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Default="00C45E93" w:rsidP="00C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8476B" w:rsidRPr="00114F9D" w:rsidRDefault="00C8476B" w:rsidP="00C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59" w:type="pct"/>
        <w:tblInd w:w="-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378"/>
        <w:gridCol w:w="2264"/>
      </w:tblGrid>
      <w:tr w:rsidR="00C8476B" w:rsidRPr="00114F9D" w:rsidTr="00C8476B">
        <w:tc>
          <w:tcPr>
            <w:tcW w:w="3826" w:type="pct"/>
            <w:vAlign w:val="center"/>
            <w:hideMark/>
          </w:tcPr>
          <w:p w:rsidR="00C8476B" w:rsidRPr="00114F9D" w:rsidRDefault="00C8476B" w:rsidP="00C8476B">
            <w:pPr>
              <w:tabs>
                <w:tab w:val="left" w:pos="4096"/>
                <w:tab w:val="left" w:pos="4663"/>
              </w:tabs>
              <w:spacing w:after="0" w:line="240" w:lineRule="auto"/>
              <w:ind w:right="2386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1174" w:type="pct"/>
            <w:vAlign w:val="center"/>
            <w:hideMark/>
          </w:tcPr>
          <w:p w:rsidR="00C8476B" w:rsidRPr="00114F9D" w:rsidRDefault="00C8476B" w:rsidP="000D4DDD">
            <w:pPr>
              <w:spacing w:after="0" w:line="240" w:lineRule="auto"/>
              <w:ind w:left="-305" w:right="-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DD">
              <w:rPr>
                <w:rFonts w:ascii="Times New Roman" w:eastAsia="Times New Roman" w:hAnsi="Times New Roman" w:cs="Times New Roman"/>
                <w:lang w:eastAsia="ru-RU"/>
              </w:rPr>
              <w:t>«1</w:t>
            </w:r>
            <w:r w:rsidR="000D4DDD" w:rsidRPr="000D4D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D4DD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487B72" w:rsidRPr="00114F9D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</w:t>
      </w:r>
      <w:r w:rsidR="00487B72" w:rsidRPr="00800BE2">
        <w:rPr>
          <w:rFonts w:ascii="Times New Roman" w:eastAsia="Times New Roman" w:hAnsi="Times New Roman" w:cs="Times New Roman"/>
          <w:lang w:eastAsia="ru-RU"/>
        </w:rPr>
        <w:t>(</w:t>
      </w:r>
      <w:r w:rsidR="00487B72">
        <w:rPr>
          <w:rFonts w:ascii="Times New Roman" w:eastAsia="Times New Roman" w:hAnsi="Times New Roman" w:cs="Times New Roman"/>
          <w:lang w:eastAsia="ru-RU"/>
        </w:rPr>
        <w:t>ПОГПТ</w:t>
      </w:r>
      <w:r w:rsidR="00C8476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BB0801"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="00487B72" w:rsidRPr="00800BE2">
        <w:rPr>
          <w:rFonts w:ascii="Times New Roman" w:eastAsia="Times New Roman" w:hAnsi="Times New Roman" w:cs="Times New Roman"/>
          <w:lang w:eastAsia="ru-RU"/>
        </w:rPr>
        <w:t>)</w:t>
      </w:r>
      <w:r w:rsidR="00487B72">
        <w:rPr>
          <w:rFonts w:ascii="Times New Roman" w:eastAsia="Times New Roman" w:hAnsi="Times New Roman" w:cs="Times New Roman"/>
          <w:lang w:eastAsia="ru-RU"/>
        </w:rPr>
        <w:t>.</w:t>
      </w:r>
    </w:p>
    <w:p w:rsidR="00487B72" w:rsidRPr="009E2799" w:rsidRDefault="00487B72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</w:t>
      </w:r>
      <w:r w:rsidR="00C8476B">
        <w:rPr>
          <w:rFonts w:ascii="Times New Roman" w:eastAsia="Times New Roman" w:hAnsi="Times New Roman" w:cs="Times New Roman"/>
          <w:lang w:eastAsia="ru-RU"/>
        </w:rPr>
        <w:t>муниципального района № 366</w:t>
      </w:r>
      <w:r w:rsidR="00BB0801">
        <w:rPr>
          <w:rFonts w:ascii="Times New Roman" w:eastAsia="Times New Roman" w:hAnsi="Times New Roman" w:cs="Times New Roman"/>
          <w:lang w:eastAsia="ru-RU"/>
        </w:rPr>
        <w:t>1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8476B">
        <w:rPr>
          <w:rFonts w:ascii="Times New Roman" w:eastAsia="Times New Roman" w:hAnsi="Times New Roman" w:cs="Times New Roman"/>
          <w:lang w:eastAsia="ru-RU"/>
        </w:rPr>
        <w:t>17.08</w:t>
      </w:r>
      <w:r w:rsidRPr="009E2799">
        <w:rPr>
          <w:rFonts w:ascii="Times New Roman" w:eastAsia="Times New Roman" w:hAnsi="Times New Roman" w:cs="Times New Roman"/>
          <w:lang w:eastAsia="ru-RU"/>
        </w:rPr>
        <w:t>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области».</w:t>
      </w:r>
    </w:p>
    <w:p w:rsidR="00AF1869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Расс</w:t>
      </w:r>
      <w:r w:rsidR="00226DA4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C44B17">
        <w:rPr>
          <w:rFonts w:ascii="Times New Roman" w:eastAsia="Times New Roman" w:hAnsi="Times New Roman" w:cs="Times New Roman"/>
          <w:lang w:eastAsia="ru-RU"/>
        </w:rPr>
        <w:t>заявок на участие в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конкурсе был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проведен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DDD">
        <w:rPr>
          <w:rFonts w:ascii="Times New Roman" w:eastAsia="Times New Roman" w:hAnsi="Times New Roman" w:cs="Times New Roman"/>
          <w:lang w:eastAsia="ru-RU"/>
        </w:rPr>
        <w:t>12 октября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E0157">
        <w:rPr>
          <w:rFonts w:ascii="Times New Roman" w:eastAsia="Times New Roman" w:hAnsi="Times New Roman" w:cs="Times New Roman"/>
          <w:lang w:eastAsia="ru-RU"/>
        </w:rPr>
        <w:t>8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года по адресу МБУ АПЦ ГМР,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487B72" w:rsidRDefault="00487B72" w:rsidP="00487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>
        <w:rPr>
          <w:rFonts w:ascii="Times New Roman" w:eastAsia="Times New Roman" w:hAnsi="Times New Roman" w:cs="Times New Roman"/>
          <w:lang w:eastAsia="ru-RU"/>
        </w:rPr>
        <w:t>ПОГПТ</w:t>
      </w:r>
      <w:r w:rsidR="00C8476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BB0801">
        <w:rPr>
          <w:rFonts w:ascii="Times New Roman" w:eastAsia="Times New Roman" w:hAnsi="Times New Roman" w:cs="Times New Roman"/>
          <w:lang w:eastAsia="ru-RU"/>
        </w:rPr>
        <w:t>2</w:t>
      </w:r>
      <w:r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0D4DDD" w:rsidRDefault="00487B72" w:rsidP="000D4D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BB0801" w:rsidRPr="00AC03BC">
        <w:rPr>
          <w:rFonts w:ascii="Times New Roman" w:eastAsia="Times New Roman" w:hAnsi="Times New Roman" w:cs="Times New Roman"/>
          <w:b/>
          <w:lang w:eastAsia="ru-RU"/>
        </w:rPr>
        <w:t>3 307 392,00</w:t>
      </w:r>
      <w:r w:rsidR="00BB0801"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 w:rsidR="00BB0801" w:rsidRPr="00AC03BC">
        <w:rPr>
          <w:rFonts w:ascii="Times New Roman" w:eastAsia="Times New Roman" w:hAnsi="Times New Roman" w:cs="Times New Roman"/>
          <w:lang w:eastAsia="ru-RU"/>
        </w:rPr>
        <w:t>три миллиона триста семь тысяч триста девяносто два рубля ноль копеек</w:t>
      </w:r>
      <w:r w:rsidR="00BB0801" w:rsidRPr="00B43149">
        <w:rPr>
          <w:rFonts w:ascii="Times New Roman" w:eastAsia="Times New Roman" w:hAnsi="Times New Roman" w:cs="Times New Roman"/>
          <w:lang w:eastAsia="ru-RU"/>
        </w:rPr>
        <w:t>)</w:t>
      </w:r>
      <w:r w:rsidR="000D4DDD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Default="00C44B17" w:rsidP="000D4D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0D4DDD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E0157" w:rsidRPr="00114F9D" w:rsidRDefault="009E0157" w:rsidP="009E015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заявок</w:t>
      </w:r>
    </w:p>
    <w:p w:rsidR="00AF1869" w:rsidRPr="00AF1869" w:rsidRDefault="00AF1869" w:rsidP="000D4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lastRenderedPageBreak/>
        <w:t xml:space="preserve">отклонено заявок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ноль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61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2402"/>
        <w:gridCol w:w="1564"/>
        <w:gridCol w:w="2410"/>
        <w:gridCol w:w="1548"/>
      </w:tblGrid>
      <w:tr w:rsidR="00C359B6" w:rsidRPr="00114F9D" w:rsidTr="00487B72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02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C359B6" w:rsidRPr="00114F9D" w:rsidTr="000D4DDD">
        <w:trPr>
          <w:trHeight w:val="465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359B6" w:rsidRPr="00A05B01" w:rsidRDefault="00487B72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0D4DDD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11.10.2018 09:3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2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«Рекламно-производственная компания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АИДА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4705040218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470501001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188300, Ленинградская область, Гатчинский район, г. Гатчина, ул. 7 Армии, д. 6а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DD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0D4DDD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DD">
              <w:rPr>
                <w:rFonts w:ascii="Times New Roman" w:hAnsi="Times New Roman" w:cs="Times New Roman"/>
                <w:sz w:val="20"/>
                <w:szCs w:val="20"/>
              </w:rPr>
              <w:t>Носков Илья Вениаминович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rPr>
          <w:trHeight w:val="668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D0A1E" w:rsidRDefault="00CD0A1E" w:rsidP="000D4DDD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D0A1E">
        <w:rPr>
          <w:rFonts w:ascii="Times New Roman" w:eastAsia="Times New Roman" w:hAnsi="Times New Roman" w:cs="Times New Roman"/>
          <w:lang w:eastAsia="ru-RU"/>
        </w:rPr>
        <w:t>Признать конкурс несостоявшимся на основании п.4 ч.10.1 раздела 10 Части 1 Конкурсной документации в связи с тем, что была подана только одна заявка на участие в конкурсе и такая заявка и заявитель, её подавший, признаны соответствующими требованиям конкурсной документацией.</w:t>
      </w:r>
    </w:p>
    <w:p w:rsidR="00CD0A1E" w:rsidRPr="00CD0A1E" w:rsidRDefault="00CD0A1E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Заключить договор с ООО </w:t>
      </w:r>
      <w:r w:rsidR="000D4DDD" w:rsidRPr="000D4DDD">
        <w:rPr>
          <w:rFonts w:ascii="Times New Roman" w:eastAsia="Times New Roman" w:hAnsi="Times New Roman" w:cs="Times New Roman"/>
          <w:lang w:eastAsia="ru-RU"/>
        </w:rPr>
        <w:t xml:space="preserve">«Рекламно-производственная компания «АИДА» </w:t>
      </w:r>
      <w:r w:rsidRPr="00CD0A1E">
        <w:rPr>
          <w:rFonts w:ascii="Times New Roman" w:eastAsia="Times New Roman" w:hAnsi="Times New Roman" w:cs="Times New Roman"/>
          <w:lang w:eastAsia="ru-RU"/>
        </w:rPr>
        <w:t>на условиях и по цене, которые предусмотрены заявкой на участие в конкурсе и конкурсной документацией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487B72" w:rsidRPr="00487B72" w:rsidRDefault="00196CE1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86"/>
        <w:gridCol w:w="3575"/>
      </w:tblGrid>
      <w:tr w:rsidR="000D4DDD" w:rsidRPr="00F46551" w:rsidTr="00CE4727">
        <w:tc>
          <w:tcPr>
            <w:tcW w:w="3424" w:type="dxa"/>
          </w:tcPr>
          <w:p w:rsidR="000D4DDD" w:rsidRPr="00F46551" w:rsidRDefault="000D4DDD" w:rsidP="00CE472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310"/>
        </w:trPr>
        <w:tc>
          <w:tcPr>
            <w:tcW w:w="3424" w:type="dxa"/>
          </w:tcPr>
          <w:p w:rsidR="000D4DDD" w:rsidRPr="00F46551" w:rsidRDefault="000D4DDD" w:rsidP="00CE472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0D4DDD" w:rsidRPr="00F46551" w:rsidTr="00CE4727">
        <w:trPr>
          <w:trHeight w:val="569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346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0D4DDD" w:rsidRPr="00F46551" w:rsidTr="00CE4727">
        <w:trPr>
          <w:trHeight w:val="625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273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0D4DDD" w:rsidRPr="00F46551" w:rsidTr="00CE4727">
        <w:trPr>
          <w:trHeight w:val="708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272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0D4DDD" w:rsidTr="00CE4727">
        <w:trPr>
          <w:trHeight w:val="417"/>
        </w:trPr>
        <w:tc>
          <w:tcPr>
            <w:tcW w:w="3424" w:type="dxa"/>
          </w:tcPr>
          <w:p w:rsidR="000D4DDD" w:rsidRPr="00114F9D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487B7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4DDD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87B72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4D2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653E0"/>
    <w:rsid w:val="00B80E57"/>
    <w:rsid w:val="00B91A7C"/>
    <w:rsid w:val="00B92F70"/>
    <w:rsid w:val="00BB0801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8476B"/>
    <w:rsid w:val="00C90800"/>
    <w:rsid w:val="00C92613"/>
    <w:rsid w:val="00C96AE6"/>
    <w:rsid w:val="00CB05A3"/>
    <w:rsid w:val="00CB1A0A"/>
    <w:rsid w:val="00CC0059"/>
    <w:rsid w:val="00CD0A1E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27B4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8</cp:revision>
  <cp:lastPrinted>2018-10-11T08:24:00Z</cp:lastPrinted>
  <dcterms:created xsi:type="dcterms:W3CDTF">2018-05-07T06:32:00Z</dcterms:created>
  <dcterms:modified xsi:type="dcterms:W3CDTF">2018-10-11T08:25:00Z</dcterms:modified>
</cp:coreProperties>
</file>