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B2" w:rsidRPr="00251600" w:rsidRDefault="00AB2EB2"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lang w:val="x-none" w:eastAsia="x-none"/>
        </w:rPr>
      </w:pPr>
    </w:p>
    <w:p w:rsidR="008B5278" w:rsidRPr="00D30783" w:rsidRDefault="008B5278" w:rsidP="008B5278">
      <w:pPr>
        <w:jc w:val="center"/>
        <w:rPr>
          <w:rFonts w:ascii="Times New Roman" w:eastAsiaTheme="minorEastAsia" w:hAnsi="Times New Roman" w:cs="Times New Roman"/>
          <w:b/>
          <w:bCs/>
          <w:caps/>
          <w:sz w:val="28"/>
          <w:szCs w:val="28"/>
          <w:lang w:val="x-none" w:eastAsia="x-none"/>
        </w:rPr>
      </w:pPr>
      <w:r w:rsidRPr="00D30783">
        <w:rPr>
          <w:rFonts w:ascii="Times New Roman" w:eastAsiaTheme="minorEastAsia" w:hAnsi="Times New Roman" w:cs="Times New Roman"/>
          <w:b/>
          <w:bCs/>
          <w:caps/>
          <w:sz w:val="28"/>
          <w:szCs w:val="28"/>
          <w:lang w:val="x-none" w:eastAsia="x-none"/>
        </w:rPr>
        <w:t>КОНКУРСНАЯ ДОКУМЕНТАЦИЯ</w:t>
      </w:r>
    </w:p>
    <w:p w:rsidR="008B5278" w:rsidRPr="00D30783" w:rsidRDefault="008B5278" w:rsidP="008B5278">
      <w:pPr>
        <w:pStyle w:val="af3"/>
        <w:rPr>
          <w:rFonts w:eastAsiaTheme="minorEastAsia"/>
          <w:caps/>
        </w:rPr>
      </w:pPr>
      <w:r w:rsidRPr="00D30783">
        <w:rPr>
          <w:rFonts w:eastAsiaTheme="minorEastAsia"/>
          <w:caps/>
        </w:rPr>
        <w:t>ДЛЯ ПРОВЕДЕНИЯ КОНКУРСА</w:t>
      </w:r>
    </w:p>
    <w:p w:rsidR="008B5278" w:rsidRPr="00D30783" w:rsidRDefault="008B5278" w:rsidP="008B5278">
      <w:pPr>
        <w:pStyle w:val="af3"/>
        <w:rPr>
          <w:rFonts w:eastAsiaTheme="minorEastAsia"/>
          <w:caps/>
        </w:rPr>
      </w:pPr>
      <w:r w:rsidRPr="00D30783">
        <w:rPr>
          <w:rFonts w:eastAsiaTheme="minorEastAsia"/>
          <w:caps/>
        </w:rPr>
        <w:t xml:space="preserve">НА ПРАВО ЗАКЛЮЧЕНИЯ ДОГоВОРА </w:t>
      </w:r>
    </w:p>
    <w:p w:rsidR="008B5278" w:rsidRPr="00D30783" w:rsidRDefault="008B5278" w:rsidP="008B5278">
      <w:pPr>
        <w:pStyle w:val="af3"/>
        <w:rPr>
          <w:rFonts w:eastAsiaTheme="minorEastAsia"/>
          <w:caps/>
        </w:rPr>
      </w:pPr>
      <w:r w:rsidRPr="00D30783">
        <w:rPr>
          <w:rFonts w:eastAsiaTheme="minorEastAsia"/>
          <w:caps/>
        </w:rPr>
        <w:t>НА УСТАНОВКУ И ЭКСПЛУАТАЦИЮ РЕКЛАМН</w:t>
      </w:r>
      <w:r w:rsidRPr="00D30783">
        <w:rPr>
          <w:rFonts w:eastAsiaTheme="minorEastAsia"/>
          <w:caps/>
          <w:lang w:val="ru-RU"/>
        </w:rPr>
        <w:t>ых</w:t>
      </w:r>
      <w:r w:rsidRPr="00D30783">
        <w:rPr>
          <w:rFonts w:eastAsiaTheme="minorEastAsia"/>
          <w:caps/>
        </w:rPr>
        <w:t xml:space="preserve"> КОНСТРУКЦИ</w:t>
      </w:r>
      <w:r w:rsidRPr="00D30783">
        <w:rPr>
          <w:rFonts w:eastAsiaTheme="minorEastAsia"/>
          <w:caps/>
          <w:lang w:val="ru-RU"/>
        </w:rPr>
        <w:t>й</w:t>
      </w:r>
      <w:r w:rsidRPr="00D30783">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w:t>
      </w:r>
    </w:p>
    <w:p w:rsidR="00464359" w:rsidRPr="00251600" w:rsidRDefault="008B5278" w:rsidP="008B5278">
      <w:pPr>
        <w:pStyle w:val="af3"/>
        <w:rPr>
          <w:rFonts w:eastAsiaTheme="minorEastAsia"/>
          <w:bCs w:val="0"/>
          <w:caps/>
          <w:sz w:val="24"/>
          <w:szCs w:val="24"/>
          <w:lang w:val="ru-RU" w:eastAsia="ru-RU"/>
        </w:rPr>
      </w:pPr>
      <w:r w:rsidRPr="00D30783">
        <w:rPr>
          <w:rFonts w:eastAsiaTheme="minorEastAsia"/>
          <w:bCs w:val="0"/>
          <w:caps/>
          <w:sz w:val="24"/>
          <w:szCs w:val="24"/>
          <w:lang w:val="ru-RU" w:eastAsia="ru-RU"/>
        </w:rPr>
        <w:t xml:space="preserve"> </w:t>
      </w:r>
      <w:r w:rsidR="0063035F" w:rsidRPr="00D30783">
        <w:rPr>
          <w:rFonts w:eastAsiaTheme="minorEastAsia"/>
          <w:bCs w:val="0"/>
          <w:caps/>
          <w:sz w:val="24"/>
          <w:szCs w:val="24"/>
          <w:lang w:val="ru-RU" w:eastAsia="ru-RU"/>
        </w:rPr>
        <w:t>(</w:t>
      </w:r>
      <w:r w:rsidR="00240C28">
        <w:rPr>
          <w:rFonts w:eastAsiaTheme="minorEastAsia"/>
          <w:bCs w:val="0"/>
          <w:caps/>
          <w:sz w:val="24"/>
          <w:szCs w:val="24"/>
          <w:lang w:val="ru-RU" w:eastAsia="ru-RU"/>
        </w:rPr>
        <w:t>ПОГПТ</w:t>
      </w:r>
      <w:r w:rsidR="00A91518">
        <w:rPr>
          <w:rFonts w:eastAsiaTheme="minorEastAsia"/>
          <w:bCs w:val="0"/>
          <w:caps/>
          <w:sz w:val="24"/>
          <w:szCs w:val="24"/>
          <w:lang w:val="ru-RU" w:eastAsia="ru-RU"/>
        </w:rPr>
        <w:t xml:space="preserve"> </w:t>
      </w:r>
      <w:r w:rsidR="00A91518" w:rsidRPr="00A91518">
        <w:rPr>
          <w:rFonts w:eastAsiaTheme="minorEastAsia"/>
          <w:bCs w:val="0"/>
          <w:caps/>
          <w:sz w:val="24"/>
          <w:szCs w:val="24"/>
          <w:lang w:val="ru-RU" w:eastAsia="ru-RU"/>
        </w:rPr>
        <w:t xml:space="preserve">ЛОТ </w:t>
      </w:r>
      <w:r w:rsidR="00A91518" w:rsidRPr="00310702">
        <w:rPr>
          <w:rFonts w:eastAsiaTheme="minorEastAsia"/>
          <w:bCs w:val="0"/>
          <w:caps/>
          <w:sz w:val="24"/>
          <w:szCs w:val="24"/>
          <w:lang w:val="ru-RU" w:eastAsia="ru-RU"/>
        </w:rPr>
        <w:t xml:space="preserve">№ </w:t>
      </w:r>
      <w:r w:rsidR="00AE68CA" w:rsidRPr="00310702">
        <w:rPr>
          <w:rFonts w:eastAsiaTheme="minorEastAsia"/>
          <w:bCs w:val="0"/>
          <w:caps/>
          <w:sz w:val="24"/>
          <w:szCs w:val="24"/>
          <w:lang w:val="ru-RU" w:eastAsia="ru-RU"/>
        </w:rPr>
        <w:t>2</w:t>
      </w:r>
      <w:r w:rsidR="00464359" w:rsidRPr="00D30783">
        <w:rPr>
          <w:rFonts w:eastAsiaTheme="minorEastAsia"/>
          <w:bCs w:val="0"/>
          <w:caps/>
          <w:sz w:val="24"/>
          <w:szCs w:val="24"/>
          <w:lang w:val="ru-RU" w:eastAsia="ru-RU"/>
        </w:rPr>
        <w:t>).</w:t>
      </w:r>
    </w:p>
    <w:p w:rsidR="00AB2EB2" w:rsidRPr="008B5278" w:rsidRDefault="00AB2EB2" w:rsidP="00AB2EB2">
      <w:pPr>
        <w:jc w:val="center"/>
        <w:rPr>
          <w:rFonts w:ascii="Times New Roman" w:hAnsi="Times New Roman" w:cs="Times New Roman"/>
          <w:b/>
          <w:sz w:val="24"/>
          <w:szCs w:val="24"/>
          <w:lang w:val="x-none"/>
        </w:rPr>
      </w:pPr>
    </w:p>
    <w:p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810DC1" w:rsidRPr="00251600" w:rsidRDefault="00810DC1" w:rsidP="000E2AA8">
      <w:pPr>
        <w:pStyle w:val="10"/>
        <w:spacing w:before="0" w:after="160"/>
        <w:rPr>
          <w:rFonts w:ascii="Times New Roman" w:hAnsi="Times New Roman"/>
          <w:sz w:val="24"/>
          <w:szCs w:val="24"/>
        </w:rPr>
        <w:sectPr w:rsidR="00810DC1" w:rsidRPr="00251600" w:rsidSect="00E05241">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r w:rsidR="002644F1" w:rsidRPr="00251600">
        <w:rPr>
          <w:rFonts w:ascii="Times New Roman" w:hAnsi="Times New Roman"/>
          <w:sz w:val="24"/>
          <w:szCs w:val="24"/>
        </w:rPr>
        <w:t xml:space="preserve"> </w:t>
      </w:r>
    </w:p>
    <w:p w:rsidR="00555278" w:rsidRPr="00251600" w:rsidRDefault="00A73FDC" w:rsidP="00A73FDC">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Предметом настоящего конкурса является право заключения гражданско-правового договора, предметом которого является установка и эксплуатация рекламных конструкций, находящихся на территории </w:t>
      </w:r>
      <w:r w:rsidR="00995904" w:rsidRPr="00251600">
        <w:rPr>
          <w:rFonts w:ascii="Times New Roman" w:hAnsi="Times New Roman" w:cs="Times New Roman"/>
          <w:sz w:val="24"/>
          <w:szCs w:val="24"/>
        </w:rPr>
        <w:t xml:space="preserve">Гатчинского муниципального района </w:t>
      </w:r>
      <w:r w:rsidRPr="00251600">
        <w:rPr>
          <w:rFonts w:ascii="Times New Roman" w:hAnsi="Times New Roman" w:cs="Times New Roman"/>
          <w:sz w:val="24"/>
          <w:szCs w:val="24"/>
        </w:rPr>
        <w:t xml:space="preserve">Ленинградской </w:t>
      </w:r>
      <w:r w:rsidRPr="003E3473">
        <w:rPr>
          <w:rFonts w:ascii="Times New Roman" w:hAnsi="Times New Roman" w:cs="Times New Roman"/>
          <w:sz w:val="24"/>
          <w:szCs w:val="24"/>
        </w:rPr>
        <w:t xml:space="preserve">области </w:t>
      </w:r>
      <w:r w:rsidR="00955B19" w:rsidRPr="003E3473">
        <w:rPr>
          <w:rFonts w:ascii="Times New Roman" w:hAnsi="Times New Roman" w:cs="Times New Roman"/>
          <w:sz w:val="24"/>
          <w:szCs w:val="24"/>
        </w:rPr>
        <w:t>(</w:t>
      </w:r>
      <w:r w:rsidR="00240C28">
        <w:rPr>
          <w:rFonts w:ascii="Times New Roman" w:hAnsi="Times New Roman" w:cs="Times New Roman"/>
          <w:sz w:val="24"/>
          <w:szCs w:val="24"/>
        </w:rPr>
        <w:t>ПОГПТ</w:t>
      </w:r>
      <w:r w:rsidR="00310702">
        <w:rPr>
          <w:rFonts w:ascii="Times New Roman" w:hAnsi="Times New Roman" w:cs="Times New Roman"/>
          <w:sz w:val="24"/>
          <w:szCs w:val="24"/>
        </w:rPr>
        <w:t xml:space="preserve"> лот№2</w:t>
      </w:r>
      <w:r w:rsidR="0045143C" w:rsidRPr="003E3473">
        <w:rPr>
          <w:rFonts w:ascii="Times New Roman" w:hAnsi="Times New Roman" w:cs="Times New Roman"/>
          <w:sz w:val="24"/>
          <w:szCs w:val="24"/>
        </w:rPr>
        <w:t>)</w:t>
      </w:r>
      <w:r w:rsidR="00955B19" w:rsidRPr="003E3473">
        <w:rPr>
          <w:rFonts w:ascii="Times New Roman" w:hAnsi="Times New Roman" w:cs="Times New Roman"/>
          <w:sz w:val="24"/>
          <w:szCs w:val="24"/>
        </w:rPr>
        <w:t>.</w:t>
      </w:r>
      <w:r w:rsidR="00955B19" w:rsidRPr="00251600">
        <w:rPr>
          <w:rFonts w:ascii="Times New Roman" w:hAnsi="Times New Roman" w:cs="Times New Roman"/>
          <w:sz w:val="24"/>
          <w:szCs w:val="24"/>
        </w:rPr>
        <w:t xml:space="preserve"> </w:t>
      </w:r>
    </w:p>
    <w:p w:rsidR="009478C8" w:rsidRPr="00251600" w:rsidRDefault="009478C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 xml:space="preserve">Перечень </w:t>
      </w:r>
      <w:r w:rsidR="00021008" w:rsidRPr="00251600">
        <w:rPr>
          <w:rFonts w:ascii="Times New Roman" w:hAnsi="Times New Roman" w:cs="Times New Roman"/>
          <w:sz w:val="24"/>
          <w:szCs w:val="24"/>
        </w:rPr>
        <w:t xml:space="preserve">типов, </w:t>
      </w:r>
      <w:r w:rsidRPr="00251600">
        <w:rPr>
          <w:rFonts w:ascii="Times New Roman" w:hAnsi="Times New Roman" w:cs="Times New Roman"/>
          <w:sz w:val="24"/>
          <w:szCs w:val="24"/>
        </w:rPr>
        <w:t>мест и адресов расположения ре</w:t>
      </w:r>
      <w:r w:rsidR="008C6AFC" w:rsidRPr="00251600">
        <w:rPr>
          <w:rFonts w:ascii="Times New Roman" w:hAnsi="Times New Roman" w:cs="Times New Roman"/>
          <w:sz w:val="24"/>
          <w:szCs w:val="24"/>
        </w:rPr>
        <w:t>кламных конструкций определен в пункте 1.3 технического задания</w:t>
      </w:r>
      <w:r w:rsidRPr="00251600">
        <w:rPr>
          <w:rFonts w:ascii="Times New Roman" w:hAnsi="Times New Roman" w:cs="Times New Roman"/>
          <w:sz w:val="24"/>
          <w:szCs w:val="24"/>
        </w:rPr>
        <w:t xml:space="preserve"> Конкурсной документации.</w:t>
      </w:r>
    </w:p>
    <w:p w:rsidR="00E57AD1" w:rsidRPr="00251600" w:rsidRDefault="000E2AA8" w:rsidP="00A73FDC">
      <w:pPr>
        <w:tabs>
          <w:tab w:val="left" w:pos="1560"/>
        </w:tabs>
        <w:ind w:firstLine="720"/>
        <w:jc w:val="both"/>
        <w:rPr>
          <w:rFonts w:ascii="Times New Roman" w:hAnsi="Times New Roman" w:cs="Times New Roman"/>
          <w:sz w:val="24"/>
          <w:szCs w:val="24"/>
        </w:rPr>
      </w:pPr>
      <w:r w:rsidRPr="00251600">
        <w:rPr>
          <w:rFonts w:ascii="Times New Roman" w:hAnsi="Times New Roman" w:cs="Times New Roman"/>
          <w:bCs/>
          <w:sz w:val="24"/>
          <w:szCs w:val="24"/>
        </w:rPr>
        <w:t>1.</w:t>
      </w:r>
      <w:r w:rsidR="002644F1" w:rsidRPr="00251600">
        <w:rPr>
          <w:rFonts w:ascii="Times New Roman" w:hAnsi="Times New Roman" w:cs="Times New Roman"/>
          <w:bCs/>
          <w:sz w:val="24"/>
          <w:szCs w:val="24"/>
        </w:rPr>
        <w:t xml:space="preserve">2. </w:t>
      </w:r>
      <w:r w:rsidR="00E57AD1" w:rsidRPr="00251600">
        <w:rPr>
          <w:rFonts w:ascii="Times New Roman" w:hAnsi="Times New Roman" w:cs="Times New Roman"/>
          <w:sz w:val="24"/>
          <w:szCs w:val="24"/>
        </w:rPr>
        <w:t>Начальная (</w:t>
      </w:r>
      <w:r w:rsidR="00D44C46" w:rsidRPr="00251600">
        <w:rPr>
          <w:rFonts w:ascii="Times New Roman" w:hAnsi="Times New Roman" w:cs="Times New Roman"/>
          <w:sz w:val="24"/>
          <w:szCs w:val="24"/>
        </w:rPr>
        <w:t>минимальная</w:t>
      </w:r>
      <w:r w:rsidR="00E57AD1" w:rsidRPr="00251600">
        <w:rPr>
          <w:rFonts w:ascii="Times New Roman" w:hAnsi="Times New Roman" w:cs="Times New Roman"/>
          <w:sz w:val="24"/>
          <w:szCs w:val="24"/>
        </w:rPr>
        <w:t xml:space="preserve">) цена </w:t>
      </w:r>
      <w:r w:rsidR="00E358B3" w:rsidRPr="00251600">
        <w:rPr>
          <w:rFonts w:ascii="Times New Roman" w:hAnsi="Times New Roman" w:cs="Times New Roman"/>
          <w:sz w:val="24"/>
          <w:szCs w:val="24"/>
        </w:rPr>
        <w:t>договора</w:t>
      </w:r>
      <w:r w:rsidR="00E57AD1" w:rsidRPr="00251600">
        <w:rPr>
          <w:rFonts w:ascii="Times New Roman" w:hAnsi="Times New Roman" w:cs="Times New Roman"/>
          <w:sz w:val="24"/>
          <w:szCs w:val="24"/>
        </w:rPr>
        <w:t xml:space="preserve"> – </w:t>
      </w:r>
      <w:r w:rsidR="00807F9C" w:rsidRPr="00310702">
        <w:rPr>
          <w:rFonts w:ascii="Times New Roman" w:hAnsi="Times New Roman" w:cs="Times New Roman"/>
          <w:b/>
          <w:sz w:val="24"/>
          <w:szCs w:val="24"/>
        </w:rPr>
        <w:t>3 307 392,00</w:t>
      </w:r>
      <w:r w:rsidR="00142A6E" w:rsidRPr="00142A6E">
        <w:rPr>
          <w:rFonts w:ascii="Times New Roman" w:hAnsi="Times New Roman" w:cs="Times New Roman"/>
          <w:sz w:val="24"/>
          <w:szCs w:val="24"/>
        </w:rPr>
        <w:t xml:space="preserve"> </w:t>
      </w:r>
      <w:r w:rsidR="00DA0B08" w:rsidRPr="00142A6E">
        <w:rPr>
          <w:rFonts w:ascii="Times New Roman" w:eastAsia="Calibri" w:hAnsi="Times New Roman" w:cs="Times New Roman"/>
          <w:b/>
          <w:sz w:val="24"/>
          <w:szCs w:val="20"/>
        </w:rPr>
        <w:t>руб</w:t>
      </w:r>
      <w:r w:rsidR="00DA0B08" w:rsidRPr="00142A6E">
        <w:rPr>
          <w:rFonts w:ascii="Times New Roman" w:eastAsia="Calibri" w:hAnsi="Times New Roman" w:cs="Times New Roman"/>
          <w:b/>
          <w:sz w:val="20"/>
          <w:szCs w:val="20"/>
        </w:rPr>
        <w:t>.</w:t>
      </w:r>
    </w:p>
    <w:p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2644F1" w:rsidRPr="00251600">
        <w:rPr>
          <w:rFonts w:ascii="Times New Roman" w:hAnsi="Times New Roman" w:cs="Times New Roman"/>
          <w:b/>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Организатором торгов</w:t>
      </w:r>
      <w:r w:rsidR="002644F1" w:rsidRPr="00251600">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w:t>
      </w:r>
      <w:r w:rsidR="00D44C46" w:rsidRPr="00251600">
        <w:rPr>
          <w:rFonts w:ascii="Times New Roman" w:hAnsi="Times New Roman" w:cs="Times New Roman"/>
          <w:sz w:val="24"/>
          <w:szCs w:val="24"/>
        </w:rPr>
        <w:t xml:space="preserve"> </w:t>
      </w:r>
      <w:r w:rsidR="008C6AFC" w:rsidRPr="00251600">
        <w:rPr>
          <w:rFonts w:ascii="Times New Roman" w:hAnsi="Times New Roman" w:cs="Times New Roman"/>
          <w:sz w:val="24"/>
          <w:szCs w:val="24"/>
        </w:rPr>
        <w:t>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2 Конкурсной документации: Специальная часть, состоящий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0E2AA8" w:rsidRPr="00251600">
        <w:rPr>
          <w:rFonts w:ascii="Times New Roman" w:hAnsi="Times New Roman" w:cs="Times New Roman"/>
          <w:b/>
          <w:i/>
          <w:sz w:val="24"/>
          <w:szCs w:val="24"/>
        </w:rPr>
        <w:t xml:space="preserve"> </w:t>
      </w:r>
      <w:r w:rsidR="000E2AA8" w:rsidRPr="00251600">
        <w:rPr>
          <w:rFonts w:ascii="Times New Roman" w:hAnsi="Times New Roman" w:cs="Times New Roman"/>
          <w:sz w:val="24"/>
          <w:szCs w:val="24"/>
        </w:rPr>
        <w:t>(далее –</w:t>
      </w:r>
      <w:r w:rsidR="000E2AA8" w:rsidRPr="00251600">
        <w:rPr>
          <w:rFonts w:ascii="Times New Roman" w:hAnsi="Times New Roman" w:cs="Times New Roman"/>
          <w:b/>
          <w:i/>
          <w:sz w:val="24"/>
          <w:szCs w:val="24"/>
        </w:rPr>
        <w:t xml:space="preserve">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r w:rsidRPr="00251600">
        <w:rPr>
          <w:rFonts w:ascii="Times New Roman" w:hAnsi="Times New Roman" w:cs="Times New Roman"/>
          <w:sz w:val="24"/>
          <w:szCs w:val="24"/>
        </w:rPr>
        <w:t xml:space="preserve"> </w:t>
      </w:r>
    </w:p>
    <w:p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об Организаторе торгов, Специализированной организации</w:t>
      </w:r>
      <w:bookmarkEnd w:id="5"/>
    </w:p>
    <w:p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торгов</w:t>
      </w:r>
      <w:r w:rsidR="002644F1" w:rsidRPr="00251600">
        <w:rPr>
          <w:rFonts w:ascii="Times New Roman" w:hAnsi="Times New Roman" w:cs="Times New Roman"/>
          <w:b/>
          <w:sz w:val="24"/>
          <w:szCs w:val="24"/>
        </w:rPr>
        <w:t>:</w:t>
      </w:r>
      <w:r w:rsidR="002644F1" w:rsidRPr="00251600">
        <w:rPr>
          <w:rFonts w:ascii="Times New Roman" w:hAnsi="Times New Roman" w:cs="Times New Roman"/>
          <w:sz w:val="24"/>
          <w:szCs w:val="24"/>
        </w:rPr>
        <w:t xml:space="preserve"> </w:t>
      </w:r>
    </w:p>
    <w:p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К.Маркса, д.44</w:t>
      </w:r>
    </w:p>
    <w:p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2644F1" w:rsidRPr="00251600">
        <w:rPr>
          <w:rFonts w:ascii="Times New Roman" w:hAnsi="Times New Roman" w:cs="Times New Roman"/>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Pr="00251600">
        <w:rPr>
          <w:rFonts w:ascii="Times New Roman" w:hAnsi="Times New Roman" w:cs="Times New Roman"/>
          <w:b/>
          <w:sz w:val="24"/>
          <w:szCs w:val="24"/>
        </w:rPr>
        <w:t xml:space="preserve"> </w:t>
      </w:r>
      <w:r w:rsidR="00A95BD9" w:rsidRPr="00251600">
        <w:rPr>
          <w:rFonts w:ascii="Times New Roman" w:hAnsi="Times New Roman" w:cs="Times New Roman"/>
          <w:b/>
          <w:sz w:val="24"/>
          <w:szCs w:val="24"/>
        </w:rPr>
        <w:t>Специализированная организация:</w:t>
      </w:r>
      <w:r w:rsidR="00A95BD9" w:rsidRPr="00251600">
        <w:rPr>
          <w:rFonts w:ascii="Times New Roman" w:hAnsi="Times New Roman" w:cs="Times New Roman"/>
          <w:sz w:val="24"/>
          <w:szCs w:val="24"/>
        </w:rPr>
        <w:t xml:space="preserve"> </w:t>
      </w:r>
    </w:p>
    <w:p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Ленинградская обл., г. Гатчина, ул. Академика Константинова, д.2</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Pr="00251600">
        <w:rPr>
          <w:rFonts w:ascii="Times New Roman" w:hAnsi="Times New Roman" w:cs="Times New Roman"/>
          <w:b/>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иректор Тарлов Константин Александрович</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ru</w:t>
        </w:r>
      </w:hyperlink>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Pr="00251600">
        <w:rPr>
          <w:rFonts w:ascii="Times New Roman" w:hAnsi="Times New Roman" w:cs="Times New Roman"/>
          <w:sz w:val="24"/>
          <w:szCs w:val="24"/>
        </w:rPr>
        <w:t>-00.</w:t>
      </w:r>
    </w:p>
    <w:p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Pr="00251600">
        <w:rPr>
          <w:rFonts w:ascii="Times New Roman" w:hAnsi="Times New Roman"/>
          <w:iCs/>
          <w:sz w:val="24"/>
          <w:szCs w:val="24"/>
        </w:rPr>
        <w:lastRenderedPageBreak/>
        <w:t>торгов, но не позднее, чем за два рабочих дня до даты вскрытия конвертов с заявками на участие в конкурсе.</w:t>
      </w:r>
    </w:p>
    <w:p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r w:rsidR="004B0CD4" w:rsidRPr="00251600">
        <w:rPr>
          <w:rFonts w:ascii="Times New Roman" w:hAnsi="Times New Roman"/>
          <w:sz w:val="24"/>
          <w:szCs w:val="24"/>
        </w:rPr>
        <w:t xml:space="preserve"> </w:t>
      </w:r>
    </w:p>
    <w:p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217FB0" w:rsidRPr="00251600">
        <w:rPr>
          <w:rFonts w:ascii="Times New Roman" w:hAnsi="Times New Roman" w:cs="Times New Roman"/>
          <w:bCs/>
          <w:sz w:val="24"/>
          <w:szCs w:val="24"/>
        </w:rPr>
        <w:t>Отсутствие решения о ликвидации заявителя - юридического лица или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17FB0"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Отсутствие решения о приостановлении деятельности заявителя в порядке, предусмотренном </w:t>
      </w:r>
      <w:hyperlink r:id="rId13" w:anchor="block_3012" w:history="1">
        <w:r w:rsidR="00217FB0" w:rsidRPr="00251600">
          <w:rPr>
            <w:rFonts w:ascii="Times New Roman" w:hAnsi="Times New Roman" w:cs="Times New Roman"/>
            <w:bCs/>
            <w:sz w:val="24"/>
            <w:szCs w:val="24"/>
          </w:rPr>
          <w:t>Кодексом</w:t>
        </w:r>
      </w:hyperlink>
      <w:r w:rsidR="00217FB0" w:rsidRPr="00251600">
        <w:rPr>
          <w:rFonts w:ascii="Times New Roman" w:hAnsi="Times New Roman" w:cs="Times New Roman"/>
          <w:bCs/>
          <w:sz w:val="24"/>
          <w:szCs w:val="24"/>
        </w:rPr>
        <w:t> Российской Федерации об административных правонарушениях, на день рассмотрения заявки на участие в конкурсе.</w:t>
      </w:r>
    </w:p>
    <w:p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810DC1" w:rsidRPr="00251600">
        <w:rPr>
          <w:rFonts w:ascii="Times New Roman" w:hAnsi="Times New Roman"/>
          <w:i/>
          <w:iCs/>
          <w:sz w:val="24"/>
          <w:szCs w:val="24"/>
        </w:rPr>
        <w:t xml:space="preserve"> </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0"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DA0B08">
        <w:rPr>
          <w:rFonts w:ascii="Times New Roman" w:hAnsi="Times New Roman" w:cs="Times New Roman"/>
          <w:sz w:val="24"/>
          <w:szCs w:val="24"/>
        </w:rPr>
        <w:t>размере</w:t>
      </w:r>
      <w:r w:rsidR="000817A8" w:rsidRPr="00DA0B08">
        <w:rPr>
          <w:rFonts w:ascii="Times New Roman" w:hAnsi="Times New Roman" w:cs="Times New Roman"/>
          <w:sz w:val="24"/>
          <w:szCs w:val="24"/>
        </w:rPr>
        <w:t xml:space="preserve">: </w:t>
      </w:r>
      <w:r w:rsidR="00807F9C" w:rsidRPr="00310702">
        <w:rPr>
          <w:rFonts w:ascii="Times New Roman" w:hAnsi="Times New Roman" w:cs="Times New Roman"/>
          <w:sz w:val="24"/>
          <w:szCs w:val="24"/>
        </w:rPr>
        <w:t>33</w:t>
      </w:r>
      <w:r w:rsidR="00310702" w:rsidRPr="00310702">
        <w:rPr>
          <w:rFonts w:ascii="Times New Roman" w:hAnsi="Times New Roman" w:cs="Times New Roman"/>
          <w:sz w:val="24"/>
          <w:szCs w:val="24"/>
        </w:rPr>
        <w:t xml:space="preserve"> </w:t>
      </w:r>
      <w:r w:rsidR="00807F9C" w:rsidRPr="00310702">
        <w:rPr>
          <w:rFonts w:ascii="Times New Roman" w:hAnsi="Times New Roman" w:cs="Times New Roman"/>
          <w:sz w:val="24"/>
          <w:szCs w:val="24"/>
        </w:rPr>
        <w:t>073,92</w:t>
      </w:r>
      <w:r w:rsidR="00A900FB" w:rsidRPr="00310702">
        <w:rPr>
          <w:rFonts w:ascii="Times New Roman" w:hAnsi="Times New Roman" w:cs="Times New Roman"/>
          <w:sz w:val="24"/>
          <w:szCs w:val="24"/>
        </w:rPr>
        <w:t xml:space="preserve"> </w:t>
      </w:r>
      <w:r w:rsidR="00E05241" w:rsidRPr="00310702">
        <w:rPr>
          <w:rFonts w:ascii="Times New Roman" w:hAnsi="Times New Roman" w:cs="Times New Roman"/>
          <w:sz w:val="24"/>
          <w:szCs w:val="24"/>
        </w:rPr>
        <w:t>руб</w:t>
      </w:r>
      <w:r w:rsidR="00E05241" w:rsidRPr="00142A6E">
        <w:rPr>
          <w:rFonts w:ascii="Times New Roman" w:hAnsi="Times New Roman" w:cs="Times New Roman"/>
          <w:sz w:val="24"/>
          <w:szCs w:val="24"/>
        </w:rPr>
        <w:t>.</w:t>
      </w:r>
    </w:p>
    <w:p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.2. </w:t>
      </w:r>
      <w:r w:rsidR="0019777B"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9777B" w:rsidRPr="00251600">
        <w:rPr>
          <w:rFonts w:ascii="Times New Roman" w:hAnsi="Times New Roman" w:cs="Times New Roman"/>
          <w:sz w:val="24"/>
          <w:szCs w:val="24"/>
        </w:rPr>
        <w:t>пе</w:t>
      </w:r>
      <w:r w:rsidR="001929D6" w:rsidRPr="00251600">
        <w:rPr>
          <w:rFonts w:ascii="Times New Roman" w:hAnsi="Times New Roman" w:cs="Times New Roman"/>
          <w:sz w:val="24"/>
          <w:szCs w:val="24"/>
        </w:rPr>
        <w:t xml:space="preserve">речисляет сумму, указанную в </w:t>
      </w:r>
      <w:r w:rsidR="0019777B" w:rsidRPr="00251600">
        <w:rPr>
          <w:rFonts w:ascii="Times New Roman" w:hAnsi="Times New Roman" w:cs="Times New Roman"/>
          <w:sz w:val="24"/>
          <w:szCs w:val="24"/>
        </w:rPr>
        <w:t xml:space="preserve">пункте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19777B" w:rsidRPr="00251600">
        <w:rPr>
          <w:rFonts w:ascii="Times New Roman" w:hAnsi="Times New Roman" w:cs="Times New Roman"/>
          <w:b/>
          <w:i/>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rsidR="0019777B" w:rsidRPr="003E3473"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Получатель: </w:t>
      </w:r>
      <w:r w:rsidR="00217FB0" w:rsidRPr="003E3473">
        <w:rPr>
          <w:rFonts w:ascii="Times New Roman" w:hAnsi="Times New Roman" w:cs="Times New Roman"/>
          <w:sz w:val="24"/>
          <w:szCs w:val="24"/>
        </w:rPr>
        <w:t>МБУ АПЦ ГМР</w:t>
      </w:r>
    </w:p>
    <w:p w:rsidR="0019777B" w:rsidRPr="003E3473"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ИНН </w:t>
      </w:r>
      <w:r w:rsidR="00217FB0" w:rsidRPr="003E3473">
        <w:rPr>
          <w:rFonts w:ascii="Times New Roman" w:hAnsi="Times New Roman" w:cs="Times New Roman"/>
          <w:bCs/>
          <w:sz w:val="24"/>
          <w:szCs w:val="24"/>
        </w:rPr>
        <w:t>4705071752</w:t>
      </w:r>
    </w:p>
    <w:p w:rsidR="0019777B" w:rsidRPr="003E3473" w:rsidRDefault="006A104C"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КПП </w:t>
      </w:r>
      <w:r w:rsidR="00217FB0" w:rsidRPr="003E3473">
        <w:rPr>
          <w:rFonts w:ascii="Times New Roman" w:hAnsi="Times New Roman" w:cs="Times New Roman"/>
          <w:bCs/>
          <w:sz w:val="24"/>
          <w:szCs w:val="24"/>
        </w:rPr>
        <w:t>470501001</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Банк получателя: РКЦ ГАТЧИНА г.Гатчина (МБУ АПЦ ГМР, л/с 503001</w:t>
      </w:r>
      <w:r w:rsidRPr="003E3473">
        <w:rPr>
          <w:rFonts w:ascii="Times New Roman" w:hAnsi="Times New Roman" w:cs="Times New Roman"/>
          <w:sz w:val="24"/>
          <w:szCs w:val="24"/>
          <w:lang w:val="en-US"/>
        </w:rPr>
        <w:t>D</w:t>
      </w:r>
      <w:r w:rsidRPr="003E3473">
        <w:rPr>
          <w:rFonts w:ascii="Times New Roman" w:hAnsi="Times New Roman" w:cs="Times New Roman"/>
          <w:sz w:val="24"/>
          <w:szCs w:val="24"/>
        </w:rPr>
        <w:t>0169)</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р/с 40701810500003000005, БИК 044102000</w:t>
      </w:r>
    </w:p>
    <w:p w:rsidR="009A7746" w:rsidRPr="003E3473" w:rsidRDefault="00955B19" w:rsidP="00955B19">
      <w:pPr>
        <w:pStyle w:val="afd"/>
        <w:widowControl/>
        <w:numPr>
          <w:ilvl w:val="1"/>
          <w:numId w:val="16"/>
        </w:numPr>
        <w:tabs>
          <w:tab w:val="left" w:pos="1134"/>
        </w:tabs>
        <w:autoSpaceDE/>
        <w:autoSpaceDN/>
        <w:adjustRightInd/>
        <w:ind w:left="0" w:firstLine="709"/>
        <w:jc w:val="both"/>
        <w:rPr>
          <w:rFonts w:ascii="Times New Roman" w:hAnsi="Times New Roman" w:cs="Times New Roman"/>
          <w:sz w:val="24"/>
          <w:szCs w:val="24"/>
        </w:rPr>
      </w:pPr>
      <w:r w:rsidRPr="003E3473">
        <w:rPr>
          <w:rFonts w:ascii="Times New Roman" w:hAnsi="Times New Roman" w:cs="Times New Roman"/>
          <w:spacing w:val="-4"/>
          <w:sz w:val="24"/>
          <w:szCs w:val="24"/>
        </w:rPr>
        <w:t xml:space="preserve"> </w:t>
      </w:r>
      <w:r w:rsidR="00010B30" w:rsidRPr="003E3473">
        <w:rPr>
          <w:rFonts w:ascii="Times New Roman" w:hAnsi="Times New Roman" w:cs="Times New Roman"/>
          <w:spacing w:val="-4"/>
          <w:sz w:val="24"/>
          <w:szCs w:val="24"/>
        </w:rPr>
        <w:t>В платежном документе в поле «назначение платежа» указ</w:t>
      </w:r>
      <w:r w:rsidR="0019777B" w:rsidRPr="003E3473">
        <w:rPr>
          <w:rFonts w:ascii="Times New Roman" w:hAnsi="Times New Roman" w:cs="Times New Roman"/>
          <w:spacing w:val="-4"/>
          <w:sz w:val="24"/>
          <w:szCs w:val="24"/>
        </w:rPr>
        <w:t>ывается следующее: «</w:t>
      </w:r>
      <w:r w:rsidR="00A91518">
        <w:rPr>
          <w:rFonts w:ascii="Times New Roman" w:hAnsi="Times New Roman" w:cs="Times New Roman"/>
          <w:spacing w:val="-4"/>
          <w:sz w:val="24"/>
          <w:szCs w:val="24"/>
        </w:rPr>
        <w:t>Обеспечение заявки (задаток)</w:t>
      </w:r>
      <w:r w:rsidR="0019777B" w:rsidRPr="003E3473">
        <w:rPr>
          <w:rFonts w:ascii="Times New Roman" w:hAnsi="Times New Roman" w:cs="Times New Roman"/>
          <w:spacing w:val="-4"/>
          <w:sz w:val="24"/>
          <w:szCs w:val="24"/>
        </w:rPr>
        <w:t xml:space="preserve"> по </w:t>
      </w:r>
      <w:r w:rsidR="009A7746" w:rsidRPr="003E3473">
        <w:rPr>
          <w:rFonts w:ascii="Times New Roman" w:hAnsi="Times New Roman" w:cs="Times New Roman"/>
          <w:spacing w:val="-4"/>
          <w:sz w:val="24"/>
          <w:szCs w:val="24"/>
        </w:rPr>
        <w:t>конкурсу</w:t>
      </w:r>
      <w:r w:rsidR="00021008" w:rsidRPr="003E3473">
        <w:rPr>
          <w:rFonts w:ascii="Times New Roman" w:hAnsi="Times New Roman" w:cs="Times New Roman"/>
          <w:spacing w:val="-4"/>
          <w:sz w:val="24"/>
          <w:szCs w:val="24"/>
        </w:rPr>
        <w:t xml:space="preserve"> на</w:t>
      </w:r>
      <w:r w:rsidR="009A7746" w:rsidRPr="003E3473">
        <w:rPr>
          <w:rFonts w:ascii="Times New Roman" w:hAnsi="Times New Roman" w:cs="Times New Roman"/>
          <w:spacing w:val="-4"/>
          <w:sz w:val="24"/>
          <w:szCs w:val="24"/>
        </w:rPr>
        <w:t xml:space="preserve"> </w:t>
      </w:r>
      <w:r w:rsidR="00021008" w:rsidRPr="003E3473">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3E3473">
        <w:rPr>
          <w:rFonts w:ascii="Times New Roman" w:hAnsi="Times New Roman" w:cs="Times New Roman"/>
          <w:spacing w:val="-4"/>
          <w:sz w:val="24"/>
          <w:szCs w:val="24"/>
        </w:rPr>
        <w:t>ГМР</w:t>
      </w:r>
      <w:r w:rsidR="00021008" w:rsidRPr="003E3473">
        <w:rPr>
          <w:rFonts w:ascii="Times New Roman" w:hAnsi="Times New Roman" w:cs="Times New Roman"/>
          <w:spacing w:val="-4"/>
          <w:sz w:val="24"/>
          <w:szCs w:val="24"/>
        </w:rPr>
        <w:t xml:space="preserve"> </w:t>
      </w:r>
      <w:r w:rsidR="009244EF" w:rsidRPr="003E3473">
        <w:rPr>
          <w:rFonts w:ascii="Times New Roman" w:hAnsi="Times New Roman" w:cs="Times New Roman"/>
          <w:sz w:val="24"/>
          <w:szCs w:val="24"/>
        </w:rPr>
        <w:t>(</w:t>
      </w:r>
      <w:r w:rsidR="00240C28" w:rsidRPr="00310702">
        <w:rPr>
          <w:rFonts w:ascii="Times New Roman" w:hAnsi="Times New Roman" w:cs="Times New Roman"/>
          <w:sz w:val="24"/>
          <w:szCs w:val="24"/>
        </w:rPr>
        <w:t>ПОГПТ</w:t>
      </w:r>
      <w:r w:rsidR="00A91518" w:rsidRPr="00310702">
        <w:rPr>
          <w:rFonts w:ascii="Times New Roman" w:hAnsi="Times New Roman" w:cs="Times New Roman"/>
          <w:sz w:val="24"/>
          <w:szCs w:val="24"/>
        </w:rPr>
        <w:t xml:space="preserve"> лот№</w:t>
      </w:r>
      <w:r w:rsidR="00AE68CA" w:rsidRPr="00310702">
        <w:rPr>
          <w:rFonts w:ascii="Times New Roman" w:hAnsi="Times New Roman" w:cs="Times New Roman"/>
          <w:sz w:val="24"/>
          <w:szCs w:val="24"/>
        </w:rPr>
        <w:t>2</w:t>
      </w:r>
      <w:r w:rsidR="009244EF" w:rsidRPr="00310702">
        <w:rPr>
          <w:rFonts w:ascii="Times New Roman" w:hAnsi="Times New Roman" w:cs="Times New Roman"/>
          <w:sz w:val="24"/>
          <w:szCs w:val="24"/>
        </w:rPr>
        <w:t>).</w:t>
      </w:r>
      <w:r w:rsidR="009244EF" w:rsidRPr="003E3473">
        <w:rPr>
          <w:rFonts w:ascii="Times New Roman" w:hAnsi="Times New Roman" w:cs="Times New Roman"/>
          <w:sz w:val="24"/>
          <w:szCs w:val="24"/>
        </w:rPr>
        <w:t xml:space="preserve"> </w:t>
      </w:r>
      <w:r w:rsidR="00010B30" w:rsidRPr="003E3473">
        <w:rPr>
          <w:rFonts w:ascii="Times New Roman" w:hAnsi="Times New Roman" w:cs="Times New Roman"/>
          <w:spacing w:val="-4"/>
          <w:sz w:val="24"/>
          <w:szCs w:val="24"/>
        </w:rPr>
        <w:t>НДС не облагается.».</w:t>
      </w:r>
    </w:p>
    <w:p w:rsidR="00A85A89" w:rsidRPr="00251600" w:rsidRDefault="0090310B" w:rsidP="00804F52">
      <w:pPr>
        <w:pStyle w:val="10"/>
        <w:spacing w:before="160" w:after="160"/>
        <w:rPr>
          <w:rFonts w:ascii="Times New Roman" w:hAnsi="Times New Roman"/>
          <w:i/>
          <w:iCs/>
          <w:sz w:val="24"/>
          <w:szCs w:val="24"/>
        </w:rPr>
      </w:pPr>
      <w:bookmarkStart w:id="11" w:name="_Toc476647990"/>
      <w:r w:rsidRPr="003E3473">
        <w:rPr>
          <w:rFonts w:ascii="Times New Roman" w:hAnsi="Times New Roman"/>
          <w:iCs/>
          <w:sz w:val="24"/>
          <w:szCs w:val="24"/>
        </w:rPr>
        <w:t>7</w:t>
      </w:r>
      <w:r w:rsidR="00804F52" w:rsidRPr="003E3473">
        <w:rPr>
          <w:rFonts w:ascii="Times New Roman" w:hAnsi="Times New Roman"/>
          <w:iCs/>
          <w:sz w:val="24"/>
          <w:szCs w:val="24"/>
        </w:rPr>
        <w:t>.</w:t>
      </w:r>
      <w:r w:rsidR="00804F52" w:rsidRPr="00251600">
        <w:rPr>
          <w:rFonts w:ascii="Times New Roman" w:hAnsi="Times New Roman"/>
          <w:i/>
          <w:iCs/>
          <w:sz w:val="24"/>
          <w:szCs w:val="24"/>
        </w:rPr>
        <w:t xml:space="preserve"> </w:t>
      </w:r>
      <w:r w:rsidR="006A2890" w:rsidRPr="00251600">
        <w:rPr>
          <w:rFonts w:ascii="Times New Roman" w:hAnsi="Times New Roman"/>
          <w:sz w:val="24"/>
          <w:szCs w:val="24"/>
        </w:rPr>
        <w:t xml:space="preserve">Требование обеспечения исполнения </w:t>
      </w:r>
      <w:bookmarkEnd w:id="10"/>
      <w:r w:rsidR="00217FB0" w:rsidRPr="00251600">
        <w:rPr>
          <w:rFonts w:ascii="Times New Roman" w:hAnsi="Times New Roman"/>
          <w:sz w:val="24"/>
          <w:szCs w:val="24"/>
        </w:rPr>
        <w:t>договора</w:t>
      </w:r>
      <w:bookmarkEnd w:id="11"/>
    </w:p>
    <w:p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7</w:t>
      </w:r>
      <w:r w:rsidR="00804F52" w:rsidRPr="00251600">
        <w:rPr>
          <w:rFonts w:ascii="Times New Roman" w:hAnsi="Times New Roman" w:cs="Times New Roman"/>
          <w:sz w:val="24"/>
          <w:szCs w:val="24"/>
        </w:rPr>
        <w:t>.1.</w:t>
      </w:r>
      <w:r w:rsidR="00436A30" w:rsidRPr="00251600">
        <w:rPr>
          <w:rFonts w:ascii="Times New Roman" w:hAnsi="Times New Roman" w:cs="Times New Roman"/>
          <w:sz w:val="24"/>
          <w:szCs w:val="24"/>
        </w:rPr>
        <w:t xml:space="preserve">  Обеспечение исполнения договора не установлено. </w:t>
      </w:r>
    </w:p>
    <w:p w:rsidR="00E90633" w:rsidRPr="00251600" w:rsidRDefault="0090310B" w:rsidP="00286920">
      <w:pPr>
        <w:pStyle w:val="10"/>
        <w:spacing w:before="160" w:after="160"/>
        <w:rPr>
          <w:rFonts w:ascii="Times New Roman" w:hAnsi="Times New Roman"/>
          <w:i/>
          <w:iCs/>
          <w:sz w:val="24"/>
          <w:szCs w:val="24"/>
        </w:rPr>
      </w:pPr>
      <w:bookmarkStart w:id="12" w:name="_Toc150231523"/>
      <w:bookmarkStart w:id="13"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2"/>
      <w:bookmarkEnd w:id="13"/>
    </w:p>
    <w:p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4"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BC36B0" w:rsidRPr="00251600">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B27403" w:rsidRPr="00251600">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BC36B0" w:rsidRPr="00251600">
        <w:rPr>
          <w:rFonts w:ascii="Times New Roman" w:hAnsi="Times New Roman" w:cs="Times New Roman"/>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rsidR="00240C28"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lastRenderedPageBreak/>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251600">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251600">
        <w:rPr>
          <w:rFonts w:ascii="Times New Roman" w:hAnsi="Times New Roman" w:cs="Times New Roman"/>
          <w:b/>
          <w:i/>
          <w:sz w:val="24"/>
          <w:szCs w:val="24"/>
        </w:rPr>
        <w:t>общей части</w:t>
      </w:r>
      <w:r w:rsidR="00240C28" w:rsidRPr="00251600">
        <w:rPr>
          <w:rFonts w:ascii="Times New Roman" w:hAnsi="Times New Roman" w:cs="Times New Roman"/>
          <w:sz w:val="24"/>
          <w:szCs w:val="24"/>
        </w:rPr>
        <w:t xml:space="preserve"> (форма Приложения № 5 к </w:t>
      </w:r>
      <w:r w:rsidR="00240C28" w:rsidRPr="00251600">
        <w:rPr>
          <w:rFonts w:ascii="Times New Roman" w:hAnsi="Times New Roman" w:cs="Times New Roman"/>
          <w:b/>
          <w:i/>
          <w:sz w:val="24"/>
          <w:szCs w:val="24"/>
        </w:rPr>
        <w:t>специальной части</w:t>
      </w:r>
      <w:r w:rsidR="00240C28" w:rsidRPr="00251600">
        <w:rPr>
          <w:rFonts w:ascii="Times New Roman" w:hAnsi="Times New Roman" w:cs="Times New Roman"/>
          <w:sz w:val="24"/>
          <w:szCs w:val="24"/>
        </w:rPr>
        <w:t>)</w:t>
      </w:r>
      <w:r w:rsidR="00240C28">
        <w:rPr>
          <w:rFonts w:ascii="Times New Roman" w:hAnsi="Times New Roman" w:cs="Times New Roman"/>
          <w:sz w:val="24"/>
          <w:szCs w:val="24"/>
        </w:rPr>
        <w:t>.</w:t>
      </w:r>
    </w:p>
    <w:p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rsidR="00D86DEC" w:rsidRPr="00251600" w:rsidRDefault="0090310B" w:rsidP="002F03B2">
      <w:pPr>
        <w:pStyle w:val="10"/>
        <w:spacing w:before="160" w:after="160"/>
        <w:rPr>
          <w:rFonts w:ascii="Times New Roman" w:hAnsi="Times New Roman"/>
          <w:iCs/>
          <w:sz w:val="24"/>
          <w:szCs w:val="24"/>
        </w:rPr>
      </w:pPr>
      <w:bookmarkStart w:id="15" w:name="_Toc476647992"/>
      <w:bookmarkEnd w:id="14"/>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5"/>
    </w:p>
    <w:p w:rsidR="00B06BCC" w:rsidRPr="003E3473" w:rsidRDefault="00B06BCC" w:rsidP="00B06BCC">
      <w:pPr>
        <w:widowControl/>
        <w:tabs>
          <w:tab w:val="left" w:pos="709"/>
        </w:tabs>
        <w:suppressAutoHyphens/>
        <w:autoSpaceDE/>
        <w:autoSpaceDN/>
        <w:adjustRightInd/>
        <w:ind w:firstLine="709"/>
        <w:jc w:val="both"/>
        <w:rPr>
          <w:rFonts w:ascii="Times New Roman" w:hAnsi="Times New Roman" w:cs="Times New Roman"/>
          <w:sz w:val="24"/>
          <w:szCs w:val="24"/>
        </w:rPr>
      </w:pPr>
      <w:bookmarkStart w:id="16" w:name="_Toc476647995"/>
      <w:r w:rsidRPr="00251600">
        <w:rPr>
          <w:rFonts w:ascii="Times New Roman" w:hAnsi="Times New Roman" w:cs="Times New Roman"/>
          <w:sz w:val="24"/>
          <w:szCs w:val="24"/>
        </w:rPr>
        <w:t xml:space="preserve">9.1. Местом подачи заявок заявителями является: МБУ АПЦ ГМР, </w:t>
      </w:r>
      <w:r w:rsidRPr="00251600">
        <w:rPr>
          <w:rFonts w:ascii="Times New Roman" w:hAnsi="Times New Roman" w:cs="Times New Roman"/>
          <w:bCs/>
          <w:sz w:val="24"/>
          <w:szCs w:val="24"/>
        </w:rPr>
        <w:t xml:space="preserve">188300, Ленинградская обл., г. Гатчина, ул. Академика </w:t>
      </w:r>
      <w:r w:rsidRPr="003E3473">
        <w:rPr>
          <w:rFonts w:ascii="Times New Roman" w:hAnsi="Times New Roman" w:cs="Times New Roman"/>
          <w:bCs/>
          <w:sz w:val="24"/>
          <w:szCs w:val="24"/>
        </w:rPr>
        <w:t>Константинова, д.2 (отдел закупок и торгов)</w:t>
      </w:r>
      <w:r w:rsidRPr="003E3473">
        <w:rPr>
          <w:rFonts w:ascii="Times New Roman" w:hAnsi="Times New Roman" w:cs="Times New Roman"/>
          <w:sz w:val="24"/>
          <w:szCs w:val="24"/>
        </w:rPr>
        <w:t>.</w:t>
      </w:r>
    </w:p>
    <w:p w:rsidR="00B06BCC" w:rsidRPr="003E3473" w:rsidRDefault="00B06BCC" w:rsidP="00B06BCC">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 xml:space="preserve">9.2. Дата начала подачи заявок: </w:t>
      </w:r>
      <w:r w:rsidRPr="003E3473">
        <w:rPr>
          <w:rFonts w:ascii="Times New Roman" w:hAnsi="Times New Roman" w:cs="Times New Roman"/>
          <w:b/>
          <w:sz w:val="24"/>
          <w:szCs w:val="24"/>
        </w:rPr>
        <w:t>«</w:t>
      </w:r>
      <w:r>
        <w:rPr>
          <w:rFonts w:ascii="Times New Roman" w:hAnsi="Times New Roman" w:cs="Times New Roman"/>
          <w:b/>
          <w:sz w:val="24"/>
          <w:szCs w:val="24"/>
        </w:rPr>
        <w:t>10</w:t>
      </w:r>
      <w:r w:rsidRPr="003E3473">
        <w:rPr>
          <w:rFonts w:ascii="Times New Roman" w:hAnsi="Times New Roman" w:cs="Times New Roman"/>
          <w:b/>
          <w:sz w:val="24"/>
          <w:szCs w:val="24"/>
        </w:rPr>
        <w:t>»</w:t>
      </w:r>
      <w:r>
        <w:rPr>
          <w:rFonts w:ascii="Times New Roman" w:hAnsi="Times New Roman" w:cs="Times New Roman"/>
          <w:b/>
          <w:sz w:val="24"/>
          <w:szCs w:val="24"/>
        </w:rPr>
        <w:t xml:space="preserve"> сентября </w:t>
      </w:r>
      <w:r w:rsidRPr="003E3473">
        <w:rPr>
          <w:rFonts w:ascii="Times New Roman" w:hAnsi="Times New Roman" w:cs="Times New Roman"/>
          <w:b/>
          <w:sz w:val="24"/>
          <w:szCs w:val="24"/>
        </w:rPr>
        <w:t>201</w:t>
      </w:r>
      <w:r>
        <w:rPr>
          <w:rFonts w:ascii="Times New Roman" w:hAnsi="Times New Roman" w:cs="Times New Roman"/>
          <w:b/>
          <w:sz w:val="24"/>
          <w:szCs w:val="24"/>
        </w:rPr>
        <w:t>8</w:t>
      </w:r>
      <w:r w:rsidRPr="003E3473">
        <w:rPr>
          <w:rFonts w:ascii="Times New Roman" w:hAnsi="Times New Roman" w:cs="Times New Roman"/>
          <w:b/>
          <w:sz w:val="24"/>
          <w:szCs w:val="24"/>
        </w:rPr>
        <w:t xml:space="preserve"> г.</w:t>
      </w:r>
    </w:p>
    <w:p w:rsidR="00B06BCC" w:rsidRPr="00251600" w:rsidRDefault="00B06BCC" w:rsidP="00B06BCC">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9.3. Дата</w:t>
      </w:r>
      <w:r>
        <w:rPr>
          <w:rFonts w:ascii="Times New Roman" w:hAnsi="Times New Roman" w:cs="Times New Roman"/>
          <w:sz w:val="24"/>
          <w:szCs w:val="24"/>
        </w:rPr>
        <w:t xml:space="preserve"> и время</w:t>
      </w:r>
      <w:r w:rsidRPr="003E3473">
        <w:rPr>
          <w:rFonts w:ascii="Times New Roman" w:hAnsi="Times New Roman" w:cs="Times New Roman"/>
          <w:sz w:val="24"/>
          <w:szCs w:val="24"/>
        </w:rPr>
        <w:t xml:space="preserve"> окончания подачи заявок: </w:t>
      </w:r>
      <w:r w:rsidRPr="003E3473">
        <w:rPr>
          <w:rFonts w:ascii="Times New Roman" w:hAnsi="Times New Roman" w:cs="Times New Roman"/>
          <w:b/>
          <w:sz w:val="24"/>
          <w:szCs w:val="24"/>
        </w:rPr>
        <w:t>«</w:t>
      </w:r>
      <w:r>
        <w:rPr>
          <w:rFonts w:ascii="Times New Roman" w:hAnsi="Times New Roman" w:cs="Times New Roman"/>
          <w:b/>
          <w:sz w:val="24"/>
          <w:szCs w:val="24"/>
        </w:rPr>
        <w:t>11</w:t>
      </w:r>
      <w:r w:rsidRPr="003E3473">
        <w:rPr>
          <w:rFonts w:ascii="Times New Roman" w:hAnsi="Times New Roman" w:cs="Times New Roman"/>
          <w:b/>
          <w:sz w:val="24"/>
          <w:szCs w:val="24"/>
        </w:rPr>
        <w:t xml:space="preserve">» </w:t>
      </w:r>
      <w:r>
        <w:rPr>
          <w:rFonts w:ascii="Times New Roman" w:hAnsi="Times New Roman" w:cs="Times New Roman"/>
          <w:b/>
          <w:sz w:val="24"/>
          <w:szCs w:val="24"/>
        </w:rPr>
        <w:t xml:space="preserve">октября </w:t>
      </w:r>
      <w:r w:rsidRPr="003E3473">
        <w:rPr>
          <w:rFonts w:ascii="Times New Roman" w:hAnsi="Times New Roman" w:cs="Times New Roman"/>
          <w:b/>
          <w:sz w:val="24"/>
          <w:szCs w:val="24"/>
        </w:rPr>
        <w:t>201</w:t>
      </w:r>
      <w:r>
        <w:rPr>
          <w:rFonts w:ascii="Times New Roman" w:hAnsi="Times New Roman" w:cs="Times New Roman"/>
          <w:b/>
          <w:sz w:val="24"/>
          <w:szCs w:val="24"/>
        </w:rPr>
        <w:t>8</w:t>
      </w:r>
      <w:r w:rsidRPr="003E3473">
        <w:rPr>
          <w:rFonts w:ascii="Times New Roman" w:hAnsi="Times New Roman" w:cs="Times New Roman"/>
          <w:b/>
          <w:sz w:val="24"/>
          <w:szCs w:val="24"/>
        </w:rPr>
        <w:t xml:space="preserve"> г.</w:t>
      </w:r>
      <w:r>
        <w:rPr>
          <w:rFonts w:ascii="Times New Roman" w:hAnsi="Times New Roman" w:cs="Times New Roman"/>
          <w:b/>
          <w:sz w:val="24"/>
          <w:szCs w:val="24"/>
        </w:rPr>
        <w:t xml:space="preserve"> 10</w:t>
      </w:r>
      <w:r w:rsidRPr="00120842">
        <w:rPr>
          <w:rFonts w:ascii="Times New Roman" w:hAnsi="Times New Roman" w:cs="Times New Roman"/>
          <w:b/>
          <w:sz w:val="24"/>
          <w:szCs w:val="24"/>
        </w:rPr>
        <w:t xml:space="preserve"> ч. </w:t>
      </w:r>
      <w:r>
        <w:rPr>
          <w:rFonts w:ascii="Times New Roman" w:hAnsi="Times New Roman" w:cs="Times New Roman"/>
          <w:b/>
          <w:sz w:val="24"/>
          <w:szCs w:val="24"/>
        </w:rPr>
        <w:t>1</w:t>
      </w:r>
      <w:r>
        <w:rPr>
          <w:rFonts w:ascii="Times New Roman" w:hAnsi="Times New Roman" w:cs="Times New Roman"/>
          <w:b/>
          <w:sz w:val="24"/>
          <w:szCs w:val="24"/>
        </w:rPr>
        <w:t>0</w:t>
      </w:r>
      <w:r w:rsidRPr="00120842">
        <w:rPr>
          <w:rFonts w:ascii="Times New Roman" w:hAnsi="Times New Roman" w:cs="Times New Roman"/>
          <w:b/>
          <w:sz w:val="24"/>
          <w:szCs w:val="24"/>
        </w:rPr>
        <w:t xml:space="preserve"> мин.</w:t>
      </w:r>
    </w:p>
    <w:p w:rsidR="00B06BCC" w:rsidRPr="00251600" w:rsidRDefault="00B06BCC" w:rsidP="00B06BCC">
      <w:pPr>
        <w:pStyle w:val="10"/>
        <w:spacing w:before="160" w:after="160"/>
        <w:rPr>
          <w:rFonts w:ascii="Times New Roman" w:hAnsi="Times New Roman"/>
          <w:iCs/>
          <w:sz w:val="24"/>
          <w:szCs w:val="24"/>
        </w:rPr>
      </w:pPr>
      <w:bookmarkStart w:id="17" w:name="_Toc476647993"/>
      <w:r w:rsidRPr="00251600">
        <w:rPr>
          <w:rFonts w:ascii="Times New Roman" w:hAnsi="Times New Roman"/>
          <w:iCs/>
          <w:sz w:val="24"/>
          <w:szCs w:val="24"/>
        </w:rPr>
        <w:t>10. Даты начала и окончания срока предоставления заявителям разъяснений положений конкурсной документации</w:t>
      </w:r>
      <w:bookmarkEnd w:id="17"/>
    </w:p>
    <w:p w:rsidR="00B06BCC" w:rsidRPr="00120842" w:rsidRDefault="00B06BCC" w:rsidP="00B06BCC">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10.1. Дата начала срока предоставления разъяснений положений конкурсной </w:t>
      </w:r>
      <w:r w:rsidRPr="00120842">
        <w:rPr>
          <w:rFonts w:ascii="Times New Roman" w:hAnsi="Times New Roman" w:cs="Times New Roman"/>
          <w:sz w:val="24"/>
          <w:szCs w:val="24"/>
        </w:rPr>
        <w:t xml:space="preserve">документации: </w:t>
      </w:r>
      <w:r w:rsidRPr="00120842">
        <w:rPr>
          <w:rFonts w:ascii="Times New Roman" w:hAnsi="Times New Roman" w:cs="Times New Roman"/>
          <w:b/>
          <w:sz w:val="24"/>
          <w:szCs w:val="24"/>
        </w:rPr>
        <w:t>«</w:t>
      </w:r>
      <w:r>
        <w:rPr>
          <w:rFonts w:ascii="Times New Roman" w:hAnsi="Times New Roman" w:cs="Times New Roman"/>
          <w:b/>
          <w:sz w:val="24"/>
          <w:szCs w:val="24"/>
        </w:rPr>
        <w:t>10</w:t>
      </w:r>
      <w:r w:rsidRPr="00120842">
        <w:rPr>
          <w:rFonts w:ascii="Times New Roman" w:hAnsi="Times New Roman" w:cs="Times New Roman"/>
          <w:b/>
          <w:sz w:val="24"/>
          <w:szCs w:val="24"/>
        </w:rPr>
        <w:t xml:space="preserve">» </w:t>
      </w:r>
      <w:r>
        <w:rPr>
          <w:rFonts w:ascii="Times New Roman" w:hAnsi="Times New Roman" w:cs="Times New Roman"/>
          <w:b/>
          <w:sz w:val="24"/>
          <w:szCs w:val="24"/>
        </w:rPr>
        <w:t>сентября</w:t>
      </w:r>
      <w:r w:rsidRPr="00120842">
        <w:rPr>
          <w:rFonts w:ascii="Times New Roman" w:hAnsi="Times New Roman" w:cs="Times New Roman"/>
          <w:b/>
          <w:sz w:val="24"/>
          <w:szCs w:val="24"/>
        </w:rPr>
        <w:t xml:space="preserve"> 201</w:t>
      </w:r>
      <w:r>
        <w:rPr>
          <w:rFonts w:ascii="Times New Roman" w:hAnsi="Times New Roman" w:cs="Times New Roman"/>
          <w:b/>
          <w:sz w:val="24"/>
          <w:szCs w:val="24"/>
        </w:rPr>
        <w:t>8</w:t>
      </w:r>
      <w:r w:rsidRPr="00120842">
        <w:rPr>
          <w:rFonts w:ascii="Times New Roman" w:hAnsi="Times New Roman" w:cs="Times New Roman"/>
          <w:b/>
          <w:sz w:val="24"/>
          <w:szCs w:val="24"/>
        </w:rPr>
        <w:t xml:space="preserve"> г.</w:t>
      </w:r>
    </w:p>
    <w:p w:rsidR="00B06BCC" w:rsidRPr="00120842" w:rsidRDefault="00B06BCC" w:rsidP="00B06BCC">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10.2. Дата окончания срока предоставления разъяснений положений конкурсной документации </w:t>
      </w:r>
      <w:r w:rsidRPr="00120842">
        <w:rPr>
          <w:rFonts w:ascii="Times New Roman" w:hAnsi="Times New Roman" w:cs="Times New Roman"/>
          <w:b/>
          <w:sz w:val="24"/>
          <w:szCs w:val="24"/>
        </w:rPr>
        <w:t>«</w:t>
      </w:r>
      <w:r>
        <w:rPr>
          <w:rFonts w:ascii="Times New Roman" w:hAnsi="Times New Roman" w:cs="Times New Roman"/>
          <w:b/>
          <w:sz w:val="24"/>
          <w:szCs w:val="24"/>
        </w:rPr>
        <w:t>09</w:t>
      </w:r>
      <w:r w:rsidRPr="00120842">
        <w:rPr>
          <w:rFonts w:ascii="Times New Roman" w:hAnsi="Times New Roman" w:cs="Times New Roman"/>
          <w:b/>
          <w:sz w:val="24"/>
          <w:szCs w:val="24"/>
        </w:rPr>
        <w:t xml:space="preserve">» </w:t>
      </w:r>
      <w:r>
        <w:rPr>
          <w:rFonts w:ascii="Times New Roman" w:hAnsi="Times New Roman" w:cs="Times New Roman"/>
          <w:b/>
          <w:sz w:val="24"/>
          <w:szCs w:val="24"/>
        </w:rPr>
        <w:t>октября</w:t>
      </w:r>
      <w:r w:rsidRPr="00120842">
        <w:rPr>
          <w:rFonts w:ascii="Times New Roman" w:hAnsi="Times New Roman" w:cs="Times New Roman"/>
          <w:b/>
          <w:sz w:val="24"/>
          <w:szCs w:val="24"/>
        </w:rPr>
        <w:t xml:space="preserve"> 201</w:t>
      </w:r>
      <w:r>
        <w:rPr>
          <w:rFonts w:ascii="Times New Roman" w:hAnsi="Times New Roman" w:cs="Times New Roman"/>
          <w:b/>
          <w:sz w:val="24"/>
          <w:szCs w:val="24"/>
        </w:rPr>
        <w:t>8</w:t>
      </w:r>
      <w:r w:rsidRPr="00120842">
        <w:rPr>
          <w:rFonts w:ascii="Times New Roman" w:hAnsi="Times New Roman" w:cs="Times New Roman"/>
          <w:b/>
          <w:sz w:val="24"/>
          <w:szCs w:val="24"/>
        </w:rPr>
        <w:t xml:space="preserve"> г.</w:t>
      </w:r>
      <w:r w:rsidRPr="00120842">
        <w:rPr>
          <w:rFonts w:ascii="Times New Roman" w:hAnsi="Times New Roman" w:cs="Times New Roman"/>
          <w:sz w:val="24"/>
          <w:szCs w:val="24"/>
        </w:rPr>
        <w:t xml:space="preserve">, при условии поступления Специализированной организации запроса о разъяснении положений конкурсной документации не позднее, чем за три рабочих дня до дня окончания подачи заявок на участие в конкурсе. </w:t>
      </w:r>
    </w:p>
    <w:p w:rsidR="00B06BCC" w:rsidRPr="00120842" w:rsidRDefault="00B06BCC" w:rsidP="00B06BCC">
      <w:pPr>
        <w:pStyle w:val="10"/>
        <w:spacing w:before="160" w:after="160"/>
        <w:rPr>
          <w:rFonts w:ascii="Times New Roman" w:hAnsi="Times New Roman"/>
          <w:iCs/>
          <w:sz w:val="24"/>
          <w:szCs w:val="24"/>
        </w:rPr>
      </w:pPr>
      <w:bookmarkStart w:id="18" w:name="_Toc476647994"/>
      <w:r w:rsidRPr="00120842">
        <w:rPr>
          <w:rFonts w:ascii="Times New Roman" w:hAnsi="Times New Roman"/>
          <w:iCs/>
          <w:sz w:val="24"/>
          <w:szCs w:val="24"/>
        </w:rPr>
        <w:t>11. Место, дата и время вскрытия конвертов с заявками</w:t>
      </w:r>
      <w:bookmarkEnd w:id="18"/>
    </w:p>
    <w:p w:rsidR="00B06BCC" w:rsidRPr="00120842" w:rsidRDefault="00B06BCC" w:rsidP="00B06BCC">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11.1. Местом вскрытия конвертов с заявками является: МБУ АПЦ ГМР, </w:t>
      </w:r>
      <w:r w:rsidRPr="00120842">
        <w:rPr>
          <w:rFonts w:ascii="Times New Roman" w:hAnsi="Times New Roman" w:cs="Times New Roman"/>
          <w:bCs/>
          <w:sz w:val="24"/>
          <w:szCs w:val="24"/>
        </w:rPr>
        <w:t>188300, Ленинградская обл., г. Гатчина, ул. Академика Константинова, д.2</w:t>
      </w:r>
      <w:r w:rsidRPr="00120842">
        <w:rPr>
          <w:rFonts w:ascii="Times New Roman" w:hAnsi="Times New Roman" w:cs="Times New Roman"/>
          <w:sz w:val="24"/>
          <w:szCs w:val="24"/>
        </w:rPr>
        <w:t>.</w:t>
      </w:r>
    </w:p>
    <w:p w:rsidR="00B06BCC" w:rsidRPr="00251600" w:rsidRDefault="00B06BCC" w:rsidP="00B06BCC">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11.2. Дата и время вскрытия конвертов с заявками: </w:t>
      </w:r>
      <w:r>
        <w:rPr>
          <w:rFonts w:ascii="Times New Roman" w:hAnsi="Times New Roman" w:cs="Times New Roman"/>
          <w:b/>
          <w:sz w:val="24"/>
          <w:szCs w:val="24"/>
        </w:rPr>
        <w:t>10</w:t>
      </w:r>
      <w:r w:rsidRPr="00120842">
        <w:rPr>
          <w:rFonts w:ascii="Times New Roman" w:hAnsi="Times New Roman" w:cs="Times New Roman"/>
          <w:b/>
          <w:sz w:val="24"/>
          <w:szCs w:val="24"/>
        </w:rPr>
        <w:t xml:space="preserve"> ч. </w:t>
      </w:r>
      <w:r>
        <w:rPr>
          <w:rFonts w:ascii="Times New Roman" w:hAnsi="Times New Roman" w:cs="Times New Roman"/>
          <w:b/>
          <w:sz w:val="24"/>
          <w:szCs w:val="24"/>
        </w:rPr>
        <w:t>1</w:t>
      </w:r>
      <w:r>
        <w:rPr>
          <w:rFonts w:ascii="Times New Roman" w:hAnsi="Times New Roman" w:cs="Times New Roman"/>
          <w:b/>
          <w:sz w:val="24"/>
          <w:szCs w:val="24"/>
        </w:rPr>
        <w:t>0</w:t>
      </w:r>
      <w:r w:rsidRPr="00120842">
        <w:rPr>
          <w:rFonts w:ascii="Times New Roman" w:hAnsi="Times New Roman" w:cs="Times New Roman"/>
          <w:b/>
          <w:sz w:val="24"/>
          <w:szCs w:val="24"/>
        </w:rPr>
        <w:t xml:space="preserve"> мин. «</w:t>
      </w:r>
      <w:r>
        <w:rPr>
          <w:rFonts w:ascii="Times New Roman" w:hAnsi="Times New Roman" w:cs="Times New Roman"/>
          <w:b/>
          <w:sz w:val="24"/>
          <w:szCs w:val="24"/>
        </w:rPr>
        <w:t>11</w:t>
      </w:r>
      <w:r w:rsidRPr="00120842">
        <w:rPr>
          <w:rFonts w:ascii="Times New Roman" w:hAnsi="Times New Roman" w:cs="Times New Roman"/>
          <w:b/>
          <w:sz w:val="24"/>
          <w:szCs w:val="24"/>
        </w:rPr>
        <w:t xml:space="preserve">» </w:t>
      </w:r>
      <w:r w:rsidR="006114D9">
        <w:rPr>
          <w:rFonts w:ascii="Times New Roman" w:hAnsi="Times New Roman" w:cs="Times New Roman"/>
          <w:b/>
          <w:sz w:val="24"/>
          <w:szCs w:val="24"/>
        </w:rPr>
        <w:t>октября</w:t>
      </w:r>
      <w:r w:rsidRPr="00120842">
        <w:rPr>
          <w:rFonts w:ascii="Times New Roman" w:hAnsi="Times New Roman" w:cs="Times New Roman"/>
          <w:b/>
          <w:sz w:val="24"/>
          <w:szCs w:val="24"/>
        </w:rPr>
        <w:t xml:space="preserve"> </w:t>
      </w:r>
      <w:bookmarkStart w:id="19" w:name="_GoBack"/>
      <w:bookmarkEnd w:id="19"/>
      <w:r w:rsidRPr="00120842">
        <w:rPr>
          <w:rFonts w:ascii="Times New Roman" w:hAnsi="Times New Roman" w:cs="Times New Roman"/>
          <w:b/>
          <w:sz w:val="24"/>
          <w:szCs w:val="24"/>
        </w:rPr>
        <w:t>201</w:t>
      </w:r>
      <w:r>
        <w:rPr>
          <w:rFonts w:ascii="Times New Roman" w:hAnsi="Times New Roman" w:cs="Times New Roman"/>
          <w:b/>
          <w:sz w:val="24"/>
          <w:szCs w:val="24"/>
        </w:rPr>
        <w:t>8</w:t>
      </w:r>
      <w:r w:rsidRPr="00120842">
        <w:rPr>
          <w:rFonts w:ascii="Times New Roman" w:hAnsi="Times New Roman" w:cs="Times New Roman"/>
          <w:b/>
          <w:sz w:val="24"/>
          <w:szCs w:val="24"/>
        </w:rPr>
        <w:t xml:space="preserve"> г.</w:t>
      </w:r>
    </w:p>
    <w:p w:rsidR="00E90633" w:rsidRPr="00A900FB" w:rsidRDefault="0090310B" w:rsidP="002F03B2">
      <w:pPr>
        <w:pStyle w:val="10"/>
        <w:spacing w:before="160" w:after="160"/>
        <w:rPr>
          <w:rFonts w:ascii="Times New Roman" w:hAnsi="Times New Roman"/>
          <w:iCs/>
          <w:sz w:val="24"/>
          <w:szCs w:val="24"/>
        </w:rPr>
      </w:pPr>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6"/>
    </w:p>
    <w:p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2) нестоимостн</w:t>
      </w:r>
      <w:r w:rsidR="002C17F1" w:rsidRPr="00A900FB">
        <w:rPr>
          <w:rFonts w:ascii="Times New Roman" w:hAnsi="Times New Roman" w:cs="Times New Roman"/>
          <w:bCs/>
          <w:sz w:val="24"/>
          <w:szCs w:val="24"/>
        </w:rPr>
        <w:t>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rsidR="002C17F1"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2C17F1" w:rsidRPr="00A900FB">
        <w:rPr>
          <w:rFonts w:ascii="Times New Roman" w:hAnsi="Times New Roman" w:cs="Times New Roman"/>
          <w:b/>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Pr="00A900F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240C28">
        <w:rPr>
          <w:rFonts w:ascii="Times New Roman" w:hAnsi="Times New Roman" w:cs="Times New Roman"/>
          <w:bCs/>
          <w:sz w:val="24"/>
          <w:szCs w:val="24"/>
        </w:rPr>
        <w:t>Для каждого критерия</w:t>
      </w:r>
      <w:r w:rsidR="00546DE6" w:rsidRPr="00A900FB">
        <w:rPr>
          <w:rFonts w:ascii="Times New Roman" w:hAnsi="Times New Roman" w:cs="Times New Roman"/>
          <w:bCs/>
          <w:sz w:val="24"/>
          <w:szCs w:val="24"/>
        </w:rPr>
        <w:t xml:space="preserve"> </w:t>
      </w:r>
      <w:r w:rsidR="00384831" w:rsidRPr="00A900FB">
        <w:rPr>
          <w:rFonts w:ascii="Times New Roman" w:hAnsi="Times New Roman" w:cs="Times New Roman"/>
          <w:bCs/>
          <w:sz w:val="24"/>
          <w:szCs w:val="24"/>
        </w:rPr>
        <w:t>установлено увеличение его начального значения.</w:t>
      </w:r>
      <w:r w:rsidR="002F03B2" w:rsidRPr="00A900F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w:t>
      </w:r>
      <w:r w:rsidR="00240C28">
        <w:rPr>
          <w:rFonts w:ascii="Times New Roman" w:hAnsi="Times New Roman"/>
          <w:sz w:val="24"/>
          <w:szCs w:val="24"/>
        </w:rPr>
        <w:t xml:space="preserve"> каждого</w:t>
      </w:r>
      <w:r w:rsidR="002F03B2" w:rsidRPr="00A900FB">
        <w:rPr>
          <w:rFonts w:ascii="Times New Roman" w:hAnsi="Times New Roman"/>
          <w:sz w:val="24"/>
          <w:szCs w:val="24"/>
        </w:rPr>
        <w:t xml:space="preserve"> критерия конкурса</w:t>
      </w:r>
      <w:r w:rsidR="00E358B3" w:rsidRPr="00A900FB">
        <w:rPr>
          <w:rFonts w:ascii="Times New Roman" w:hAnsi="Times New Roman"/>
          <w:sz w:val="24"/>
          <w:szCs w:val="24"/>
        </w:rPr>
        <w:t xml:space="preserve"> и их начальные значения</w:t>
      </w:r>
      <w:r w:rsidR="00546DE6" w:rsidRPr="00A900FB">
        <w:rPr>
          <w:rFonts w:ascii="Times New Roman" w:hAnsi="Times New Roman"/>
          <w:sz w:val="24"/>
          <w:szCs w:val="24"/>
        </w:rPr>
        <w:t xml:space="preserve"> </w:t>
      </w:r>
      <w:r w:rsidR="002F03B2" w:rsidRPr="00A900FB">
        <w:rPr>
          <w:rFonts w:ascii="Times New Roman" w:hAnsi="Times New Roman"/>
          <w:sz w:val="24"/>
          <w:szCs w:val="24"/>
        </w:rPr>
        <w:t xml:space="preserve"> приведены в Таблице 1.</w:t>
      </w:r>
    </w:p>
    <w:p w:rsidR="00684854" w:rsidRPr="00A900FB" w:rsidRDefault="00684854" w:rsidP="00E90633">
      <w:pPr>
        <w:ind w:firstLine="360"/>
        <w:jc w:val="both"/>
        <w:rPr>
          <w:rFonts w:ascii="Times New Roman" w:hAnsi="Times New Roman"/>
          <w:i/>
          <w:iCs/>
          <w:sz w:val="24"/>
          <w:szCs w:val="24"/>
        </w:rPr>
      </w:pPr>
    </w:p>
    <w:p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2977"/>
        <w:gridCol w:w="2552"/>
      </w:tblGrid>
      <w:tr w:rsidR="00251600" w:rsidRPr="00A900FB" w:rsidTr="00E358B3">
        <w:tc>
          <w:tcPr>
            <w:tcW w:w="3109" w:type="dxa"/>
            <w:vAlign w:val="center"/>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Критерий оценки</w:t>
            </w:r>
          </w:p>
        </w:tc>
        <w:tc>
          <w:tcPr>
            <w:tcW w:w="2977" w:type="dxa"/>
            <w:vAlign w:val="center"/>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Коэффициент, учитывающий значимость критерия конкурса (</w:t>
            </w:r>
            <w:r w:rsidRPr="00A900FB">
              <w:rPr>
                <w:rFonts w:ascii="Times New Roman" w:hAnsi="Times New Roman"/>
                <w:sz w:val="24"/>
                <w:szCs w:val="24"/>
                <w:lang w:val="en-US" w:eastAsia="ru-RU"/>
              </w:rPr>
              <w:t>K</w:t>
            </w:r>
            <w:r w:rsidRPr="00A900FB">
              <w:rPr>
                <w:rFonts w:ascii="Times New Roman" w:hAnsi="Times New Roman"/>
                <w:sz w:val="24"/>
                <w:szCs w:val="24"/>
                <w:lang w:val="ru-RU" w:eastAsia="ru-RU"/>
              </w:rPr>
              <w:t>)</w:t>
            </w:r>
          </w:p>
        </w:tc>
        <w:tc>
          <w:tcPr>
            <w:tcW w:w="2552"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Начальное значение критерия конкурса</w:t>
            </w:r>
          </w:p>
        </w:tc>
      </w:tr>
      <w:tr w:rsidR="00251600" w:rsidRPr="00A900FB" w:rsidTr="00E358B3">
        <w:tc>
          <w:tcPr>
            <w:tcW w:w="3109" w:type="dxa"/>
          </w:tcPr>
          <w:p w:rsidR="00E358B3" w:rsidRPr="00A900FB" w:rsidRDefault="00E358B3" w:rsidP="00684854">
            <w:pPr>
              <w:pStyle w:val="25"/>
              <w:spacing w:line="240" w:lineRule="auto"/>
              <w:ind w:left="0"/>
              <w:rPr>
                <w:rFonts w:ascii="Times New Roman" w:hAnsi="Times New Roman"/>
                <w:sz w:val="24"/>
                <w:szCs w:val="24"/>
                <w:lang w:val="ru-RU" w:eastAsia="ru-RU"/>
              </w:rPr>
            </w:pPr>
            <w:r w:rsidRPr="00A900FB">
              <w:rPr>
                <w:rFonts w:ascii="Times New Roman" w:hAnsi="Times New Roman"/>
                <w:sz w:val="24"/>
                <w:szCs w:val="24"/>
                <w:lang w:val="ru-RU" w:eastAsia="ru-RU"/>
              </w:rPr>
              <w:t>Цена договора</w:t>
            </w:r>
          </w:p>
        </w:tc>
        <w:tc>
          <w:tcPr>
            <w:tcW w:w="2977" w:type="dxa"/>
          </w:tcPr>
          <w:p w:rsidR="00E358B3" w:rsidRPr="00A900FB" w:rsidRDefault="00E358B3" w:rsidP="00546DE6">
            <w:pPr>
              <w:pStyle w:val="25"/>
              <w:spacing w:line="240" w:lineRule="auto"/>
              <w:ind w:left="0"/>
              <w:jc w:val="center"/>
              <w:rPr>
                <w:rFonts w:ascii="Times New Roman" w:hAnsi="Times New Roman"/>
                <w:sz w:val="24"/>
                <w:szCs w:val="24"/>
                <w:lang w:val="en-US" w:eastAsia="ru-RU"/>
              </w:rPr>
            </w:pPr>
            <w:r w:rsidRPr="00A900FB">
              <w:rPr>
                <w:rFonts w:ascii="Times New Roman" w:hAnsi="Times New Roman"/>
                <w:sz w:val="24"/>
                <w:szCs w:val="24"/>
                <w:lang w:val="ru-RU" w:eastAsia="ru-RU"/>
              </w:rPr>
              <w:t>0,</w:t>
            </w:r>
            <w:r w:rsidR="00240C28">
              <w:rPr>
                <w:rFonts w:ascii="Times New Roman" w:hAnsi="Times New Roman"/>
                <w:sz w:val="24"/>
                <w:szCs w:val="24"/>
                <w:lang w:val="en-US" w:eastAsia="ru-RU"/>
              </w:rPr>
              <w:t>7</w:t>
            </w:r>
          </w:p>
        </w:tc>
        <w:tc>
          <w:tcPr>
            <w:tcW w:w="2552"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 xml:space="preserve">Соответствует начальной (минимальной) цене договора (п.1.2 </w:t>
            </w:r>
            <w:r w:rsidRPr="00A900FB">
              <w:rPr>
                <w:rFonts w:ascii="Times New Roman" w:hAnsi="Times New Roman"/>
                <w:b/>
                <w:i/>
                <w:sz w:val="24"/>
                <w:szCs w:val="24"/>
                <w:lang w:val="ru-RU" w:eastAsia="ru-RU"/>
              </w:rPr>
              <w:t>специальной части</w:t>
            </w:r>
            <w:r w:rsidRPr="00A900FB">
              <w:rPr>
                <w:rFonts w:ascii="Times New Roman" w:hAnsi="Times New Roman"/>
                <w:sz w:val="24"/>
                <w:szCs w:val="24"/>
                <w:lang w:val="ru-RU" w:eastAsia="ru-RU"/>
              </w:rPr>
              <w:t>)</w:t>
            </w:r>
          </w:p>
        </w:tc>
      </w:tr>
      <w:tr w:rsidR="00E358B3" w:rsidRPr="00A900FB" w:rsidTr="00E358B3">
        <w:trPr>
          <w:trHeight w:val="220"/>
        </w:trPr>
        <w:tc>
          <w:tcPr>
            <w:tcW w:w="3109" w:type="dxa"/>
          </w:tcPr>
          <w:p w:rsidR="00E358B3" w:rsidRPr="00A900FB" w:rsidRDefault="00F4496A" w:rsidP="00F4496A">
            <w:pPr>
              <w:pStyle w:val="25"/>
              <w:spacing w:line="240" w:lineRule="auto"/>
              <w:ind w:left="0"/>
              <w:rPr>
                <w:rFonts w:ascii="Times New Roman" w:hAnsi="Times New Roman"/>
                <w:sz w:val="24"/>
                <w:szCs w:val="24"/>
              </w:rPr>
            </w:pPr>
            <w:r w:rsidRPr="00A900FB">
              <w:rPr>
                <w:rFonts w:ascii="Times New Roman" w:hAnsi="Times New Roman"/>
                <w:sz w:val="24"/>
                <w:szCs w:val="24"/>
                <w:lang w:val="ru-RU" w:eastAsia="ru-RU"/>
              </w:rPr>
              <w:t>Годовой о</w:t>
            </w:r>
            <w:r w:rsidR="00E358B3" w:rsidRPr="00A900FB">
              <w:rPr>
                <w:rFonts w:ascii="Times New Roman" w:hAnsi="Times New Roman"/>
                <w:sz w:val="24"/>
                <w:szCs w:val="24"/>
                <w:lang w:val="ru-RU" w:eastAsia="ru-RU"/>
              </w:rPr>
              <w:t>бъем социальной рекламы</w:t>
            </w:r>
          </w:p>
        </w:tc>
        <w:tc>
          <w:tcPr>
            <w:tcW w:w="2977"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0,3</w:t>
            </w:r>
          </w:p>
        </w:tc>
        <w:tc>
          <w:tcPr>
            <w:tcW w:w="2552" w:type="dxa"/>
          </w:tcPr>
          <w:p w:rsidR="00E358B3" w:rsidRPr="00A900FB" w:rsidRDefault="00547F3A" w:rsidP="00F4496A">
            <w:pPr>
              <w:pStyle w:val="25"/>
              <w:spacing w:line="240" w:lineRule="auto"/>
              <w:ind w:left="0"/>
              <w:jc w:val="center"/>
              <w:rPr>
                <w:rFonts w:ascii="Times New Roman" w:hAnsi="Times New Roman"/>
                <w:sz w:val="24"/>
                <w:szCs w:val="24"/>
                <w:lang w:val="ru-RU" w:eastAsia="ru-RU"/>
              </w:rPr>
            </w:pPr>
            <w:r>
              <w:rPr>
                <w:rFonts w:ascii="Times New Roman" w:hAnsi="Times New Roman"/>
                <w:sz w:val="24"/>
                <w:szCs w:val="24"/>
                <w:lang w:val="ru-RU" w:eastAsia="ru-RU"/>
              </w:rPr>
              <w:t>4</w:t>
            </w:r>
            <w:r w:rsidR="00E358B3" w:rsidRPr="00A900FB">
              <w:rPr>
                <w:rFonts w:ascii="Times New Roman" w:hAnsi="Times New Roman"/>
                <w:sz w:val="24"/>
                <w:szCs w:val="24"/>
                <w:lang w:val="ru-RU" w:eastAsia="ru-RU"/>
              </w:rPr>
              <w:t xml:space="preserve">% </w:t>
            </w:r>
            <w:r w:rsidR="00F4496A" w:rsidRPr="00A900FB">
              <w:rPr>
                <w:rFonts w:ascii="Times New Roman" w:hAnsi="Times New Roman"/>
                <w:bCs/>
                <w:sz w:val="24"/>
                <w:szCs w:val="24"/>
              </w:rPr>
              <w:t xml:space="preserve">от общей рекламной площади рекламных </w:t>
            </w:r>
            <w:r w:rsidR="00F4496A" w:rsidRPr="00A900FB">
              <w:rPr>
                <w:rFonts w:ascii="Times New Roman" w:hAnsi="Times New Roman"/>
                <w:bCs/>
                <w:sz w:val="24"/>
                <w:szCs w:val="24"/>
              </w:rPr>
              <w:lastRenderedPageBreak/>
              <w:t>конструкций</w:t>
            </w:r>
          </w:p>
        </w:tc>
      </w:tr>
    </w:tbl>
    <w:p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CB05D6" w:rsidRPr="00A900FB">
        <w:rPr>
          <w:rFonts w:ascii="Times New Roman" w:hAnsi="Times New Roman" w:cs="Times New Roman"/>
          <w:bCs/>
          <w:sz w:val="24"/>
          <w:szCs w:val="24"/>
        </w:rPr>
        <w:t xml:space="preserve">по </w:t>
      </w:r>
      <w:r w:rsidR="00240C28">
        <w:rPr>
          <w:rFonts w:ascii="Times New Roman" w:hAnsi="Times New Roman" w:cs="Times New Roman"/>
          <w:bCs/>
          <w:sz w:val="24"/>
          <w:szCs w:val="24"/>
        </w:rPr>
        <w:t xml:space="preserve">каждому </w:t>
      </w:r>
      <w:r w:rsidR="00CB05D6" w:rsidRPr="00A900FB">
        <w:rPr>
          <w:rFonts w:ascii="Times New Roman" w:hAnsi="Times New Roman" w:cs="Times New Roman"/>
          <w:bCs/>
          <w:sz w:val="24"/>
          <w:szCs w:val="24"/>
        </w:rPr>
        <w:t>критери</w:t>
      </w:r>
      <w:r w:rsidR="00240C28">
        <w:rPr>
          <w:rFonts w:ascii="Times New Roman" w:hAnsi="Times New Roman" w:cs="Times New Roman"/>
          <w:bCs/>
          <w:sz w:val="24"/>
          <w:szCs w:val="24"/>
        </w:rPr>
        <w:t>ю</w:t>
      </w:r>
      <w:r w:rsidR="00597BC0" w:rsidRPr="00A900F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07524B" w:rsidRPr="00A900F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063D4" w:rsidRPr="00A900F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i</w:t>
      </w:r>
      <w:r w:rsidRPr="00A900FB">
        <w:rPr>
          <w:rFonts w:ascii="Cambria Math" w:hAnsi="Cambria Math" w:cs="Times New Roman"/>
          <w:i/>
          <w:sz w:val="24"/>
          <w:szCs w:val="24"/>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max</w:t>
      </w:r>
      <w:r w:rsidRPr="00A900FB">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min</w:t>
      </w:r>
      <w:r w:rsidRPr="00A900FB">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наименьшее из значений условий, содержащихся во всех заявках на участие в конкурсе;</w:t>
      </w:r>
    </w:p>
    <w:p w:rsidR="0094223D"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rsidR="007063D4"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240C28">
        <w:rPr>
          <w:rFonts w:ascii="Times New Roman" w:hAnsi="Times New Roman" w:cs="Times New Roman"/>
          <w:sz w:val="24"/>
          <w:szCs w:val="24"/>
        </w:rPr>
        <w:t>4</w:t>
      </w:r>
      <w:r w:rsidR="007063D4" w:rsidRPr="00A900FB">
        <w:rPr>
          <w:rFonts w:ascii="Times New Roman" w:hAnsi="Times New Roman" w:cs="Times New Roman"/>
          <w:sz w:val="24"/>
          <w:szCs w:val="24"/>
        </w:rPr>
        <w:t xml:space="preserve">.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20842" w:rsidRPr="00A900FB">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240C28">
        <w:rPr>
          <w:rFonts w:ascii="Times New Roman" w:hAnsi="Times New Roman" w:cs="Times New Roman"/>
          <w:sz w:val="24"/>
        </w:rPr>
        <w:t>5</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240C28">
        <w:rPr>
          <w:rFonts w:ascii="Times New Roman" w:hAnsi="Times New Roman" w:cs="Times New Roman"/>
          <w:sz w:val="24"/>
        </w:rPr>
        <w:t>6</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rsidR="0094223D"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240C28">
        <w:rPr>
          <w:rFonts w:ascii="Times New Roman" w:hAnsi="Times New Roman" w:cs="Times New Roman"/>
          <w:sz w:val="24"/>
        </w:rPr>
        <w:t>7</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rsidR="00240C28" w:rsidRPr="00251600" w:rsidRDefault="00240C28" w:rsidP="00240C28">
      <w:pPr>
        <w:pStyle w:val="10"/>
        <w:spacing w:before="160" w:after="160"/>
        <w:rPr>
          <w:rFonts w:ascii="Times New Roman" w:hAnsi="Times New Roman"/>
          <w:iCs/>
          <w:sz w:val="24"/>
          <w:szCs w:val="24"/>
        </w:rPr>
      </w:pPr>
      <w:bookmarkStart w:id="21" w:name="_Toc476647996"/>
      <w:r w:rsidRPr="00251600">
        <w:rPr>
          <w:rFonts w:ascii="Times New Roman" w:hAnsi="Times New Roman"/>
          <w:iCs/>
          <w:sz w:val="24"/>
          <w:szCs w:val="24"/>
        </w:rPr>
        <w:t>13. Порядок описания рекламной конструкции</w:t>
      </w:r>
      <w:bookmarkEnd w:id="21"/>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13.1. Рекламная конструкция должна соответствовать требованиям, установленным в </w:t>
      </w:r>
      <w:r w:rsidRPr="00251600">
        <w:rPr>
          <w:rFonts w:ascii="Times New Roman" w:hAnsi="Times New Roman" w:cs="Times New Roman"/>
          <w:b/>
          <w:i/>
          <w:sz w:val="24"/>
          <w:szCs w:val="24"/>
        </w:rPr>
        <w:t>техническом задании</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13.2. Заявитель в составе заявки предоставляет описание рекламной конструкции, соответствующее требованиям </w:t>
      </w:r>
      <w:r w:rsidRPr="00251600">
        <w:rPr>
          <w:rFonts w:ascii="Times New Roman" w:hAnsi="Times New Roman" w:cs="Times New Roman"/>
          <w:b/>
          <w:i/>
          <w:sz w:val="24"/>
          <w:szCs w:val="24"/>
        </w:rPr>
        <w:t>технического задания</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13.3. При описании рекламной конструкции Заявитель заполняет форму «Описание рекламной конструкции» (Приложения № 5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 xml:space="preserve">), руководствуясь инструкцией по описанию рекламной конструкции (Приложение № 6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w:t>
      </w:r>
    </w:p>
    <w:p w:rsidR="00240C28" w:rsidRPr="00A900FB" w:rsidRDefault="00240C28" w:rsidP="002F1FC4">
      <w:pPr>
        <w:pStyle w:val="ConsNormal"/>
        <w:tabs>
          <w:tab w:val="left" w:pos="900"/>
          <w:tab w:val="left" w:pos="1260"/>
          <w:tab w:val="left" w:pos="8745"/>
        </w:tabs>
        <w:ind w:right="0" w:firstLine="709"/>
        <w:jc w:val="both"/>
        <w:rPr>
          <w:rFonts w:ascii="Times New Roman" w:hAnsi="Times New Roman" w:cs="Times New Roman"/>
          <w:sz w:val="24"/>
        </w:rPr>
      </w:pPr>
    </w:p>
    <w:p w:rsidR="00982E8D" w:rsidRPr="00A900FB" w:rsidRDefault="00240C28" w:rsidP="00CA6A8D">
      <w:pPr>
        <w:pStyle w:val="10"/>
        <w:spacing w:before="160" w:after="160"/>
        <w:rPr>
          <w:rFonts w:ascii="Times New Roman" w:hAnsi="Times New Roman"/>
          <w:iCs/>
          <w:sz w:val="24"/>
          <w:szCs w:val="24"/>
        </w:rPr>
      </w:pPr>
      <w:bookmarkStart w:id="22" w:name="_Toc476647997"/>
      <w:r>
        <w:rPr>
          <w:rFonts w:ascii="Times New Roman" w:hAnsi="Times New Roman"/>
          <w:iCs/>
          <w:sz w:val="24"/>
          <w:szCs w:val="24"/>
        </w:rPr>
        <w:t>14</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2"/>
    </w:p>
    <w:p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lastRenderedPageBreak/>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rsidR="002301F0" w:rsidRDefault="0090310B" w:rsidP="003E3473">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.5. Приложение № 5 </w:t>
      </w:r>
      <w:r w:rsidR="004E6B84" w:rsidRPr="00251600">
        <w:rPr>
          <w:rFonts w:ascii="Times New Roman" w:hAnsi="Times New Roman" w:cs="Times New Roman"/>
          <w:sz w:val="24"/>
          <w:szCs w:val="24"/>
        </w:rPr>
        <w:t>– «Форма «Описание рекламной конструкции»;</w:t>
      </w:r>
    </w:p>
    <w:p w:rsidR="004E6B84" w:rsidRPr="00A900FB" w:rsidRDefault="004E6B84" w:rsidP="003E3473">
      <w:pPr>
        <w:suppressAutoHyphens/>
        <w:ind w:firstLine="709"/>
        <w:outlineLvl w:val="0"/>
        <w:rPr>
          <w:rFonts w:ascii="Times New Roman" w:eastAsia="Calibri" w:hAnsi="Times New Roman" w:cs="Times New Roman"/>
          <w:b/>
          <w:sz w:val="24"/>
          <w:szCs w:val="24"/>
          <w:lang w:eastAsia="en-US"/>
        </w:rPr>
      </w:pPr>
      <w:r>
        <w:rPr>
          <w:rFonts w:ascii="Times New Roman" w:hAnsi="Times New Roman" w:cs="Times New Roman"/>
          <w:sz w:val="24"/>
          <w:szCs w:val="24"/>
        </w:rPr>
        <w:t xml:space="preserve">14.6. Приложение № 6 </w:t>
      </w:r>
      <w:r w:rsidRPr="00251600">
        <w:rPr>
          <w:rFonts w:ascii="Times New Roman" w:hAnsi="Times New Roman" w:cs="Times New Roman"/>
          <w:bCs/>
          <w:sz w:val="24"/>
          <w:szCs w:val="24"/>
        </w:rPr>
        <w:t>– «Инструкция по описанию рекламной конструкции».</w:t>
      </w:r>
    </w:p>
    <w:p w:rsidR="00E90633" w:rsidRPr="00A900FB" w:rsidRDefault="00E90633" w:rsidP="00E90633">
      <w:pPr>
        <w:spacing w:line="276" w:lineRule="auto"/>
        <w:jc w:val="right"/>
        <w:rPr>
          <w:rFonts w:ascii="Times New Roman" w:hAnsi="Times New Roman" w:cs="Times New Roman"/>
          <w:sz w:val="24"/>
          <w:szCs w:val="24"/>
        </w:rPr>
      </w:pPr>
    </w:p>
    <w:p w:rsidR="00F233FF" w:rsidRPr="00A900FB" w:rsidRDefault="00E90633" w:rsidP="00E90633">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00F233FF" w:rsidRPr="00A900FB">
        <w:rPr>
          <w:rFonts w:ascii="Times New Roman" w:hAnsi="Times New Roman" w:cs="Times New Roman"/>
          <w:sz w:val="24"/>
          <w:szCs w:val="24"/>
        </w:rPr>
        <w:lastRenderedPageBreak/>
        <w:t xml:space="preserve">Приложение № 1 к </w:t>
      </w:r>
      <w:r w:rsidR="00285616" w:rsidRPr="00A900FB">
        <w:rPr>
          <w:rFonts w:ascii="Times New Roman" w:hAnsi="Times New Roman" w:cs="Times New Roman"/>
          <w:b/>
          <w:i/>
          <w:sz w:val="24"/>
          <w:szCs w:val="24"/>
        </w:rPr>
        <w:t>Специальной части</w:t>
      </w:r>
    </w:p>
    <w:p w:rsidR="00285616" w:rsidRPr="00A900FB" w:rsidRDefault="00285616" w:rsidP="00F233FF">
      <w:pPr>
        <w:jc w:val="center"/>
        <w:rPr>
          <w:rFonts w:ascii="Times New Roman" w:hAnsi="Times New Roman" w:cs="Times New Roman"/>
          <w:b/>
          <w:sz w:val="24"/>
          <w:szCs w:val="24"/>
        </w:rPr>
      </w:pPr>
    </w:p>
    <w:p w:rsidR="00CA6A8D" w:rsidRPr="00A900FB" w:rsidRDefault="00F233FF" w:rsidP="001929D6">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rsidR="00F233FF" w:rsidRPr="00A900FB" w:rsidRDefault="00F233FF" w:rsidP="00C442DF">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rsidR="00F233FF" w:rsidRPr="00A900FB" w:rsidRDefault="00F233FF" w:rsidP="00F233FF">
      <w:pPr>
        <w:jc w:val="center"/>
        <w:rPr>
          <w:rFonts w:ascii="Times New Roman" w:hAnsi="Times New Roman" w:cs="Times New Roman"/>
          <w:b/>
          <w:sz w:val="24"/>
          <w:szCs w:val="24"/>
        </w:rPr>
      </w:pPr>
    </w:p>
    <w:p w:rsidR="00F233FF" w:rsidRPr="00A900FB" w:rsidRDefault="00F233FF" w:rsidP="00F233FF">
      <w:pPr>
        <w:jc w:val="center"/>
        <w:rPr>
          <w:rFonts w:ascii="Times New Roman" w:hAnsi="Times New Roman" w:cs="Times New Roman"/>
          <w:b/>
          <w:sz w:val="24"/>
          <w:szCs w:val="24"/>
        </w:rPr>
      </w:pPr>
    </w:p>
    <w:p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r w:rsidR="00F233FF" w:rsidRPr="00A900FB">
        <w:rPr>
          <w:rFonts w:ascii="Times New Roman" w:hAnsi="Times New Roman" w:cs="Times New Roman"/>
          <w:sz w:val="24"/>
          <w:szCs w:val="24"/>
        </w:rPr>
        <w:t xml:space="preserve"> </w:t>
      </w:r>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00285616" w:rsidRPr="00A900FB">
        <w:rPr>
          <w:rFonts w:ascii="Times New Roman" w:hAnsi="Times New Roman" w:cs="Times New Roman"/>
          <w:sz w:val="24"/>
          <w:szCs w:val="24"/>
        </w:rPr>
        <w:t xml:space="preserve"> </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rsidTr="00AE72FF">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r w:rsidR="00F233FF"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bl>
    <w:p w:rsidR="00F233FF" w:rsidRPr="00A900FB" w:rsidRDefault="00F233FF" w:rsidP="00F233FF">
      <w:pPr>
        <w:jc w:val="center"/>
        <w:rPr>
          <w:rFonts w:ascii="Times New Roman" w:hAnsi="Times New Roman" w:cs="Times New Roman"/>
          <w:sz w:val="24"/>
          <w:szCs w:val="24"/>
        </w:rPr>
      </w:pPr>
    </w:p>
    <w:p w:rsidR="00F233FF" w:rsidRPr="00A900FB" w:rsidRDefault="00F233FF" w:rsidP="00F233FF">
      <w:pPr>
        <w:pStyle w:val="1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E90633" w:rsidRPr="00A900FB" w:rsidRDefault="00E90633" w:rsidP="00F233FF">
      <w:pPr>
        <w:ind w:firstLine="7020"/>
        <w:rPr>
          <w:rFonts w:ascii="Times New Roman" w:hAnsi="Times New Roman" w:cs="Times New Roman"/>
          <w:sz w:val="24"/>
          <w:szCs w:val="24"/>
        </w:rPr>
      </w:pPr>
    </w:p>
    <w:p w:rsidR="00F54092" w:rsidRPr="00A900FB" w:rsidRDefault="00F54092" w:rsidP="00CA6A8D">
      <w:pPr>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C442DF">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rsidR="002F1FC4" w:rsidRPr="00A900FB" w:rsidRDefault="002F1FC4" w:rsidP="00C442DF">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rsidR="002F1FC4" w:rsidRPr="00A900FB" w:rsidRDefault="002F1FC4" w:rsidP="00C442DF">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rsidR="002F1FC4" w:rsidRPr="00A900FB" w:rsidRDefault="002F1FC4" w:rsidP="002F1FC4">
      <w:pPr>
        <w:widowControl/>
        <w:jc w:val="center"/>
        <w:outlineLvl w:val="0"/>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rsidR="002F1FC4" w:rsidRPr="00A900FB" w:rsidRDefault="002F1FC4" w:rsidP="002F1FC4">
      <w:pPr>
        <w:widowControl/>
        <w:ind w:firstLine="540"/>
        <w:jc w:val="both"/>
        <w:rPr>
          <w:rFonts w:ascii="Times New Roman" w:hAnsi="Times New Roman" w:cs="Times New Roman"/>
          <w:b/>
          <w:bCs/>
          <w:sz w:val="24"/>
          <w:szCs w:val="24"/>
        </w:rPr>
      </w:pPr>
    </w:p>
    <w:p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т.ч.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(устава, положения ит.п.)</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sz w:val="24"/>
          <w:szCs w:val="24"/>
        </w:rPr>
      </w:pPr>
    </w:p>
    <w:p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rsidR="002F1FC4" w:rsidRPr="00A900FB" w:rsidRDefault="002F1FC4" w:rsidP="002F1FC4">
      <w:pPr>
        <w:jc w:val="both"/>
        <w:rPr>
          <w:bCs/>
        </w:rPr>
      </w:pPr>
    </w:p>
    <w:p w:rsidR="002F1FC4" w:rsidRPr="00A900FB" w:rsidRDefault="002F1FC4" w:rsidP="002F1FC4">
      <w:pPr>
        <w:jc w:val="both"/>
        <w:rPr>
          <w:bCs/>
        </w:rPr>
      </w:pPr>
    </w:p>
    <w:p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r w:rsidRPr="00A900FB">
        <w:rPr>
          <w:rFonts w:ascii="Times New Roman" w:hAnsi="Times New Roman" w:cs="Times New Roman"/>
          <w:b/>
          <w:sz w:val="24"/>
          <w:szCs w:val="24"/>
        </w:rPr>
        <w:t xml:space="preserve"> </w:t>
      </w:r>
    </w:p>
    <w:p w:rsidR="002F1FC4" w:rsidRPr="00A900FB" w:rsidRDefault="002F1FC4" w:rsidP="001929D6">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rsidR="002F1FC4" w:rsidRPr="00A900FB" w:rsidRDefault="002F1FC4" w:rsidP="002F1FC4">
      <w:pPr>
        <w:jc w:val="center"/>
        <w:outlineLvl w:val="0"/>
        <w:rPr>
          <w:rFonts w:ascii="Times New Roman" w:hAnsi="Times New Roman" w:cs="Times New Roman"/>
          <w:sz w:val="24"/>
          <w:szCs w:val="24"/>
        </w:rPr>
      </w:pPr>
    </w:p>
    <w:p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(организатор торгов)</w:t>
      </w:r>
    </w:p>
    <w:p w:rsidR="002F1FC4" w:rsidRPr="00A900FB" w:rsidRDefault="002F1FC4" w:rsidP="002F1FC4">
      <w:pPr>
        <w:pStyle w:val="aff2"/>
        <w:shd w:val="clear" w:color="auto" w:fill="FFFFFF"/>
        <w:spacing w:before="0" w:beforeAutospacing="0" w:after="0" w:afterAutospacing="0"/>
        <w:jc w:val="right"/>
        <w:rPr>
          <w:sz w:val="16"/>
          <w:szCs w:val="16"/>
        </w:rPr>
      </w:pPr>
    </w:p>
    <w:p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rsidR="002F1FC4" w:rsidRPr="00A900FB" w:rsidRDefault="002F1FC4" w:rsidP="002F1FC4">
      <w:pPr>
        <w:jc w:val="right"/>
        <w:outlineLvl w:val="0"/>
      </w:pPr>
    </w:p>
    <w:p w:rsidR="002F1FC4" w:rsidRPr="00A900FB" w:rsidRDefault="002F1FC4" w:rsidP="001929D6">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rsidR="002F1FC4" w:rsidRPr="00A900FB" w:rsidRDefault="002F1FC4" w:rsidP="002F1FC4">
      <w:pPr>
        <w:ind w:firstLine="709"/>
        <w:jc w:val="both"/>
        <w:outlineLvl w:val="0"/>
      </w:pPr>
    </w:p>
    <w:p w:rsidR="002F1FC4" w:rsidRPr="00A900FB" w:rsidRDefault="002F1FC4" w:rsidP="002F1FC4">
      <w:pPr>
        <w:pStyle w:val="25"/>
        <w:spacing w:line="240" w:lineRule="auto"/>
        <w:rPr>
          <w:lang w:val="ru-RU"/>
        </w:rPr>
      </w:pPr>
      <w:r w:rsidRPr="00A900FB">
        <w:rPr>
          <w:rFonts w:ascii="Times New Roman" w:hAnsi="Times New Roman"/>
          <w:sz w:val="24"/>
          <w:szCs w:val="24"/>
          <w:lang w:val="ru-RU" w:eastAsia="ru-RU"/>
        </w:rPr>
        <w:t xml:space="preserve">Сообщаю(ем), что в отношении </w:t>
      </w:r>
      <w:r w:rsidRPr="00A900FB">
        <w:t>_______________________________________________</w:t>
      </w:r>
      <w:r w:rsidRPr="00A900FB">
        <w:rPr>
          <w:lang w:val="ru-RU"/>
        </w:rPr>
        <w:t>______________</w:t>
      </w:r>
    </w:p>
    <w:p w:rsidR="002F1FC4" w:rsidRPr="00A900FB" w:rsidRDefault="002F1FC4" w:rsidP="002F1FC4">
      <w:pPr>
        <w:pStyle w:val="32"/>
        <w:jc w:val="both"/>
        <w:rPr>
          <w:b/>
        </w:rPr>
      </w:pPr>
      <w:r w:rsidRPr="00A900FB">
        <w:rPr>
          <w:b/>
        </w:rPr>
        <w:t xml:space="preserve">_________________________________________________________________________________                                                                                       </w:t>
      </w:r>
      <w:r w:rsidRPr="00A900FB">
        <w:rPr>
          <w:b/>
          <w:i/>
        </w:rPr>
        <w:t>(</w:t>
      </w:r>
      <w:r w:rsidRPr="00A900FB">
        <w:rPr>
          <w:i/>
        </w:rPr>
        <w:t>фирменное наименование юридического лица или фамилия, имя, отчество,                                                                                                                                 паспортные данные индивидуального предпринимателя)</w:t>
      </w:r>
    </w:p>
    <w:p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2F1FC4" w:rsidRPr="00A900FB" w:rsidRDefault="002F1FC4" w:rsidP="002F1FC4">
      <w:pPr>
        <w:pStyle w:val="32"/>
        <w:jc w:val="right"/>
      </w:pPr>
      <w:r w:rsidRPr="00A900FB">
        <w:t>«____»_____________года</w:t>
      </w:r>
    </w:p>
    <w:p w:rsidR="002F1FC4" w:rsidRPr="00A900FB" w:rsidRDefault="002F1FC4" w:rsidP="002F1FC4">
      <w:pPr>
        <w:rPr>
          <w:rFonts w:ascii="Times New Roman" w:hAnsi="Times New Roman" w:cs="Times New Roman"/>
          <w:sz w:val="24"/>
          <w:szCs w:val="24"/>
        </w:rPr>
      </w:pPr>
    </w:p>
    <w:p w:rsidR="002F1FC4" w:rsidRPr="00A900FB" w:rsidRDefault="002F1FC4" w:rsidP="002F1FC4">
      <w:pPr>
        <w:pStyle w:val="32"/>
        <w:jc w:val="both"/>
        <w:rPr>
          <w:b/>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35618E" w:rsidRPr="00A900FB">
        <w:rPr>
          <w:rFonts w:ascii="Times New Roman" w:hAnsi="Times New Roman" w:cs="Times New Roman"/>
          <w:sz w:val="24"/>
          <w:szCs w:val="24"/>
        </w:rPr>
        <w:t xml:space="preserve"> </w:t>
      </w:r>
      <w:r w:rsidR="00F233FF" w:rsidRPr="00A900FB">
        <w:rPr>
          <w:rFonts w:ascii="Times New Roman" w:hAnsi="Times New Roman" w:cs="Times New Roman"/>
          <w:sz w:val="24"/>
          <w:szCs w:val="24"/>
        </w:rPr>
        <w:t>к</w:t>
      </w:r>
      <w:r w:rsidR="0035618E" w:rsidRPr="00A900FB">
        <w:rPr>
          <w:rFonts w:ascii="Times New Roman" w:hAnsi="Times New Roman" w:cs="Times New Roman"/>
          <w:sz w:val="24"/>
          <w:szCs w:val="24"/>
        </w:rPr>
        <w:t xml:space="preserve"> </w:t>
      </w:r>
      <w:r w:rsidR="0035618E" w:rsidRPr="00A900FB">
        <w:rPr>
          <w:rFonts w:ascii="Times New Roman" w:hAnsi="Times New Roman" w:cs="Times New Roman"/>
          <w:b/>
          <w:i/>
          <w:sz w:val="24"/>
          <w:szCs w:val="24"/>
        </w:rPr>
        <w:t>Специальной части</w:t>
      </w:r>
    </w:p>
    <w:p w:rsidR="00F233FF" w:rsidRPr="00A900FB" w:rsidRDefault="00F233FF" w:rsidP="00F233FF">
      <w:pPr>
        <w:jc w:val="center"/>
        <w:rPr>
          <w:rFonts w:ascii="Times New Roman" w:hAnsi="Times New Roman" w:cs="Times New Roman"/>
          <w:b/>
          <w:sz w:val="24"/>
          <w:szCs w:val="24"/>
        </w:rPr>
      </w:pPr>
    </w:p>
    <w:p w:rsidR="00F233FF" w:rsidRPr="00A900FB" w:rsidRDefault="008C6AFC" w:rsidP="00C442DF">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lang w:val="ru-RU"/>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9"/>
    </w:p>
    <w:p w:rsidR="0035618E" w:rsidRPr="00A900FB" w:rsidRDefault="0035618E" w:rsidP="0035618E">
      <w:pPr>
        <w:ind w:firstLine="709"/>
        <w:jc w:val="center"/>
        <w:rPr>
          <w:rFonts w:ascii="Times New Roman" w:hAnsi="Times New Roman" w:cs="Times New Roman"/>
          <w:sz w:val="24"/>
          <w:szCs w:val="24"/>
        </w:rPr>
      </w:pPr>
    </w:p>
    <w:p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rsidR="0035618E" w:rsidRPr="00A900FB" w:rsidRDefault="00BD754B" w:rsidP="00BD754B">
      <w:pPr>
        <w:ind w:firstLine="709"/>
        <w:jc w:val="center"/>
        <w:rPr>
          <w:rFonts w:ascii="Times New Roman" w:hAnsi="Times New Roman" w:cs="Times New Roman"/>
          <w:i/>
          <w:sz w:val="24"/>
          <w:szCs w:val="24"/>
        </w:rPr>
      </w:pPr>
      <w:r w:rsidRPr="00A900FB">
        <w:rPr>
          <w:rFonts w:ascii="Times New Roman" w:hAnsi="Times New Roman" w:cs="Times New Roman"/>
          <w:i/>
          <w:sz w:val="24"/>
          <w:szCs w:val="24"/>
        </w:rPr>
        <w:t>(предмет конкурса)</w:t>
      </w:r>
      <w:r w:rsidR="00A81D40" w:rsidRPr="00A900FB">
        <w:rPr>
          <w:rFonts w:ascii="Times New Roman" w:hAnsi="Times New Roman" w:cs="Times New Roman"/>
          <w:sz w:val="24"/>
          <w:szCs w:val="24"/>
        </w:rPr>
        <w:t xml:space="preserve">           </w:t>
      </w:r>
      <w:r w:rsidR="0035618E" w:rsidRPr="00A900FB">
        <w:rPr>
          <w:rFonts w:ascii="Times New Roman" w:hAnsi="Times New Roman" w:cs="Times New Roman"/>
          <w:sz w:val="24"/>
          <w:szCs w:val="24"/>
        </w:rPr>
        <w:t xml:space="preserve">_________________________________________________________________________________ </w:t>
      </w:r>
      <w:r w:rsidR="0035618E"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 -</w:t>
      </w:r>
      <w:r w:rsidR="0035618E" w:rsidRPr="00A900FB">
        <w:rPr>
          <w:rFonts w:ascii="Times New Roman" w:hAnsi="Times New Roman" w:cs="Times New Roman"/>
          <w:b/>
          <w:i/>
          <w:sz w:val="24"/>
          <w:szCs w:val="24"/>
        </w:rPr>
        <w:t xml:space="preserve"> </w:t>
      </w:r>
      <w:r w:rsidR="0035618E" w:rsidRPr="00A900FB">
        <w:rPr>
          <w:rFonts w:ascii="Times New Roman" w:hAnsi="Times New Roman" w:cs="Times New Roman"/>
          <w:i/>
          <w:sz w:val="24"/>
          <w:szCs w:val="24"/>
        </w:rPr>
        <w:t xml:space="preserve">юридического лица, фамилия, имя, отчество, </w:t>
      </w:r>
      <w:r w:rsidR="00D4523E"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-физического лица, в т.ч. индивидуального предпринимателя)</w:t>
      </w:r>
    </w:p>
    <w:p w:rsidR="0035618E" w:rsidRPr="00A900FB" w:rsidRDefault="0035618E" w:rsidP="0035618E">
      <w:pPr>
        <w:ind w:firstLine="142"/>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r w:rsidRPr="00A900FB">
        <w:rPr>
          <w:rFonts w:ascii="Times New Roman" w:hAnsi="Times New Roman" w:cs="Times New Roman"/>
          <w:spacing w:val="-4"/>
          <w:sz w:val="24"/>
          <w:szCs w:val="24"/>
        </w:rPr>
        <w:t xml:space="preserve"> </w:t>
      </w:r>
    </w:p>
    <w:p w:rsidR="0035618E" w:rsidRPr="00A900FB" w:rsidRDefault="0035618E" w:rsidP="0035618E">
      <w:pPr>
        <w:ind w:firstLine="142"/>
        <w:jc w:val="both"/>
        <w:rPr>
          <w:rFonts w:ascii="Times New Roman" w:hAnsi="Times New Roman" w:cs="Times New Roman"/>
          <w:spacing w:val="-4"/>
          <w:sz w:val="24"/>
          <w:szCs w:val="24"/>
        </w:rPr>
      </w:pPr>
    </w:p>
    <w:p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4509"/>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24"/>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015E8F" w:rsidRPr="00A900FB" w:rsidRDefault="00015E8F" w:rsidP="0035618E">
      <w:pPr>
        <w:pStyle w:val="ConsPlusNormal"/>
        <w:ind w:firstLine="540"/>
        <w:jc w:val="both"/>
        <w:rPr>
          <w:rFonts w:ascii="Times New Roman" w:hAnsi="Times New Roman" w:cs="Times New Roman"/>
          <w:sz w:val="24"/>
          <w:szCs w:val="24"/>
        </w:rPr>
      </w:pPr>
    </w:p>
    <w:p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 </w:t>
      </w:r>
    </w:p>
    <w:p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4044"/>
      </w:tblGrid>
      <w:tr w:rsidR="00251600" w:rsidRPr="00A900FB" w:rsidTr="005C5261">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F1FC4">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251600" w:rsidRPr="00A900FB" w:rsidTr="005C5261">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433BCB" w:rsidRPr="00A900FB" w:rsidTr="00DE7ED7">
        <w:trPr>
          <w:cantSplit/>
          <w:trHeight w:val="488"/>
          <w:jc w:val="center"/>
        </w:trPr>
        <w:tc>
          <w:tcPr>
            <w:tcW w:w="540" w:type="dxa"/>
            <w:tcBorders>
              <w:top w:val="single" w:sz="6" w:space="0" w:color="auto"/>
              <w:left w:val="single" w:sz="6" w:space="0" w:color="auto"/>
              <w:right w:val="single" w:sz="6" w:space="0" w:color="auto"/>
            </w:tcBorders>
            <w:vAlign w:val="center"/>
          </w:tcPr>
          <w:p w:rsidR="00433BCB" w:rsidRPr="00A900FB" w:rsidRDefault="00433BCB" w:rsidP="00564932">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tcBorders>
              <w:top w:val="single" w:sz="6" w:space="0" w:color="auto"/>
              <w:left w:val="single" w:sz="6" w:space="0" w:color="auto"/>
              <w:right w:val="single" w:sz="6" w:space="0" w:color="auto"/>
            </w:tcBorders>
            <w:vAlign w:val="center"/>
          </w:tcPr>
          <w:p w:rsidR="00433BCB" w:rsidRPr="00A900FB" w:rsidRDefault="00433BCB" w:rsidP="002F1FC4">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tcBorders>
              <w:top w:val="single" w:sz="6" w:space="0" w:color="auto"/>
              <w:left w:val="single" w:sz="6" w:space="0" w:color="auto"/>
              <w:right w:val="single" w:sz="6" w:space="0" w:color="auto"/>
            </w:tcBorders>
            <w:vAlign w:val="center"/>
          </w:tcPr>
          <w:p w:rsidR="00433BCB" w:rsidRPr="00A900FB" w:rsidRDefault="00433BCB"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4044" w:type="dxa"/>
            <w:tcBorders>
              <w:top w:val="single" w:sz="6" w:space="0" w:color="auto"/>
              <w:left w:val="single" w:sz="6" w:space="0" w:color="auto"/>
              <w:bottom w:val="single" w:sz="6" w:space="0" w:color="auto"/>
              <w:right w:val="single" w:sz="6" w:space="0" w:color="auto"/>
            </w:tcBorders>
            <w:vAlign w:val="center"/>
          </w:tcPr>
          <w:p w:rsidR="00433BCB" w:rsidRPr="00A900FB" w:rsidRDefault="00433BCB" w:rsidP="00165730">
            <w:pPr>
              <w:widowControl/>
              <w:rPr>
                <w:rFonts w:ascii="Times New Roman" w:hAnsi="Times New Roman" w:cs="Times New Roman"/>
                <w:bCs/>
                <w:sz w:val="24"/>
                <w:szCs w:val="24"/>
              </w:rPr>
            </w:pPr>
          </w:p>
        </w:tc>
      </w:tr>
      <w:tr w:rsidR="00694F02" w:rsidRPr="00A900FB" w:rsidTr="005C5261">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t>2</w:t>
            </w:r>
            <w:r w:rsidR="002D09B5" w:rsidRPr="00A900FB">
              <w:rPr>
                <w:rFonts w:ascii="Times New Roman" w:hAnsi="Times New Roman" w:cs="Times New Roman"/>
                <w:bCs/>
                <w:sz w:val="24"/>
                <w:szCs w:val="24"/>
              </w:rPr>
              <w:t>.</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F4496A" w:rsidP="00B6541C">
            <w:pPr>
              <w:rPr>
                <w:rFonts w:ascii="Times New Roman" w:hAnsi="Times New Roman" w:cs="Times New Roman"/>
                <w:i/>
                <w:sz w:val="24"/>
                <w:szCs w:val="24"/>
              </w:rPr>
            </w:pPr>
            <w:r w:rsidRPr="00A900FB">
              <w:rPr>
                <w:rFonts w:ascii="Times New Roman" w:hAnsi="Times New Roman" w:cs="Times New Roman"/>
                <w:b/>
                <w:sz w:val="24"/>
                <w:szCs w:val="24"/>
              </w:rPr>
              <w:t>Годовой о</w:t>
            </w:r>
            <w:r w:rsidR="002D09B5" w:rsidRPr="00A900FB">
              <w:rPr>
                <w:rFonts w:ascii="Times New Roman" w:hAnsi="Times New Roman" w:cs="Times New Roman"/>
                <w:b/>
                <w:sz w:val="24"/>
                <w:szCs w:val="24"/>
              </w:rPr>
              <w:t>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90633" w:rsidRPr="00A900FB" w:rsidRDefault="002D09B5" w:rsidP="00564932">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w:t>
            </w:r>
            <w:r w:rsidR="00F4496A" w:rsidRPr="00A900FB">
              <w:rPr>
                <w:rFonts w:ascii="Times New Roman" w:hAnsi="Times New Roman" w:cs="Times New Roman"/>
                <w:bCs/>
                <w:sz w:val="24"/>
                <w:szCs w:val="24"/>
              </w:rPr>
              <w:t>от общей рекламной площади рекламных конструкций</w:t>
            </w:r>
            <w:r w:rsidRPr="00A900FB">
              <w:rPr>
                <w:rFonts w:ascii="Times New Roman" w:hAnsi="Times New Roman" w:cs="Times New Roman"/>
                <w:bCs/>
                <w:sz w:val="24"/>
                <w:szCs w:val="24"/>
              </w:rPr>
              <w:t>)</w:t>
            </w:r>
          </w:p>
        </w:tc>
        <w:tc>
          <w:tcPr>
            <w:tcW w:w="4044" w:type="dxa"/>
            <w:tcBorders>
              <w:top w:val="single" w:sz="6" w:space="0" w:color="auto"/>
              <w:left w:val="single" w:sz="6" w:space="0" w:color="auto"/>
              <w:bottom w:val="single" w:sz="6" w:space="0" w:color="auto"/>
              <w:right w:val="single" w:sz="6" w:space="0" w:color="auto"/>
            </w:tcBorders>
          </w:tcPr>
          <w:p w:rsidR="00E90633" w:rsidRPr="00A900FB" w:rsidRDefault="00E90633" w:rsidP="00564932">
            <w:pPr>
              <w:rPr>
                <w:rFonts w:ascii="Times New Roman" w:hAnsi="Times New Roman" w:cs="Times New Roman"/>
                <w:bCs/>
                <w:sz w:val="24"/>
                <w:szCs w:val="24"/>
              </w:rPr>
            </w:pPr>
          </w:p>
        </w:tc>
      </w:tr>
    </w:tbl>
    <w:p w:rsidR="00D775FE" w:rsidRPr="00A900FB" w:rsidRDefault="00D775FE" w:rsidP="0035618E">
      <w:pPr>
        <w:pStyle w:val="ConsPlusNormal"/>
        <w:ind w:firstLine="540"/>
        <w:jc w:val="both"/>
        <w:rPr>
          <w:rFonts w:ascii="Times New Roman" w:hAnsi="Times New Roman" w:cs="Times New Roman"/>
          <w:sz w:val="24"/>
          <w:szCs w:val="24"/>
        </w:rPr>
      </w:pPr>
    </w:p>
    <w:p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xml:space="preserve">, прошу возвращать на счет ________________________________________________ </w:t>
      </w:r>
      <w:r w:rsidR="0035618E" w:rsidRPr="00A900FB">
        <w:rPr>
          <w:rFonts w:ascii="Times New Roman" w:hAnsi="Times New Roman" w:cs="Times New Roman"/>
          <w:sz w:val="24"/>
          <w:szCs w:val="24"/>
        </w:rPr>
        <w:lastRenderedPageBreak/>
        <w:t>______________________________________________________________________________(</w:t>
      </w:r>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BB77AD" w:rsidRPr="00A900FB" w:rsidRDefault="00BB77AD" w:rsidP="00BB77AD">
      <w:pPr>
        <w:pStyle w:val="32"/>
        <w:jc w:val="right"/>
      </w:pPr>
      <w:r w:rsidRPr="00A900FB">
        <w:t>«____»_____________года</w:t>
      </w: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rsidR="004E6B84" w:rsidRPr="00251600" w:rsidRDefault="004E6B84" w:rsidP="004E6B84">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rsidR="004E6B84" w:rsidRPr="00251600" w:rsidRDefault="004E6B84" w:rsidP="004E6B84">
      <w:pPr>
        <w:jc w:val="center"/>
        <w:rPr>
          <w:rFonts w:ascii="Times New Roman" w:hAnsi="Times New Roman" w:cs="Times New Roman"/>
          <w:b/>
          <w:sz w:val="24"/>
          <w:szCs w:val="24"/>
        </w:rPr>
      </w:pPr>
    </w:p>
    <w:p w:rsidR="004E6B84" w:rsidRPr="00251600" w:rsidRDefault="004E6B84" w:rsidP="004E6B84">
      <w:pPr>
        <w:pStyle w:val="20"/>
        <w:jc w:val="center"/>
        <w:rPr>
          <w:rFonts w:ascii="Times New Roman" w:hAnsi="Times New Roman"/>
          <w:i w:val="0"/>
          <w:sz w:val="24"/>
          <w:szCs w:val="24"/>
        </w:rPr>
      </w:pPr>
      <w:bookmarkStart w:id="40" w:name="_Toc476648002"/>
      <w:r w:rsidRPr="00251600">
        <w:rPr>
          <w:rFonts w:ascii="Times New Roman" w:hAnsi="Times New Roman"/>
          <w:i w:val="0"/>
          <w:sz w:val="24"/>
          <w:szCs w:val="24"/>
          <w:lang w:val="ru-RU"/>
        </w:rPr>
        <w:t>Ф</w:t>
      </w:r>
      <w:r w:rsidRPr="00251600">
        <w:rPr>
          <w:rFonts w:ascii="Times New Roman" w:hAnsi="Times New Roman"/>
          <w:i w:val="0"/>
          <w:sz w:val="24"/>
          <w:szCs w:val="24"/>
        </w:rPr>
        <w:t>орма «Описание рекламной конструкции»</w:t>
      </w:r>
      <w:bookmarkEnd w:id="40"/>
    </w:p>
    <w:tbl>
      <w:tblPr>
        <w:tblpPr w:leftFromText="180" w:rightFromText="180" w:vertAnchor="text" w:horzAnchor="margin" w:tblpX="-289" w:tblpY="621"/>
        <w:tblW w:w="10343" w:type="dxa"/>
        <w:tblLayout w:type="fixed"/>
        <w:tblLook w:val="04A0" w:firstRow="1" w:lastRow="0" w:firstColumn="1" w:lastColumn="0" w:noHBand="0" w:noVBand="1"/>
      </w:tblPr>
      <w:tblGrid>
        <w:gridCol w:w="851"/>
        <w:gridCol w:w="3376"/>
        <w:gridCol w:w="6116"/>
      </w:tblGrid>
      <w:tr w:rsidR="004E6B84" w:rsidRPr="00251600" w:rsidTr="00077C2D">
        <w:trPr>
          <w:trHeight w:val="1126"/>
        </w:trPr>
        <w:tc>
          <w:tcPr>
            <w:tcW w:w="851" w:type="dxa"/>
            <w:tcBorders>
              <w:top w:val="single" w:sz="4" w:space="0" w:color="auto"/>
              <w:left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 п/п</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077C2D">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Требования к качеству (технические характеристики)</w:t>
            </w:r>
          </w:p>
        </w:tc>
      </w:tr>
      <w:tr w:rsidR="004E6B84" w:rsidRPr="00251600" w:rsidTr="00077C2D">
        <w:trPr>
          <w:trHeight w:val="282"/>
        </w:trPr>
        <w:tc>
          <w:tcPr>
            <w:tcW w:w="851" w:type="dxa"/>
            <w:tcBorders>
              <w:top w:val="single" w:sz="4" w:space="0" w:color="auto"/>
              <w:left w:val="single" w:sz="4" w:space="0" w:color="auto"/>
              <w:bottom w:val="single" w:sz="4" w:space="0" w:color="auto"/>
            </w:tcBorders>
            <w:shd w:val="clear" w:color="auto" w:fill="auto"/>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2</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3</w:t>
            </w:r>
          </w:p>
        </w:tc>
      </w:tr>
      <w:tr w:rsidR="004E6B84" w:rsidRPr="00251600" w:rsidTr="00077C2D">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077C2D">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rsidR="004E6B84" w:rsidRPr="00251600" w:rsidRDefault="004E6B84" w:rsidP="00077C2D">
            <w:pPr>
              <w:tabs>
                <w:tab w:val="left" w:pos="993"/>
              </w:tabs>
              <w:jc w:val="both"/>
              <w:rPr>
                <w:rFonts w:ascii="Times New Roman" w:hAnsi="Times New Roman" w:cs="Times New Roman"/>
                <w:sz w:val="20"/>
                <w:szCs w:val="20"/>
              </w:rPr>
            </w:pPr>
          </w:p>
        </w:tc>
      </w:tr>
      <w:tr w:rsidR="004E6B84" w:rsidRPr="00251600" w:rsidTr="00077C2D">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077C2D">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tcPr>
          <w:p w:rsidR="004E6B84" w:rsidRPr="00251600" w:rsidRDefault="004E6B84" w:rsidP="00077C2D">
            <w:pPr>
              <w:tabs>
                <w:tab w:val="left" w:pos="993"/>
              </w:tabs>
              <w:jc w:val="both"/>
              <w:rPr>
                <w:rFonts w:ascii="Times New Roman" w:hAnsi="Times New Roman" w:cs="Times New Roman"/>
                <w:sz w:val="20"/>
                <w:szCs w:val="20"/>
              </w:rPr>
            </w:pPr>
          </w:p>
        </w:tc>
      </w:tr>
    </w:tbl>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Должность                                                                                                        Ф.И.О.                                                          </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_____________________________</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(подпись)</w:t>
      </w:r>
    </w:p>
    <w:p w:rsidR="004E6B84" w:rsidRPr="00251600" w:rsidRDefault="004E6B84" w:rsidP="004E6B84">
      <w:pPr>
        <w:pStyle w:val="32"/>
        <w:jc w:val="right"/>
      </w:pPr>
      <w:r w:rsidRPr="00251600">
        <w:t>«____»_____________года</w:t>
      </w:r>
    </w:p>
    <w:p w:rsidR="004E6B84" w:rsidRPr="00251600" w:rsidRDefault="004E6B84" w:rsidP="004E6B84">
      <w:pPr>
        <w:jc w:val="right"/>
        <w:rPr>
          <w:rFonts w:ascii="Times New Roman" w:hAnsi="Times New Roman" w:cs="Times New Roman"/>
          <w:sz w:val="24"/>
          <w:szCs w:val="24"/>
        </w:rPr>
        <w:sectPr w:rsidR="004E6B84" w:rsidRPr="00251600" w:rsidSect="00C55E07">
          <w:headerReference w:type="default" r:id="rId17"/>
          <w:footerReference w:type="default" r:id="rId18"/>
          <w:pgSz w:w="11906" w:h="16838" w:code="9"/>
          <w:pgMar w:top="1134" w:right="851" w:bottom="567" w:left="1276" w:header="397" w:footer="397" w:gutter="0"/>
          <w:cols w:space="720"/>
          <w:titlePg/>
          <w:docGrid w:linePitch="326"/>
        </w:sectPr>
      </w:pPr>
    </w:p>
    <w:p w:rsidR="004E6B84" w:rsidRPr="00251600" w:rsidRDefault="004E6B84" w:rsidP="004E6B84">
      <w:pPr>
        <w:jc w:val="right"/>
        <w:rPr>
          <w:rFonts w:ascii="Times New Roman" w:hAnsi="Times New Roman" w:cs="Times New Roman"/>
          <w:bCs/>
          <w:sz w:val="24"/>
          <w:szCs w:val="24"/>
        </w:rPr>
      </w:pPr>
      <w:r w:rsidRPr="00251600">
        <w:rPr>
          <w:rFonts w:ascii="Times New Roman" w:hAnsi="Times New Roman" w:cs="Times New Roman"/>
          <w:sz w:val="24"/>
          <w:szCs w:val="24"/>
        </w:rPr>
        <w:lastRenderedPageBreak/>
        <w:t xml:space="preserve">Приложение № 6 </w:t>
      </w:r>
      <w:r w:rsidRPr="00251600">
        <w:rPr>
          <w:rFonts w:ascii="Times New Roman" w:hAnsi="Times New Roman" w:cs="Times New Roman"/>
          <w:bCs/>
          <w:sz w:val="24"/>
          <w:szCs w:val="24"/>
        </w:rPr>
        <w:t xml:space="preserve">к </w:t>
      </w:r>
      <w:r w:rsidRPr="00251600">
        <w:rPr>
          <w:rFonts w:ascii="Times New Roman" w:hAnsi="Times New Roman" w:cs="Times New Roman"/>
          <w:b/>
          <w:i/>
          <w:sz w:val="24"/>
          <w:szCs w:val="24"/>
        </w:rPr>
        <w:t>Специальной части</w:t>
      </w:r>
    </w:p>
    <w:p w:rsidR="004E6B84" w:rsidRPr="00251600" w:rsidRDefault="004E6B84" w:rsidP="004E6B84">
      <w:pPr>
        <w:rPr>
          <w:rFonts w:ascii="Times New Roman" w:hAnsi="Times New Roman" w:cs="Times New Roman"/>
          <w:sz w:val="24"/>
          <w:szCs w:val="24"/>
        </w:rPr>
      </w:pPr>
    </w:p>
    <w:p w:rsidR="004E6B84" w:rsidRPr="00251600" w:rsidRDefault="004E6B84" w:rsidP="004E6B84">
      <w:pPr>
        <w:pStyle w:val="ConsPlusNormal"/>
        <w:jc w:val="center"/>
        <w:outlineLvl w:val="1"/>
        <w:rPr>
          <w:rFonts w:ascii="Times New Roman" w:hAnsi="Times New Roman" w:cs="Times New Roman"/>
        </w:rPr>
      </w:pPr>
      <w:bookmarkStart w:id="41" w:name="_Toc476648003"/>
      <w:r w:rsidRPr="00251600">
        <w:rPr>
          <w:rFonts w:ascii="Times New Roman" w:hAnsi="Times New Roman" w:cs="Times New Roman"/>
          <w:b/>
        </w:rPr>
        <w:t>ИНСТРУКЦИЯ ПО ОПИСАНИЮ РЕКЛАМНОЙ КОНСТРУКЦИИ</w:t>
      </w:r>
      <w:bookmarkEnd w:id="41"/>
      <w:r w:rsidRPr="00251600">
        <w:rPr>
          <w:rFonts w:ascii="Times New Roman" w:hAnsi="Times New Roman" w:cs="Times New Roman"/>
          <w:b/>
        </w:rPr>
        <w:t xml:space="preserve"> </w:t>
      </w:r>
    </w:p>
    <w:p w:rsidR="004E6B84" w:rsidRPr="00251600" w:rsidRDefault="004E6B84" w:rsidP="004E6B84">
      <w:pPr>
        <w:ind w:firstLine="709"/>
        <w:jc w:val="both"/>
        <w:rPr>
          <w:rFonts w:ascii="Times New Roman" w:hAnsi="Times New Roman" w:cs="Times New Roman"/>
          <w:sz w:val="20"/>
          <w:szCs w:val="20"/>
        </w:rPr>
      </w:pP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t>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о соответствии которым установлено в конкурсной документации.</w:t>
      </w: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rPr>
          <w:rFonts w:eastAsia="Calibri"/>
        </w:rPr>
        <w:t xml:space="preserve">Требования к рекламной конструкции (в том числе значения и характеристики такой рекламной конструкции) установлены в Приложении </w:t>
      </w:r>
      <w:r w:rsidRPr="00251600">
        <w:t xml:space="preserve">№1 к </w:t>
      </w:r>
      <w:r w:rsidRPr="00251600">
        <w:rPr>
          <w:b/>
          <w:i/>
        </w:rPr>
        <w:t>техническому заданию</w:t>
      </w:r>
      <w:r w:rsidRPr="00251600">
        <w:t xml:space="preserve"> и содержат следующие виды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установлены максимальные и (или) минимальные значения таких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указаны варианты значений;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значения которых не могут изменяться;</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 xml:space="preserve">показатели, которые определяются диапазоном значений. </w:t>
      </w:r>
    </w:p>
    <w:p w:rsidR="004E6B84" w:rsidRPr="00251600" w:rsidRDefault="004E6B84" w:rsidP="004E6B84">
      <w:pPr>
        <w:pStyle w:val="aff2"/>
        <w:spacing w:before="0" w:beforeAutospacing="0" w:after="0" w:afterAutospacing="0"/>
        <w:ind w:left="426" w:firstLine="283"/>
        <w:jc w:val="both"/>
      </w:pPr>
      <w:r w:rsidRPr="00251600">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120"/>
        <w:ind w:left="426" w:firstLine="283"/>
        <w:jc w:val="both"/>
        <w:rPr>
          <w:b w:val="0"/>
          <w:bCs w:val="0"/>
          <w:sz w:val="24"/>
          <w:szCs w:val="24"/>
        </w:rPr>
      </w:pPr>
      <w:r w:rsidRPr="00251600">
        <w:rPr>
          <w:b w:val="0"/>
          <w:bCs w:val="0"/>
          <w:sz w:val="24"/>
          <w:szCs w:val="24"/>
        </w:rPr>
        <w:t>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т.п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торгов в Приложении №1 к техническому заданию. При этом конкретное значение показателя указывается в соответствии с правилами, приведенными в пунктах а), б), в) и г).</w:t>
      </w:r>
    </w:p>
    <w:p w:rsidR="004E6B84" w:rsidRPr="00251600" w:rsidRDefault="004E6B84" w:rsidP="004E6B84">
      <w:pPr>
        <w:ind w:left="426" w:firstLine="283"/>
        <w:jc w:val="both"/>
        <w:rPr>
          <w:rFonts w:ascii="Times New Roman" w:hAnsi="Times New Roman" w:cs="Times New Roman"/>
          <w:sz w:val="24"/>
          <w:szCs w:val="24"/>
        </w:rPr>
      </w:pPr>
      <w:r w:rsidRPr="00251600">
        <w:rPr>
          <w:rFonts w:ascii="Times New Roman" w:hAnsi="Times New Roman" w:cs="Times New Roman"/>
          <w:sz w:val="24"/>
          <w:szCs w:val="24"/>
        </w:rPr>
        <w:t xml:space="preserve">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«более …. - не более…», «от… - до…»,  «…..-…..», «не менее … - …», «… - не более …» и </w:t>
      </w:r>
      <w:r w:rsidRPr="00251600">
        <w:rPr>
          <w:rFonts w:ascii="Times New Roman" w:hAnsi="Times New Roman" w:cs="Times New Roman"/>
          <w:sz w:val="24"/>
          <w:szCs w:val="24"/>
        </w:rPr>
        <w:lastRenderedPageBreak/>
        <w:t>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торгов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пунктах а), б), в), г) и и).</w:t>
      </w:r>
    </w:p>
    <w:p w:rsidR="004E6B84" w:rsidRPr="00251600" w:rsidRDefault="004E6B84" w:rsidP="004E6B84">
      <w:pPr>
        <w:pStyle w:val="aff2"/>
        <w:spacing w:before="0" w:beforeAutospacing="0" w:after="0" w:afterAutospacing="0"/>
        <w:ind w:left="426" w:firstLine="283"/>
        <w:jc w:val="both"/>
      </w:pPr>
      <w:r w:rsidRPr="00251600">
        <w:t>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альтернативных показателей (свойств) рекламной конструкции, ее характеризующих, которые соответствуют потребностям Организатором торгов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rsidR="004E6B84" w:rsidRPr="00251600" w:rsidRDefault="004E6B84" w:rsidP="004E6B84">
      <w:pPr>
        <w:pStyle w:val="aff2"/>
        <w:spacing w:before="0" w:beforeAutospacing="0" w:after="0" w:afterAutospacing="0"/>
        <w:ind w:left="426" w:firstLine="283"/>
        <w:jc w:val="both"/>
      </w:pPr>
      <w:r w:rsidRPr="00251600">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«АхВ» или «АхВхС» (или иные геометрические размеры), то «не менее» или «не более» касаются каждого значения. При этом также применяются правила, приведенные в пунктах а), б), в) г), д) и е).</w:t>
      </w:r>
    </w:p>
    <w:p w:rsidR="004E6B84" w:rsidRPr="00251600" w:rsidRDefault="004E6B84" w:rsidP="004E6B84">
      <w:pPr>
        <w:pStyle w:val="aff2"/>
        <w:spacing w:before="0" w:beforeAutospacing="0" w:after="0" w:afterAutospacing="0"/>
        <w:ind w:left="426" w:firstLine="283"/>
        <w:jc w:val="both"/>
      </w:pPr>
      <w:r w:rsidRPr="00251600">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rsidR="004E6B84" w:rsidRPr="00251600" w:rsidRDefault="004E6B84" w:rsidP="004E6B84">
      <w:pPr>
        <w:pStyle w:val="aff2"/>
        <w:spacing w:before="0" w:beforeAutospacing="0" w:after="0" w:afterAutospacing="0"/>
        <w:ind w:left="426" w:firstLine="283"/>
        <w:jc w:val="both"/>
      </w:pPr>
      <w:r w:rsidRPr="00251600">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rsidR="004E6B84" w:rsidRPr="00251600" w:rsidRDefault="004E6B84" w:rsidP="004E6B84">
      <w:pPr>
        <w:pStyle w:val="aff2"/>
        <w:spacing w:before="0" w:beforeAutospacing="0" w:after="0" w:afterAutospacing="0"/>
        <w:ind w:left="426" w:firstLine="283"/>
        <w:jc w:val="both"/>
        <w:rPr>
          <w:lang w:eastAsia="x-none"/>
        </w:rPr>
      </w:pPr>
      <w:r w:rsidRPr="00251600">
        <w:t>Заявка на участие в конкурсе может содержать эскиз, рисунок, чертеж, изображение, фотографию, иное изображение рекламной конструкции.</w:t>
      </w:r>
    </w:p>
    <w:p w:rsidR="00232649" w:rsidRPr="00251600" w:rsidRDefault="00232649" w:rsidP="004E6B84">
      <w:pPr>
        <w:jc w:val="right"/>
        <w:rPr>
          <w:lang w:eastAsia="x-none"/>
        </w:rPr>
      </w:pPr>
    </w:p>
    <w:sectPr w:rsidR="00232649" w:rsidRPr="00251600" w:rsidSect="00C55E07">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0B" w:rsidRDefault="0090310B">
      <w:r>
        <w:separator/>
      </w:r>
    </w:p>
  </w:endnote>
  <w:endnote w:type="continuationSeparator" w:id="0">
    <w:p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rsidP="005C2A1C">
    <w:pPr>
      <w:pStyle w:val="ac"/>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rsidR="0090310B" w:rsidRDefault="0090310B">
        <w:pPr>
          <w:pStyle w:val="ac"/>
          <w:jc w:val="right"/>
        </w:pPr>
        <w:r>
          <w:fldChar w:fldCharType="begin"/>
        </w:r>
        <w:r>
          <w:instrText>PAGE   \* MERGEFORMAT</w:instrText>
        </w:r>
        <w:r>
          <w:fldChar w:fldCharType="separate"/>
        </w:r>
        <w:r w:rsidR="006114D9">
          <w:rPr>
            <w:noProof/>
          </w:rPr>
          <w:t>4</w:t>
        </w:r>
        <w:r>
          <w:fldChar w:fldCharType="end"/>
        </w:r>
      </w:p>
    </w:sdtContent>
  </w:sdt>
  <w:p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4E6B84">
    <w:pPr>
      <w:pStyle w:val="ac"/>
      <w:jc w:val="center"/>
    </w:pPr>
    <w:r>
      <w:fldChar w:fldCharType="begin"/>
    </w:r>
    <w:r>
      <w:instrText>PAGE   \* MERGEFORMAT</w:instrText>
    </w:r>
    <w:r>
      <w:fldChar w:fldCharType="separate"/>
    </w:r>
    <w:r w:rsidR="00B06BCC">
      <w:rPr>
        <w:noProof/>
      </w:rPr>
      <w:t>14</w:t>
    </w:r>
    <w:r>
      <w:fldChar w:fldCharType="end"/>
    </w:r>
  </w:p>
  <w:p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0B" w:rsidRDefault="0090310B">
      <w:r>
        <w:separator/>
      </w:r>
    </w:p>
  </w:footnote>
  <w:footnote w:type="continuationSeparator" w:id="0">
    <w:p w:rsidR="0090310B" w:rsidRDefault="0090310B">
      <w:r>
        <w:continuationSeparator/>
      </w:r>
    </w:p>
  </w:footnote>
  <w:footnote w:id="1">
    <w:p w:rsidR="0090310B" w:rsidRPr="0091677B" w:rsidRDefault="0090310B" w:rsidP="00F233FF">
      <w:pPr>
        <w:pStyle w:val="a5"/>
        <w:jc w:val="both"/>
      </w:pPr>
      <w:r w:rsidRPr="0091677B">
        <w:rPr>
          <w:rStyle w:val="a7"/>
        </w:rPr>
        <w:footnoteRef/>
      </w:r>
      <w:r w:rsidRPr="0091677B">
        <w:t xml:space="preserve"> </w:t>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нному усмотрению. Неподписание заявителем</w:t>
      </w:r>
      <w:r w:rsidRPr="0091677B">
        <w:t xml:space="preserve"> описи не является основанием для отказа в допуске к участию в </w:t>
      </w:r>
      <w:r>
        <w:t>конкурсе</w:t>
      </w:r>
      <w:r w:rsidRPr="0091677B">
        <w:t xml:space="preserve">. </w:t>
      </w:r>
    </w:p>
    <w:p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p>
  <w:p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7"/>
  </w:num>
  <w:num w:numId="4">
    <w:abstractNumId w:val="11"/>
  </w:num>
  <w:num w:numId="5">
    <w:abstractNumId w:val="13"/>
  </w:num>
  <w:num w:numId="6">
    <w:abstractNumId w:val="9"/>
  </w:num>
  <w:num w:numId="7">
    <w:abstractNumId w:val="3"/>
  </w:num>
  <w:num w:numId="8">
    <w:abstractNumId w:val="6"/>
  </w:num>
  <w:num w:numId="9">
    <w:abstractNumId w:val="15"/>
  </w:num>
  <w:num w:numId="10">
    <w:abstractNumId w:val="12"/>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463D"/>
    <w:rsid w:val="00156D92"/>
    <w:rsid w:val="0016281E"/>
    <w:rsid w:val="00162BB7"/>
    <w:rsid w:val="00165730"/>
    <w:rsid w:val="00167B44"/>
    <w:rsid w:val="00171E2F"/>
    <w:rsid w:val="001722C2"/>
    <w:rsid w:val="0017429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0702"/>
    <w:rsid w:val="003128E1"/>
    <w:rsid w:val="00314F6A"/>
    <w:rsid w:val="00315D5C"/>
    <w:rsid w:val="003163CD"/>
    <w:rsid w:val="00320B51"/>
    <w:rsid w:val="003242A9"/>
    <w:rsid w:val="0032491E"/>
    <w:rsid w:val="0032621B"/>
    <w:rsid w:val="00327042"/>
    <w:rsid w:val="00327322"/>
    <w:rsid w:val="0033247E"/>
    <w:rsid w:val="00333DCB"/>
    <w:rsid w:val="00334B17"/>
    <w:rsid w:val="00336599"/>
    <w:rsid w:val="003430D3"/>
    <w:rsid w:val="00346189"/>
    <w:rsid w:val="0034667E"/>
    <w:rsid w:val="003470D0"/>
    <w:rsid w:val="003550DA"/>
    <w:rsid w:val="0035618E"/>
    <w:rsid w:val="0035657C"/>
    <w:rsid w:val="003577EC"/>
    <w:rsid w:val="00357E1E"/>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979"/>
    <w:rsid w:val="003B745F"/>
    <w:rsid w:val="003B7E88"/>
    <w:rsid w:val="003C0497"/>
    <w:rsid w:val="003C084F"/>
    <w:rsid w:val="003C490A"/>
    <w:rsid w:val="003C5F17"/>
    <w:rsid w:val="003C7612"/>
    <w:rsid w:val="003C7E38"/>
    <w:rsid w:val="003C7F23"/>
    <w:rsid w:val="003D2035"/>
    <w:rsid w:val="003D26FF"/>
    <w:rsid w:val="003D31CE"/>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3BCB"/>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509A"/>
    <w:rsid w:val="004C5330"/>
    <w:rsid w:val="004C7611"/>
    <w:rsid w:val="004D3E44"/>
    <w:rsid w:val="004D4316"/>
    <w:rsid w:val="004D4463"/>
    <w:rsid w:val="004D50FD"/>
    <w:rsid w:val="004D671A"/>
    <w:rsid w:val="004D7FF5"/>
    <w:rsid w:val="004E0AE4"/>
    <w:rsid w:val="004E6B84"/>
    <w:rsid w:val="004F11F7"/>
    <w:rsid w:val="004F491E"/>
    <w:rsid w:val="004F609D"/>
    <w:rsid w:val="004F7B0C"/>
    <w:rsid w:val="005021AE"/>
    <w:rsid w:val="005029DB"/>
    <w:rsid w:val="00507DBB"/>
    <w:rsid w:val="00507E09"/>
    <w:rsid w:val="005127C8"/>
    <w:rsid w:val="00513DC1"/>
    <w:rsid w:val="00513FD3"/>
    <w:rsid w:val="0051688A"/>
    <w:rsid w:val="005203C8"/>
    <w:rsid w:val="00520D4F"/>
    <w:rsid w:val="00522709"/>
    <w:rsid w:val="00525DC1"/>
    <w:rsid w:val="0052629D"/>
    <w:rsid w:val="00527B63"/>
    <w:rsid w:val="0053057F"/>
    <w:rsid w:val="00531162"/>
    <w:rsid w:val="00533D9B"/>
    <w:rsid w:val="005368FF"/>
    <w:rsid w:val="00540160"/>
    <w:rsid w:val="005401AD"/>
    <w:rsid w:val="0054021B"/>
    <w:rsid w:val="005406FF"/>
    <w:rsid w:val="0054308A"/>
    <w:rsid w:val="00546DE6"/>
    <w:rsid w:val="005472F4"/>
    <w:rsid w:val="00547F3A"/>
    <w:rsid w:val="005500D2"/>
    <w:rsid w:val="00555278"/>
    <w:rsid w:val="00556684"/>
    <w:rsid w:val="0055745E"/>
    <w:rsid w:val="00560610"/>
    <w:rsid w:val="005628A3"/>
    <w:rsid w:val="00562E02"/>
    <w:rsid w:val="0056461D"/>
    <w:rsid w:val="00564932"/>
    <w:rsid w:val="00565EF4"/>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4D9"/>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291D"/>
    <w:rsid w:val="00674EC8"/>
    <w:rsid w:val="006755CA"/>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A061B"/>
    <w:rsid w:val="007A2A09"/>
    <w:rsid w:val="007A444D"/>
    <w:rsid w:val="007A4C71"/>
    <w:rsid w:val="007B24CD"/>
    <w:rsid w:val="007B29CC"/>
    <w:rsid w:val="007B491A"/>
    <w:rsid w:val="007B4E41"/>
    <w:rsid w:val="007B731C"/>
    <w:rsid w:val="007B7C57"/>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07F9C"/>
    <w:rsid w:val="0081051A"/>
    <w:rsid w:val="00810DC1"/>
    <w:rsid w:val="00811A27"/>
    <w:rsid w:val="00813AD1"/>
    <w:rsid w:val="00813CDE"/>
    <w:rsid w:val="008162B4"/>
    <w:rsid w:val="008167A6"/>
    <w:rsid w:val="00817DCC"/>
    <w:rsid w:val="00820DA3"/>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EC"/>
    <w:rsid w:val="008B20FA"/>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A1B"/>
    <w:rsid w:val="00931F78"/>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5C14"/>
    <w:rsid w:val="00A16845"/>
    <w:rsid w:val="00A17186"/>
    <w:rsid w:val="00A221A4"/>
    <w:rsid w:val="00A238DA"/>
    <w:rsid w:val="00A23B0E"/>
    <w:rsid w:val="00A24E3F"/>
    <w:rsid w:val="00A24EA9"/>
    <w:rsid w:val="00A25521"/>
    <w:rsid w:val="00A25FC9"/>
    <w:rsid w:val="00A31E13"/>
    <w:rsid w:val="00A31FC0"/>
    <w:rsid w:val="00A3336E"/>
    <w:rsid w:val="00A3366D"/>
    <w:rsid w:val="00A3595C"/>
    <w:rsid w:val="00A36E86"/>
    <w:rsid w:val="00A41768"/>
    <w:rsid w:val="00A4263C"/>
    <w:rsid w:val="00A43887"/>
    <w:rsid w:val="00A44CAA"/>
    <w:rsid w:val="00A51478"/>
    <w:rsid w:val="00A51BC1"/>
    <w:rsid w:val="00A5309C"/>
    <w:rsid w:val="00A538E3"/>
    <w:rsid w:val="00A546D3"/>
    <w:rsid w:val="00A600B1"/>
    <w:rsid w:val="00A6286E"/>
    <w:rsid w:val="00A67E8A"/>
    <w:rsid w:val="00A73FDC"/>
    <w:rsid w:val="00A74CC0"/>
    <w:rsid w:val="00A7789B"/>
    <w:rsid w:val="00A80903"/>
    <w:rsid w:val="00A80DE8"/>
    <w:rsid w:val="00A81D40"/>
    <w:rsid w:val="00A81F99"/>
    <w:rsid w:val="00A83FEF"/>
    <w:rsid w:val="00A85A89"/>
    <w:rsid w:val="00A85F35"/>
    <w:rsid w:val="00A900FB"/>
    <w:rsid w:val="00A91518"/>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68CA"/>
    <w:rsid w:val="00AE716F"/>
    <w:rsid w:val="00AE72FF"/>
    <w:rsid w:val="00AE75D4"/>
    <w:rsid w:val="00AF025E"/>
    <w:rsid w:val="00AF5C02"/>
    <w:rsid w:val="00AF665F"/>
    <w:rsid w:val="00AF71E3"/>
    <w:rsid w:val="00B006F4"/>
    <w:rsid w:val="00B0131E"/>
    <w:rsid w:val="00B03A78"/>
    <w:rsid w:val="00B05F67"/>
    <w:rsid w:val="00B06432"/>
    <w:rsid w:val="00B06BCC"/>
    <w:rsid w:val="00B0730E"/>
    <w:rsid w:val="00B07C73"/>
    <w:rsid w:val="00B10A41"/>
    <w:rsid w:val="00B11B5F"/>
    <w:rsid w:val="00B13224"/>
    <w:rsid w:val="00B1467D"/>
    <w:rsid w:val="00B1710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3C9B"/>
    <w:rsid w:val="00B45961"/>
    <w:rsid w:val="00B5227B"/>
    <w:rsid w:val="00B54264"/>
    <w:rsid w:val="00B54C63"/>
    <w:rsid w:val="00B56E54"/>
    <w:rsid w:val="00B61CB6"/>
    <w:rsid w:val="00B64CDE"/>
    <w:rsid w:val="00B6541C"/>
    <w:rsid w:val="00B675C6"/>
    <w:rsid w:val="00B67D50"/>
    <w:rsid w:val="00B729E6"/>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3422"/>
    <w:rsid w:val="00C2455B"/>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60731"/>
    <w:rsid w:val="00C61BF6"/>
    <w:rsid w:val="00C61CF9"/>
    <w:rsid w:val="00C62456"/>
    <w:rsid w:val="00C62D32"/>
    <w:rsid w:val="00C6315C"/>
    <w:rsid w:val="00C72013"/>
    <w:rsid w:val="00C7533F"/>
    <w:rsid w:val="00C7534B"/>
    <w:rsid w:val="00C75B7A"/>
    <w:rsid w:val="00C761D9"/>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7A4F"/>
    <w:rsid w:val="00CD149C"/>
    <w:rsid w:val="00CD3B88"/>
    <w:rsid w:val="00CD566A"/>
    <w:rsid w:val="00CD5FDE"/>
    <w:rsid w:val="00CE0626"/>
    <w:rsid w:val="00CE1ACE"/>
    <w:rsid w:val="00CE4010"/>
    <w:rsid w:val="00CE51BE"/>
    <w:rsid w:val="00CE7507"/>
    <w:rsid w:val="00CF01FC"/>
    <w:rsid w:val="00CF0BC7"/>
    <w:rsid w:val="00CF102B"/>
    <w:rsid w:val="00CF18CC"/>
    <w:rsid w:val="00CF18D0"/>
    <w:rsid w:val="00CF45C6"/>
    <w:rsid w:val="00CF5E7F"/>
    <w:rsid w:val="00CF7209"/>
    <w:rsid w:val="00D076BD"/>
    <w:rsid w:val="00D10D74"/>
    <w:rsid w:val="00D1209B"/>
    <w:rsid w:val="00D1239B"/>
    <w:rsid w:val="00D12BFF"/>
    <w:rsid w:val="00D150D2"/>
    <w:rsid w:val="00D1736E"/>
    <w:rsid w:val="00D20164"/>
    <w:rsid w:val="00D2138C"/>
    <w:rsid w:val="00D2495C"/>
    <w:rsid w:val="00D25FA9"/>
    <w:rsid w:val="00D268FB"/>
    <w:rsid w:val="00D30387"/>
    <w:rsid w:val="00D30783"/>
    <w:rsid w:val="00D31FE1"/>
    <w:rsid w:val="00D32EBE"/>
    <w:rsid w:val="00D33D9C"/>
    <w:rsid w:val="00D33D9E"/>
    <w:rsid w:val="00D37B56"/>
    <w:rsid w:val="00D40401"/>
    <w:rsid w:val="00D42983"/>
    <w:rsid w:val="00D4413D"/>
    <w:rsid w:val="00D44C46"/>
    <w:rsid w:val="00D4523E"/>
    <w:rsid w:val="00D45A27"/>
    <w:rsid w:val="00D463B1"/>
    <w:rsid w:val="00D47A8E"/>
    <w:rsid w:val="00D52B30"/>
    <w:rsid w:val="00D52E79"/>
    <w:rsid w:val="00D5388A"/>
    <w:rsid w:val="00D55911"/>
    <w:rsid w:val="00D56F3B"/>
    <w:rsid w:val="00D60805"/>
    <w:rsid w:val="00D6244F"/>
    <w:rsid w:val="00D63199"/>
    <w:rsid w:val="00D632EC"/>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A0B08"/>
    <w:rsid w:val="00DA0FDE"/>
    <w:rsid w:val="00DA4D91"/>
    <w:rsid w:val="00DA5652"/>
    <w:rsid w:val="00DB12B6"/>
    <w:rsid w:val="00DB18EC"/>
    <w:rsid w:val="00DB33B9"/>
    <w:rsid w:val="00DB485B"/>
    <w:rsid w:val="00DB53CA"/>
    <w:rsid w:val="00DB5B43"/>
    <w:rsid w:val="00DB6019"/>
    <w:rsid w:val="00DB7E95"/>
    <w:rsid w:val="00DC1954"/>
    <w:rsid w:val="00DC2A6C"/>
    <w:rsid w:val="00DC2E8D"/>
    <w:rsid w:val="00DD0266"/>
    <w:rsid w:val="00DD0369"/>
    <w:rsid w:val="00DD08A8"/>
    <w:rsid w:val="00DD214B"/>
    <w:rsid w:val="00DD57BB"/>
    <w:rsid w:val="00DD5A3B"/>
    <w:rsid w:val="00DD5E61"/>
    <w:rsid w:val="00DD685B"/>
    <w:rsid w:val="00DE0984"/>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787F"/>
    <w:rsid w:val="00E17A11"/>
    <w:rsid w:val="00E20AAD"/>
    <w:rsid w:val="00E210DF"/>
    <w:rsid w:val="00E21375"/>
    <w:rsid w:val="00E257D6"/>
    <w:rsid w:val="00E2675E"/>
    <w:rsid w:val="00E26C70"/>
    <w:rsid w:val="00E30A01"/>
    <w:rsid w:val="00E34E11"/>
    <w:rsid w:val="00E3529D"/>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5655"/>
    <w:rsid w:val="00EF2213"/>
    <w:rsid w:val="00EF66CD"/>
    <w:rsid w:val="00F02ECC"/>
    <w:rsid w:val="00F035C4"/>
    <w:rsid w:val="00F04A14"/>
    <w:rsid w:val="00F16FBA"/>
    <w:rsid w:val="00F179C8"/>
    <w:rsid w:val="00F233FF"/>
    <w:rsid w:val="00F237FD"/>
    <w:rsid w:val="00F24062"/>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BB8C8"/>
  <w15:chartTrackingRefBased/>
  <w15:docId w15:val="{50B3D3BC-BF5A-4D10-BC91-50741DF1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lang w:val="x-none" w:eastAsia="x-none"/>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lang w:val="x-none" w:eastAsia="x-none"/>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lang w:val="x-none" w:eastAsia="x-none"/>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lang w:val="x-none" w:eastAsia="x-none"/>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lang w:val="x-none" w:eastAsia="x-none"/>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base.garant.ru/12125267/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7571A-6F94-4F19-B7CE-1537C3CE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14</Pages>
  <Words>2832</Words>
  <Characters>22072</Characters>
  <Application>Microsoft Office Word</Application>
  <DocSecurity>0</DocSecurity>
  <Lines>183</Lines>
  <Paragraphs>49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24855</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Gruzin</dc:creator>
  <cp:keywords/>
  <cp:lastModifiedBy>Грищенков</cp:lastModifiedBy>
  <cp:revision>41</cp:revision>
  <cp:lastPrinted>2018-02-02T07:32:00Z</cp:lastPrinted>
  <dcterms:created xsi:type="dcterms:W3CDTF">2017-11-01T09:31:00Z</dcterms:created>
  <dcterms:modified xsi:type="dcterms:W3CDTF">2018-09-10T09:27:00Z</dcterms:modified>
</cp:coreProperties>
</file>