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23" w:rsidRDefault="00230D23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</w:t>
      </w:r>
      <w:r w:rsidR="00114F9D"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0BE2" w:rsidRPr="00114F9D" w:rsidRDefault="00800BE2" w:rsidP="0080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228" w:type="pct"/>
        <w:tblInd w:w="-284" w:type="dxa"/>
        <w:tblLayout w:type="fixed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343"/>
        <w:gridCol w:w="700"/>
        <w:gridCol w:w="2924"/>
      </w:tblGrid>
      <w:tr w:rsidR="00230D23" w:rsidRPr="00114F9D" w:rsidTr="00800BE2">
        <w:tc>
          <w:tcPr>
            <w:tcW w:w="6550" w:type="dxa"/>
            <w:vAlign w:val="center"/>
            <w:hideMark/>
          </w:tcPr>
          <w:p w:rsidR="00230D23" w:rsidRPr="00114F9D" w:rsidRDefault="00114F9D" w:rsidP="00800BE2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188300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</w:t>
            </w:r>
            <w:r w:rsidR="00800B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dxa"/>
            <w:vAlign w:val="center"/>
            <w:hideMark/>
          </w:tcPr>
          <w:p w:rsidR="00230D23" w:rsidRPr="00114F9D" w:rsidRDefault="00230D23" w:rsidP="0011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8" w:type="dxa"/>
            <w:vAlign w:val="center"/>
            <w:hideMark/>
          </w:tcPr>
          <w:p w:rsidR="00230D23" w:rsidRPr="00114F9D" w:rsidRDefault="00800BE2" w:rsidP="00DE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E73B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73BB">
              <w:rPr>
                <w:rFonts w:ascii="Times New Roman" w:eastAsia="Times New Roman" w:hAnsi="Times New Roman" w:cs="Times New Roman"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230D23"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г.</w:t>
            </w:r>
          </w:p>
        </w:tc>
      </w:tr>
    </w:tbl>
    <w:p w:rsidR="00230D23" w:rsidRPr="00114F9D" w:rsidRDefault="00230D23" w:rsidP="00C7342A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Повесткой дня является вскрытие конвертов с заявками на участие в конкурсе 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 (</w:t>
      </w:r>
      <w:r w:rsidR="00B351E8">
        <w:rPr>
          <w:rFonts w:ascii="Times New Roman" w:eastAsia="Times New Roman" w:hAnsi="Times New Roman" w:cs="Times New Roman"/>
          <w:lang w:eastAsia="ru-RU"/>
        </w:rPr>
        <w:t>ПОГПТ</w:t>
      </w:r>
      <w:r w:rsidR="00DE73BB">
        <w:rPr>
          <w:rFonts w:ascii="Times New Roman" w:eastAsia="Times New Roman" w:hAnsi="Times New Roman" w:cs="Times New Roman"/>
          <w:lang w:eastAsia="ru-RU"/>
        </w:rPr>
        <w:t xml:space="preserve">, лот № </w:t>
      </w:r>
      <w:r w:rsidR="00FD254E">
        <w:rPr>
          <w:rFonts w:ascii="Times New Roman" w:eastAsia="Times New Roman" w:hAnsi="Times New Roman" w:cs="Times New Roman"/>
          <w:lang w:eastAsia="ru-RU"/>
        </w:rPr>
        <w:t>5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)</w:t>
      </w:r>
      <w:r w:rsidR="00800BE2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9E2799" w:rsidRDefault="009E2799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799">
        <w:rPr>
          <w:rFonts w:ascii="Times New Roman" w:eastAsia="Times New Roman" w:hAnsi="Times New Roman" w:cs="Times New Roman"/>
          <w:lang w:eastAsia="ru-RU"/>
        </w:rPr>
        <w:t>Конкурс проводится в соответствии с конкурсной документацией</w:t>
      </w:r>
      <w:r w:rsidR="00DD29D8">
        <w:rPr>
          <w:rFonts w:ascii="Times New Roman" w:eastAsia="Times New Roman" w:hAnsi="Times New Roman" w:cs="Times New Roman"/>
          <w:lang w:eastAsia="ru-RU"/>
        </w:rPr>
        <w:t>,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утвержденной постановлением администрации Гатчинского </w:t>
      </w:r>
      <w:r w:rsidR="00B351E8">
        <w:rPr>
          <w:rFonts w:ascii="Times New Roman" w:eastAsia="Times New Roman" w:hAnsi="Times New Roman" w:cs="Times New Roman"/>
          <w:lang w:eastAsia="ru-RU"/>
        </w:rPr>
        <w:t>муниципального района №</w:t>
      </w:r>
      <w:r w:rsidR="00DE73BB">
        <w:rPr>
          <w:rFonts w:ascii="Times New Roman" w:eastAsia="Times New Roman" w:hAnsi="Times New Roman" w:cs="Times New Roman"/>
          <w:lang w:eastAsia="ru-RU"/>
        </w:rPr>
        <w:t xml:space="preserve"> 36</w:t>
      </w:r>
      <w:r w:rsidR="00E23F04">
        <w:rPr>
          <w:rFonts w:ascii="Times New Roman" w:eastAsia="Times New Roman" w:hAnsi="Times New Roman" w:cs="Times New Roman"/>
          <w:lang w:eastAsia="ru-RU"/>
        </w:rPr>
        <w:t>5</w:t>
      </w:r>
      <w:r w:rsidR="00FD254E">
        <w:rPr>
          <w:rFonts w:ascii="Times New Roman" w:eastAsia="Times New Roman" w:hAnsi="Times New Roman" w:cs="Times New Roman"/>
          <w:lang w:eastAsia="ru-RU"/>
        </w:rPr>
        <w:t>8</w:t>
      </w:r>
      <w:bookmarkStart w:id="0" w:name="_GoBack"/>
      <w:bookmarkEnd w:id="0"/>
      <w:r w:rsidRPr="009E279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DE73BB">
        <w:rPr>
          <w:rFonts w:ascii="Times New Roman" w:eastAsia="Times New Roman" w:hAnsi="Times New Roman" w:cs="Times New Roman"/>
          <w:lang w:eastAsia="ru-RU"/>
        </w:rPr>
        <w:t>17.08.2018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</w:t>
      </w:r>
      <w:r w:rsidR="00DD29D8">
        <w:rPr>
          <w:rFonts w:ascii="Times New Roman" w:eastAsia="Times New Roman" w:hAnsi="Times New Roman" w:cs="Times New Roman"/>
          <w:lang w:eastAsia="ru-RU"/>
        </w:rPr>
        <w:t xml:space="preserve"> (далее – конкурсная документация)</w:t>
      </w:r>
      <w:r w:rsidR="00230D23" w:rsidRPr="009E279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Вскрытие кон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вертов с заявками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проведено </w:t>
      </w:r>
      <w:r w:rsidR="00DE73BB">
        <w:rPr>
          <w:rFonts w:ascii="Times New Roman" w:eastAsia="Times New Roman" w:hAnsi="Times New Roman" w:cs="Times New Roman"/>
          <w:lang w:eastAsia="ru-RU"/>
        </w:rPr>
        <w:t>11 октябр</w:t>
      </w:r>
      <w:r w:rsidR="00800BE2">
        <w:rPr>
          <w:rFonts w:ascii="Times New Roman" w:eastAsia="Times New Roman" w:hAnsi="Times New Roman" w:cs="Times New Roman"/>
          <w:lang w:eastAsia="ru-RU"/>
        </w:rPr>
        <w:t>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800BE2">
        <w:rPr>
          <w:rFonts w:ascii="Times New Roman" w:eastAsia="Times New Roman" w:hAnsi="Times New Roman" w:cs="Times New Roman"/>
          <w:lang w:eastAsia="ru-RU"/>
        </w:rPr>
        <w:t>8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года в 1</w:t>
      </w:r>
      <w:r w:rsidR="00DE73BB">
        <w:rPr>
          <w:rFonts w:ascii="Times New Roman" w:eastAsia="Times New Roman" w:hAnsi="Times New Roman" w:cs="Times New Roman"/>
          <w:lang w:eastAsia="ru-RU"/>
        </w:rPr>
        <w:t>0</w:t>
      </w:r>
      <w:r w:rsidRPr="00114F9D">
        <w:rPr>
          <w:rFonts w:ascii="Times New Roman" w:eastAsia="Times New Roman" w:hAnsi="Times New Roman" w:cs="Times New Roman"/>
          <w:lang w:eastAsia="ru-RU"/>
        </w:rPr>
        <w:t>:</w:t>
      </w:r>
      <w:r w:rsidR="00FD254E">
        <w:rPr>
          <w:rFonts w:ascii="Times New Roman" w:eastAsia="Times New Roman" w:hAnsi="Times New Roman" w:cs="Times New Roman"/>
          <w:lang w:eastAsia="ru-RU"/>
        </w:rPr>
        <w:t>4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0 (по местному времени) по адресу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МБУ АПЦ ГМР, 188300, ЛО, г.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7209F8">
        <w:rPr>
          <w:rFonts w:ascii="Times New Roman" w:eastAsia="Times New Roman" w:hAnsi="Times New Roman" w:cs="Times New Roman"/>
          <w:lang w:eastAsia="ru-RU"/>
        </w:rPr>
        <w:t>.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09F8">
        <w:rPr>
          <w:rFonts w:ascii="Times New Roman" w:eastAsia="Times New Roman" w:hAnsi="Times New Roman" w:cs="Times New Roman"/>
          <w:lang w:eastAsia="ru-RU"/>
        </w:rPr>
        <w:t>К</w:t>
      </w:r>
      <w:r w:rsidR="007209F8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FE563E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В процессе проведения вскрытия конвертов с заявками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 и </w:t>
      </w:r>
      <w:r w:rsidRPr="00114F9D">
        <w:rPr>
          <w:rFonts w:ascii="Times New Roman" w:eastAsia="Times New Roman" w:hAnsi="Times New Roman" w:cs="Times New Roman"/>
          <w:lang w:eastAsia="ru-RU"/>
        </w:rPr>
        <w:t>открытия доступа к поданным в форме электронных документов заявкам на участие в конкурсе велась аудиозапись.</w:t>
      </w:r>
    </w:p>
    <w:p w:rsidR="00230D23" w:rsidRPr="00114F9D" w:rsidRDefault="00230D23" w:rsidP="007209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Непосредственно перед вскрытием конвертов с заявками на участие в конкурсе в отношении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При вскрытии конвертов с заявками на участие в конкурсе и открытия доступа к поданным в форме электронных документов заявкам на участие в конкурсе была объявлена информация: </w:t>
      </w:r>
      <w:r w:rsidRPr="00114F9D">
        <w:rPr>
          <w:rFonts w:ascii="Times New Roman" w:eastAsia="Times New Roman" w:hAnsi="Times New Roman" w:cs="Times New Roman"/>
          <w:lang w:eastAsia="ru-RU"/>
        </w:rPr>
        <w:br/>
        <w:t xml:space="preserve">- о месте, дате и времени вскрытия конвертов с заявками на участие в конкурсе и открытия доступа к поданным в форме электронных документов заявкам на участие в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конкурсе;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- наименование (для юридического лица), фамилия, имя, отчество (при наличии) (для физического лица)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почтовый адрес каждого </w:t>
      </w:r>
      <w:r w:rsidR="007209F8">
        <w:rPr>
          <w:rFonts w:ascii="Times New Roman" w:eastAsia="Times New Roman" w:hAnsi="Times New Roman" w:cs="Times New Roman"/>
          <w:lang w:eastAsia="ru-RU"/>
        </w:rPr>
        <w:t>заявителя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, конверт с заявкой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на участие в конкурсе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которого вскрывается или доступ к поданной в форме электронного документа заявке </w:t>
      </w:r>
      <w:r w:rsidR="007209F8">
        <w:rPr>
          <w:rFonts w:ascii="Times New Roman" w:eastAsia="Times New Roman" w:hAnsi="Times New Roman" w:cs="Times New Roman"/>
          <w:lang w:eastAsia="ru-RU"/>
        </w:rPr>
        <w:t>на участие в конкурсе которого открывается;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наличие </w:t>
      </w:r>
      <w:r w:rsidR="007209F8" w:rsidRPr="007209F8">
        <w:rPr>
          <w:rFonts w:ascii="Times New Roman" w:eastAsia="Times New Roman" w:hAnsi="Times New Roman" w:cs="Times New Roman"/>
          <w:lang w:eastAsia="ru-RU"/>
        </w:rPr>
        <w:t>сведений и документов, предусмотренных конкурсной документацией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7209F8" w:rsidRDefault="00230D23" w:rsidP="00720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- условия исполнения </w:t>
      </w:r>
      <w:r w:rsidR="007209F8">
        <w:rPr>
          <w:rFonts w:ascii="Times New Roman" w:eastAsia="Times New Roman" w:hAnsi="Times New Roman" w:cs="Times New Roman"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а, </w:t>
      </w:r>
      <w:r w:rsidR="007209F8">
        <w:rPr>
          <w:rFonts w:ascii="Times New Roman" w:eastAsia="Times New Roman" w:hAnsi="Times New Roman" w:cs="Times New Roman"/>
          <w:lang w:eastAsia="ru-RU"/>
        </w:rPr>
        <w:t xml:space="preserve">указанные в заявке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и являющиеся критерием оценки заявок на участие в конкурсе. </w:t>
      </w:r>
    </w:p>
    <w:p w:rsidR="00230D23" w:rsidRPr="00114F9D" w:rsidRDefault="00230D23" w:rsidP="007209F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 w:rsidR="007209F8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B43149" w:rsidRDefault="00B43149" w:rsidP="00800B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</w:t>
      </w:r>
      <w:r w:rsidR="00230D23" w:rsidRPr="00B43149">
        <w:rPr>
          <w:rFonts w:ascii="Times New Roman" w:eastAsia="Times New Roman" w:hAnsi="Times New Roman" w:cs="Times New Roman"/>
          <w:lang w:eastAsia="ru-RU"/>
        </w:rPr>
        <w:t>: «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области (</w:t>
      </w:r>
      <w:r w:rsidR="00B351E8">
        <w:rPr>
          <w:rFonts w:ascii="Times New Roman" w:eastAsia="Times New Roman" w:hAnsi="Times New Roman" w:cs="Times New Roman"/>
          <w:lang w:eastAsia="ru-RU"/>
        </w:rPr>
        <w:t>ПОГПТ</w:t>
      </w:r>
      <w:r w:rsidR="00DE73BB">
        <w:rPr>
          <w:rFonts w:ascii="Times New Roman" w:eastAsia="Times New Roman" w:hAnsi="Times New Roman" w:cs="Times New Roman"/>
          <w:lang w:eastAsia="ru-RU"/>
        </w:rPr>
        <w:t xml:space="preserve">, лот № </w:t>
      </w:r>
      <w:r w:rsidR="00FD254E">
        <w:rPr>
          <w:rFonts w:ascii="Times New Roman" w:eastAsia="Times New Roman" w:hAnsi="Times New Roman" w:cs="Times New Roman"/>
          <w:lang w:eastAsia="ru-RU"/>
        </w:rPr>
        <w:t>5</w:t>
      </w:r>
      <w:r w:rsidR="00800BE2" w:rsidRPr="00800BE2">
        <w:rPr>
          <w:rFonts w:ascii="Times New Roman" w:eastAsia="Times New Roman" w:hAnsi="Times New Roman" w:cs="Times New Roman"/>
          <w:lang w:eastAsia="ru-RU"/>
        </w:rPr>
        <w:t>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800BE2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 w:rsidR="00B43149"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="00FD254E" w:rsidRPr="00FD254E">
        <w:rPr>
          <w:rFonts w:ascii="Times New Roman" w:eastAsia="Times New Roman" w:hAnsi="Times New Roman" w:cs="Times New Roman"/>
          <w:b/>
          <w:lang w:eastAsia="ru-RU"/>
        </w:rPr>
        <w:t>3 217 608,00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3149">
        <w:rPr>
          <w:rFonts w:ascii="Times New Roman" w:eastAsia="Times New Roman" w:hAnsi="Times New Roman" w:cs="Times New Roman"/>
          <w:lang w:eastAsia="ru-RU"/>
        </w:rPr>
        <w:t>Российский рубль (</w:t>
      </w:r>
      <w:r w:rsidR="00FD254E" w:rsidRPr="00FD254E">
        <w:rPr>
          <w:rFonts w:ascii="Times New Roman" w:eastAsia="Times New Roman" w:hAnsi="Times New Roman" w:cs="Times New Roman"/>
          <w:lang w:eastAsia="ru-RU"/>
        </w:rPr>
        <w:t>три миллиона двести семнадцать тысяч шестьсот восемь рублей ноль копеек</w:t>
      </w:r>
      <w:r w:rsidRPr="00B43149">
        <w:rPr>
          <w:rFonts w:ascii="Times New Roman" w:eastAsia="Times New Roman" w:hAnsi="Times New Roman" w:cs="Times New Roman"/>
          <w:lang w:eastAsia="ru-RU"/>
        </w:rPr>
        <w:t>)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Default="00230D23" w:rsidP="00800B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 w:rsidR="00B43149"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B43149" w:rsidRPr="00B43149" w:rsidRDefault="00B43149" w:rsidP="00B431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</w:p>
    <w:p w:rsidR="00230D23" w:rsidRPr="00114F9D" w:rsidRDefault="00230D23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4. Информация о комиссии</w:t>
      </w:r>
    </w:p>
    <w:p w:rsidR="00B43149" w:rsidRPr="00B43149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="00B43149"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 w:rsidR="001D2C60">
        <w:rPr>
          <w:rFonts w:ascii="Times New Roman" w:eastAsia="Times New Roman" w:hAnsi="Times New Roman" w:cs="Times New Roman"/>
          <w:lang w:eastAsia="ru-RU"/>
        </w:rPr>
        <w:t xml:space="preserve"> (далее – Комиссия)</w:t>
      </w:r>
      <w:r w:rsidR="00B43149">
        <w:rPr>
          <w:rFonts w:ascii="Times New Roman" w:eastAsia="Times New Roman" w:hAnsi="Times New Roman" w:cs="Times New Roman"/>
          <w:lang w:eastAsia="ru-RU"/>
        </w:rPr>
        <w:t>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 w:rsidR="001D2C60"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664260" w:rsidRDefault="00664260" w:rsidP="006642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Председатель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Носков Илья Вениаминович</w:t>
      </w:r>
    </w:p>
    <w:p w:rsidR="00664260" w:rsidRPr="00F46551" w:rsidRDefault="00664260" w:rsidP="006642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664260" w:rsidRPr="00F46551" w:rsidRDefault="00664260" w:rsidP="006642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Тарлов Константин Александрович</w:t>
      </w:r>
    </w:p>
    <w:p w:rsidR="00664260" w:rsidRPr="00F46551" w:rsidRDefault="00664260" w:rsidP="006642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Секретарь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Грищенков Александр Александрович</w:t>
      </w:r>
    </w:p>
    <w:p w:rsidR="00664260" w:rsidRPr="00F46551" w:rsidRDefault="00664260" w:rsidP="00664260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</w:t>
      </w:r>
    </w:p>
    <w:p w:rsidR="00230D23" w:rsidRDefault="00230D23" w:rsidP="000323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230D23" w:rsidRPr="00114F9D" w:rsidRDefault="00230D23" w:rsidP="00032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230D23" w:rsidRPr="00114F9D" w:rsidRDefault="00032349" w:rsidP="00C7342A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5. Заявки на участие в</w:t>
      </w:r>
      <w:r w:rsidR="00230D23"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 конкурсе </w:t>
      </w:r>
    </w:p>
    <w:p w:rsidR="00230D23" w:rsidRPr="00114F9D" w:rsidRDefault="00230D23" w:rsidP="00C7342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По окончании ср</w:t>
      </w:r>
      <w:r w:rsidR="00032349">
        <w:rPr>
          <w:rFonts w:ascii="Times New Roman" w:eastAsia="Times New Roman" w:hAnsi="Times New Roman" w:cs="Times New Roman"/>
          <w:lang w:eastAsia="ru-RU"/>
        </w:rPr>
        <w:t xml:space="preserve">ока подачи заявок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конкурсе </w:t>
      </w:r>
      <w:r w:rsidR="00DD29D8" w:rsidRPr="00DD29D8">
        <w:rPr>
          <w:rFonts w:ascii="Times New Roman" w:eastAsia="Times New Roman" w:hAnsi="Times New Roman" w:cs="Times New Roman"/>
          <w:lang w:eastAsia="ru-RU"/>
        </w:rPr>
        <w:t xml:space="preserve">не подано ни одной заявки. </w:t>
      </w:r>
    </w:p>
    <w:p w:rsidR="00230D23" w:rsidRPr="00114F9D" w:rsidRDefault="00230D23" w:rsidP="001D2C60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6. Решение комиссии</w:t>
      </w:r>
    </w:p>
    <w:p w:rsidR="00230D23" w:rsidRPr="00114F9D" w:rsidRDefault="00DD29D8" w:rsidP="001D2C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соответствии с п. 10.1 раздела 10 «Последствия признания конкурса несостоявшимся» конкурсной документации в связи с тем, что не подано ни одной заявки на участие в конкурсе, к</w:t>
      </w:r>
      <w:r w:rsidR="001D2C60">
        <w:rPr>
          <w:rFonts w:ascii="Times New Roman" w:eastAsia="Times New Roman" w:hAnsi="Times New Roman" w:cs="Times New Roman"/>
          <w:lang w:eastAsia="ru-RU"/>
        </w:rPr>
        <w:t>омиссия</w:t>
      </w:r>
      <w:r w:rsidR="00230D23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приняла решение о признании конкурса несостоявшимся.</w:t>
      </w:r>
    </w:p>
    <w:p w:rsidR="00230D23" w:rsidRPr="00114F9D" w:rsidRDefault="00230D23" w:rsidP="001D2C60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и хранение протокола</w:t>
      </w:r>
    </w:p>
    <w:p w:rsidR="00230D23" w:rsidRDefault="00230D23" w:rsidP="00DA0B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="001D2C60"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="00DA0B6A"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 xml:space="preserve">и в сроки, установленные </w:t>
      </w:r>
      <w:r w:rsidR="00DA0B6A" w:rsidRPr="00530A9E">
        <w:rPr>
          <w:rFonts w:ascii="Times New Roman" w:eastAsia="Times New Roman" w:hAnsi="Times New Roman" w:cs="Times New Roman"/>
          <w:lang w:eastAsia="ru-RU"/>
        </w:rPr>
        <w:t>конкурсной документацией</w:t>
      </w:r>
      <w:r w:rsidR="001D2C60" w:rsidRPr="00530A9E">
        <w:rPr>
          <w:rFonts w:ascii="Times New Roman" w:eastAsia="Times New Roman" w:hAnsi="Times New Roman" w:cs="Times New Roman"/>
          <w:lang w:eastAsia="ru-RU"/>
        </w:rPr>
        <w:t>.</w:t>
      </w:r>
    </w:p>
    <w:p w:rsidR="001D2C60" w:rsidRDefault="001D2C60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0D23" w:rsidRPr="001D2C60" w:rsidRDefault="00230D23" w:rsidP="00230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186"/>
        <w:gridCol w:w="3879"/>
      </w:tblGrid>
      <w:tr w:rsidR="00664260" w:rsidRPr="00F46551" w:rsidTr="00CE4727">
        <w:tc>
          <w:tcPr>
            <w:tcW w:w="3424" w:type="dxa"/>
          </w:tcPr>
          <w:p w:rsidR="00664260" w:rsidRPr="00F46551" w:rsidRDefault="00664260" w:rsidP="00CE472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260" w:rsidRPr="00F46551" w:rsidTr="00CE4727">
        <w:trPr>
          <w:trHeight w:val="310"/>
        </w:trPr>
        <w:tc>
          <w:tcPr>
            <w:tcW w:w="3424" w:type="dxa"/>
          </w:tcPr>
          <w:p w:rsidR="00664260" w:rsidRPr="00F46551" w:rsidRDefault="00664260" w:rsidP="00CE472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F46551">
              <w:rPr>
                <w:rFonts w:ascii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Носков Илья Вениаминович</w:t>
            </w:r>
          </w:p>
        </w:tc>
      </w:tr>
      <w:tr w:rsidR="00664260" w:rsidRPr="00F46551" w:rsidTr="00CE4727">
        <w:trPr>
          <w:trHeight w:val="569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260" w:rsidRPr="00F46551" w:rsidTr="00CE4727">
        <w:trPr>
          <w:trHeight w:val="346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664260" w:rsidRPr="00F46551" w:rsidTr="00CE4727">
        <w:trPr>
          <w:trHeight w:val="625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260" w:rsidRPr="00F46551" w:rsidTr="00CE4727">
        <w:trPr>
          <w:trHeight w:val="273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Тарлов Константин Александрович</w:t>
            </w:r>
          </w:p>
        </w:tc>
      </w:tr>
      <w:tr w:rsidR="00664260" w:rsidRPr="00F46551" w:rsidTr="00CE4727">
        <w:trPr>
          <w:trHeight w:val="708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4260" w:rsidRPr="00F46551" w:rsidTr="00CE4727">
        <w:trPr>
          <w:trHeight w:val="272"/>
        </w:trPr>
        <w:tc>
          <w:tcPr>
            <w:tcW w:w="3424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3186" w:type="dxa"/>
          </w:tcPr>
          <w:p w:rsidR="00664260" w:rsidRPr="00F46551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664260" w:rsidRPr="00F46551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Грищенков Александр Александрович</w:t>
            </w:r>
          </w:p>
        </w:tc>
      </w:tr>
      <w:tr w:rsidR="00664260" w:rsidTr="00CE4727">
        <w:trPr>
          <w:trHeight w:val="417"/>
        </w:trPr>
        <w:tc>
          <w:tcPr>
            <w:tcW w:w="3424" w:type="dxa"/>
          </w:tcPr>
          <w:p w:rsidR="00664260" w:rsidRPr="00114F9D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664260" w:rsidRDefault="00664260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664260" w:rsidRDefault="00664260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0D23" w:rsidRPr="00114F9D" w:rsidRDefault="00230D23" w:rsidP="00230D23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71F2" w:rsidRPr="00375C71" w:rsidRDefault="008D71F2">
      <w:pPr>
        <w:rPr>
          <w:rFonts w:ascii="Times New Roman" w:eastAsia="Times New Roman" w:hAnsi="Times New Roman" w:cs="Times New Roman"/>
          <w:lang w:eastAsia="ru-RU"/>
        </w:rPr>
      </w:pPr>
    </w:p>
    <w:sectPr w:rsidR="008D71F2" w:rsidRPr="00375C71" w:rsidSect="001D2C6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35E"/>
    <w:multiLevelType w:val="hybridMultilevel"/>
    <w:tmpl w:val="9498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99"/>
    <w:rsid w:val="0000030F"/>
    <w:rsid w:val="0000377B"/>
    <w:rsid w:val="00013644"/>
    <w:rsid w:val="000138E3"/>
    <w:rsid w:val="00022529"/>
    <w:rsid w:val="00022576"/>
    <w:rsid w:val="000319DA"/>
    <w:rsid w:val="00032349"/>
    <w:rsid w:val="00047812"/>
    <w:rsid w:val="00051DCB"/>
    <w:rsid w:val="00055D46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6E55"/>
    <w:rsid w:val="000F6E9E"/>
    <w:rsid w:val="000F7D46"/>
    <w:rsid w:val="00107AB0"/>
    <w:rsid w:val="00113E92"/>
    <w:rsid w:val="00114F9D"/>
    <w:rsid w:val="00116129"/>
    <w:rsid w:val="00121AEC"/>
    <w:rsid w:val="0012763E"/>
    <w:rsid w:val="00127A4E"/>
    <w:rsid w:val="00133D02"/>
    <w:rsid w:val="00135C0D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1FF8"/>
    <w:rsid w:val="0018275E"/>
    <w:rsid w:val="00184CA3"/>
    <w:rsid w:val="00186A4A"/>
    <w:rsid w:val="00191AAE"/>
    <w:rsid w:val="001A6370"/>
    <w:rsid w:val="001B69C2"/>
    <w:rsid w:val="001C6F05"/>
    <w:rsid w:val="001C7B85"/>
    <w:rsid w:val="001D2C60"/>
    <w:rsid w:val="001E2573"/>
    <w:rsid w:val="001E482D"/>
    <w:rsid w:val="001E701C"/>
    <w:rsid w:val="001F1FE0"/>
    <w:rsid w:val="001F7329"/>
    <w:rsid w:val="00230D23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D1BFE"/>
    <w:rsid w:val="002D7FD5"/>
    <w:rsid w:val="002E5357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75C71"/>
    <w:rsid w:val="003803A9"/>
    <w:rsid w:val="0038343B"/>
    <w:rsid w:val="003921DA"/>
    <w:rsid w:val="003A1CEE"/>
    <w:rsid w:val="003A53FE"/>
    <w:rsid w:val="003A60D6"/>
    <w:rsid w:val="003B0DBE"/>
    <w:rsid w:val="003B600F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716E"/>
    <w:rsid w:val="00421999"/>
    <w:rsid w:val="00452155"/>
    <w:rsid w:val="00461D97"/>
    <w:rsid w:val="00461DE0"/>
    <w:rsid w:val="00482CC9"/>
    <w:rsid w:val="0048681D"/>
    <w:rsid w:val="00493487"/>
    <w:rsid w:val="004947CB"/>
    <w:rsid w:val="00495ED4"/>
    <w:rsid w:val="004961EF"/>
    <w:rsid w:val="004973D9"/>
    <w:rsid w:val="004A4ECE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0A9E"/>
    <w:rsid w:val="00533108"/>
    <w:rsid w:val="005353CF"/>
    <w:rsid w:val="0055174F"/>
    <w:rsid w:val="0056148E"/>
    <w:rsid w:val="0056708F"/>
    <w:rsid w:val="00567ACA"/>
    <w:rsid w:val="005703BD"/>
    <w:rsid w:val="00581B8A"/>
    <w:rsid w:val="00582E1B"/>
    <w:rsid w:val="005A419C"/>
    <w:rsid w:val="005A5A4B"/>
    <w:rsid w:val="005B1AC1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3E5D"/>
    <w:rsid w:val="00664260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09F8"/>
    <w:rsid w:val="007247AF"/>
    <w:rsid w:val="00730C82"/>
    <w:rsid w:val="00731516"/>
    <w:rsid w:val="00731873"/>
    <w:rsid w:val="00732DFF"/>
    <w:rsid w:val="00733BC7"/>
    <w:rsid w:val="007378EB"/>
    <w:rsid w:val="00750FFD"/>
    <w:rsid w:val="007644E9"/>
    <w:rsid w:val="00765DF1"/>
    <w:rsid w:val="0077066C"/>
    <w:rsid w:val="00770F84"/>
    <w:rsid w:val="007743D6"/>
    <w:rsid w:val="00784ACE"/>
    <w:rsid w:val="00794302"/>
    <w:rsid w:val="007971DF"/>
    <w:rsid w:val="007A5FCC"/>
    <w:rsid w:val="007B2491"/>
    <w:rsid w:val="007B719A"/>
    <w:rsid w:val="007C0C5D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0BE2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2028"/>
    <w:rsid w:val="008D42A1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6B11"/>
    <w:rsid w:val="009D120C"/>
    <w:rsid w:val="009E2799"/>
    <w:rsid w:val="009F1B77"/>
    <w:rsid w:val="009F267F"/>
    <w:rsid w:val="009F4E2B"/>
    <w:rsid w:val="009F69F0"/>
    <w:rsid w:val="00A00E67"/>
    <w:rsid w:val="00A05B01"/>
    <w:rsid w:val="00A06F9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03BC"/>
    <w:rsid w:val="00AC73BD"/>
    <w:rsid w:val="00AD3234"/>
    <w:rsid w:val="00AE176D"/>
    <w:rsid w:val="00AE5A52"/>
    <w:rsid w:val="00AE7703"/>
    <w:rsid w:val="00B01BE2"/>
    <w:rsid w:val="00B10295"/>
    <w:rsid w:val="00B117CC"/>
    <w:rsid w:val="00B11919"/>
    <w:rsid w:val="00B302F8"/>
    <w:rsid w:val="00B323A2"/>
    <w:rsid w:val="00B351E8"/>
    <w:rsid w:val="00B43149"/>
    <w:rsid w:val="00B4767D"/>
    <w:rsid w:val="00B51B89"/>
    <w:rsid w:val="00B55213"/>
    <w:rsid w:val="00B5560C"/>
    <w:rsid w:val="00B56808"/>
    <w:rsid w:val="00B640BA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406BE"/>
    <w:rsid w:val="00C427B6"/>
    <w:rsid w:val="00C5453F"/>
    <w:rsid w:val="00C670AC"/>
    <w:rsid w:val="00C7342A"/>
    <w:rsid w:val="00C740AC"/>
    <w:rsid w:val="00C75194"/>
    <w:rsid w:val="00C841BB"/>
    <w:rsid w:val="00C90800"/>
    <w:rsid w:val="00C92613"/>
    <w:rsid w:val="00C96AE6"/>
    <w:rsid w:val="00CB05A3"/>
    <w:rsid w:val="00CB1A0A"/>
    <w:rsid w:val="00CC0059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25C8C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0B6A"/>
    <w:rsid w:val="00DA269A"/>
    <w:rsid w:val="00DA2D34"/>
    <w:rsid w:val="00DB1038"/>
    <w:rsid w:val="00DB1225"/>
    <w:rsid w:val="00DB260A"/>
    <w:rsid w:val="00DB6D99"/>
    <w:rsid w:val="00DC063D"/>
    <w:rsid w:val="00DC34F8"/>
    <w:rsid w:val="00DC3838"/>
    <w:rsid w:val="00DC3FE7"/>
    <w:rsid w:val="00DC63A0"/>
    <w:rsid w:val="00DD29D8"/>
    <w:rsid w:val="00DE73BB"/>
    <w:rsid w:val="00E04633"/>
    <w:rsid w:val="00E06037"/>
    <w:rsid w:val="00E112E0"/>
    <w:rsid w:val="00E11326"/>
    <w:rsid w:val="00E11D93"/>
    <w:rsid w:val="00E16FD1"/>
    <w:rsid w:val="00E236EA"/>
    <w:rsid w:val="00E23F04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83599"/>
    <w:rsid w:val="00F90D18"/>
    <w:rsid w:val="00F93FBE"/>
    <w:rsid w:val="00F97284"/>
    <w:rsid w:val="00FA054E"/>
    <w:rsid w:val="00FC4DE4"/>
    <w:rsid w:val="00FC5DF5"/>
    <w:rsid w:val="00FC66A6"/>
    <w:rsid w:val="00FD254E"/>
    <w:rsid w:val="00FD2688"/>
    <w:rsid w:val="00FE563E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BB63"/>
  <w15:chartTrackingRefBased/>
  <w15:docId w15:val="{B166AFD7-DC2B-4736-A0FF-E9962A9C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31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4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ED4"/>
    <w:pPr>
      <w:ind w:left="720"/>
      <w:contextualSpacing/>
    </w:pPr>
  </w:style>
  <w:style w:type="paragraph" w:styleId="a6">
    <w:name w:val="No Spacing"/>
    <w:uiPriority w:val="1"/>
    <w:qFormat/>
    <w:rsid w:val="00495ED4"/>
    <w:pPr>
      <w:spacing w:after="0" w:line="240" w:lineRule="auto"/>
    </w:pPr>
  </w:style>
  <w:style w:type="table" w:styleId="a7">
    <w:name w:val="Table Grid"/>
    <w:basedOn w:val="a1"/>
    <w:uiPriority w:val="39"/>
    <w:rsid w:val="001D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702">
          <w:marLeft w:val="0"/>
          <w:marRight w:val="0"/>
          <w:marTop w:val="87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0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2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Матвиевская</cp:lastModifiedBy>
  <cp:revision>24</cp:revision>
  <cp:lastPrinted>2018-10-11T08:14:00Z</cp:lastPrinted>
  <dcterms:created xsi:type="dcterms:W3CDTF">2017-05-26T07:22:00Z</dcterms:created>
  <dcterms:modified xsi:type="dcterms:W3CDTF">2018-10-11T08:16:00Z</dcterms:modified>
</cp:coreProperties>
</file>