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EE" w:rsidRDefault="00991AEE" w:rsidP="00991AE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Уважаемый Виталий Андреевич, депутаты, участники собрания!</w:t>
      </w:r>
    </w:p>
    <w:p w:rsidR="000A5D63" w:rsidRPr="000F3F54" w:rsidRDefault="000A5D63" w:rsidP="0021047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№1</w:t>
      </w:r>
    </w:p>
    <w:p w:rsidR="006525DB" w:rsidRPr="000F3F54" w:rsidRDefault="006525DB" w:rsidP="00210470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Современный город меняет образ жизни человека, создавая среду для развития и реализации творческого и интеллектуального потенциала.</w:t>
      </w:r>
    </w:p>
    <w:p w:rsidR="006525DB" w:rsidRPr="000F3F54" w:rsidRDefault="006525DB" w:rsidP="00210470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Сегодня люди выбирают не просто конкретную квартиру, а среду, где им интересно и удобно жить: дом, двор, весь район.</w:t>
      </w:r>
    </w:p>
    <w:p w:rsidR="000A5D63" w:rsidRPr="000F3F54" w:rsidRDefault="000A5D63" w:rsidP="0021047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№2</w:t>
      </w:r>
    </w:p>
    <w:p w:rsidR="006525DB" w:rsidRPr="000F3F54" w:rsidRDefault="006525DB" w:rsidP="00210470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В процессе преобразований, городом должна двигать креативность, ведь только таким образом возможно сохранить интеллектуальный потенциал и, вместе с тем, выглядеть привлекательным для посетителей, инвесторов и жителей:</w:t>
      </w:r>
    </w:p>
    <w:p w:rsidR="000A5D63" w:rsidRPr="000F3F54" w:rsidRDefault="000A5D63" w:rsidP="0021047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№3</w:t>
      </w:r>
    </w:p>
    <w:p w:rsidR="006525DB" w:rsidRPr="000F3F54" w:rsidRDefault="006525DB" w:rsidP="00210470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«Город был чистое золото, подобен чистому стеклу» - так был описан город будущего, Небесный Иерусалим, в «Откровении»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Иоана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 xml:space="preserve"> Богослова.</w:t>
      </w:r>
    </w:p>
    <w:p w:rsidR="0092588F" w:rsidRPr="000F3F54" w:rsidRDefault="0092588F" w:rsidP="00210470">
      <w:pPr>
        <w:spacing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Прежде чем говорить о будущем нашего города, давайте оценим качество повседневной жизни и ответим на вопросы:</w:t>
      </w:r>
    </w:p>
    <w:p w:rsidR="0092588F" w:rsidRPr="000F3F54" w:rsidRDefault="0092588F" w:rsidP="002104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Что нам удалось сделать, чтобы городская среда стала удобной и интересной?</w:t>
      </w:r>
    </w:p>
    <w:p w:rsidR="0092588F" w:rsidRPr="000F3F54" w:rsidRDefault="0092588F" w:rsidP="002104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Как мы оцениваем состояние современного ЖКХ?</w:t>
      </w:r>
    </w:p>
    <w:p w:rsidR="0092588F" w:rsidRPr="000F3F54" w:rsidRDefault="0092588F" w:rsidP="002104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lastRenderedPageBreak/>
        <w:t>Стала ли забота об экологии делом не только власти, но и населения?</w:t>
      </w:r>
    </w:p>
    <w:p w:rsidR="00A71E83" w:rsidRPr="000F3F54" w:rsidRDefault="00A71E83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Я уверена, что все, что удалось сделать за последнее время не может быть незамеченным. </w:t>
      </w:r>
      <w:r w:rsidR="00F50406">
        <w:rPr>
          <w:rFonts w:ascii="Times New Roman" w:hAnsi="Times New Roman" w:cs="Times New Roman"/>
          <w:sz w:val="32"/>
          <w:szCs w:val="32"/>
        </w:rPr>
        <w:t>Благодарю всех за совместную работу.</w:t>
      </w:r>
    </w:p>
    <w:p w:rsidR="00A71E83" w:rsidRPr="000F3F54" w:rsidRDefault="00F50406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A71E83" w:rsidRPr="000F3F54">
        <w:rPr>
          <w:rFonts w:ascii="Times New Roman" w:hAnsi="Times New Roman" w:cs="Times New Roman"/>
          <w:sz w:val="32"/>
          <w:szCs w:val="32"/>
        </w:rPr>
        <w:t xml:space="preserve"> хочу начать с того, что для многих жителей является обыденным, замечается только тогда, когда это не происходит.</w:t>
      </w:r>
    </w:p>
    <w:p w:rsidR="004524B8" w:rsidRPr="000F3F54" w:rsidRDefault="004524B8" w:rsidP="004524B8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№4</w:t>
      </w:r>
    </w:p>
    <w:p w:rsidR="00A71E83" w:rsidRPr="000F3F54" w:rsidRDefault="00A71E83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Я говорю о содержании города, о работе Управления благоустройства и дорожного хозяйства. </w:t>
      </w:r>
    </w:p>
    <w:p w:rsidR="00A71E83" w:rsidRPr="000F3F54" w:rsidRDefault="00A71E83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В 2018 году учреждение разработает Концепцию благоустройства территории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г.Гатчина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>. Благодарю за самостоятельное проявление такой инициативы. Городу нужен документ, определяющий единую систему благоустройства, критерии оценки и рекомендации по оптимизации и комплексном подходе работы всех служб.</w:t>
      </w:r>
    </w:p>
    <w:p w:rsidR="004524B8" w:rsidRPr="000F3F54" w:rsidRDefault="004524B8" w:rsidP="004524B8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№5</w:t>
      </w:r>
    </w:p>
    <w:p w:rsidR="00733A87" w:rsidRPr="000F3F54" w:rsidRDefault="00733A87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С 2018 года этому учреждению переданы </w:t>
      </w:r>
      <w:r w:rsidR="008C7D77" w:rsidRPr="000F3F54">
        <w:rPr>
          <w:rFonts w:ascii="Times New Roman" w:hAnsi="Times New Roman" w:cs="Times New Roman"/>
          <w:color w:val="FF0000"/>
          <w:sz w:val="32"/>
          <w:szCs w:val="32"/>
        </w:rPr>
        <w:t>2,0</w:t>
      </w:r>
      <w:r w:rsidRPr="000F3F54">
        <w:rPr>
          <w:rFonts w:ascii="Times New Roman" w:hAnsi="Times New Roman" w:cs="Times New Roman"/>
          <w:color w:val="FF0000"/>
          <w:sz w:val="32"/>
          <w:szCs w:val="32"/>
        </w:rPr>
        <w:t xml:space="preserve"> млн </w:t>
      </w:r>
      <w:proofErr w:type="spellStart"/>
      <w:r w:rsidRPr="000F3F54">
        <w:rPr>
          <w:rFonts w:ascii="Times New Roman" w:hAnsi="Times New Roman" w:cs="Times New Roman"/>
          <w:color w:val="FF0000"/>
          <w:sz w:val="32"/>
          <w:szCs w:val="32"/>
        </w:rPr>
        <w:t>кв</w:t>
      </w:r>
      <w:proofErr w:type="spellEnd"/>
      <w:r w:rsidRPr="000F3F54">
        <w:rPr>
          <w:rFonts w:ascii="Times New Roman" w:hAnsi="Times New Roman" w:cs="Times New Roman"/>
          <w:color w:val="FF0000"/>
          <w:sz w:val="32"/>
          <w:szCs w:val="32"/>
        </w:rPr>
        <w:t xml:space="preserve"> м </w:t>
      </w:r>
      <w:r w:rsidRPr="000F3F54">
        <w:rPr>
          <w:rFonts w:ascii="Times New Roman" w:hAnsi="Times New Roman" w:cs="Times New Roman"/>
          <w:sz w:val="32"/>
          <w:szCs w:val="32"/>
        </w:rPr>
        <w:t xml:space="preserve">дворовых территорий, внутриквартальные проезды, придомовые территории </w:t>
      </w:r>
      <w:r w:rsidR="006812C1" w:rsidRPr="000F3F54">
        <w:rPr>
          <w:rFonts w:ascii="Times New Roman" w:hAnsi="Times New Roman" w:cs="Times New Roman"/>
          <w:sz w:val="32"/>
          <w:szCs w:val="32"/>
        </w:rPr>
        <w:t xml:space="preserve">и </w:t>
      </w:r>
      <w:r w:rsidRPr="000F3F54">
        <w:rPr>
          <w:rFonts w:ascii="Times New Roman" w:hAnsi="Times New Roman" w:cs="Times New Roman"/>
          <w:sz w:val="32"/>
          <w:szCs w:val="32"/>
        </w:rPr>
        <w:t>контейнерные площадки центральной части города.</w:t>
      </w:r>
    </w:p>
    <w:p w:rsidR="00733A87" w:rsidRPr="000F3F54" w:rsidRDefault="00733A87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Аэродром и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Мариенбург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 xml:space="preserve"> убирает МУП ЖКХ Гатчины. </w:t>
      </w:r>
    </w:p>
    <w:p w:rsidR="00E07F8C" w:rsidRPr="000F3F54" w:rsidRDefault="00E07F8C" w:rsidP="00E07F8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№6</w:t>
      </w:r>
    </w:p>
    <w:p w:rsidR="00733A87" w:rsidRDefault="00733A87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Администрация намерена укреплять эту службу новой техникой для увеличения площадей и механизации процессов уборки.</w:t>
      </w:r>
    </w:p>
    <w:p w:rsidR="00F50406" w:rsidRPr="000F3F54" w:rsidRDefault="00F50406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56594" w:rsidRPr="000F3F54" w:rsidRDefault="00B56594" w:rsidP="00B56594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lastRenderedPageBreak/>
        <w:t>Слайд №</w:t>
      </w:r>
      <w:r w:rsidR="00F50406">
        <w:rPr>
          <w:rFonts w:ascii="Times New Roman" w:hAnsi="Times New Roman" w:cs="Times New Roman"/>
          <w:b/>
          <w:sz w:val="32"/>
          <w:szCs w:val="32"/>
        </w:rPr>
        <w:t>7</w:t>
      </w:r>
    </w:p>
    <w:p w:rsidR="00B56594" w:rsidRPr="000F3F54" w:rsidRDefault="00B56594" w:rsidP="005E4A22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В 2017 году МБУ «УБДХ» выполнило работы по ремонту и устройству новых</w:t>
      </w:r>
      <w:r w:rsidR="00F5040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50406">
        <w:rPr>
          <w:rFonts w:ascii="Times New Roman" w:hAnsi="Times New Roman" w:cs="Times New Roman"/>
          <w:sz w:val="32"/>
          <w:szCs w:val="32"/>
        </w:rPr>
        <w:t>16</w:t>
      </w:r>
      <w:r w:rsidRPr="000F3F54">
        <w:rPr>
          <w:rFonts w:ascii="Times New Roman" w:hAnsi="Times New Roman" w:cs="Times New Roman"/>
          <w:sz w:val="32"/>
          <w:szCs w:val="32"/>
        </w:rPr>
        <w:t xml:space="preserve">  контейнерных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площадок</w:t>
      </w:r>
      <w:r w:rsidR="005E4A22">
        <w:rPr>
          <w:rFonts w:ascii="Times New Roman" w:hAnsi="Times New Roman" w:cs="Times New Roman"/>
          <w:sz w:val="32"/>
          <w:szCs w:val="32"/>
        </w:rPr>
        <w:t xml:space="preserve">, </w:t>
      </w:r>
      <w:r w:rsidRPr="000F3F54">
        <w:rPr>
          <w:rFonts w:ascii="Times New Roman" w:hAnsi="Times New Roman" w:cs="Times New Roman"/>
          <w:sz w:val="32"/>
          <w:szCs w:val="32"/>
        </w:rPr>
        <w:t>приобрело 15 контейнеров для сбора ТБО</w:t>
      </w:r>
      <w:r w:rsidR="005E4A22">
        <w:rPr>
          <w:rFonts w:ascii="Times New Roman" w:hAnsi="Times New Roman" w:cs="Times New Roman"/>
          <w:sz w:val="32"/>
          <w:szCs w:val="32"/>
        </w:rPr>
        <w:t xml:space="preserve">, </w:t>
      </w:r>
      <w:r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5E4A22">
        <w:rPr>
          <w:rFonts w:ascii="Times New Roman" w:hAnsi="Times New Roman" w:cs="Times New Roman"/>
          <w:sz w:val="32"/>
          <w:szCs w:val="32"/>
        </w:rPr>
        <w:t>и</w:t>
      </w:r>
      <w:r w:rsidRPr="000F3F54">
        <w:rPr>
          <w:rFonts w:ascii="Times New Roman" w:hAnsi="Times New Roman" w:cs="Times New Roman"/>
          <w:sz w:val="32"/>
          <w:szCs w:val="32"/>
        </w:rPr>
        <w:t xml:space="preserve">зготовило и установило информационные доски. </w:t>
      </w:r>
    </w:p>
    <w:p w:rsidR="004524B8" w:rsidRPr="000F3F54" w:rsidRDefault="004524B8" w:rsidP="004524B8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5E4A22">
        <w:rPr>
          <w:rFonts w:ascii="Times New Roman" w:hAnsi="Times New Roman" w:cs="Times New Roman"/>
          <w:b/>
          <w:sz w:val="32"/>
          <w:szCs w:val="32"/>
        </w:rPr>
        <w:t>8</w:t>
      </w:r>
    </w:p>
    <w:p w:rsidR="00733A87" w:rsidRPr="000F3F54" w:rsidRDefault="005E4A22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33A87" w:rsidRPr="000F3F54">
        <w:rPr>
          <w:rFonts w:ascii="Times New Roman" w:hAnsi="Times New Roman" w:cs="Times New Roman"/>
          <w:sz w:val="32"/>
          <w:szCs w:val="32"/>
        </w:rPr>
        <w:t>Предприятие полностью справляется с работами по озеленению, цветочному оформлению, выполнению мероприятий, обеспечивающих безопасность дорожного движения.</w:t>
      </w:r>
    </w:p>
    <w:p w:rsidR="00733A87" w:rsidRPr="000F3F54" w:rsidRDefault="00262292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</w:t>
      </w:r>
      <w:r w:rsidR="00733A87" w:rsidRPr="000F3F54">
        <w:rPr>
          <w:rFonts w:ascii="Times New Roman" w:hAnsi="Times New Roman" w:cs="Times New Roman"/>
          <w:sz w:val="32"/>
          <w:szCs w:val="32"/>
        </w:rPr>
        <w:t>В связи с появлением новых общественных пространств, благоустройством пока не вовлеченных территорий, нагрузка и требования будут только увеличиваться.</w:t>
      </w:r>
    </w:p>
    <w:p w:rsidR="00262292" w:rsidRPr="000F3F54" w:rsidRDefault="00262292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Здесь уместно сказать о соблюдении правил благоустройства и своевременном реагировании на их нарушения. </w:t>
      </w:r>
    </w:p>
    <w:p w:rsidR="00B56594" w:rsidRPr="000F3F54" w:rsidRDefault="005B3222" w:rsidP="0021047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5E4A22">
        <w:rPr>
          <w:rFonts w:ascii="Times New Roman" w:hAnsi="Times New Roman" w:cs="Times New Roman"/>
          <w:b/>
          <w:sz w:val="32"/>
          <w:szCs w:val="32"/>
        </w:rPr>
        <w:t>9</w:t>
      </w:r>
    </w:p>
    <w:p w:rsidR="00A06810" w:rsidRPr="000F3F54" w:rsidRDefault="00A06810" w:rsidP="00A81AD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</w:t>
      </w:r>
      <w:r w:rsidR="00B56594" w:rsidRPr="000F3F54">
        <w:rPr>
          <w:rFonts w:ascii="Times New Roman" w:hAnsi="Times New Roman" w:cs="Times New Roman"/>
          <w:sz w:val="32"/>
          <w:szCs w:val="32"/>
        </w:rPr>
        <w:t xml:space="preserve">Кодексом «Об административных правонарушениях» предусмотрено наказание по 11 статьям. Эти возможности нами </w:t>
      </w:r>
      <w:proofErr w:type="gramStart"/>
      <w:r w:rsidR="00B56594" w:rsidRPr="000F3F54">
        <w:rPr>
          <w:rFonts w:ascii="Times New Roman" w:hAnsi="Times New Roman" w:cs="Times New Roman"/>
          <w:sz w:val="32"/>
          <w:szCs w:val="32"/>
        </w:rPr>
        <w:t>используются  не</w:t>
      </w:r>
      <w:proofErr w:type="gramEnd"/>
      <w:r w:rsidR="00B56594" w:rsidRPr="000F3F54">
        <w:rPr>
          <w:rFonts w:ascii="Times New Roman" w:hAnsi="Times New Roman" w:cs="Times New Roman"/>
          <w:sz w:val="32"/>
          <w:szCs w:val="32"/>
        </w:rPr>
        <w:t xml:space="preserve"> в полной мере. И жители ведут себя так, как мы</w:t>
      </w:r>
      <w:r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B56594" w:rsidRPr="000F3F54">
        <w:rPr>
          <w:rFonts w:ascii="Times New Roman" w:hAnsi="Times New Roman" w:cs="Times New Roman"/>
          <w:sz w:val="32"/>
          <w:szCs w:val="32"/>
        </w:rPr>
        <w:t>им позволяем.</w:t>
      </w:r>
      <w:r w:rsidR="00A81AD7" w:rsidRPr="000F3F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2292" w:rsidRPr="000F3F54" w:rsidRDefault="00A81AD7" w:rsidP="00A81AD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Безнаказанность приводит к вседозволенности.</w:t>
      </w:r>
      <w:r w:rsidR="00B56594" w:rsidRPr="000F3F5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60E1C" w:rsidRPr="005E4A22" w:rsidRDefault="00860E1C" w:rsidP="00860E1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E4A22">
        <w:rPr>
          <w:rFonts w:ascii="Times New Roman" w:hAnsi="Times New Roman" w:cs="Times New Roman"/>
          <w:b/>
          <w:sz w:val="32"/>
          <w:szCs w:val="32"/>
        </w:rPr>
        <w:t>Слайд №</w:t>
      </w:r>
      <w:r w:rsidR="005E4A22" w:rsidRPr="005E4A22">
        <w:rPr>
          <w:rFonts w:ascii="Times New Roman" w:hAnsi="Times New Roman" w:cs="Times New Roman"/>
          <w:b/>
          <w:sz w:val="32"/>
          <w:szCs w:val="32"/>
        </w:rPr>
        <w:t>10</w:t>
      </w:r>
    </w:p>
    <w:p w:rsidR="00262292" w:rsidRPr="000F3F54" w:rsidRDefault="00262292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Несмотря на то, что показатели работы административной комиссии улучшились, они нас не удовлетворяют.  На Совете глав </w:t>
      </w:r>
      <w:r w:rsidRPr="000F3F54">
        <w:rPr>
          <w:rFonts w:ascii="Times New Roman" w:hAnsi="Times New Roman" w:cs="Times New Roman"/>
          <w:sz w:val="32"/>
          <w:szCs w:val="32"/>
        </w:rPr>
        <w:lastRenderedPageBreak/>
        <w:t xml:space="preserve">администрации </w:t>
      </w:r>
      <w:r w:rsidR="00C93CF7">
        <w:rPr>
          <w:rFonts w:ascii="Times New Roman" w:hAnsi="Times New Roman" w:cs="Times New Roman"/>
          <w:sz w:val="32"/>
          <w:szCs w:val="32"/>
        </w:rPr>
        <w:t>района</w:t>
      </w:r>
      <w:r w:rsidRPr="000F3F54">
        <w:rPr>
          <w:rFonts w:ascii="Times New Roman" w:hAnsi="Times New Roman" w:cs="Times New Roman"/>
          <w:sz w:val="32"/>
          <w:szCs w:val="32"/>
        </w:rPr>
        <w:t xml:space="preserve"> мы подробно обсудили причины недоработок. Одной из них является плохо выстроенное взаимодействие комиссии со службой судебных приставов и работниками полиции. В этом году, надеюсь, ситуацию исправим.</w:t>
      </w:r>
    </w:p>
    <w:p w:rsidR="00860E1C" w:rsidRPr="000F3F54" w:rsidRDefault="00860E1C" w:rsidP="00860E1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№1</w:t>
      </w:r>
      <w:r w:rsidR="005E4A22">
        <w:rPr>
          <w:rFonts w:ascii="Times New Roman" w:hAnsi="Times New Roman" w:cs="Times New Roman"/>
          <w:b/>
          <w:sz w:val="32"/>
          <w:szCs w:val="32"/>
        </w:rPr>
        <w:t>1</w:t>
      </w:r>
    </w:p>
    <w:p w:rsidR="00733A87" w:rsidRPr="000F3F54" w:rsidRDefault="004C5B5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</w:t>
      </w:r>
      <w:r w:rsidR="00733A87" w:rsidRPr="000F3F54">
        <w:rPr>
          <w:rFonts w:ascii="Times New Roman" w:hAnsi="Times New Roman" w:cs="Times New Roman"/>
          <w:sz w:val="32"/>
          <w:szCs w:val="32"/>
        </w:rPr>
        <w:t>Задача организации надежного электроснабжения возложена на МУП «Городские электрические сети». За состояние всех сетей в городе несет ответственность АО «ЛОЭСК». Несмотря на большой объем проведенных работ оста</w:t>
      </w:r>
      <w:r w:rsidR="00F94EFB">
        <w:rPr>
          <w:rFonts w:ascii="Times New Roman" w:hAnsi="Times New Roman" w:cs="Times New Roman"/>
          <w:sz w:val="32"/>
          <w:szCs w:val="32"/>
        </w:rPr>
        <w:t>ё</w:t>
      </w:r>
      <w:r w:rsidR="00733A87" w:rsidRPr="000F3F54">
        <w:rPr>
          <w:rFonts w:ascii="Times New Roman" w:hAnsi="Times New Roman" w:cs="Times New Roman"/>
          <w:sz w:val="32"/>
          <w:szCs w:val="32"/>
        </w:rPr>
        <w:t xml:space="preserve">тся неудовлетворительным </w:t>
      </w:r>
      <w:r w:rsidR="00C93CF7">
        <w:rPr>
          <w:rFonts w:ascii="Times New Roman" w:hAnsi="Times New Roman" w:cs="Times New Roman"/>
          <w:sz w:val="32"/>
          <w:szCs w:val="32"/>
        </w:rPr>
        <w:t xml:space="preserve">состояние </w:t>
      </w:r>
      <w:r w:rsidR="00733A87" w:rsidRPr="000F3F54">
        <w:rPr>
          <w:rFonts w:ascii="Times New Roman" w:hAnsi="Times New Roman" w:cs="Times New Roman"/>
          <w:sz w:val="32"/>
          <w:szCs w:val="32"/>
        </w:rPr>
        <w:t>распределительны</w:t>
      </w:r>
      <w:r w:rsidR="00C93CF7">
        <w:rPr>
          <w:rFonts w:ascii="Times New Roman" w:hAnsi="Times New Roman" w:cs="Times New Roman"/>
          <w:sz w:val="32"/>
          <w:szCs w:val="32"/>
        </w:rPr>
        <w:t>х</w:t>
      </w:r>
      <w:r w:rsidR="00733A87" w:rsidRPr="000F3F54">
        <w:rPr>
          <w:rFonts w:ascii="Times New Roman" w:hAnsi="Times New Roman" w:cs="Times New Roman"/>
          <w:sz w:val="32"/>
          <w:szCs w:val="32"/>
        </w:rPr>
        <w:t xml:space="preserve"> сет</w:t>
      </w:r>
      <w:r w:rsidR="00C93CF7">
        <w:rPr>
          <w:rFonts w:ascii="Times New Roman" w:hAnsi="Times New Roman" w:cs="Times New Roman"/>
          <w:sz w:val="32"/>
          <w:szCs w:val="32"/>
        </w:rPr>
        <w:t>ей</w:t>
      </w:r>
      <w:r w:rsidR="00733A87" w:rsidRPr="000F3F54">
        <w:rPr>
          <w:rFonts w:ascii="Times New Roman" w:hAnsi="Times New Roman" w:cs="Times New Roman"/>
          <w:sz w:val="32"/>
          <w:szCs w:val="32"/>
        </w:rPr>
        <w:t xml:space="preserve"> 6</w:t>
      </w:r>
      <w:r w:rsidR="00C93CF7">
        <w:rPr>
          <w:rFonts w:ascii="Times New Roman" w:hAnsi="Times New Roman" w:cs="Times New Roman"/>
          <w:sz w:val="32"/>
          <w:szCs w:val="32"/>
        </w:rPr>
        <w:t>-10</w:t>
      </w:r>
      <w:r w:rsidR="00733A87" w:rsidRPr="000F3F54">
        <w:rPr>
          <w:rFonts w:ascii="Times New Roman" w:hAnsi="Times New Roman" w:cs="Times New Roman"/>
          <w:sz w:val="32"/>
          <w:szCs w:val="32"/>
        </w:rPr>
        <w:t xml:space="preserve"> к</w:t>
      </w:r>
      <w:r w:rsidR="00C93CF7">
        <w:rPr>
          <w:rFonts w:ascii="Times New Roman" w:hAnsi="Times New Roman" w:cs="Times New Roman"/>
          <w:sz w:val="32"/>
          <w:szCs w:val="32"/>
        </w:rPr>
        <w:t>иловольт</w:t>
      </w:r>
      <w:r w:rsidR="00733A87" w:rsidRPr="000F3F54">
        <w:rPr>
          <w:rFonts w:ascii="Times New Roman" w:hAnsi="Times New Roman" w:cs="Times New Roman"/>
          <w:sz w:val="32"/>
          <w:szCs w:val="32"/>
        </w:rPr>
        <w:t>, особенно центральной части города. Сети крайне изношены, 50% подлежат полной замене (многие эксплуатируются с 60-х гг.)</w:t>
      </w:r>
    </w:p>
    <w:p w:rsidR="00C155E2" w:rsidRPr="00C155E2" w:rsidRDefault="00C93CF7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733A87" w:rsidRPr="000F3F54">
        <w:rPr>
          <w:rFonts w:ascii="Times New Roman" w:hAnsi="Times New Roman" w:cs="Times New Roman"/>
          <w:sz w:val="32"/>
          <w:szCs w:val="32"/>
        </w:rPr>
        <w:t xml:space="preserve">Физически и морально в городе изношено оборудование </w:t>
      </w:r>
      <w:r w:rsidR="00C155E2">
        <w:rPr>
          <w:rFonts w:ascii="Times New Roman" w:hAnsi="Times New Roman" w:cs="Times New Roman"/>
          <w:sz w:val="32"/>
          <w:szCs w:val="32"/>
        </w:rPr>
        <w:t xml:space="preserve">преобразовательных </w:t>
      </w:r>
      <w:r w:rsidR="00733A87" w:rsidRPr="000F3F54">
        <w:rPr>
          <w:rFonts w:ascii="Times New Roman" w:hAnsi="Times New Roman" w:cs="Times New Roman"/>
          <w:sz w:val="32"/>
          <w:szCs w:val="32"/>
        </w:rPr>
        <w:t xml:space="preserve">трансформаторных </w:t>
      </w:r>
      <w:r w:rsidR="00733A87" w:rsidRPr="00C155E2">
        <w:rPr>
          <w:rFonts w:ascii="Times New Roman" w:hAnsi="Times New Roman" w:cs="Times New Roman"/>
          <w:sz w:val="32"/>
          <w:szCs w:val="32"/>
        </w:rPr>
        <w:t xml:space="preserve">подстанций </w:t>
      </w:r>
      <w:r w:rsidR="00C155E2" w:rsidRPr="00C155E2">
        <w:rPr>
          <w:rFonts w:ascii="Times New Roman" w:hAnsi="Times New Roman" w:cs="Times New Roman"/>
          <w:sz w:val="32"/>
          <w:szCs w:val="32"/>
        </w:rPr>
        <w:t>6-10 киловольт на 0,4 киловольта.</w:t>
      </w:r>
    </w:p>
    <w:p w:rsidR="000A5D63" w:rsidRPr="000F3F54" w:rsidRDefault="00C155E2" w:rsidP="0021047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5D63"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860E1C" w:rsidRPr="000F3F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4A22">
        <w:rPr>
          <w:rFonts w:ascii="Times New Roman" w:hAnsi="Times New Roman" w:cs="Times New Roman"/>
          <w:b/>
          <w:sz w:val="32"/>
          <w:szCs w:val="32"/>
        </w:rPr>
        <w:t>12</w:t>
      </w:r>
    </w:p>
    <w:p w:rsidR="003D7E21" w:rsidRPr="000F3F54" w:rsidRDefault="003D7E21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С целью экономии электроэнергии в </w:t>
      </w:r>
      <w:r w:rsidR="00C93CF7">
        <w:rPr>
          <w:rFonts w:ascii="Times New Roman" w:hAnsi="Times New Roman" w:cs="Times New Roman"/>
          <w:sz w:val="32"/>
          <w:szCs w:val="32"/>
        </w:rPr>
        <w:t>городе</w:t>
      </w:r>
      <w:r w:rsidRPr="000F3F54">
        <w:rPr>
          <w:rFonts w:ascii="Times New Roman" w:hAnsi="Times New Roman" w:cs="Times New Roman"/>
          <w:sz w:val="32"/>
          <w:szCs w:val="32"/>
        </w:rPr>
        <w:t xml:space="preserve"> ведется работа по замене светильников на светодиодные. По состоянию на 01.01.2018 г.  установлено </w:t>
      </w:r>
      <w:r w:rsidRPr="000F3F54">
        <w:rPr>
          <w:rFonts w:ascii="Times New Roman" w:hAnsi="Times New Roman" w:cs="Times New Roman"/>
          <w:color w:val="000000"/>
          <w:sz w:val="32"/>
          <w:szCs w:val="32"/>
        </w:rPr>
        <w:t xml:space="preserve">1026 светодиодных светильников, что составило </w:t>
      </w:r>
      <w:r w:rsidR="00151FA4" w:rsidRPr="000F3F54">
        <w:rPr>
          <w:rFonts w:ascii="Times New Roman" w:hAnsi="Times New Roman" w:cs="Times New Roman"/>
          <w:color w:val="000000"/>
          <w:sz w:val="32"/>
          <w:szCs w:val="32"/>
        </w:rPr>
        <w:t xml:space="preserve">пока </w:t>
      </w:r>
      <w:r w:rsidRPr="000F3F54">
        <w:rPr>
          <w:rFonts w:ascii="Times New Roman" w:hAnsi="Times New Roman" w:cs="Times New Roman"/>
          <w:color w:val="000000"/>
          <w:sz w:val="32"/>
          <w:szCs w:val="32"/>
        </w:rPr>
        <w:t>18 % от общего объема.</w:t>
      </w:r>
    </w:p>
    <w:p w:rsidR="003D7E21" w:rsidRPr="000F3F54" w:rsidRDefault="003D7E21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Мы планируем и дальше продолжать работы по замене светильников на светодиодные. С этой целью администрация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 xml:space="preserve">заключила 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энергосервисный</w:t>
      </w:r>
      <w:proofErr w:type="spellEnd"/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контракт с ООО «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РосЭнергоСнаб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>».</w:t>
      </w:r>
    </w:p>
    <w:p w:rsidR="003D7E21" w:rsidRPr="000F3F54" w:rsidRDefault="003D7E21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lastRenderedPageBreak/>
        <w:t xml:space="preserve">    Суммарно в период 2018-2022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г.г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>. подлежат замене по контракту 892 светильника. Ежегодный экономический эффект от проведения данного мероприятия состав</w:t>
      </w:r>
      <w:r w:rsidR="00151FA4" w:rsidRPr="000F3F54">
        <w:rPr>
          <w:rFonts w:ascii="Times New Roman" w:hAnsi="Times New Roman" w:cs="Times New Roman"/>
          <w:sz w:val="32"/>
          <w:szCs w:val="32"/>
        </w:rPr>
        <w:t>и</w:t>
      </w:r>
      <w:r w:rsidRPr="000F3F54">
        <w:rPr>
          <w:rFonts w:ascii="Times New Roman" w:hAnsi="Times New Roman" w:cs="Times New Roman"/>
          <w:sz w:val="32"/>
          <w:szCs w:val="32"/>
        </w:rPr>
        <w:t>т 3, 6 млн. руб.</w:t>
      </w:r>
    </w:p>
    <w:p w:rsidR="006C28CD" w:rsidRPr="000F3F54" w:rsidRDefault="006C28CD" w:rsidP="006C28C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5E4A22">
        <w:rPr>
          <w:rFonts w:ascii="Times New Roman" w:hAnsi="Times New Roman" w:cs="Times New Roman"/>
          <w:b/>
          <w:sz w:val="32"/>
          <w:szCs w:val="32"/>
        </w:rPr>
        <w:t>13</w:t>
      </w:r>
    </w:p>
    <w:p w:rsidR="0010773A" w:rsidRPr="000F3F54" w:rsidRDefault="005E4A22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 Создание общественных пространств – это не вопрос удовлетворения потребителей. Это подход к проектированию городской среды, который ориентирован на превращение горожан в граждан. </w:t>
      </w:r>
    </w:p>
    <w:p w:rsidR="006C28CD" w:rsidRPr="000F3F54" w:rsidRDefault="006C28CD" w:rsidP="006C28C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№1</w:t>
      </w:r>
      <w:r w:rsidR="008F6EBD">
        <w:rPr>
          <w:rFonts w:ascii="Times New Roman" w:hAnsi="Times New Roman" w:cs="Times New Roman"/>
          <w:b/>
          <w:sz w:val="32"/>
          <w:szCs w:val="32"/>
        </w:rPr>
        <w:t>4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0F3F54">
        <w:rPr>
          <w:rFonts w:ascii="Times New Roman" w:hAnsi="Times New Roman" w:cs="Times New Roman"/>
          <w:sz w:val="32"/>
          <w:szCs w:val="32"/>
        </w:rPr>
        <w:t>Какие мы будем создавать общественные городские пространства зависит наше потенциальное будущее. Самый главный вопрос, на который следует отвечать, формиру</w:t>
      </w:r>
      <w:r w:rsidR="006C28CD" w:rsidRPr="000F3F54">
        <w:rPr>
          <w:rFonts w:ascii="Times New Roman" w:hAnsi="Times New Roman" w:cs="Times New Roman"/>
          <w:sz w:val="32"/>
          <w:szCs w:val="32"/>
        </w:rPr>
        <w:t>я</w:t>
      </w:r>
      <w:r w:rsidRPr="000F3F54">
        <w:rPr>
          <w:rFonts w:ascii="Times New Roman" w:hAnsi="Times New Roman" w:cs="Times New Roman"/>
          <w:sz w:val="32"/>
          <w:szCs w:val="32"/>
        </w:rPr>
        <w:t xml:space="preserve"> стратегию развития города заключается не в том, какую среду мы хотим создать, а в том, каких людей мы рассчитываем получить.</w:t>
      </w:r>
    </w:p>
    <w:p w:rsidR="00D572C3" w:rsidRPr="000F3F54" w:rsidRDefault="00D572C3" w:rsidP="00D572C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№1</w:t>
      </w:r>
      <w:r w:rsidR="008F6EBD">
        <w:rPr>
          <w:rFonts w:ascii="Times New Roman" w:hAnsi="Times New Roman" w:cs="Times New Roman"/>
          <w:b/>
          <w:sz w:val="32"/>
          <w:szCs w:val="32"/>
        </w:rPr>
        <w:t>5</w:t>
      </w:r>
    </w:p>
    <w:p w:rsidR="00B364D5" w:rsidRPr="008F6EBD" w:rsidRDefault="00B364D5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Способствовать такой перестройке сознания помогут механизмы вовлечения жителей в создание городской среды: приглашать </w:t>
      </w:r>
      <w:r>
        <w:rPr>
          <w:rFonts w:ascii="Times New Roman" w:hAnsi="Times New Roman" w:cs="Times New Roman"/>
          <w:sz w:val="32"/>
          <w:szCs w:val="32"/>
        </w:rPr>
        <w:t xml:space="preserve">их </w:t>
      </w:r>
      <w:r w:rsidR="0010773A" w:rsidRPr="000F3F54">
        <w:rPr>
          <w:rFonts w:ascii="Times New Roman" w:hAnsi="Times New Roman" w:cs="Times New Roman"/>
          <w:sz w:val="32"/>
          <w:szCs w:val="32"/>
        </w:rPr>
        <w:t>к обсуждению, давать реальную власть и вовлекать в разработку проектов</w:t>
      </w:r>
      <w:r w:rsidR="0010773A" w:rsidRPr="000F3F54">
        <w:rPr>
          <w:rFonts w:ascii="Times New Roman" w:hAnsi="Times New Roman" w:cs="Times New Roman"/>
          <w:color w:val="FF0000"/>
          <w:sz w:val="32"/>
          <w:szCs w:val="32"/>
        </w:rPr>
        <w:t xml:space="preserve">. </w:t>
      </w:r>
      <w:r w:rsidR="0010773A" w:rsidRPr="008F6EBD">
        <w:rPr>
          <w:rFonts w:ascii="Times New Roman" w:hAnsi="Times New Roman" w:cs="Times New Roman"/>
          <w:sz w:val="32"/>
          <w:szCs w:val="32"/>
        </w:rPr>
        <w:t>В процессе этой работы у людей меняется взгляд.</w:t>
      </w:r>
      <w:r w:rsidRPr="008F6E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7B91" w:rsidRPr="008F6EBD" w:rsidRDefault="00B364D5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6EBD">
        <w:rPr>
          <w:rFonts w:ascii="Times New Roman" w:hAnsi="Times New Roman" w:cs="Times New Roman"/>
          <w:sz w:val="32"/>
          <w:szCs w:val="32"/>
        </w:rPr>
        <w:t xml:space="preserve">      </w:t>
      </w:r>
      <w:r w:rsidR="00DD7B91" w:rsidRPr="008F6EBD">
        <w:rPr>
          <w:rFonts w:ascii="Times New Roman" w:hAnsi="Times New Roman" w:cs="Times New Roman"/>
          <w:sz w:val="32"/>
          <w:szCs w:val="32"/>
        </w:rPr>
        <w:t xml:space="preserve">Общественные </w:t>
      </w:r>
      <w:proofErr w:type="gramStart"/>
      <w:r w:rsidR="00DD7B91" w:rsidRPr="008F6EBD">
        <w:rPr>
          <w:rFonts w:ascii="Times New Roman" w:hAnsi="Times New Roman" w:cs="Times New Roman"/>
          <w:sz w:val="32"/>
          <w:szCs w:val="32"/>
        </w:rPr>
        <w:t>советы</w:t>
      </w:r>
      <w:r w:rsidRPr="008F6EBD">
        <w:rPr>
          <w:rFonts w:ascii="Times New Roman" w:hAnsi="Times New Roman" w:cs="Times New Roman"/>
          <w:sz w:val="32"/>
          <w:szCs w:val="32"/>
        </w:rPr>
        <w:t>,  председатели</w:t>
      </w:r>
      <w:proofErr w:type="gramEnd"/>
      <w:r w:rsidRPr="008F6EBD">
        <w:rPr>
          <w:rFonts w:ascii="Times New Roman" w:hAnsi="Times New Roman" w:cs="Times New Roman"/>
          <w:sz w:val="32"/>
          <w:szCs w:val="32"/>
        </w:rPr>
        <w:t xml:space="preserve"> советов МКД и другие общественные сообщества могут сыграть в этом активную роль.</w:t>
      </w:r>
      <w:r w:rsidR="00DD7B91" w:rsidRPr="008F6E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72C3" w:rsidRPr="000F3F54" w:rsidRDefault="0010773A" w:rsidP="00D572C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D572C3" w:rsidRPr="000F3F54">
        <w:rPr>
          <w:rFonts w:ascii="Times New Roman" w:hAnsi="Times New Roman" w:cs="Times New Roman"/>
          <w:b/>
          <w:sz w:val="32"/>
          <w:szCs w:val="32"/>
        </w:rPr>
        <w:t>Слайд №1</w:t>
      </w:r>
      <w:r w:rsidR="008F6EBD">
        <w:rPr>
          <w:rFonts w:ascii="Times New Roman" w:hAnsi="Times New Roman" w:cs="Times New Roman"/>
          <w:b/>
          <w:sz w:val="32"/>
          <w:szCs w:val="32"/>
        </w:rPr>
        <w:t>6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Pr="000F3F54">
        <w:rPr>
          <w:rFonts w:ascii="Times New Roman" w:hAnsi="Times New Roman" w:cs="Times New Roman"/>
          <w:sz w:val="32"/>
          <w:szCs w:val="32"/>
        </w:rPr>
        <w:t xml:space="preserve">Положительным получился опыт комплексного подхода к ремонту дворовых территорий и многоквартирных домов на Красноармейском проспекте. </w:t>
      </w:r>
      <w:r w:rsidR="00DD7B91" w:rsidRPr="000F3F54">
        <w:rPr>
          <w:rFonts w:ascii="Times New Roman" w:hAnsi="Times New Roman" w:cs="Times New Roman"/>
          <w:sz w:val="32"/>
          <w:szCs w:val="32"/>
        </w:rPr>
        <w:t>Но даже этот опыт уже требует новых подходов.</w:t>
      </w:r>
      <w:r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DD7B91" w:rsidRPr="000F3F54">
        <w:rPr>
          <w:rFonts w:ascii="Times New Roman" w:hAnsi="Times New Roman" w:cs="Times New Roman"/>
          <w:sz w:val="32"/>
          <w:szCs w:val="32"/>
        </w:rPr>
        <w:t>Б</w:t>
      </w:r>
      <w:r w:rsidRPr="000F3F54">
        <w:rPr>
          <w:rFonts w:ascii="Times New Roman" w:hAnsi="Times New Roman" w:cs="Times New Roman"/>
          <w:sz w:val="32"/>
          <w:szCs w:val="32"/>
        </w:rPr>
        <w:t>ыло бы правильно -</w:t>
      </w:r>
      <w:r w:rsidR="00DD7B91"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Pr="000F3F54">
        <w:rPr>
          <w:rFonts w:ascii="Times New Roman" w:hAnsi="Times New Roman" w:cs="Times New Roman"/>
          <w:sz w:val="32"/>
          <w:szCs w:val="32"/>
        </w:rPr>
        <w:t xml:space="preserve">одновременно ремонтировать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подъезды</w:t>
      </w:r>
      <w:r w:rsidR="008F6EBD">
        <w:rPr>
          <w:rFonts w:ascii="Times New Roman" w:hAnsi="Times New Roman" w:cs="Times New Roman"/>
          <w:sz w:val="32"/>
          <w:szCs w:val="32"/>
        </w:rPr>
        <w:t xml:space="preserve">, </w:t>
      </w:r>
      <w:r w:rsidRPr="000F3F54">
        <w:rPr>
          <w:rFonts w:ascii="Times New Roman" w:hAnsi="Times New Roman" w:cs="Times New Roman"/>
          <w:sz w:val="32"/>
          <w:szCs w:val="32"/>
        </w:rPr>
        <w:t xml:space="preserve"> коммунальные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сети</w:t>
      </w:r>
      <w:r w:rsidR="008F6EBD">
        <w:rPr>
          <w:rFonts w:ascii="Times New Roman" w:hAnsi="Times New Roman" w:cs="Times New Roman"/>
          <w:sz w:val="32"/>
          <w:szCs w:val="32"/>
        </w:rPr>
        <w:t>, дороги</w:t>
      </w:r>
      <w:r w:rsidRPr="000F3F54">
        <w:rPr>
          <w:rFonts w:ascii="Times New Roman" w:hAnsi="Times New Roman" w:cs="Times New Roman"/>
          <w:sz w:val="32"/>
          <w:szCs w:val="32"/>
        </w:rPr>
        <w:t>.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Пусть не так быстро, но мы обязательно будем так планировать работы. И первичным здесь скорее будут планы капитального ремонта МКД.</w:t>
      </w:r>
    </w:p>
    <w:p w:rsidR="0003388E" w:rsidRPr="000F3F54" w:rsidRDefault="0003388E" w:rsidP="0003388E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 xml:space="preserve">   Слайд №1</w:t>
      </w:r>
      <w:r w:rsidR="00234BB2">
        <w:rPr>
          <w:rFonts w:ascii="Times New Roman" w:hAnsi="Times New Roman" w:cs="Times New Roman"/>
          <w:b/>
          <w:sz w:val="32"/>
          <w:szCs w:val="32"/>
        </w:rPr>
        <w:t>7</w:t>
      </w:r>
      <w:r w:rsidR="0045671E" w:rsidRPr="000F3F5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87443" w:rsidRPr="00587443" w:rsidRDefault="00587443" w:rsidP="0058744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За прошедший период удалось </w:t>
      </w:r>
      <w:r>
        <w:rPr>
          <w:rFonts w:ascii="Times New Roman" w:hAnsi="Times New Roman" w:cs="Times New Roman"/>
          <w:sz w:val="32"/>
          <w:szCs w:val="32"/>
        </w:rPr>
        <w:t xml:space="preserve">капитально </w:t>
      </w:r>
      <w:r w:rsidR="0010773A" w:rsidRPr="000F3F54">
        <w:rPr>
          <w:rFonts w:ascii="Times New Roman" w:hAnsi="Times New Roman" w:cs="Times New Roman"/>
          <w:sz w:val="32"/>
          <w:szCs w:val="32"/>
        </w:rPr>
        <w:t>отремонтировать 1</w:t>
      </w:r>
      <w:r>
        <w:rPr>
          <w:rFonts w:ascii="Times New Roman" w:hAnsi="Times New Roman" w:cs="Times New Roman"/>
          <w:sz w:val="32"/>
          <w:szCs w:val="32"/>
        </w:rPr>
        <w:t>2</w:t>
      </w:r>
      <w:r w:rsidR="0010773A" w:rsidRPr="000F3F54">
        <w:rPr>
          <w:rFonts w:ascii="Times New Roman" w:hAnsi="Times New Roman" w:cs="Times New Roman"/>
          <w:sz w:val="32"/>
          <w:szCs w:val="32"/>
        </w:rPr>
        <w:t>3 жилых дом</w:t>
      </w:r>
      <w:r>
        <w:rPr>
          <w:rFonts w:ascii="Times New Roman" w:hAnsi="Times New Roman" w:cs="Times New Roman"/>
          <w:sz w:val="32"/>
          <w:szCs w:val="32"/>
        </w:rPr>
        <w:t>а</w:t>
      </w:r>
      <w:r w:rsidR="00234BB2">
        <w:rPr>
          <w:rFonts w:ascii="Times New Roman" w:hAnsi="Times New Roman" w:cs="Times New Roman"/>
          <w:sz w:val="32"/>
          <w:szCs w:val="32"/>
        </w:rPr>
        <w:t>.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234BB2">
        <w:rPr>
          <w:rFonts w:ascii="Times New Roman" w:hAnsi="Times New Roman" w:cs="Times New Roman"/>
          <w:sz w:val="32"/>
          <w:szCs w:val="32"/>
        </w:rPr>
        <w:t>З</w:t>
      </w:r>
      <w:r w:rsidRPr="00587443">
        <w:rPr>
          <w:rFonts w:ascii="Times New Roman" w:hAnsi="Times New Roman" w:cs="Times New Roman"/>
          <w:sz w:val="32"/>
          <w:szCs w:val="32"/>
        </w:rPr>
        <w:t>аменены 13 лифтов в 8 многоквартирных домах</w:t>
      </w:r>
      <w:r w:rsidR="00234BB2">
        <w:rPr>
          <w:rFonts w:ascii="Times New Roman" w:hAnsi="Times New Roman" w:cs="Times New Roman"/>
          <w:sz w:val="32"/>
          <w:szCs w:val="32"/>
        </w:rPr>
        <w:t>.</w:t>
      </w:r>
      <w:r w:rsidRPr="0058744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4BB2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В 2018 году </w:t>
      </w:r>
      <w:r w:rsidR="00587443">
        <w:rPr>
          <w:rFonts w:ascii="Times New Roman" w:hAnsi="Times New Roman" w:cs="Times New Roman"/>
          <w:sz w:val="32"/>
          <w:szCs w:val="32"/>
        </w:rPr>
        <w:t>запланированы работы по капитальному ремонту</w:t>
      </w:r>
      <w:r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587443" w:rsidRPr="00587443">
        <w:rPr>
          <w:rFonts w:ascii="Times New Roman" w:hAnsi="Times New Roman" w:cs="Times New Roman"/>
          <w:sz w:val="32"/>
          <w:szCs w:val="32"/>
        </w:rPr>
        <w:t xml:space="preserve">60 </w:t>
      </w:r>
      <w:r w:rsidRPr="00587443">
        <w:rPr>
          <w:rFonts w:ascii="Times New Roman" w:hAnsi="Times New Roman" w:cs="Times New Roman"/>
          <w:sz w:val="32"/>
          <w:szCs w:val="32"/>
        </w:rPr>
        <w:t>домов</w:t>
      </w:r>
      <w:r w:rsidR="00234BB2">
        <w:rPr>
          <w:rFonts w:ascii="Times New Roman" w:hAnsi="Times New Roman" w:cs="Times New Roman"/>
          <w:sz w:val="32"/>
          <w:szCs w:val="32"/>
        </w:rPr>
        <w:t>,</w:t>
      </w:r>
      <w:r w:rsidRPr="00587443">
        <w:rPr>
          <w:rFonts w:ascii="Times New Roman" w:hAnsi="Times New Roman" w:cs="Times New Roman"/>
          <w:sz w:val="32"/>
          <w:szCs w:val="32"/>
        </w:rPr>
        <w:t xml:space="preserve"> </w:t>
      </w:r>
      <w:r w:rsidR="00587443" w:rsidRPr="00587443">
        <w:rPr>
          <w:rFonts w:ascii="Times New Roman" w:hAnsi="Times New Roman" w:cs="Times New Roman"/>
          <w:sz w:val="32"/>
          <w:szCs w:val="32"/>
        </w:rPr>
        <w:t>предусмотрены проектно-изыскательские работы по 19 МКД</w:t>
      </w:r>
      <w:r w:rsidR="00234BB2">
        <w:rPr>
          <w:rFonts w:ascii="Times New Roman" w:hAnsi="Times New Roman" w:cs="Times New Roman"/>
          <w:sz w:val="32"/>
          <w:szCs w:val="32"/>
        </w:rPr>
        <w:t>.</w:t>
      </w:r>
    </w:p>
    <w:p w:rsidR="00234BB2" w:rsidRDefault="00765131" w:rsidP="0076513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2019 год в программу включены 109 МКД, из них по 87 многоквартирным домам предусмотрены проектные работы.</w:t>
      </w:r>
    </w:p>
    <w:p w:rsidR="00765131" w:rsidRDefault="00765131" w:rsidP="0076513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Плановый срок исполнения 30.12.2019. </w:t>
      </w:r>
    </w:p>
    <w:p w:rsidR="00A1067C" w:rsidRPr="000F3F54" w:rsidRDefault="00587443" w:rsidP="0021047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87443">
        <w:rPr>
          <w:rFonts w:ascii="Times New Roman" w:hAnsi="Times New Roman" w:cs="Times New Roman"/>
          <w:sz w:val="32"/>
          <w:szCs w:val="32"/>
        </w:rPr>
        <w:t xml:space="preserve"> </w:t>
      </w:r>
      <w:r w:rsidR="00A1067C"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765131">
        <w:rPr>
          <w:rFonts w:ascii="Times New Roman" w:hAnsi="Times New Roman" w:cs="Times New Roman"/>
          <w:b/>
          <w:sz w:val="32"/>
          <w:szCs w:val="32"/>
        </w:rPr>
        <w:t>18</w:t>
      </w:r>
    </w:p>
    <w:p w:rsidR="00514E59" w:rsidRPr="000F3F54" w:rsidRDefault="00514E59" w:rsidP="00210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Одной из главных задач по улучшению </w:t>
      </w:r>
      <w:r w:rsidR="001B2E3A" w:rsidRPr="000F3F54">
        <w:rPr>
          <w:rFonts w:ascii="Times New Roman" w:hAnsi="Times New Roman" w:cs="Times New Roman"/>
          <w:sz w:val="32"/>
          <w:szCs w:val="32"/>
        </w:rPr>
        <w:t>среды проживания</w:t>
      </w:r>
      <w:r w:rsidRPr="000F3F54">
        <w:rPr>
          <w:rFonts w:ascii="Times New Roman" w:hAnsi="Times New Roman" w:cs="Times New Roman"/>
          <w:sz w:val="32"/>
          <w:szCs w:val="32"/>
        </w:rPr>
        <w:t xml:space="preserve"> остается переселение граждан города из аварийного и ветхого жилья. </w:t>
      </w:r>
    </w:p>
    <w:p w:rsidR="001B2E3A" w:rsidRPr="000F3F54" w:rsidRDefault="00D63854" w:rsidP="00210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F3F54">
        <w:rPr>
          <w:rFonts w:ascii="Times New Roman" w:hAnsi="Times New Roman" w:cs="Times New Roman"/>
          <w:sz w:val="32"/>
          <w:szCs w:val="32"/>
        </w:rPr>
        <w:t xml:space="preserve">Город </w:t>
      </w:r>
      <w:r w:rsidR="001B2E3A"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514E59" w:rsidRPr="000F3F54">
        <w:rPr>
          <w:rFonts w:ascii="Times New Roman" w:hAnsi="Times New Roman" w:cs="Times New Roman"/>
          <w:sz w:val="32"/>
          <w:szCs w:val="32"/>
        </w:rPr>
        <w:t>Гатчина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514E59" w:rsidRPr="000F3F54">
        <w:rPr>
          <w:rFonts w:ascii="Times New Roman" w:hAnsi="Times New Roman" w:cs="Times New Roman"/>
          <w:sz w:val="32"/>
          <w:szCs w:val="32"/>
        </w:rPr>
        <w:t xml:space="preserve"> успешно участвовал в </w:t>
      </w:r>
      <w:r w:rsidR="00DD7B91" w:rsidRPr="000F3F54">
        <w:rPr>
          <w:rFonts w:ascii="Times New Roman" w:hAnsi="Times New Roman" w:cs="Times New Roman"/>
          <w:sz w:val="32"/>
          <w:szCs w:val="32"/>
        </w:rPr>
        <w:t xml:space="preserve">программе </w:t>
      </w:r>
      <w:r w:rsidR="00514E59" w:rsidRPr="000F3F54">
        <w:rPr>
          <w:rFonts w:ascii="Times New Roman" w:hAnsi="Times New Roman" w:cs="Times New Roman"/>
          <w:sz w:val="32"/>
          <w:szCs w:val="32"/>
        </w:rPr>
        <w:t xml:space="preserve"> «Переселение граждан из аварийного жилищного фонда на территории </w:t>
      </w:r>
      <w:r w:rsidR="001B2E3A" w:rsidRPr="000F3F54">
        <w:rPr>
          <w:rFonts w:ascii="Times New Roman" w:hAnsi="Times New Roman" w:cs="Times New Roman"/>
          <w:sz w:val="32"/>
          <w:szCs w:val="32"/>
        </w:rPr>
        <w:t>ЛО</w:t>
      </w:r>
      <w:r w:rsidR="00514E59" w:rsidRPr="000F3F54">
        <w:rPr>
          <w:rFonts w:ascii="Times New Roman" w:hAnsi="Times New Roman" w:cs="Times New Roman"/>
          <w:sz w:val="32"/>
          <w:szCs w:val="32"/>
        </w:rPr>
        <w:t xml:space="preserve"> в 2013-2017 годах». </w:t>
      </w:r>
      <w:r w:rsidR="00DD7B91" w:rsidRPr="000F3F54">
        <w:rPr>
          <w:rFonts w:ascii="Times New Roman" w:hAnsi="Times New Roman" w:cs="Times New Roman"/>
          <w:sz w:val="32"/>
          <w:szCs w:val="32"/>
        </w:rPr>
        <w:t xml:space="preserve"> Программа переселения выполнена на 100%. Её результаты вы видите на слайде.</w:t>
      </w:r>
    </w:p>
    <w:p w:rsidR="0003388E" w:rsidRPr="000F3F54" w:rsidRDefault="0003388E" w:rsidP="0003388E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03388E" w:rsidRPr="000F3F54" w:rsidRDefault="0003388E" w:rsidP="0003388E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765131">
        <w:rPr>
          <w:rFonts w:ascii="Times New Roman" w:hAnsi="Times New Roman" w:cs="Times New Roman"/>
          <w:b/>
          <w:sz w:val="32"/>
          <w:szCs w:val="32"/>
        </w:rPr>
        <w:t>19</w:t>
      </w:r>
    </w:p>
    <w:p w:rsidR="00444F46" w:rsidRPr="000F3F54" w:rsidRDefault="00444F46" w:rsidP="00210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В </w:t>
      </w:r>
      <w:r w:rsidR="002D2279" w:rsidRPr="000F3F54">
        <w:rPr>
          <w:rFonts w:ascii="Times New Roman" w:hAnsi="Times New Roman" w:cs="Times New Roman"/>
          <w:sz w:val="32"/>
          <w:szCs w:val="32"/>
        </w:rPr>
        <w:t>г</w:t>
      </w:r>
      <w:r w:rsidRPr="000F3F54">
        <w:rPr>
          <w:rFonts w:ascii="Times New Roman" w:hAnsi="Times New Roman" w:cs="Times New Roman"/>
          <w:sz w:val="32"/>
          <w:szCs w:val="32"/>
        </w:rPr>
        <w:t>ород</w:t>
      </w:r>
      <w:r w:rsidR="002D2279" w:rsidRPr="000F3F54">
        <w:rPr>
          <w:rFonts w:ascii="Times New Roman" w:hAnsi="Times New Roman" w:cs="Times New Roman"/>
          <w:sz w:val="32"/>
          <w:szCs w:val="32"/>
        </w:rPr>
        <w:t>е</w:t>
      </w:r>
      <w:r w:rsidRPr="000F3F54">
        <w:rPr>
          <w:rFonts w:ascii="Times New Roman" w:hAnsi="Times New Roman" w:cs="Times New Roman"/>
          <w:sz w:val="32"/>
          <w:szCs w:val="32"/>
        </w:rPr>
        <w:t xml:space="preserve"> после 01.01.2012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 xml:space="preserve">года </w:t>
      </w:r>
      <w:r w:rsidR="002D2279" w:rsidRPr="000F3F54">
        <w:rPr>
          <w:rFonts w:ascii="Times New Roman" w:hAnsi="Times New Roman" w:cs="Times New Roman"/>
          <w:sz w:val="32"/>
          <w:szCs w:val="32"/>
        </w:rPr>
        <w:t xml:space="preserve"> ещё</w:t>
      </w:r>
      <w:proofErr w:type="gramEnd"/>
      <w:r w:rsidR="002D2279"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Pr="000F3F54">
        <w:rPr>
          <w:rFonts w:ascii="Times New Roman" w:hAnsi="Times New Roman" w:cs="Times New Roman"/>
          <w:sz w:val="32"/>
          <w:szCs w:val="32"/>
        </w:rPr>
        <w:t xml:space="preserve">20 домов  признаны аварийными и включены в региональный реестр  аварийных жилых домов. </w:t>
      </w:r>
    </w:p>
    <w:p w:rsidR="00444F46" w:rsidRPr="000F3F54" w:rsidRDefault="00444F46" w:rsidP="00210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В соответствии с данным реестром будет сформирована новая региональная адресная программа </w:t>
      </w:r>
      <w:r w:rsidR="002D2279" w:rsidRPr="000F3F54">
        <w:rPr>
          <w:rFonts w:ascii="Times New Roman" w:hAnsi="Times New Roman" w:cs="Times New Roman"/>
          <w:sz w:val="32"/>
          <w:szCs w:val="32"/>
        </w:rPr>
        <w:t>по переселению.</w:t>
      </w:r>
    </w:p>
    <w:p w:rsidR="00444F46" w:rsidRPr="000F3F54" w:rsidRDefault="00444F46" w:rsidP="002104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Многоквартирные жилые дома, которые войдут в указанную программу и сроки их расселения, будут определены в соответствии с объемами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 xml:space="preserve"> из федерального и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региональн</w:t>
      </w:r>
      <w:r w:rsidR="00765131">
        <w:rPr>
          <w:rFonts w:ascii="Times New Roman" w:hAnsi="Times New Roman" w:cs="Times New Roman"/>
          <w:sz w:val="32"/>
          <w:szCs w:val="32"/>
        </w:rPr>
        <w:t>ого</w:t>
      </w:r>
      <w:r w:rsidRPr="000F3F54">
        <w:rPr>
          <w:rFonts w:ascii="Times New Roman" w:hAnsi="Times New Roman" w:cs="Times New Roman"/>
          <w:sz w:val="32"/>
          <w:szCs w:val="32"/>
        </w:rPr>
        <w:t xml:space="preserve">  бюджетов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>.</w:t>
      </w:r>
      <w:r w:rsidR="002D2279" w:rsidRPr="000F3F54">
        <w:rPr>
          <w:rFonts w:ascii="Times New Roman" w:hAnsi="Times New Roman" w:cs="Times New Roman"/>
          <w:sz w:val="32"/>
          <w:szCs w:val="32"/>
        </w:rPr>
        <w:t xml:space="preserve"> Пока такой информации нет.</w:t>
      </w:r>
    </w:p>
    <w:p w:rsidR="00BA75E1" w:rsidRPr="000F3F54" w:rsidRDefault="009B31A6" w:rsidP="0021047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75E1" w:rsidRPr="000F3F54" w:rsidRDefault="00B858C9" w:rsidP="002D2279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765131">
        <w:rPr>
          <w:rFonts w:ascii="Times New Roman" w:hAnsi="Times New Roman" w:cs="Times New Roman"/>
          <w:b/>
          <w:sz w:val="32"/>
          <w:szCs w:val="32"/>
        </w:rPr>
        <w:t>20</w:t>
      </w:r>
    </w:p>
    <w:p w:rsidR="00835F69" w:rsidRPr="000F3F54" w:rsidRDefault="00835F69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   В рамках поставленных задач особое место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отводится  улучшению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технического состояния автомобильных дорог общего пользования местного значения и дворовых территорий многоквартирных  домов  Гатчин</w:t>
      </w:r>
      <w:r w:rsidR="002D2279" w:rsidRPr="000F3F54">
        <w:rPr>
          <w:rFonts w:ascii="Times New Roman" w:hAnsi="Times New Roman" w:cs="Times New Roman"/>
          <w:sz w:val="32"/>
          <w:szCs w:val="32"/>
        </w:rPr>
        <w:t>ы</w:t>
      </w:r>
      <w:r w:rsidRPr="000F3F54">
        <w:rPr>
          <w:rFonts w:ascii="Times New Roman" w:hAnsi="Times New Roman" w:cs="Times New Roman"/>
          <w:sz w:val="32"/>
          <w:szCs w:val="32"/>
        </w:rPr>
        <w:t>.</w:t>
      </w:r>
    </w:p>
    <w:p w:rsidR="00483EBF" w:rsidRPr="000F3F54" w:rsidRDefault="00835F69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В 2017 году по данному направлению было сделано </w:t>
      </w:r>
      <w:r w:rsidR="00483EBF" w:rsidRPr="000F3F54">
        <w:rPr>
          <w:rFonts w:ascii="Times New Roman" w:hAnsi="Times New Roman" w:cs="Times New Roman"/>
          <w:sz w:val="32"/>
          <w:szCs w:val="32"/>
        </w:rPr>
        <w:t>не мало</w:t>
      </w:r>
      <w:r w:rsidRPr="000F3F5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83EBF" w:rsidRPr="000F3F54" w:rsidRDefault="00483EBF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Всего на ремонт дорог израсходовано 187,2 </w:t>
      </w:r>
      <w:proofErr w:type="spellStart"/>
      <w:proofErr w:type="gramStart"/>
      <w:r w:rsidRPr="000F3F54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 xml:space="preserve">. помощь Правительства ЛО – 133,8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млн.рублей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>.</w:t>
      </w:r>
    </w:p>
    <w:p w:rsidR="008B1B63" w:rsidRPr="000F3F54" w:rsidRDefault="008B1B63" w:rsidP="0021047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70421D" w:rsidRPr="000F3F54">
        <w:rPr>
          <w:rFonts w:ascii="Times New Roman" w:hAnsi="Times New Roman" w:cs="Times New Roman"/>
          <w:b/>
          <w:sz w:val="32"/>
          <w:szCs w:val="32"/>
        </w:rPr>
        <w:t>2</w:t>
      </w:r>
      <w:r w:rsidR="00765131">
        <w:rPr>
          <w:rFonts w:ascii="Times New Roman" w:hAnsi="Times New Roman" w:cs="Times New Roman"/>
          <w:b/>
          <w:sz w:val="32"/>
          <w:szCs w:val="32"/>
        </w:rPr>
        <w:t>1</w:t>
      </w:r>
    </w:p>
    <w:p w:rsidR="00483EBF" w:rsidRPr="000F3F54" w:rsidRDefault="00483EBF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</w:t>
      </w:r>
      <w:r w:rsidR="006F2CB1" w:rsidRPr="000F3F54">
        <w:rPr>
          <w:rFonts w:ascii="Times New Roman" w:hAnsi="Times New Roman" w:cs="Times New Roman"/>
          <w:sz w:val="32"/>
          <w:szCs w:val="32"/>
        </w:rPr>
        <w:t xml:space="preserve">Произведен ремонт дворовых территорий </w:t>
      </w:r>
      <w:r w:rsidR="00765131">
        <w:rPr>
          <w:rFonts w:ascii="Times New Roman" w:hAnsi="Times New Roman" w:cs="Times New Roman"/>
          <w:sz w:val="32"/>
          <w:szCs w:val="32"/>
        </w:rPr>
        <w:t>тыс.</w:t>
      </w:r>
      <w:r w:rsidR="006F2CB1" w:rsidRPr="000F3F54">
        <w:rPr>
          <w:rFonts w:ascii="Times New Roman" w:hAnsi="Times New Roman" w:cs="Times New Roman"/>
          <w:sz w:val="32"/>
          <w:szCs w:val="32"/>
        </w:rPr>
        <w:t xml:space="preserve"> м</w:t>
      </w:r>
      <w:proofErr w:type="gramStart"/>
      <w:r w:rsidR="006F2CB1" w:rsidRPr="000F3F54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6F2CB1"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76513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6F2CB1" w:rsidRPr="000F3F54" w:rsidRDefault="006F2CB1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Начаты работы по ремонту </w:t>
      </w:r>
      <w:r w:rsidR="00765131">
        <w:rPr>
          <w:rFonts w:ascii="Times New Roman" w:hAnsi="Times New Roman" w:cs="Times New Roman"/>
          <w:sz w:val="32"/>
          <w:szCs w:val="32"/>
        </w:rPr>
        <w:t>дворов на въезде в город.</w:t>
      </w:r>
      <w:r w:rsidR="00325C17" w:rsidRPr="000F3F54">
        <w:rPr>
          <w:rFonts w:ascii="Times New Roman" w:hAnsi="Times New Roman" w:cs="Times New Roman"/>
          <w:sz w:val="32"/>
          <w:szCs w:val="32"/>
        </w:rPr>
        <w:t xml:space="preserve">  </w:t>
      </w:r>
      <w:r w:rsidRPr="000F3F54">
        <w:rPr>
          <w:rFonts w:ascii="Times New Roman" w:hAnsi="Times New Roman" w:cs="Times New Roman"/>
          <w:sz w:val="32"/>
          <w:szCs w:val="32"/>
        </w:rPr>
        <w:t>Завершение работ предусмотрено в 2018 году.</w:t>
      </w:r>
    </w:p>
    <w:p w:rsidR="006F2CB1" w:rsidRPr="000F3F54" w:rsidRDefault="006F2CB1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325C17" w:rsidRPr="000F3F54">
        <w:rPr>
          <w:rFonts w:ascii="Times New Roman" w:hAnsi="Times New Roman" w:cs="Times New Roman"/>
          <w:sz w:val="32"/>
          <w:szCs w:val="32"/>
        </w:rPr>
        <w:t xml:space="preserve">    </w:t>
      </w:r>
      <w:r w:rsidRPr="000F3F54">
        <w:rPr>
          <w:rFonts w:ascii="Times New Roman" w:hAnsi="Times New Roman" w:cs="Times New Roman"/>
          <w:sz w:val="32"/>
          <w:szCs w:val="32"/>
        </w:rPr>
        <w:t>Начаты работы по ремонт</w:t>
      </w:r>
      <w:r w:rsidR="00765131">
        <w:rPr>
          <w:rFonts w:ascii="Times New Roman" w:hAnsi="Times New Roman" w:cs="Times New Roman"/>
          <w:sz w:val="32"/>
          <w:szCs w:val="32"/>
        </w:rPr>
        <w:t>у тротуаров по ул. Карла Маркса</w:t>
      </w:r>
      <w:r w:rsidRPr="000F3F54">
        <w:rPr>
          <w:rFonts w:ascii="Times New Roman" w:hAnsi="Times New Roman" w:cs="Times New Roman"/>
          <w:sz w:val="32"/>
          <w:szCs w:val="32"/>
        </w:rPr>
        <w:t>.</w:t>
      </w:r>
    </w:p>
    <w:p w:rsidR="0062360A" w:rsidRPr="000F3F54" w:rsidRDefault="0062360A" w:rsidP="0021047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№2</w:t>
      </w:r>
      <w:r w:rsidR="00765131">
        <w:rPr>
          <w:rFonts w:ascii="Times New Roman" w:hAnsi="Times New Roman" w:cs="Times New Roman"/>
          <w:b/>
          <w:sz w:val="32"/>
          <w:szCs w:val="32"/>
        </w:rPr>
        <w:t>2</w:t>
      </w:r>
    </w:p>
    <w:p w:rsidR="0070421D" w:rsidRPr="000F3F54" w:rsidRDefault="00325C17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</w:t>
      </w:r>
      <w:r w:rsidR="006F2CB1" w:rsidRPr="000F3F54">
        <w:rPr>
          <w:rFonts w:ascii="Times New Roman" w:hAnsi="Times New Roman" w:cs="Times New Roman"/>
          <w:sz w:val="32"/>
          <w:szCs w:val="32"/>
        </w:rPr>
        <w:t xml:space="preserve"> Выполнены работы по обустройству 14 детских площадок в г. Гатчине за счет средств бюджета </w:t>
      </w:r>
      <w:r w:rsidRPr="000F3F54">
        <w:rPr>
          <w:rFonts w:ascii="Times New Roman" w:hAnsi="Times New Roman" w:cs="Times New Roman"/>
          <w:sz w:val="32"/>
          <w:szCs w:val="32"/>
        </w:rPr>
        <w:t>города</w:t>
      </w:r>
      <w:r w:rsidR="006F2CB1"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765131">
        <w:rPr>
          <w:rFonts w:ascii="Times New Roman" w:hAnsi="Times New Roman" w:cs="Times New Roman"/>
          <w:sz w:val="32"/>
          <w:szCs w:val="32"/>
        </w:rPr>
        <w:t>и</w:t>
      </w:r>
      <w:r w:rsidR="006F2CB1" w:rsidRPr="000F3F54">
        <w:rPr>
          <w:rFonts w:ascii="Times New Roman" w:hAnsi="Times New Roman" w:cs="Times New Roman"/>
          <w:sz w:val="32"/>
          <w:szCs w:val="32"/>
        </w:rPr>
        <w:t xml:space="preserve"> средств депутатов Законодательного собрания Ленинградской области</w:t>
      </w:r>
      <w:r w:rsidR="00765131">
        <w:rPr>
          <w:rFonts w:ascii="Times New Roman" w:hAnsi="Times New Roman" w:cs="Times New Roman"/>
          <w:sz w:val="32"/>
          <w:szCs w:val="32"/>
        </w:rPr>
        <w:t>.</w:t>
      </w:r>
      <w:r w:rsidR="006F2CB1" w:rsidRPr="000F3F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421D" w:rsidRPr="000F3F54" w:rsidRDefault="0070421D" w:rsidP="0070421D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765131">
        <w:rPr>
          <w:rFonts w:ascii="Times New Roman" w:hAnsi="Times New Roman" w:cs="Times New Roman"/>
          <w:b/>
          <w:sz w:val="32"/>
          <w:szCs w:val="32"/>
        </w:rPr>
        <w:t>23</w:t>
      </w:r>
    </w:p>
    <w:p w:rsidR="00EC1055" w:rsidRPr="000F3F54" w:rsidRDefault="00EC1055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 В </w:t>
      </w:r>
      <w:r w:rsidRPr="00765131">
        <w:rPr>
          <w:rFonts w:ascii="Times New Roman" w:hAnsi="Times New Roman" w:cs="Times New Roman"/>
          <w:sz w:val="32"/>
          <w:szCs w:val="32"/>
          <w:u w:val="single"/>
        </w:rPr>
        <w:t xml:space="preserve">2018 </w:t>
      </w:r>
      <w:proofErr w:type="gramStart"/>
      <w:r w:rsidRPr="00765131">
        <w:rPr>
          <w:rFonts w:ascii="Times New Roman" w:hAnsi="Times New Roman" w:cs="Times New Roman"/>
          <w:sz w:val="32"/>
          <w:szCs w:val="32"/>
          <w:u w:val="single"/>
        </w:rPr>
        <w:t>году</w:t>
      </w:r>
      <w:r w:rsidRPr="000F3F54">
        <w:rPr>
          <w:rFonts w:ascii="Times New Roman" w:hAnsi="Times New Roman" w:cs="Times New Roman"/>
          <w:sz w:val="32"/>
          <w:szCs w:val="32"/>
        </w:rPr>
        <w:t xml:space="preserve">  за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счет средств, выделенных из резервного фонда </w:t>
      </w:r>
      <w:r w:rsidR="00765131">
        <w:rPr>
          <w:rFonts w:ascii="Times New Roman" w:hAnsi="Times New Roman" w:cs="Times New Roman"/>
          <w:sz w:val="32"/>
          <w:szCs w:val="32"/>
        </w:rPr>
        <w:t>Г</w:t>
      </w:r>
      <w:r w:rsidRPr="000F3F54">
        <w:rPr>
          <w:rFonts w:ascii="Times New Roman" w:hAnsi="Times New Roman" w:cs="Times New Roman"/>
          <w:sz w:val="32"/>
          <w:szCs w:val="32"/>
        </w:rPr>
        <w:t>убернатора области, будут выполнены ремонтные работы на подъезд</w:t>
      </w:r>
      <w:r w:rsidR="00765131">
        <w:rPr>
          <w:rFonts w:ascii="Times New Roman" w:hAnsi="Times New Roman" w:cs="Times New Roman"/>
          <w:sz w:val="32"/>
          <w:szCs w:val="32"/>
        </w:rPr>
        <w:t>е</w:t>
      </w:r>
      <w:r w:rsidRPr="000F3F54">
        <w:rPr>
          <w:rFonts w:ascii="Times New Roman" w:hAnsi="Times New Roman" w:cs="Times New Roman"/>
          <w:sz w:val="32"/>
          <w:szCs w:val="32"/>
        </w:rPr>
        <w:t xml:space="preserve"> к </w:t>
      </w:r>
      <w:r w:rsidR="00EB137E" w:rsidRPr="000F3F54">
        <w:rPr>
          <w:rFonts w:ascii="Times New Roman" w:hAnsi="Times New Roman" w:cs="Times New Roman"/>
          <w:sz w:val="32"/>
          <w:szCs w:val="32"/>
        </w:rPr>
        <w:t xml:space="preserve">новой </w:t>
      </w:r>
      <w:r w:rsidRPr="000F3F54">
        <w:rPr>
          <w:rFonts w:ascii="Times New Roman" w:hAnsi="Times New Roman" w:cs="Times New Roman"/>
          <w:sz w:val="32"/>
          <w:szCs w:val="32"/>
        </w:rPr>
        <w:t xml:space="preserve">поликлинике </w:t>
      </w:r>
      <w:r w:rsidR="00EB137E" w:rsidRPr="000F3F54">
        <w:rPr>
          <w:rFonts w:ascii="Times New Roman" w:hAnsi="Times New Roman" w:cs="Times New Roman"/>
          <w:sz w:val="32"/>
          <w:szCs w:val="32"/>
        </w:rPr>
        <w:t>на Аэродроме</w:t>
      </w:r>
      <w:r w:rsidRPr="000F3F54">
        <w:rPr>
          <w:rFonts w:ascii="Times New Roman" w:hAnsi="Times New Roman" w:cs="Times New Roman"/>
          <w:sz w:val="32"/>
          <w:szCs w:val="32"/>
        </w:rPr>
        <w:t>, и ремонт подъезд</w:t>
      </w:r>
      <w:r w:rsidR="00765131">
        <w:rPr>
          <w:rFonts w:ascii="Times New Roman" w:hAnsi="Times New Roman" w:cs="Times New Roman"/>
          <w:sz w:val="32"/>
          <w:szCs w:val="32"/>
        </w:rPr>
        <w:t>а</w:t>
      </w:r>
      <w:r w:rsidRPr="000F3F54">
        <w:rPr>
          <w:rFonts w:ascii="Times New Roman" w:hAnsi="Times New Roman" w:cs="Times New Roman"/>
          <w:sz w:val="32"/>
          <w:szCs w:val="32"/>
        </w:rPr>
        <w:t xml:space="preserve"> к перинатальному центру.</w:t>
      </w:r>
    </w:p>
    <w:p w:rsidR="00F60F67" w:rsidRPr="000F3F54" w:rsidRDefault="00EC1055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 </w:t>
      </w:r>
      <w:r w:rsidR="00F60F67" w:rsidRPr="000F3F54">
        <w:rPr>
          <w:rFonts w:ascii="Times New Roman" w:hAnsi="Times New Roman" w:cs="Times New Roman"/>
          <w:sz w:val="32"/>
          <w:szCs w:val="32"/>
        </w:rPr>
        <w:t>В целях проведения ремонта дорог в городе в 2018 году в</w:t>
      </w:r>
      <w:r w:rsidRPr="000F3F54">
        <w:rPr>
          <w:rFonts w:ascii="Times New Roman" w:hAnsi="Times New Roman" w:cs="Times New Roman"/>
          <w:sz w:val="32"/>
          <w:szCs w:val="32"/>
        </w:rPr>
        <w:t xml:space="preserve"> Дорожный комитет ЛО направлена заявка на выделение денежных средств из областного бюджета в рамках государственной программы Ленинградской области "Развитие автомобильных дорог Ленинградской области".</w:t>
      </w:r>
      <w:r w:rsidR="00F60F67" w:rsidRPr="000F3F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C1055" w:rsidRPr="000F3F54" w:rsidRDefault="00F60F67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Кроме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того</w:t>
      </w:r>
      <w:r w:rsidR="00F0023F">
        <w:rPr>
          <w:rFonts w:ascii="Times New Roman" w:hAnsi="Times New Roman" w:cs="Times New Roman"/>
          <w:sz w:val="32"/>
          <w:szCs w:val="32"/>
        </w:rPr>
        <w:t>,</w:t>
      </w:r>
      <w:r w:rsidRPr="000F3F54">
        <w:rPr>
          <w:rFonts w:ascii="Times New Roman" w:hAnsi="Times New Roman" w:cs="Times New Roman"/>
          <w:sz w:val="32"/>
          <w:szCs w:val="32"/>
        </w:rPr>
        <w:t xml:space="preserve">  в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2018 году мы планируем забрать региональные дороги в черте города с средствами на их содержание.</w:t>
      </w:r>
    </w:p>
    <w:p w:rsidR="00F329F9" w:rsidRPr="00B15917" w:rsidRDefault="00B15917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15917">
        <w:rPr>
          <w:rFonts w:ascii="Times New Roman" w:hAnsi="Times New Roman" w:cs="Times New Roman"/>
          <w:sz w:val="32"/>
          <w:szCs w:val="32"/>
        </w:rPr>
        <w:t xml:space="preserve"> </w:t>
      </w:r>
      <w:r w:rsidR="000A7DCD">
        <w:rPr>
          <w:rFonts w:ascii="Times New Roman" w:hAnsi="Times New Roman" w:cs="Times New Roman"/>
          <w:sz w:val="32"/>
          <w:szCs w:val="32"/>
        </w:rPr>
        <w:t xml:space="preserve"> </w:t>
      </w:r>
      <w:r w:rsidRPr="00B15917">
        <w:rPr>
          <w:rFonts w:ascii="Times New Roman" w:hAnsi="Times New Roman" w:cs="Times New Roman"/>
          <w:sz w:val="32"/>
          <w:szCs w:val="32"/>
        </w:rPr>
        <w:t xml:space="preserve">Разработана ПСД на реконструкцию </w:t>
      </w:r>
      <w:r w:rsidR="000A7DCD">
        <w:rPr>
          <w:rFonts w:ascii="Times New Roman" w:hAnsi="Times New Roman" w:cs="Times New Roman"/>
          <w:sz w:val="32"/>
          <w:szCs w:val="32"/>
        </w:rPr>
        <w:t xml:space="preserve">и строительство </w:t>
      </w:r>
      <w:proofErr w:type="spellStart"/>
      <w:r w:rsidRPr="00B15917">
        <w:rPr>
          <w:rFonts w:ascii="Times New Roman" w:hAnsi="Times New Roman" w:cs="Times New Roman"/>
          <w:sz w:val="32"/>
          <w:szCs w:val="32"/>
        </w:rPr>
        <w:t>ул.Слепнева</w:t>
      </w:r>
      <w:proofErr w:type="spellEnd"/>
      <w:r w:rsidRPr="00B15917">
        <w:rPr>
          <w:rFonts w:ascii="Times New Roman" w:hAnsi="Times New Roman" w:cs="Times New Roman"/>
          <w:sz w:val="32"/>
          <w:szCs w:val="32"/>
        </w:rPr>
        <w:t xml:space="preserve"> с продолжением до </w:t>
      </w:r>
      <w:proofErr w:type="spellStart"/>
      <w:r w:rsidRPr="00B15917">
        <w:rPr>
          <w:rFonts w:ascii="Times New Roman" w:hAnsi="Times New Roman" w:cs="Times New Roman"/>
          <w:sz w:val="32"/>
          <w:szCs w:val="32"/>
        </w:rPr>
        <w:t>ул.Киевская</w:t>
      </w:r>
      <w:proofErr w:type="spellEnd"/>
      <w:r w:rsidRPr="00B1591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5917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5917">
        <w:rPr>
          <w:rFonts w:ascii="Times New Roman" w:hAnsi="Times New Roman" w:cs="Times New Roman"/>
          <w:sz w:val="32"/>
          <w:szCs w:val="32"/>
        </w:rPr>
        <w:t>этом году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5917">
        <w:rPr>
          <w:rFonts w:ascii="Times New Roman" w:hAnsi="Times New Roman" w:cs="Times New Roman"/>
          <w:sz w:val="32"/>
          <w:szCs w:val="32"/>
        </w:rPr>
        <w:t xml:space="preserve">из областного бюджета будут выделены средства на реализацию </w:t>
      </w:r>
      <w:r>
        <w:rPr>
          <w:rFonts w:ascii="Times New Roman" w:hAnsi="Times New Roman" w:cs="Times New Roman"/>
          <w:sz w:val="32"/>
          <w:szCs w:val="32"/>
        </w:rPr>
        <w:t>этого</w:t>
      </w:r>
      <w:r w:rsidRPr="00B15917">
        <w:rPr>
          <w:rFonts w:ascii="Times New Roman" w:hAnsi="Times New Roman" w:cs="Times New Roman"/>
          <w:sz w:val="32"/>
          <w:szCs w:val="32"/>
        </w:rPr>
        <w:t xml:space="preserve"> проекта</w:t>
      </w:r>
      <w:r>
        <w:rPr>
          <w:rFonts w:ascii="Times New Roman" w:hAnsi="Times New Roman" w:cs="Times New Roman"/>
          <w:sz w:val="32"/>
          <w:szCs w:val="32"/>
        </w:rPr>
        <w:t xml:space="preserve"> в размере 60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млн.рублей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 . Проект рассчитан на 2 года. Стоимость проекта почти 106 млн. рублей. В настоящее время ведется подготовка конкурсной документации на определени</w:t>
      </w:r>
      <w:r w:rsidR="00765131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подрядчика для проведения работ.</w:t>
      </w:r>
    </w:p>
    <w:p w:rsidR="00BB0847" w:rsidRPr="000F3F54" w:rsidRDefault="00BB0847" w:rsidP="00BB084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lastRenderedPageBreak/>
        <w:t>Слайд №2</w:t>
      </w:r>
      <w:r w:rsidR="0018167C">
        <w:rPr>
          <w:rFonts w:ascii="Times New Roman" w:hAnsi="Times New Roman" w:cs="Times New Roman"/>
          <w:b/>
          <w:sz w:val="32"/>
          <w:szCs w:val="32"/>
        </w:rPr>
        <w:t>4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С чего начинается утро?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Утро начинается </w:t>
      </w:r>
      <w:r w:rsidR="0018167C">
        <w:rPr>
          <w:rFonts w:ascii="Times New Roman" w:hAnsi="Times New Roman" w:cs="Times New Roman"/>
          <w:sz w:val="32"/>
          <w:szCs w:val="32"/>
        </w:rPr>
        <w:t>с</w:t>
      </w:r>
      <w:r w:rsidRPr="000F3F54">
        <w:rPr>
          <w:rFonts w:ascii="Times New Roman" w:hAnsi="Times New Roman" w:cs="Times New Roman"/>
          <w:sz w:val="32"/>
          <w:szCs w:val="32"/>
        </w:rPr>
        <w:t xml:space="preserve"> комфорта.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чтобы  не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испортить нам  с утра  настроение в  2016-2017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ресурсоснабжающи</w:t>
      </w:r>
      <w:r w:rsidR="00104C4D">
        <w:rPr>
          <w:rFonts w:ascii="Times New Roman" w:hAnsi="Times New Roman" w:cs="Times New Roman"/>
          <w:sz w:val="32"/>
          <w:szCs w:val="32"/>
        </w:rPr>
        <w:t>м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 xml:space="preserve">  организациям пришлось   постараться.</w:t>
      </w:r>
    </w:p>
    <w:p w:rsidR="00A9576A" w:rsidRPr="000F3F54" w:rsidRDefault="00A9576A" w:rsidP="00A9576A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№2</w:t>
      </w:r>
      <w:r w:rsidR="00C31B28">
        <w:rPr>
          <w:rFonts w:ascii="Times New Roman" w:hAnsi="Times New Roman" w:cs="Times New Roman"/>
          <w:b/>
          <w:sz w:val="32"/>
          <w:szCs w:val="32"/>
        </w:rPr>
        <w:t>5</w:t>
      </w:r>
    </w:p>
    <w:p w:rsidR="0010773A" w:rsidRPr="000F3F54" w:rsidRDefault="006F5D9F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В  2017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году  </w:t>
      </w:r>
      <w:r w:rsidR="000B1349" w:rsidRPr="000F3F54">
        <w:rPr>
          <w:rFonts w:ascii="Times New Roman" w:hAnsi="Times New Roman" w:cs="Times New Roman"/>
          <w:sz w:val="32"/>
          <w:szCs w:val="32"/>
        </w:rPr>
        <w:t>зафиксировано</w:t>
      </w:r>
      <w:r w:rsidRPr="000F3F54">
        <w:rPr>
          <w:rFonts w:ascii="Times New Roman" w:hAnsi="Times New Roman" w:cs="Times New Roman"/>
          <w:sz w:val="32"/>
          <w:szCs w:val="32"/>
        </w:rPr>
        <w:t xml:space="preserve">  снижение  аварий  на  25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%  </w:t>
      </w:r>
      <w:r w:rsidRPr="000F3F54">
        <w:rPr>
          <w:rFonts w:ascii="Times New Roman" w:hAnsi="Times New Roman" w:cs="Times New Roman"/>
          <w:sz w:val="32"/>
          <w:szCs w:val="32"/>
        </w:rPr>
        <w:t>.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И чтобы ритм нашей   жизни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не  нарушать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руководители предприятий  считают, что ежегодно подлежит  замене не менее  1 км.   изношенных сетей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водоснабжения  и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водоотведения  и  порядка  600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м.сетей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 xml:space="preserve"> теплоснабжения.</w:t>
      </w:r>
      <w:r w:rsidR="006F5D9F" w:rsidRPr="000F3F54">
        <w:rPr>
          <w:rFonts w:ascii="Times New Roman" w:hAnsi="Times New Roman" w:cs="Times New Roman"/>
          <w:sz w:val="32"/>
          <w:szCs w:val="32"/>
        </w:rPr>
        <w:t xml:space="preserve"> Пока, к сожалению, это не получается.</w:t>
      </w:r>
    </w:p>
    <w:p w:rsidR="006F5D9F" w:rsidRPr="000F3F54" w:rsidRDefault="006F5D9F" w:rsidP="006F5D9F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B37A01" w:rsidRPr="000F3F54">
        <w:rPr>
          <w:rFonts w:ascii="Times New Roman" w:hAnsi="Times New Roman" w:cs="Times New Roman"/>
          <w:b/>
          <w:sz w:val="32"/>
          <w:szCs w:val="32"/>
        </w:rPr>
        <w:t>2</w:t>
      </w:r>
      <w:r w:rsidR="00C31B28">
        <w:rPr>
          <w:rFonts w:ascii="Times New Roman" w:hAnsi="Times New Roman" w:cs="Times New Roman"/>
          <w:b/>
          <w:sz w:val="32"/>
          <w:szCs w:val="32"/>
        </w:rPr>
        <w:t>6</w:t>
      </w:r>
      <w:r w:rsidRPr="000F3F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773A" w:rsidRPr="000F3F54" w:rsidRDefault="00C31B28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Основные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мероприяти</w:t>
      </w:r>
      <w:r w:rsidR="000D45C6" w:rsidRPr="000F3F54">
        <w:rPr>
          <w:rFonts w:ascii="Times New Roman" w:hAnsi="Times New Roman" w:cs="Times New Roman"/>
          <w:sz w:val="32"/>
          <w:szCs w:val="32"/>
        </w:rPr>
        <w:t>я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проход</w:t>
      </w:r>
      <w:r w:rsidR="000D45C6" w:rsidRPr="000F3F54">
        <w:rPr>
          <w:rFonts w:ascii="Times New Roman" w:hAnsi="Times New Roman" w:cs="Times New Roman"/>
          <w:sz w:val="32"/>
          <w:szCs w:val="32"/>
        </w:rPr>
        <w:t>я</w:t>
      </w:r>
      <w:r w:rsidR="0010773A" w:rsidRPr="000F3F54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в период подготовки  к   предстоящему   отопительному  сезону.</w:t>
      </w:r>
    </w:p>
    <w:p w:rsidR="0010773A" w:rsidRPr="000F3F54" w:rsidRDefault="000D45C6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Уже сейчас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п</w:t>
      </w:r>
      <w:r w:rsidR="0010773A" w:rsidRPr="000F3F54">
        <w:rPr>
          <w:rFonts w:ascii="Times New Roman" w:hAnsi="Times New Roman" w:cs="Times New Roman"/>
          <w:sz w:val="32"/>
          <w:szCs w:val="32"/>
        </w:rPr>
        <w:t>редприятия  формирую</w:t>
      </w:r>
      <w:r w:rsidR="000B1349" w:rsidRPr="000F3F54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программу  ремонтов</w:t>
      </w:r>
      <w:r w:rsidRPr="000F3F54">
        <w:rPr>
          <w:rFonts w:ascii="Times New Roman" w:hAnsi="Times New Roman" w:cs="Times New Roman"/>
          <w:sz w:val="32"/>
          <w:szCs w:val="32"/>
        </w:rPr>
        <w:t xml:space="preserve"> -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0B1349" w:rsidRPr="000F3F54">
        <w:rPr>
          <w:rFonts w:ascii="Times New Roman" w:hAnsi="Times New Roman" w:cs="Times New Roman"/>
          <w:sz w:val="32"/>
          <w:szCs w:val="32"/>
        </w:rPr>
        <w:t>д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етализация  и  адресность  уточняются. 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Серьезные  морозы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после глобального   переувлажнения почвы  внесут  свою  корректировку. </w:t>
      </w:r>
    </w:p>
    <w:p w:rsidR="0010773A" w:rsidRPr="000F3F54" w:rsidRDefault="000D45C6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Кроме  того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,  стоит задача  синхронизировать работы  в  рамках  программы  комфортная среда,  что также   повлечет  необходимость  </w:t>
      </w:r>
      <w:r w:rsidRPr="000F3F54">
        <w:rPr>
          <w:rFonts w:ascii="Times New Roman" w:hAnsi="Times New Roman" w:cs="Times New Roman"/>
          <w:sz w:val="32"/>
          <w:szCs w:val="32"/>
        </w:rPr>
        <w:t xml:space="preserve">выделения </w:t>
      </w:r>
      <w:r w:rsidR="0010773A" w:rsidRPr="000F3F54">
        <w:rPr>
          <w:rFonts w:ascii="Times New Roman" w:hAnsi="Times New Roman" w:cs="Times New Roman"/>
          <w:sz w:val="32"/>
          <w:szCs w:val="32"/>
        </w:rPr>
        <w:t>дополнительных ресурсов.</w:t>
      </w:r>
    </w:p>
    <w:p w:rsidR="0010773A" w:rsidRPr="000F3F54" w:rsidRDefault="00614A06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Ежегодно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приходится  подстраиваться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под поздние сроки  выделяемых  из бюджета  Ленинградской области  средств  , в  </w:t>
      </w:r>
      <w:proofErr w:type="spellStart"/>
      <w:r w:rsidR="0010773A" w:rsidRPr="000F3F54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за  счет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неосвоенных  другими   муниципальными образованиями.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F3F54">
        <w:rPr>
          <w:rFonts w:ascii="Times New Roman" w:hAnsi="Times New Roman" w:cs="Times New Roman"/>
          <w:sz w:val="32"/>
          <w:szCs w:val="32"/>
        </w:rPr>
        <w:lastRenderedPageBreak/>
        <w:t>У  людей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 вызывают  недоумения   работы  после начала  отопительного  сезона  . Но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мы  рады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 любой финансовой  помощи  даже  </w:t>
      </w:r>
      <w:r w:rsidR="000B1349" w:rsidRPr="000F3F54">
        <w:rPr>
          <w:rFonts w:ascii="Times New Roman" w:hAnsi="Times New Roman" w:cs="Times New Roman"/>
          <w:sz w:val="32"/>
          <w:szCs w:val="32"/>
        </w:rPr>
        <w:t>в</w:t>
      </w:r>
      <w:r w:rsidRPr="000F3F54">
        <w:rPr>
          <w:rFonts w:ascii="Times New Roman" w:hAnsi="Times New Roman" w:cs="Times New Roman"/>
          <w:sz w:val="32"/>
          <w:szCs w:val="32"/>
        </w:rPr>
        <w:t xml:space="preserve">  ущерб  своего административного   имиджа. И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это</w:t>
      </w:r>
      <w:r w:rsidR="00614A06" w:rsidRPr="000F3F54">
        <w:rPr>
          <w:rFonts w:ascii="Times New Roman" w:hAnsi="Times New Roman" w:cs="Times New Roman"/>
          <w:sz w:val="32"/>
          <w:szCs w:val="32"/>
        </w:rPr>
        <w:t>т</w:t>
      </w:r>
      <w:r w:rsidRPr="000F3F54">
        <w:rPr>
          <w:rFonts w:ascii="Times New Roman" w:hAnsi="Times New Roman" w:cs="Times New Roman"/>
          <w:sz w:val="32"/>
          <w:szCs w:val="32"/>
        </w:rPr>
        <w:t xml:space="preserve">  год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скорее  не будет исключением, поэтому  руководителей  предприятий  про</w:t>
      </w:r>
      <w:r w:rsidR="00614A06" w:rsidRPr="000F3F54">
        <w:rPr>
          <w:rFonts w:ascii="Times New Roman" w:hAnsi="Times New Roman" w:cs="Times New Roman"/>
          <w:sz w:val="32"/>
          <w:szCs w:val="32"/>
        </w:rPr>
        <w:t>ш</w:t>
      </w:r>
      <w:r w:rsidRPr="000F3F54">
        <w:rPr>
          <w:rFonts w:ascii="Times New Roman" w:hAnsi="Times New Roman" w:cs="Times New Roman"/>
          <w:sz w:val="32"/>
          <w:szCs w:val="32"/>
        </w:rPr>
        <w:t xml:space="preserve">у  всегда иметь  в  запасе  </w:t>
      </w:r>
      <w:r w:rsidR="00614A06" w:rsidRPr="000F3F54">
        <w:rPr>
          <w:rFonts w:ascii="Times New Roman" w:hAnsi="Times New Roman" w:cs="Times New Roman"/>
          <w:sz w:val="32"/>
          <w:szCs w:val="32"/>
        </w:rPr>
        <w:t xml:space="preserve">сметы </w:t>
      </w:r>
      <w:r w:rsidRPr="000F3F54">
        <w:rPr>
          <w:rFonts w:ascii="Times New Roman" w:hAnsi="Times New Roman" w:cs="Times New Roman"/>
          <w:sz w:val="32"/>
          <w:szCs w:val="32"/>
        </w:rPr>
        <w:t>и  проекты   на  шаг  вперед</w:t>
      </w:r>
      <w:r w:rsidR="00614A06" w:rsidRPr="000F3F54">
        <w:rPr>
          <w:rFonts w:ascii="Times New Roman" w:hAnsi="Times New Roman" w:cs="Times New Roman"/>
          <w:sz w:val="32"/>
          <w:szCs w:val="32"/>
        </w:rPr>
        <w:t>.</w:t>
      </w:r>
    </w:p>
    <w:p w:rsidR="0010773A" w:rsidRPr="000F3F54" w:rsidRDefault="00A9576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C31B28">
        <w:rPr>
          <w:rFonts w:ascii="Times New Roman" w:hAnsi="Times New Roman" w:cs="Times New Roman"/>
          <w:b/>
          <w:sz w:val="32"/>
          <w:szCs w:val="32"/>
        </w:rPr>
        <w:t>27</w:t>
      </w:r>
    </w:p>
    <w:p w:rsidR="000B1349" w:rsidRPr="000F3F54" w:rsidRDefault="000B1349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</w:t>
      </w:r>
      <w:r w:rsidR="00614A06"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Pr="000F3F54">
        <w:rPr>
          <w:rFonts w:ascii="Times New Roman" w:hAnsi="Times New Roman" w:cs="Times New Roman"/>
          <w:sz w:val="32"/>
          <w:szCs w:val="32"/>
        </w:rPr>
        <w:t xml:space="preserve"> Реализация плановых мероприятий по текущему содержанию всех систем ЖКХ напрямую зависит от своевременного получения финансовых средств за оказанные услуги.</w:t>
      </w:r>
    </w:p>
    <w:p w:rsidR="000B1349" w:rsidRPr="000F3F54" w:rsidRDefault="000B1349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Собираемость жилищно-коммунальных платежей в МО "Город Гатчина" по сравнению с 2016годом выросла с 96,5% до 98%. Население оплачивает 97,6% от стоимости оказываемых </w:t>
      </w:r>
      <w:r w:rsidR="00614A06" w:rsidRPr="000F3F54">
        <w:rPr>
          <w:rFonts w:ascii="Times New Roman" w:hAnsi="Times New Roman" w:cs="Times New Roman"/>
          <w:sz w:val="32"/>
          <w:szCs w:val="32"/>
        </w:rPr>
        <w:t xml:space="preserve">предприятиями </w:t>
      </w:r>
      <w:r w:rsidRPr="000F3F54">
        <w:rPr>
          <w:rFonts w:ascii="Times New Roman" w:hAnsi="Times New Roman" w:cs="Times New Roman"/>
          <w:sz w:val="32"/>
          <w:szCs w:val="32"/>
        </w:rPr>
        <w:t>услуг.</w:t>
      </w:r>
    </w:p>
    <w:p w:rsidR="000B1349" w:rsidRPr="000F3F54" w:rsidRDefault="000B1349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Кроме того, 17551 жител</w:t>
      </w:r>
      <w:r w:rsidR="00614A06" w:rsidRPr="000F3F54">
        <w:rPr>
          <w:rFonts w:ascii="Times New Roman" w:hAnsi="Times New Roman" w:cs="Times New Roman"/>
          <w:sz w:val="32"/>
          <w:szCs w:val="32"/>
        </w:rPr>
        <w:t>ь</w:t>
      </w:r>
      <w:r w:rsidRPr="000F3F5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14A06" w:rsidRPr="000F3F54">
        <w:rPr>
          <w:rFonts w:ascii="Times New Roman" w:hAnsi="Times New Roman" w:cs="Times New Roman"/>
          <w:sz w:val="32"/>
          <w:szCs w:val="32"/>
        </w:rPr>
        <w:t xml:space="preserve">города </w:t>
      </w:r>
      <w:r w:rsidRPr="000F3F54">
        <w:rPr>
          <w:rFonts w:ascii="Times New Roman" w:hAnsi="Times New Roman" w:cs="Times New Roman"/>
          <w:sz w:val="32"/>
          <w:szCs w:val="32"/>
        </w:rPr>
        <w:t xml:space="preserve"> пользу</w:t>
      </w:r>
      <w:r w:rsidR="00614A06" w:rsidRPr="000F3F54">
        <w:rPr>
          <w:rFonts w:ascii="Times New Roman" w:hAnsi="Times New Roman" w:cs="Times New Roman"/>
          <w:sz w:val="32"/>
          <w:szCs w:val="32"/>
        </w:rPr>
        <w:t>е</w:t>
      </w:r>
      <w:r w:rsidRPr="000F3F54">
        <w:rPr>
          <w:rFonts w:ascii="Times New Roman" w:hAnsi="Times New Roman" w:cs="Times New Roman"/>
          <w:sz w:val="32"/>
          <w:szCs w:val="32"/>
        </w:rPr>
        <w:t>тся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льготами по оплате ЖКУ. Эта сумма составила 179,4 млн. руб. за 2017 г. Средняя сумма льготы в месяц на 1 чел. составила 852,0 руб.</w:t>
      </w:r>
    </w:p>
    <w:p w:rsidR="000B1349" w:rsidRPr="000F3F54" w:rsidRDefault="000B1349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703 семьи получили субсидии из областного бюджета. Средняя сумма в месяц на 1 чел. составляет 856,0 руб. 1800 семей получают субсидии из бюджета МО "Город Гатчина". Средняя сумма в месяц на 1 чел. составляет 1007,0 руб.</w:t>
      </w:r>
    </w:p>
    <w:p w:rsidR="000B1349" w:rsidRPr="000F3F54" w:rsidRDefault="000B1349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При этом, задолженность населения за предоставленны</w:t>
      </w:r>
      <w:r w:rsidR="00614A06" w:rsidRPr="000F3F54">
        <w:rPr>
          <w:rFonts w:ascii="Times New Roman" w:hAnsi="Times New Roman" w:cs="Times New Roman"/>
          <w:sz w:val="32"/>
          <w:szCs w:val="32"/>
        </w:rPr>
        <w:t>е</w:t>
      </w:r>
      <w:r w:rsidRPr="000F3F54">
        <w:rPr>
          <w:rFonts w:ascii="Times New Roman" w:hAnsi="Times New Roman" w:cs="Times New Roman"/>
          <w:sz w:val="32"/>
          <w:szCs w:val="32"/>
        </w:rPr>
        <w:t xml:space="preserve"> ЖКУ по состоянию на 31.12.17 (без начислений декабря) составила 206,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2  млн.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руб. , в том числе: МУП "Водоканал" - 28,6 млн. руб., МУП </w:t>
      </w:r>
      <w:r w:rsidRPr="000F3F54">
        <w:rPr>
          <w:rFonts w:ascii="Times New Roman" w:hAnsi="Times New Roman" w:cs="Times New Roman"/>
          <w:sz w:val="32"/>
          <w:szCs w:val="32"/>
        </w:rPr>
        <w:lastRenderedPageBreak/>
        <w:t xml:space="preserve">"Тепловые сети " - 89,5 млн. руб., МУП "ЖКХ г. Гатчины" - 88,1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 xml:space="preserve">. На эту сумму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недовыполнены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 xml:space="preserve"> мероприятия по содержанию жилищного фонда и систем тепло-, водоснабжения и водоотведения.</w:t>
      </w:r>
    </w:p>
    <w:p w:rsidR="00614A06" w:rsidRPr="000F3F54" w:rsidRDefault="000B1349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2,4% предприяти</w:t>
      </w:r>
      <w:r w:rsidR="00614A06" w:rsidRPr="000F3F54">
        <w:rPr>
          <w:rFonts w:ascii="Times New Roman" w:hAnsi="Times New Roman" w:cs="Times New Roman"/>
          <w:sz w:val="32"/>
          <w:szCs w:val="32"/>
        </w:rPr>
        <w:t>я</w:t>
      </w:r>
      <w:r w:rsidRPr="000F3F54">
        <w:rPr>
          <w:rFonts w:ascii="Times New Roman" w:hAnsi="Times New Roman" w:cs="Times New Roman"/>
          <w:sz w:val="32"/>
          <w:szCs w:val="32"/>
        </w:rPr>
        <w:t xml:space="preserve"> получа</w:t>
      </w:r>
      <w:r w:rsidR="00614A06" w:rsidRPr="000F3F54">
        <w:rPr>
          <w:rFonts w:ascii="Times New Roman" w:hAnsi="Times New Roman" w:cs="Times New Roman"/>
          <w:sz w:val="32"/>
          <w:szCs w:val="32"/>
        </w:rPr>
        <w:t>ю</w:t>
      </w:r>
      <w:r w:rsidRPr="000F3F54">
        <w:rPr>
          <w:rFonts w:ascii="Times New Roman" w:hAnsi="Times New Roman" w:cs="Times New Roman"/>
          <w:sz w:val="32"/>
          <w:szCs w:val="32"/>
        </w:rPr>
        <w:t xml:space="preserve">т в виде субсидий из Правительства Ленинградской области, к сожалению, как правило, с задержкой. </w:t>
      </w:r>
    </w:p>
    <w:p w:rsidR="000B1349" w:rsidRPr="000F3F54" w:rsidRDefault="00614A06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</w:t>
      </w:r>
      <w:r w:rsidR="000B1349" w:rsidRPr="000F3F54">
        <w:rPr>
          <w:rFonts w:ascii="Times New Roman" w:hAnsi="Times New Roman" w:cs="Times New Roman"/>
          <w:sz w:val="32"/>
          <w:szCs w:val="32"/>
        </w:rPr>
        <w:t xml:space="preserve">В 2017 </w:t>
      </w:r>
      <w:r w:rsidRPr="000F3F54">
        <w:rPr>
          <w:rFonts w:ascii="Times New Roman" w:hAnsi="Times New Roman" w:cs="Times New Roman"/>
          <w:sz w:val="32"/>
          <w:szCs w:val="32"/>
        </w:rPr>
        <w:t>сумма</w:t>
      </w:r>
      <w:r w:rsidR="000B1349" w:rsidRPr="000F3F54">
        <w:rPr>
          <w:rFonts w:ascii="Times New Roman" w:hAnsi="Times New Roman" w:cs="Times New Roman"/>
          <w:sz w:val="32"/>
          <w:szCs w:val="32"/>
        </w:rPr>
        <w:t xml:space="preserve"> субсидии на компенсацию разницы в тарифах </w:t>
      </w:r>
      <w:r w:rsidRPr="000F3F54">
        <w:rPr>
          <w:rFonts w:ascii="Times New Roman" w:hAnsi="Times New Roman" w:cs="Times New Roman"/>
          <w:sz w:val="32"/>
          <w:szCs w:val="32"/>
        </w:rPr>
        <w:t>составила</w:t>
      </w:r>
      <w:r w:rsidR="000B1349" w:rsidRPr="000F3F54">
        <w:rPr>
          <w:rFonts w:ascii="Times New Roman" w:hAnsi="Times New Roman" w:cs="Times New Roman"/>
          <w:sz w:val="32"/>
          <w:szCs w:val="32"/>
        </w:rPr>
        <w:t xml:space="preserve"> 37,1 </w:t>
      </w:r>
      <w:proofErr w:type="spellStart"/>
      <w:r w:rsidR="000B1349" w:rsidRPr="000F3F54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="000B1349" w:rsidRPr="000F3F54">
        <w:rPr>
          <w:rFonts w:ascii="Times New Roman" w:hAnsi="Times New Roman" w:cs="Times New Roman"/>
          <w:sz w:val="32"/>
          <w:szCs w:val="32"/>
        </w:rPr>
        <w:t xml:space="preserve">., </w:t>
      </w:r>
    </w:p>
    <w:p w:rsidR="000B1349" w:rsidRPr="000F3F54" w:rsidRDefault="000B1349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в том числе: по водоснабжению - 3,3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 xml:space="preserve">., водоотведению - 7,4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 xml:space="preserve">., теплоснабжению - 26,4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млн.руб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>.</w:t>
      </w:r>
    </w:p>
    <w:p w:rsidR="000B1349" w:rsidRPr="000F3F54" w:rsidRDefault="000B1349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За прошедший год в </w:t>
      </w:r>
      <w:proofErr w:type="gramStart"/>
      <w:r w:rsidR="0043077B" w:rsidRPr="000F3F54">
        <w:rPr>
          <w:rFonts w:ascii="Times New Roman" w:hAnsi="Times New Roman" w:cs="Times New Roman"/>
          <w:sz w:val="32"/>
          <w:szCs w:val="32"/>
        </w:rPr>
        <w:t xml:space="preserve">Гатчине </w:t>
      </w:r>
      <w:r w:rsidRPr="000F3F54">
        <w:rPr>
          <w:rFonts w:ascii="Times New Roman" w:hAnsi="Times New Roman" w:cs="Times New Roman"/>
          <w:sz w:val="32"/>
          <w:szCs w:val="32"/>
        </w:rPr>
        <w:t xml:space="preserve"> не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было ни одного отключения из-за неоплаты за газ и электрическую энергию. Предприятия, испытывая недостаток средств по разны</w:t>
      </w:r>
      <w:r w:rsidR="00A9576A" w:rsidRPr="000F3F54">
        <w:rPr>
          <w:rFonts w:ascii="Times New Roman" w:hAnsi="Times New Roman" w:cs="Times New Roman"/>
          <w:sz w:val="32"/>
          <w:szCs w:val="32"/>
        </w:rPr>
        <w:t>м</w:t>
      </w:r>
      <w:r w:rsidRPr="000F3F54">
        <w:rPr>
          <w:rFonts w:ascii="Times New Roman" w:hAnsi="Times New Roman" w:cs="Times New Roman"/>
          <w:sz w:val="32"/>
          <w:szCs w:val="32"/>
        </w:rPr>
        <w:t xml:space="preserve"> причинам, эффективно решают эти вопросы, за что хочу поблагодарить руководителей предприятий: МУП "Водоканал", МУП "Тепловые сети ", МУП "ЖКХ г. Гатчины".</w:t>
      </w:r>
    </w:p>
    <w:p w:rsidR="00A9576A" w:rsidRPr="000F3F54" w:rsidRDefault="00A9576A" w:rsidP="00A9576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C31B28">
        <w:rPr>
          <w:rFonts w:ascii="Times New Roman" w:hAnsi="Times New Roman" w:cs="Times New Roman"/>
          <w:b/>
          <w:sz w:val="32"/>
          <w:szCs w:val="32"/>
        </w:rPr>
        <w:t>28</w:t>
      </w:r>
    </w:p>
    <w:p w:rsidR="0010773A" w:rsidRPr="000F3F54" w:rsidRDefault="00482928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С появлением Интернета  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вещей  и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необходимого  аппаратного  обеспечения  ( датчиков, сенсоров, контрол</w:t>
      </w:r>
      <w:r w:rsidR="000B1349" w:rsidRPr="000F3F54">
        <w:rPr>
          <w:rFonts w:ascii="Times New Roman" w:hAnsi="Times New Roman" w:cs="Times New Roman"/>
          <w:sz w:val="32"/>
          <w:szCs w:val="32"/>
        </w:rPr>
        <w:t>л</w:t>
      </w:r>
      <w:r w:rsidR="0010773A" w:rsidRPr="000F3F54">
        <w:rPr>
          <w:rFonts w:ascii="Times New Roman" w:hAnsi="Times New Roman" w:cs="Times New Roman"/>
          <w:sz w:val="32"/>
          <w:szCs w:val="32"/>
        </w:rPr>
        <w:t>еров и т.</w:t>
      </w:r>
      <w:r w:rsidR="000B1349" w:rsidRPr="000F3F54">
        <w:rPr>
          <w:rFonts w:ascii="Times New Roman" w:hAnsi="Times New Roman" w:cs="Times New Roman"/>
          <w:sz w:val="32"/>
          <w:szCs w:val="32"/>
        </w:rPr>
        <w:t>п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.) была поставлена цель сделать   отрасль  </w:t>
      </w:r>
      <w:proofErr w:type="spellStart"/>
      <w:r w:rsidR="0010773A" w:rsidRPr="000F3F54">
        <w:rPr>
          <w:rFonts w:ascii="Times New Roman" w:hAnsi="Times New Roman" w:cs="Times New Roman"/>
          <w:sz w:val="32"/>
          <w:szCs w:val="32"/>
        </w:rPr>
        <w:t>жкх</w:t>
      </w:r>
      <w:proofErr w:type="spell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прозрачной  и эффективной.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F3F54">
        <w:rPr>
          <w:rFonts w:ascii="Times New Roman" w:hAnsi="Times New Roman" w:cs="Times New Roman"/>
          <w:sz w:val="32"/>
          <w:szCs w:val="32"/>
        </w:rPr>
        <w:t xml:space="preserve">Появилось  </w:t>
      </w:r>
      <w:r w:rsidR="000B1349" w:rsidRPr="000F3F54">
        <w:rPr>
          <w:rFonts w:ascii="Times New Roman" w:hAnsi="Times New Roman" w:cs="Times New Roman"/>
          <w:sz w:val="32"/>
          <w:szCs w:val="32"/>
        </w:rPr>
        <w:t>новое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направление  «Умное ЖКХ» -  часть   концепции   «Умного города», отвечающая   за автоматизацию ЖКХ  для  своевременного   получения  показаний  счетчиков, контроля  работы   оборудования , предотвращения аварийных ситуаций.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F3F54">
        <w:rPr>
          <w:rFonts w:ascii="Times New Roman" w:hAnsi="Times New Roman" w:cs="Times New Roman"/>
          <w:sz w:val="32"/>
          <w:szCs w:val="32"/>
        </w:rPr>
        <w:lastRenderedPageBreak/>
        <w:t>Казалось  бы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,  какие инновации  могут  быть   в сфере жилищно-коммунальных услуг? У большинства это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словосочетание  ассоциируется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 с   </w:t>
      </w:r>
      <w:r w:rsidR="000B1349" w:rsidRPr="000F3F54">
        <w:rPr>
          <w:rFonts w:ascii="Times New Roman" w:hAnsi="Times New Roman" w:cs="Times New Roman"/>
          <w:sz w:val="32"/>
          <w:szCs w:val="32"/>
        </w:rPr>
        <w:t>неповоротливостью</w:t>
      </w:r>
      <w:r w:rsidRPr="000F3F54">
        <w:rPr>
          <w:rFonts w:ascii="Times New Roman" w:hAnsi="Times New Roman" w:cs="Times New Roman"/>
          <w:sz w:val="32"/>
          <w:szCs w:val="32"/>
        </w:rPr>
        <w:t xml:space="preserve">, низким качеством  обслуживания  и  отсутствием каких-либо   позитивных изменений.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Однако</w:t>
      </w:r>
      <w:r w:rsidR="000B1349" w:rsidRPr="000F3F54">
        <w:rPr>
          <w:rFonts w:ascii="Times New Roman" w:hAnsi="Times New Roman" w:cs="Times New Roman"/>
          <w:sz w:val="32"/>
          <w:szCs w:val="32"/>
        </w:rPr>
        <w:t>,</w:t>
      </w:r>
      <w:r w:rsidRPr="000F3F54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>современные  информационные  технологии способны  совершить  переворот  даже  в   такой  консервативной среде как  ЖКУ.</w:t>
      </w:r>
    </w:p>
    <w:p w:rsidR="0010773A" w:rsidRPr="000F3F54" w:rsidRDefault="000B1349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Например,   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>именно повсеместное проникновение мобильной связи  и  мобильного  Интернета позволило   перейти  на новый  уровень  управления и  эффективности.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На подобном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принципе  построены</w:t>
      </w:r>
      <w:proofErr w:type="gramEnd"/>
      <w:r w:rsidR="000B1349" w:rsidRPr="000F3F54">
        <w:rPr>
          <w:rFonts w:ascii="Times New Roman" w:hAnsi="Times New Roman" w:cs="Times New Roman"/>
          <w:sz w:val="32"/>
          <w:szCs w:val="32"/>
        </w:rPr>
        <w:t>,</w:t>
      </w:r>
      <w:r w:rsidRPr="000F3F54">
        <w:rPr>
          <w:rFonts w:ascii="Times New Roman" w:hAnsi="Times New Roman" w:cs="Times New Roman"/>
          <w:sz w:val="32"/>
          <w:szCs w:val="32"/>
        </w:rPr>
        <w:t xml:space="preserve">   набирающие  сейчас  популярность сервисы  заказа  различных услуг,  и   наиболее   известный пример  такого  сервиса – это  современные  Онлайн-службы   заказа  такси,  пионером среди которых  является  компания   </w:t>
      </w:r>
      <w:r w:rsidRPr="000F3F54">
        <w:rPr>
          <w:rFonts w:ascii="Times New Roman" w:hAnsi="Times New Roman" w:cs="Times New Roman"/>
          <w:sz w:val="32"/>
          <w:szCs w:val="32"/>
          <w:lang w:val="en-US"/>
        </w:rPr>
        <w:t>Uber</w:t>
      </w:r>
      <w:r w:rsidRPr="000F3F5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Убер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>).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Аналогичный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подход  с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недавних  пор успешно  применяется  и  в  сфере  ЖКУ.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A52ACF" w:rsidRPr="000F3F54">
        <w:rPr>
          <w:rFonts w:ascii="Times New Roman" w:hAnsi="Times New Roman" w:cs="Times New Roman"/>
          <w:sz w:val="32"/>
          <w:szCs w:val="32"/>
        </w:rPr>
        <w:t xml:space="preserve">   </w:t>
      </w:r>
      <w:r w:rsidRPr="000F3F54">
        <w:rPr>
          <w:rFonts w:ascii="Times New Roman" w:hAnsi="Times New Roman" w:cs="Times New Roman"/>
          <w:sz w:val="32"/>
          <w:szCs w:val="32"/>
        </w:rPr>
        <w:t xml:space="preserve">Администратором системы  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является  ТСЖ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 или   Управляющая  компания,  в ведении  которой  находится   многоквартирный   дом,   жилой квартал. </w:t>
      </w:r>
    </w:p>
    <w:p w:rsidR="0010773A" w:rsidRPr="000F3F54" w:rsidRDefault="00A52ACF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Жители   устанавливают   мобильное приложение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для  ЖКХ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. </w:t>
      </w:r>
      <w:r w:rsidRPr="000F3F5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Через  данные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приложения   </w:t>
      </w:r>
      <w:r w:rsidRPr="000F3F54">
        <w:rPr>
          <w:rFonts w:ascii="Times New Roman" w:hAnsi="Times New Roman" w:cs="Times New Roman"/>
          <w:sz w:val="32"/>
          <w:szCs w:val="32"/>
        </w:rPr>
        <w:t>письменно передают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 возникшую проблему ,  а также   могут  назначить удобное время  для  визита  специалиста, прикрепить  иллюстрирующую  фотографию.  Через </w:t>
      </w:r>
      <w:r w:rsidR="00FB0E82" w:rsidRPr="000F3F54">
        <w:rPr>
          <w:rFonts w:ascii="Times New Roman" w:hAnsi="Times New Roman" w:cs="Times New Roman"/>
          <w:sz w:val="32"/>
          <w:szCs w:val="32"/>
        </w:rPr>
        <w:t xml:space="preserve">тот </w:t>
      </w:r>
      <w:proofErr w:type="gramStart"/>
      <w:r w:rsidR="00FB0E82" w:rsidRPr="000F3F54">
        <w:rPr>
          <w:rFonts w:ascii="Times New Roman" w:hAnsi="Times New Roman" w:cs="Times New Roman"/>
          <w:sz w:val="32"/>
          <w:szCs w:val="32"/>
        </w:rPr>
        <w:t>же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интерфейс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пользователь  может  согласовать с  сотрудниками  </w:t>
      </w:r>
      <w:r w:rsidR="0010773A" w:rsidRPr="000F3F54">
        <w:rPr>
          <w:rFonts w:ascii="Times New Roman" w:hAnsi="Times New Roman" w:cs="Times New Roman"/>
          <w:sz w:val="32"/>
          <w:szCs w:val="32"/>
        </w:rPr>
        <w:lastRenderedPageBreak/>
        <w:t xml:space="preserve">Администратора  детали   по необходимой  ему  услуге, отслеживать   состояние   своего  обращения -  выбран ли  исполнитель,  когда ожидается  визит.  После выполнения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работ  по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каждой  заявке  можно  оценить  качество по бальной системе, дать  дополнительные  рекомендации.</w:t>
      </w:r>
    </w:p>
    <w:p w:rsidR="0088674E" w:rsidRPr="000F3F54" w:rsidRDefault="0088674E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Исполнители – сантехники, электрики, слесари и пр. –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могут  быть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как  штатными сотрудниками Администратора, так  и   сторонних наемных служб. </w:t>
      </w:r>
    </w:p>
    <w:p w:rsidR="0010773A" w:rsidRPr="000F3F54" w:rsidRDefault="0088674E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За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счет  Онлайн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>-мониторинга  всех процессов и обратной связи   от жильцов</w:t>
      </w:r>
      <w:r w:rsidR="00482928"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482928" w:rsidRPr="000F3F54">
        <w:rPr>
          <w:rFonts w:ascii="Times New Roman" w:hAnsi="Times New Roman" w:cs="Times New Roman"/>
          <w:sz w:val="32"/>
          <w:szCs w:val="32"/>
        </w:rPr>
        <w:t xml:space="preserve">-  </w:t>
      </w:r>
      <w:r w:rsidR="0010773A" w:rsidRPr="000F3F54">
        <w:rPr>
          <w:rFonts w:ascii="Times New Roman" w:hAnsi="Times New Roman" w:cs="Times New Roman"/>
          <w:sz w:val="32"/>
          <w:szCs w:val="32"/>
        </w:rPr>
        <w:t>УК  получает  объективную  информацию о качестве  работы исполнителей   и  диспетчеров.</w:t>
      </w:r>
    </w:p>
    <w:p w:rsidR="0010773A" w:rsidRPr="000F3F54" w:rsidRDefault="0088674E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этой  же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базе  можно  организовывать  услуги  сторонних  организаций, не входящих  в  перечень   работ Управляющей компании   (побелить потолки,  вывезти ненужный хлам, мытье окон, уборка  и т.п.).</w:t>
      </w:r>
    </w:p>
    <w:p w:rsidR="0088674E" w:rsidRPr="000F3F54" w:rsidRDefault="0088674E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Считаю, что  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более  мобильные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управляющие компании перехватят инициативу.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Качество  и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цена   станут  главными критериями  при</w:t>
      </w:r>
      <w:r w:rsidR="00A6564D" w:rsidRPr="000F3F54">
        <w:rPr>
          <w:rFonts w:ascii="Times New Roman" w:hAnsi="Times New Roman" w:cs="Times New Roman"/>
          <w:sz w:val="32"/>
          <w:szCs w:val="32"/>
        </w:rPr>
        <w:t xml:space="preserve"> её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 выборе.</w:t>
      </w:r>
    </w:p>
    <w:p w:rsidR="0088674E" w:rsidRPr="000F3F54" w:rsidRDefault="002E4929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А вот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самая   на сегодня большая и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популярная  управляющая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компания</w:t>
      </w:r>
      <w:r w:rsidR="0088674E"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МУП  ЖКХ  </w:t>
      </w:r>
      <w:proofErr w:type="spellStart"/>
      <w:r w:rsidR="0010773A" w:rsidRPr="000F3F54">
        <w:rPr>
          <w:rFonts w:ascii="Times New Roman" w:hAnsi="Times New Roman" w:cs="Times New Roman"/>
          <w:sz w:val="32"/>
          <w:szCs w:val="32"/>
        </w:rPr>
        <w:t>г.Гатчина</w:t>
      </w:r>
      <w:proofErr w:type="spell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 - станет  ли пионером</w:t>
      </w:r>
      <w:r w:rsidRPr="000F3F54">
        <w:rPr>
          <w:rFonts w:ascii="Times New Roman" w:hAnsi="Times New Roman" w:cs="Times New Roman"/>
          <w:sz w:val="32"/>
          <w:szCs w:val="32"/>
        </w:rPr>
        <w:t>?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И</w:t>
      </w:r>
      <w:r w:rsidR="0088674E" w:rsidRPr="000F3F54">
        <w:rPr>
          <w:rFonts w:ascii="Times New Roman" w:hAnsi="Times New Roman" w:cs="Times New Roman"/>
          <w:sz w:val="32"/>
          <w:szCs w:val="32"/>
        </w:rPr>
        <w:t>ли  аутсайдером</w:t>
      </w:r>
      <w:proofErr w:type="gramEnd"/>
      <w:r w:rsidR="0088674E" w:rsidRPr="000F3F54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88674E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Нужна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срочная  перезагрузка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 в понимании  задач   предприятия и способах  их достижения.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Этот  год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для </w:t>
      </w:r>
      <w:r w:rsidR="0088674E" w:rsidRPr="000F3F54">
        <w:rPr>
          <w:rFonts w:ascii="Times New Roman" w:hAnsi="Times New Roman" w:cs="Times New Roman"/>
          <w:sz w:val="32"/>
          <w:szCs w:val="32"/>
        </w:rPr>
        <w:t>н</w:t>
      </w:r>
      <w:r w:rsidRPr="000F3F54">
        <w:rPr>
          <w:rFonts w:ascii="Times New Roman" w:hAnsi="Times New Roman" w:cs="Times New Roman"/>
          <w:sz w:val="32"/>
          <w:szCs w:val="32"/>
        </w:rPr>
        <w:t xml:space="preserve">его будет судьбоносным. 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 xml:space="preserve">И  </w:t>
      </w:r>
      <w:r w:rsidR="0088674E" w:rsidRPr="000F3F54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 бы   пожелала  коллегам  об этом крепко подумать  . </w:t>
      </w:r>
    </w:p>
    <w:p w:rsidR="0010773A" w:rsidRPr="000F3F54" w:rsidRDefault="0010773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lastRenderedPageBreak/>
        <w:t xml:space="preserve">Нужны   быстрые перемены, быстрые  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и  кардинальные</w:t>
      </w:r>
      <w:proofErr w:type="gramEnd"/>
      <w:r w:rsidR="0088674E" w:rsidRPr="000F3F54">
        <w:rPr>
          <w:rFonts w:ascii="Times New Roman" w:hAnsi="Times New Roman" w:cs="Times New Roman"/>
          <w:sz w:val="32"/>
          <w:szCs w:val="32"/>
        </w:rPr>
        <w:t>!</w:t>
      </w:r>
    </w:p>
    <w:p w:rsidR="00A9576A" w:rsidRPr="000F3F54" w:rsidRDefault="00A9576A" w:rsidP="00A9576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302E1C">
        <w:rPr>
          <w:rFonts w:ascii="Times New Roman" w:hAnsi="Times New Roman" w:cs="Times New Roman"/>
          <w:b/>
          <w:sz w:val="32"/>
          <w:szCs w:val="32"/>
        </w:rPr>
        <w:t>29</w:t>
      </w:r>
    </w:p>
    <w:p w:rsidR="006B3E95" w:rsidRPr="000F3F54" w:rsidRDefault="006B3E95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Что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касается  ситуации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наличия   </w:t>
      </w:r>
      <w:r w:rsidRPr="000F3F54">
        <w:rPr>
          <w:rFonts w:ascii="Times New Roman" w:hAnsi="Times New Roman" w:cs="Times New Roman"/>
          <w:sz w:val="32"/>
          <w:szCs w:val="32"/>
        </w:rPr>
        <w:t xml:space="preserve">в городе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управляющих  компаний  и  оценке  качества  их работы, то необходимо</w:t>
      </w:r>
      <w:r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88674E" w:rsidRPr="000F3F54">
        <w:rPr>
          <w:rFonts w:ascii="Times New Roman" w:hAnsi="Times New Roman" w:cs="Times New Roman"/>
          <w:sz w:val="32"/>
          <w:szCs w:val="32"/>
        </w:rPr>
        <w:t xml:space="preserve"> отметить, что количество жалоб от собственников помещений МКД на качество услуг, предоставляемых УО значительно уменьшилось.     Показателем качественной работы УО является тот факт, что уже 4 ТСЖ заключили договор</w:t>
      </w:r>
      <w:r w:rsidR="00C31B28">
        <w:rPr>
          <w:rFonts w:ascii="Times New Roman" w:hAnsi="Times New Roman" w:cs="Times New Roman"/>
          <w:sz w:val="32"/>
          <w:szCs w:val="32"/>
        </w:rPr>
        <w:t>ы</w:t>
      </w:r>
      <w:r w:rsidR="0088674E" w:rsidRPr="000F3F54">
        <w:rPr>
          <w:rFonts w:ascii="Times New Roman" w:hAnsi="Times New Roman" w:cs="Times New Roman"/>
          <w:sz w:val="32"/>
          <w:szCs w:val="32"/>
        </w:rPr>
        <w:t xml:space="preserve"> обслуживания с УО, конкретно с ООО «</w:t>
      </w:r>
      <w:proofErr w:type="spellStart"/>
      <w:r w:rsidR="0088674E" w:rsidRPr="000F3F54">
        <w:rPr>
          <w:rFonts w:ascii="Times New Roman" w:hAnsi="Times New Roman" w:cs="Times New Roman"/>
          <w:sz w:val="32"/>
          <w:szCs w:val="32"/>
        </w:rPr>
        <w:t>ЛенСтрой</w:t>
      </w:r>
      <w:proofErr w:type="spellEnd"/>
      <w:r w:rsidR="0088674E" w:rsidRPr="000F3F54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88674E" w:rsidRPr="000F3F54" w:rsidRDefault="006B3E95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 </w:t>
      </w:r>
      <w:r w:rsidR="0088674E" w:rsidRPr="000F3F54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88674E" w:rsidRPr="000F3F54">
        <w:rPr>
          <w:rFonts w:ascii="Times New Roman" w:hAnsi="Times New Roman" w:cs="Times New Roman"/>
          <w:sz w:val="32"/>
          <w:szCs w:val="32"/>
        </w:rPr>
        <w:t>Комхоз</w:t>
      </w:r>
      <w:proofErr w:type="spellEnd"/>
      <w:r w:rsidR="0088674E" w:rsidRPr="000F3F54">
        <w:rPr>
          <w:rFonts w:ascii="Times New Roman" w:hAnsi="Times New Roman" w:cs="Times New Roman"/>
          <w:sz w:val="32"/>
          <w:szCs w:val="32"/>
        </w:rPr>
        <w:t xml:space="preserve">» оказывает услуги по обслуживанию ЖСК «Машиностроитель». </w:t>
      </w:r>
    </w:p>
    <w:p w:rsidR="0088674E" w:rsidRPr="000F3F54" w:rsidRDefault="0088674E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</w:t>
      </w:r>
      <w:r w:rsidR="001C23D4" w:rsidRPr="000F3F54">
        <w:rPr>
          <w:rFonts w:ascii="Times New Roman" w:hAnsi="Times New Roman" w:cs="Times New Roman"/>
          <w:sz w:val="32"/>
          <w:szCs w:val="32"/>
        </w:rPr>
        <w:t xml:space="preserve"> Надо отметить, что в</w:t>
      </w:r>
      <w:r w:rsidRPr="000F3F54">
        <w:rPr>
          <w:rFonts w:ascii="Times New Roman" w:hAnsi="Times New Roman" w:cs="Times New Roman"/>
          <w:sz w:val="32"/>
          <w:szCs w:val="32"/>
        </w:rPr>
        <w:t>се руководители УК имеют квалификационный аттестат</w:t>
      </w:r>
      <w:r w:rsidR="001C23D4" w:rsidRPr="000F3F54">
        <w:rPr>
          <w:rFonts w:ascii="Times New Roman" w:hAnsi="Times New Roman" w:cs="Times New Roman"/>
          <w:sz w:val="32"/>
          <w:szCs w:val="32"/>
        </w:rPr>
        <w:t xml:space="preserve"> и лицензии.</w:t>
      </w:r>
    </w:p>
    <w:p w:rsidR="0088674E" w:rsidRPr="000F3F54" w:rsidRDefault="001C23D4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По факту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 xml:space="preserve">работы </w:t>
      </w:r>
      <w:r w:rsidR="0088674E" w:rsidRPr="000F3F54">
        <w:rPr>
          <w:rFonts w:ascii="Times New Roman" w:hAnsi="Times New Roman" w:cs="Times New Roman"/>
          <w:sz w:val="32"/>
          <w:szCs w:val="32"/>
        </w:rPr>
        <w:t xml:space="preserve"> отсутствует</w:t>
      </w:r>
      <w:proofErr w:type="gramEnd"/>
      <w:r w:rsidR="0088674E" w:rsidRPr="000F3F54">
        <w:rPr>
          <w:rFonts w:ascii="Times New Roman" w:hAnsi="Times New Roman" w:cs="Times New Roman"/>
          <w:sz w:val="32"/>
          <w:szCs w:val="32"/>
        </w:rPr>
        <w:t xml:space="preserve"> выставление двойных квитанций</w:t>
      </w:r>
      <w:r w:rsidRPr="000F3F54">
        <w:rPr>
          <w:rFonts w:ascii="Times New Roman" w:hAnsi="Times New Roman" w:cs="Times New Roman"/>
          <w:sz w:val="32"/>
          <w:szCs w:val="32"/>
        </w:rPr>
        <w:t xml:space="preserve">. Обязанность по передаче информации об их деятельности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 xml:space="preserve">в </w:t>
      </w:r>
      <w:r w:rsidR="0088674E" w:rsidRPr="000F3F54">
        <w:rPr>
          <w:rFonts w:ascii="Times New Roman" w:hAnsi="Times New Roman" w:cs="Times New Roman"/>
          <w:sz w:val="32"/>
          <w:szCs w:val="32"/>
        </w:rPr>
        <w:t xml:space="preserve"> ГИС</w:t>
      </w:r>
      <w:proofErr w:type="gramEnd"/>
      <w:r w:rsidR="0088674E" w:rsidRPr="000F3F54">
        <w:rPr>
          <w:rFonts w:ascii="Times New Roman" w:hAnsi="Times New Roman" w:cs="Times New Roman"/>
          <w:sz w:val="32"/>
          <w:szCs w:val="32"/>
        </w:rPr>
        <w:t xml:space="preserve"> ЖКХ</w:t>
      </w:r>
      <w:r w:rsidRPr="000F3F54">
        <w:rPr>
          <w:rFonts w:ascii="Times New Roman" w:hAnsi="Times New Roman" w:cs="Times New Roman"/>
          <w:sz w:val="32"/>
          <w:szCs w:val="32"/>
        </w:rPr>
        <w:t xml:space="preserve"> – выполняется.</w:t>
      </w:r>
    </w:p>
    <w:p w:rsidR="00B34DEC" w:rsidRPr="000F3F54" w:rsidRDefault="00B34DEC" w:rsidP="00B34DE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№3</w:t>
      </w:r>
      <w:r w:rsidR="00302E1C">
        <w:rPr>
          <w:rFonts w:ascii="Times New Roman" w:hAnsi="Times New Roman" w:cs="Times New Roman"/>
          <w:b/>
          <w:sz w:val="32"/>
          <w:szCs w:val="32"/>
        </w:rPr>
        <w:t>0</w:t>
      </w:r>
    </w:p>
    <w:p w:rsidR="0088674E" w:rsidRPr="000F3F54" w:rsidRDefault="0088674E" w:rsidP="00210470">
      <w:pPr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06.12.2017 Государственная Дума РФ в первом чтении одобрил</w:t>
      </w:r>
      <w:r w:rsidR="0031595A">
        <w:rPr>
          <w:rFonts w:ascii="Times New Roman" w:hAnsi="Times New Roman" w:cs="Times New Roman"/>
          <w:sz w:val="32"/>
          <w:szCs w:val="32"/>
        </w:rPr>
        <w:t xml:space="preserve">а </w:t>
      </w:r>
      <w:r w:rsidRPr="000F3F54">
        <w:rPr>
          <w:rFonts w:ascii="Times New Roman" w:hAnsi="Times New Roman" w:cs="Times New Roman"/>
          <w:sz w:val="32"/>
          <w:szCs w:val="32"/>
        </w:rPr>
        <w:t xml:space="preserve">законопроект №207460-7 «О внесении изменений в Жилищный кодекс РФ», предусматривающий возможность заключения прямых договоров на предоставление коммунальных услуг между потребителями и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ресурсоснабжающими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 xml:space="preserve"> организациями в многоквартирных домах, находящихся в управлении управляющих </w:t>
      </w:r>
      <w:r w:rsidRPr="000F3F54">
        <w:rPr>
          <w:rFonts w:ascii="Times New Roman" w:hAnsi="Times New Roman" w:cs="Times New Roman"/>
          <w:sz w:val="32"/>
          <w:szCs w:val="32"/>
        </w:rPr>
        <w:lastRenderedPageBreak/>
        <w:t>организаций и ТСЖ. Ожидаемый срок принятия соответствующего закона –I квартал 2018 года.</w:t>
      </w:r>
    </w:p>
    <w:p w:rsidR="0088674E" w:rsidRDefault="0088674E" w:rsidP="00210470">
      <w:pPr>
        <w:spacing w:line="36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В 2017 году на прямые договор</w:t>
      </w:r>
      <w:r w:rsidR="00DF7F59" w:rsidRPr="000F3F54">
        <w:rPr>
          <w:rFonts w:ascii="Times New Roman" w:hAnsi="Times New Roman" w:cs="Times New Roman"/>
          <w:sz w:val="32"/>
          <w:szCs w:val="32"/>
        </w:rPr>
        <w:t>ы</w:t>
      </w:r>
      <w:r w:rsidRPr="000F3F54">
        <w:rPr>
          <w:rFonts w:ascii="Times New Roman" w:hAnsi="Times New Roman" w:cs="Times New Roman"/>
          <w:sz w:val="32"/>
          <w:szCs w:val="32"/>
        </w:rPr>
        <w:t xml:space="preserve"> с МУП «Тепловые сети» </w:t>
      </w:r>
      <w:r w:rsidR="00DF7F59" w:rsidRPr="000F3F54">
        <w:rPr>
          <w:rFonts w:ascii="Times New Roman" w:hAnsi="Times New Roman" w:cs="Times New Roman"/>
          <w:sz w:val="32"/>
          <w:szCs w:val="32"/>
        </w:rPr>
        <w:t xml:space="preserve">уже </w:t>
      </w:r>
      <w:r w:rsidRPr="000F3F54">
        <w:rPr>
          <w:rFonts w:ascii="Times New Roman" w:hAnsi="Times New Roman" w:cs="Times New Roman"/>
          <w:sz w:val="32"/>
          <w:szCs w:val="32"/>
        </w:rPr>
        <w:t xml:space="preserve">перешли собственники помещений по 38 многоквартирным домам.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МКД  находятся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под управлением </w:t>
      </w:r>
      <w:r w:rsidR="00D70B51" w:rsidRPr="00C44031">
        <w:rPr>
          <w:rFonts w:ascii="Times New Roman" w:hAnsi="Times New Roman" w:cs="Times New Roman"/>
          <w:sz w:val="32"/>
          <w:szCs w:val="32"/>
        </w:rPr>
        <w:t>производственно- эксплуатационно</w:t>
      </w:r>
      <w:r w:rsidR="00D70B51">
        <w:rPr>
          <w:rFonts w:ascii="Times New Roman" w:hAnsi="Times New Roman" w:cs="Times New Roman"/>
          <w:sz w:val="32"/>
          <w:szCs w:val="32"/>
        </w:rPr>
        <w:t>го</w:t>
      </w:r>
      <w:r w:rsidR="00D70B51" w:rsidRPr="00C44031">
        <w:rPr>
          <w:rFonts w:ascii="Times New Roman" w:hAnsi="Times New Roman" w:cs="Times New Roman"/>
          <w:sz w:val="32"/>
          <w:szCs w:val="32"/>
        </w:rPr>
        <w:t xml:space="preserve"> коммунально</w:t>
      </w:r>
      <w:r w:rsidR="00D70B51">
        <w:rPr>
          <w:rFonts w:ascii="Times New Roman" w:hAnsi="Times New Roman" w:cs="Times New Roman"/>
          <w:sz w:val="32"/>
          <w:szCs w:val="32"/>
        </w:rPr>
        <w:t>го</w:t>
      </w:r>
      <w:r w:rsidR="00D70B51" w:rsidRPr="00C44031">
        <w:rPr>
          <w:rFonts w:ascii="Times New Roman" w:hAnsi="Times New Roman" w:cs="Times New Roman"/>
          <w:sz w:val="32"/>
          <w:szCs w:val="32"/>
        </w:rPr>
        <w:t xml:space="preserve"> предприяти</w:t>
      </w:r>
      <w:r w:rsidR="00D70B51">
        <w:rPr>
          <w:rFonts w:ascii="Times New Roman" w:hAnsi="Times New Roman" w:cs="Times New Roman"/>
          <w:sz w:val="32"/>
          <w:szCs w:val="32"/>
        </w:rPr>
        <w:t>я</w:t>
      </w:r>
      <w:r w:rsidR="00D70B51">
        <w:rPr>
          <w:rFonts w:ascii="Times New Roman" w:hAnsi="Times New Roman" w:cs="Times New Roman"/>
          <w:sz w:val="32"/>
          <w:szCs w:val="32"/>
        </w:rPr>
        <w:t xml:space="preserve"> </w:t>
      </w:r>
      <w:r w:rsidRPr="000F3F54">
        <w:rPr>
          <w:rFonts w:ascii="Times New Roman" w:hAnsi="Times New Roman" w:cs="Times New Roman"/>
          <w:sz w:val="32"/>
          <w:szCs w:val="32"/>
        </w:rPr>
        <w:t xml:space="preserve">НИЦ "Курчатовский институт" </w:t>
      </w:r>
      <w:r w:rsidR="00D70B51">
        <w:rPr>
          <w:rFonts w:ascii="Times New Roman" w:hAnsi="Times New Roman" w:cs="Times New Roman"/>
          <w:sz w:val="32"/>
          <w:szCs w:val="32"/>
        </w:rPr>
        <w:t>.</w:t>
      </w:r>
    </w:p>
    <w:p w:rsidR="00D70B51" w:rsidRDefault="00D70B51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773A" w:rsidRPr="000F3F54" w:rsidRDefault="0088674E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Что будет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происходить  с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ростом  оплаты  за  ЖКУ в  2018 году?</w:t>
      </w:r>
    </w:p>
    <w:p w:rsidR="0088674E" w:rsidRPr="000F3F54" w:rsidRDefault="00DC668A" w:rsidP="00DC66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С </w:t>
      </w:r>
      <w:r w:rsidR="0088674E" w:rsidRPr="000F3F54">
        <w:rPr>
          <w:rFonts w:ascii="Times New Roman" w:hAnsi="Times New Roman" w:cs="Times New Roman"/>
          <w:bCs/>
          <w:sz w:val="32"/>
          <w:szCs w:val="32"/>
        </w:rPr>
        <w:t>01.07.</w:t>
      </w:r>
      <w:r>
        <w:rPr>
          <w:rFonts w:ascii="Times New Roman" w:hAnsi="Times New Roman" w:cs="Times New Roman"/>
          <w:bCs/>
          <w:sz w:val="32"/>
          <w:szCs w:val="32"/>
        </w:rPr>
        <w:t xml:space="preserve">18 </w:t>
      </w:r>
      <w:r w:rsidR="0088674E" w:rsidRPr="000F3F54">
        <w:rPr>
          <w:rFonts w:ascii="Times New Roman" w:hAnsi="Times New Roman" w:cs="Times New Roman"/>
          <w:bCs/>
          <w:sz w:val="32"/>
          <w:szCs w:val="32"/>
        </w:rPr>
        <w:t xml:space="preserve">предельный индекс </w:t>
      </w:r>
      <w:r>
        <w:rPr>
          <w:rFonts w:ascii="Times New Roman" w:hAnsi="Times New Roman" w:cs="Times New Roman"/>
          <w:bCs/>
          <w:sz w:val="32"/>
          <w:szCs w:val="32"/>
        </w:rPr>
        <w:t xml:space="preserve">изменения размера платы за коммунальные услуги для населения </w:t>
      </w:r>
      <w:r w:rsidRPr="000F3F54">
        <w:rPr>
          <w:rFonts w:ascii="Times New Roman" w:hAnsi="Times New Roman" w:cs="Times New Roman"/>
          <w:bCs/>
          <w:sz w:val="32"/>
          <w:szCs w:val="32"/>
        </w:rPr>
        <w:t xml:space="preserve">установлен </w:t>
      </w:r>
      <w:r>
        <w:rPr>
          <w:rFonts w:ascii="Times New Roman" w:hAnsi="Times New Roman" w:cs="Times New Roman"/>
          <w:bCs/>
          <w:sz w:val="32"/>
          <w:szCs w:val="32"/>
        </w:rPr>
        <w:t>105,8%. (</w:t>
      </w:r>
      <w:r w:rsidR="00D70B51">
        <w:rPr>
          <w:rFonts w:ascii="Times New Roman" w:hAnsi="Times New Roman" w:cs="Times New Roman"/>
          <w:bCs/>
          <w:sz w:val="32"/>
          <w:szCs w:val="32"/>
        </w:rPr>
        <w:t>Напомню, с</w:t>
      </w:r>
      <w:r>
        <w:rPr>
          <w:rFonts w:ascii="Times New Roman" w:hAnsi="Times New Roman" w:cs="Times New Roman"/>
          <w:bCs/>
          <w:sz w:val="32"/>
          <w:szCs w:val="32"/>
        </w:rPr>
        <w:t xml:space="preserve"> 01.07.2017 года этот индекс составлял 105,4%).</w:t>
      </w:r>
    </w:p>
    <w:p w:rsidR="00C31B28" w:rsidRDefault="0088674E" w:rsidP="0081693C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1693C"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D70B51">
        <w:rPr>
          <w:rFonts w:ascii="Times New Roman" w:hAnsi="Times New Roman" w:cs="Times New Roman"/>
          <w:bCs/>
          <w:sz w:val="32"/>
          <w:szCs w:val="32"/>
        </w:rPr>
        <w:t xml:space="preserve">В городе, где </w:t>
      </w:r>
      <w:r w:rsidR="00D70B51">
        <w:rPr>
          <w:rFonts w:ascii="Times New Roman" w:hAnsi="Times New Roman" w:cs="Times New Roman"/>
          <w:bCs/>
          <w:sz w:val="32"/>
          <w:szCs w:val="32"/>
        </w:rPr>
        <w:t>теплоснабжающей организацией являются МУП «Тепловые сети»</w:t>
      </w:r>
      <w:r w:rsidR="00D70B51">
        <w:rPr>
          <w:rFonts w:ascii="Times New Roman" w:hAnsi="Times New Roman" w:cs="Times New Roman"/>
          <w:bCs/>
          <w:sz w:val="32"/>
          <w:szCs w:val="32"/>
        </w:rPr>
        <w:t>, рост</w:t>
      </w:r>
      <w:r w:rsidR="00C31B28">
        <w:rPr>
          <w:rFonts w:ascii="Times New Roman" w:hAnsi="Times New Roman" w:cs="Times New Roman"/>
          <w:bCs/>
          <w:sz w:val="32"/>
          <w:szCs w:val="32"/>
        </w:rPr>
        <w:t xml:space="preserve"> составит 104,5% е. </w:t>
      </w:r>
    </w:p>
    <w:p w:rsidR="00B37994" w:rsidRDefault="00B37994" w:rsidP="0081693C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p w:rsidR="00FD305A" w:rsidRPr="000F3F54" w:rsidRDefault="00FD305A" w:rsidP="00DF7F5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      В 2017 году закончился «переходный период» по организации работ по расчету и предоставлению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потребителям  единой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квитанции АО «ЕИРЦ ЛО».</w:t>
      </w:r>
    </w:p>
    <w:p w:rsidR="00DF7F59" w:rsidRPr="000F3F54" w:rsidRDefault="00DF7F59" w:rsidP="00DF7F5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</w:t>
      </w:r>
      <w:r w:rsidRPr="000F3F54">
        <w:rPr>
          <w:rFonts w:ascii="Times New Roman" w:hAnsi="Times New Roman" w:cs="Times New Roman"/>
          <w:b/>
          <w:sz w:val="32"/>
          <w:szCs w:val="32"/>
        </w:rPr>
        <w:t>Слайд №3</w:t>
      </w:r>
      <w:r w:rsidR="00302E1C">
        <w:rPr>
          <w:rFonts w:ascii="Times New Roman" w:hAnsi="Times New Roman" w:cs="Times New Roman"/>
          <w:b/>
          <w:sz w:val="32"/>
          <w:szCs w:val="32"/>
        </w:rPr>
        <w:t>1</w:t>
      </w:r>
    </w:p>
    <w:p w:rsidR="00DF7F59" w:rsidRPr="000F3F54" w:rsidRDefault="00DF7F59" w:rsidP="00DF7F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В городе Гатчине в 2017 году был выпущен Единый платежный документ с реквизитами АО "ЕИРЦ ЛО". Реализована возможность клиентского расщепления при оплате в ПАО "Сбербанк России", Почта России, кассах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МУП  "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>ЖКХ г. Гатчины".</w:t>
      </w:r>
    </w:p>
    <w:p w:rsidR="00DF7F59" w:rsidRPr="000F3F54" w:rsidRDefault="00DF7F59" w:rsidP="00DF7F5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lastRenderedPageBreak/>
        <w:t xml:space="preserve">    Включение строки "Добровольное страхование жилья" в единый платежный документ дает дополнительную возможность застраховать жилье. </w:t>
      </w:r>
    </w:p>
    <w:p w:rsidR="00FD305A" w:rsidRPr="000F3F54" w:rsidRDefault="00FD305A" w:rsidP="0021047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Надо признать, что поток жалоб на работу АО «ЕИРЦ ЛО» резко сократился. Единый платежный документ (квитанция) является максимально «прозрачным», т.к. содержит всю необходимую информацию, которая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предусмотрена  жилищным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законодательством</w:t>
      </w:r>
    </w:p>
    <w:p w:rsidR="00FD305A" w:rsidRPr="000F3F54" w:rsidRDefault="00FD305A" w:rsidP="002104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За 2017 год АО "ЕИРЦ ЛО" выполнено </w:t>
      </w:r>
      <w:r w:rsidR="00210318" w:rsidRPr="000F3F54">
        <w:rPr>
          <w:rFonts w:ascii="Times New Roman" w:hAnsi="Times New Roman" w:cs="Times New Roman"/>
          <w:sz w:val="32"/>
          <w:szCs w:val="32"/>
        </w:rPr>
        <w:t xml:space="preserve">9765 </w:t>
      </w:r>
      <w:r w:rsidRPr="000F3F54">
        <w:rPr>
          <w:rFonts w:ascii="Times New Roman" w:hAnsi="Times New Roman" w:cs="Times New Roman"/>
          <w:sz w:val="32"/>
          <w:szCs w:val="32"/>
        </w:rPr>
        <w:t xml:space="preserve">перерасчетов по г. Гатчина по горячему, холодному водоснабжению и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отоплению</w:t>
      </w:r>
      <w:r w:rsidR="00210318"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Pr="000F3F54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D305A" w:rsidRPr="000F3F54" w:rsidRDefault="00436923" w:rsidP="002104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В</w:t>
      </w:r>
      <w:r w:rsidR="00FD305A" w:rsidRPr="000F3F54">
        <w:rPr>
          <w:rFonts w:ascii="Times New Roman" w:hAnsi="Times New Roman" w:cs="Times New Roman"/>
          <w:sz w:val="32"/>
          <w:szCs w:val="32"/>
        </w:rPr>
        <w:t xml:space="preserve"> АО "ЕИРЦ ЛО" поступило 90 письменных обращений граждан по г. Гатчина и посредством Личного кабинета на сайте АО "ЕИРЦ ЛО" - 74 шт.</w:t>
      </w:r>
    </w:p>
    <w:p w:rsidR="00436923" w:rsidRPr="000F3F54" w:rsidRDefault="00436923" w:rsidP="002104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36923" w:rsidRPr="000F3F54" w:rsidRDefault="00436923" w:rsidP="0021047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Слайд№3</w:t>
      </w:r>
      <w:r w:rsidR="00302E1C">
        <w:rPr>
          <w:rFonts w:ascii="Times New Roman" w:hAnsi="Times New Roman" w:cs="Times New Roman"/>
          <w:b/>
          <w:sz w:val="32"/>
          <w:szCs w:val="32"/>
        </w:rPr>
        <w:t>2</w:t>
      </w:r>
      <w:r w:rsidRPr="000F3F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773A" w:rsidRPr="000F3F54" w:rsidRDefault="00FD305A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К  сожалению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, растет  плата  наших  предприятий  за  обслуживание  лицевых счетов .  </w:t>
      </w:r>
      <w:r w:rsidRPr="000F3F54">
        <w:rPr>
          <w:rFonts w:ascii="Times New Roman" w:hAnsi="Times New Roman" w:cs="Times New Roman"/>
          <w:sz w:val="32"/>
          <w:szCs w:val="32"/>
        </w:rPr>
        <w:t xml:space="preserve">Такое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непомерное  финансовое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обременение  лишает   предприятия  части  доходов,  но  к  сожалению не решает  проблемы  неплатежей.</w:t>
      </w:r>
    </w:p>
    <w:p w:rsidR="0010773A" w:rsidRPr="000F3F54" w:rsidRDefault="00436923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Может  «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Умное  ЖКХ» избавит  со временем от  «умных статистов» с </w:t>
      </w:r>
      <w:proofErr w:type="spellStart"/>
      <w:r w:rsidR="0010773A" w:rsidRPr="000F3F54">
        <w:rPr>
          <w:rFonts w:ascii="Times New Roman" w:hAnsi="Times New Roman" w:cs="Times New Roman"/>
          <w:sz w:val="32"/>
          <w:szCs w:val="32"/>
        </w:rPr>
        <w:t>общекотловой</w:t>
      </w:r>
      <w:proofErr w:type="spell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кабал</w:t>
      </w:r>
      <w:r w:rsidRPr="000F3F54">
        <w:rPr>
          <w:rFonts w:ascii="Times New Roman" w:hAnsi="Times New Roman" w:cs="Times New Roman"/>
          <w:sz w:val="32"/>
          <w:szCs w:val="32"/>
        </w:rPr>
        <w:t>ой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. И   </w:t>
      </w:r>
      <w:proofErr w:type="gramStart"/>
      <w:r w:rsidR="0010773A" w:rsidRPr="000F3F54">
        <w:rPr>
          <w:rFonts w:ascii="Times New Roman" w:hAnsi="Times New Roman" w:cs="Times New Roman"/>
          <w:sz w:val="32"/>
          <w:szCs w:val="32"/>
        </w:rPr>
        <w:t>главным  будет</w:t>
      </w:r>
      <w:proofErr w:type="gram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10773A" w:rsidRPr="000F3F54">
        <w:rPr>
          <w:rFonts w:ascii="Times New Roman" w:hAnsi="Times New Roman" w:cs="Times New Roman"/>
          <w:sz w:val="32"/>
          <w:szCs w:val="32"/>
        </w:rPr>
        <w:t>ресурсник</w:t>
      </w:r>
      <w:proofErr w:type="spellEnd"/>
      <w:r w:rsidR="0010773A" w:rsidRPr="000F3F54">
        <w:rPr>
          <w:rFonts w:ascii="Times New Roman" w:hAnsi="Times New Roman" w:cs="Times New Roman"/>
          <w:sz w:val="32"/>
          <w:szCs w:val="32"/>
        </w:rPr>
        <w:t xml:space="preserve">,  </w:t>
      </w:r>
      <w:r w:rsidRPr="000F3F54">
        <w:rPr>
          <w:rFonts w:ascii="Times New Roman" w:hAnsi="Times New Roman" w:cs="Times New Roman"/>
          <w:sz w:val="32"/>
          <w:szCs w:val="32"/>
        </w:rPr>
        <w:t>который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</w:t>
      </w:r>
      <w:r w:rsidRPr="000F3F54">
        <w:rPr>
          <w:rFonts w:ascii="Times New Roman" w:hAnsi="Times New Roman" w:cs="Times New Roman"/>
          <w:sz w:val="32"/>
          <w:szCs w:val="32"/>
        </w:rPr>
        <w:t>теряет</w:t>
      </w:r>
      <w:r w:rsidR="0010773A" w:rsidRPr="000F3F54">
        <w:rPr>
          <w:rFonts w:ascii="Times New Roman" w:hAnsi="Times New Roman" w:cs="Times New Roman"/>
          <w:sz w:val="32"/>
          <w:szCs w:val="32"/>
        </w:rPr>
        <w:t xml:space="preserve">  свои  доходы за посреднические услуги.</w:t>
      </w:r>
    </w:p>
    <w:p w:rsidR="007E2355" w:rsidRPr="000F3F54" w:rsidRDefault="007E2355" w:rsidP="007E235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№3</w:t>
      </w:r>
      <w:r w:rsidR="00302E1C">
        <w:rPr>
          <w:rFonts w:ascii="Times New Roman" w:hAnsi="Times New Roman" w:cs="Times New Roman"/>
          <w:b/>
          <w:sz w:val="32"/>
          <w:szCs w:val="32"/>
        </w:rPr>
        <w:t>3</w:t>
      </w:r>
      <w:r w:rsidR="008365B5" w:rsidRPr="000F3F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86241" w:rsidRPr="000F3F54" w:rsidRDefault="00486241" w:rsidP="0048624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2017 год был объявлен в РФ годом экологии.</w:t>
      </w:r>
    </w:p>
    <w:p w:rsidR="00101AA6" w:rsidRPr="000F3F54" w:rsidRDefault="005414B6" w:rsidP="005414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3F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течение года совместно с активистами экологического движения</w:t>
      </w:r>
      <w:r w:rsidR="00101AA6" w:rsidRPr="000F3F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="00101AA6" w:rsidRPr="000F3F5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Эко-Гатчина</w:t>
      </w:r>
      <w:r w:rsidR="00101AA6" w:rsidRPr="000F3F54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0F3F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проводилась работа по пропаганде бережного отношения к окружающей среде и популяризации экологической культуры.</w:t>
      </w:r>
    </w:p>
    <w:p w:rsidR="007E2355" w:rsidRPr="000F3F54" w:rsidRDefault="007E2355" w:rsidP="007E235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</w:t>
      </w:r>
      <w:r w:rsidR="00302E1C">
        <w:rPr>
          <w:rFonts w:ascii="Times New Roman" w:hAnsi="Times New Roman" w:cs="Times New Roman"/>
          <w:b/>
          <w:sz w:val="32"/>
          <w:szCs w:val="32"/>
        </w:rPr>
        <w:t>34</w:t>
      </w:r>
    </w:p>
    <w:p w:rsidR="0069607C" w:rsidRPr="000F3F54" w:rsidRDefault="0069607C" w:rsidP="0021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К сожалению, до сих пор не решен вопрос сбора ТБО от частных домовладений. А это – одна из причин появления несанкционированных свалок на территории города. Администрация принимает меры по недопущению загрязнения города отходами, беря на себя расходы по их сбору, транспортированию и захоронени</w:t>
      </w:r>
      <w:r w:rsidR="00486241" w:rsidRPr="000F3F54">
        <w:rPr>
          <w:rFonts w:ascii="Times New Roman" w:hAnsi="Times New Roman" w:cs="Times New Roman"/>
          <w:sz w:val="32"/>
          <w:szCs w:val="32"/>
        </w:rPr>
        <w:t>ю</w:t>
      </w:r>
      <w:r w:rsidRPr="000F3F54">
        <w:rPr>
          <w:rFonts w:ascii="Times New Roman" w:hAnsi="Times New Roman" w:cs="Times New Roman"/>
          <w:sz w:val="32"/>
          <w:szCs w:val="32"/>
        </w:rPr>
        <w:t xml:space="preserve"> на лицензированном полигоне. Решить эту проблему можно только при непосредственном участии общественных организаций, </w:t>
      </w:r>
      <w:r w:rsidR="00486241" w:rsidRPr="000F3F54">
        <w:rPr>
          <w:rFonts w:ascii="Times New Roman" w:hAnsi="Times New Roman" w:cs="Times New Roman"/>
          <w:sz w:val="32"/>
          <w:szCs w:val="32"/>
        </w:rPr>
        <w:t>советов</w:t>
      </w:r>
      <w:r w:rsidRPr="000F3F54">
        <w:rPr>
          <w:rFonts w:ascii="Times New Roman" w:hAnsi="Times New Roman" w:cs="Times New Roman"/>
          <w:sz w:val="32"/>
          <w:szCs w:val="32"/>
        </w:rPr>
        <w:t xml:space="preserve"> и просто неравнодушных граждан.</w:t>
      </w:r>
    </w:p>
    <w:p w:rsidR="0069607C" w:rsidRPr="000F3F54" w:rsidRDefault="008365B5" w:rsidP="0021047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К сожалению д</w:t>
      </w:r>
      <w:r w:rsidR="0069607C" w:rsidRPr="000F3F54">
        <w:rPr>
          <w:rFonts w:ascii="Times New Roman" w:hAnsi="Times New Roman" w:cs="Times New Roman"/>
          <w:sz w:val="32"/>
          <w:szCs w:val="32"/>
        </w:rPr>
        <w:t>ействующее законодательство, закрепив для физических лиц обязанность по заключению соответствующих договоров не содержит санкции за их отсутствие.</w:t>
      </w:r>
    </w:p>
    <w:p w:rsidR="00B37A01" w:rsidRPr="000F3F54" w:rsidRDefault="00B37A01" w:rsidP="00210470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 3</w:t>
      </w:r>
      <w:r w:rsidR="00302E1C">
        <w:rPr>
          <w:rFonts w:ascii="Times New Roman" w:hAnsi="Times New Roman" w:cs="Times New Roman"/>
          <w:b/>
          <w:sz w:val="32"/>
          <w:szCs w:val="32"/>
        </w:rPr>
        <w:t>5</w:t>
      </w:r>
    </w:p>
    <w:p w:rsidR="005E6401" w:rsidRPr="00FB1C1B" w:rsidRDefault="005E6401" w:rsidP="005E6401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Надеюсь, в мае определится региональный оператор, и с вывозом мусора все наладится.</w:t>
      </w:r>
    </w:p>
    <w:p w:rsidR="005E6401" w:rsidRPr="00FB1C1B" w:rsidRDefault="005E6401" w:rsidP="005E6401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FB1C1B">
        <w:rPr>
          <w:rFonts w:ascii="Times New Roman" w:hAnsi="Times New Roman" w:cs="Times New Roman"/>
          <w:sz w:val="32"/>
          <w:szCs w:val="32"/>
        </w:rPr>
        <w:t xml:space="preserve">ператор будет аккумулировать информацию обо всех лицах, обязанных иметь договор. </w:t>
      </w:r>
      <w:r>
        <w:rPr>
          <w:rFonts w:ascii="Times New Roman" w:hAnsi="Times New Roman" w:cs="Times New Roman"/>
          <w:sz w:val="32"/>
          <w:szCs w:val="32"/>
        </w:rPr>
        <w:t xml:space="preserve"> А экономическая заинтересованность по сбору и вывозу отходов на место сортировки и утилизации даст свои положительные результаты.</w:t>
      </w:r>
    </w:p>
    <w:p w:rsidR="00302E1C" w:rsidRDefault="00302E1C" w:rsidP="00541956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2E1C" w:rsidRDefault="00302E1C" w:rsidP="00541956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41956" w:rsidRPr="000F3F54" w:rsidRDefault="00541956" w:rsidP="00541956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lastRenderedPageBreak/>
        <w:t>Слайд № 3</w:t>
      </w:r>
      <w:r w:rsidR="00302E1C">
        <w:rPr>
          <w:rFonts w:ascii="Times New Roman" w:hAnsi="Times New Roman" w:cs="Times New Roman"/>
          <w:b/>
          <w:sz w:val="32"/>
          <w:szCs w:val="32"/>
        </w:rPr>
        <w:t>6</w:t>
      </w:r>
    </w:p>
    <w:p w:rsidR="00E3675C" w:rsidRPr="000F3F54" w:rsidRDefault="00E3675C" w:rsidP="00210470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В год экологии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мы  поставили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перед собой задачу начать внедрение раздельного сбора отходов, но до настоящего времени раздельный сбор практически не осуществляется.</w:t>
      </w:r>
    </w:p>
    <w:p w:rsidR="00E3675C" w:rsidRPr="000F3F54" w:rsidRDefault="00E3675C" w:rsidP="00210470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С этого года закупаем и устанавливаем в Гатчине сетки для сбора пластика. </w:t>
      </w:r>
      <w:r w:rsidR="008365B5" w:rsidRPr="000F3F54">
        <w:rPr>
          <w:rFonts w:ascii="Times New Roman" w:hAnsi="Times New Roman" w:cs="Times New Roman"/>
          <w:sz w:val="32"/>
          <w:szCs w:val="32"/>
        </w:rPr>
        <w:t>В</w:t>
      </w:r>
      <w:r w:rsidRPr="000F3F54">
        <w:rPr>
          <w:rFonts w:ascii="Times New Roman" w:hAnsi="Times New Roman" w:cs="Times New Roman"/>
          <w:sz w:val="32"/>
          <w:szCs w:val="32"/>
        </w:rPr>
        <w:t xml:space="preserve"> качестве пилотного проекта</w:t>
      </w:r>
      <w:r w:rsidR="008365B5"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B37994">
        <w:rPr>
          <w:rFonts w:ascii="Times New Roman" w:hAnsi="Times New Roman" w:cs="Times New Roman"/>
          <w:sz w:val="32"/>
          <w:szCs w:val="32"/>
        </w:rPr>
        <w:t xml:space="preserve">они </w:t>
      </w:r>
      <w:r w:rsidR="008365B5" w:rsidRPr="000F3F54">
        <w:rPr>
          <w:rFonts w:ascii="Times New Roman" w:hAnsi="Times New Roman" w:cs="Times New Roman"/>
          <w:sz w:val="32"/>
          <w:szCs w:val="32"/>
        </w:rPr>
        <w:t>уже стояли в Гатчине</w:t>
      </w:r>
      <w:r w:rsidRPr="000F3F54">
        <w:rPr>
          <w:rFonts w:ascii="Times New Roman" w:hAnsi="Times New Roman" w:cs="Times New Roman"/>
          <w:sz w:val="32"/>
          <w:szCs w:val="32"/>
        </w:rPr>
        <w:t xml:space="preserve">, и пользовались популярностью у жителей. </w:t>
      </w:r>
    </w:p>
    <w:p w:rsidR="00E3675C" w:rsidRPr="000F3F54" w:rsidRDefault="00E3675C" w:rsidP="00210470">
      <w:pPr>
        <w:pStyle w:val="a3"/>
        <w:spacing w:after="0" w:line="360" w:lineRule="auto"/>
        <w:ind w:left="0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ab/>
        <w:t xml:space="preserve">Пробуем собирать и утилизировать автомобильные покрышки. </w:t>
      </w:r>
    </w:p>
    <w:p w:rsidR="000D07D6" w:rsidRPr="000F3F54" w:rsidRDefault="000D07D6" w:rsidP="000D07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2"/>
        </w:rPr>
      </w:pPr>
      <w:r w:rsidRPr="000F3F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Организована утилизация </w:t>
      </w:r>
      <w:r w:rsidRPr="000F3F54">
        <w:rPr>
          <w:rFonts w:ascii="Times New Roman" w:hAnsi="Times New Roman" w:cs="Times New Roman"/>
          <w:sz w:val="32"/>
          <w:szCs w:val="28"/>
          <w:lang w:bidi="ru-RU"/>
        </w:rPr>
        <w:t>использованных батареек.</w:t>
      </w:r>
    </w:p>
    <w:p w:rsidR="00FD305A" w:rsidRPr="000F3F54" w:rsidRDefault="00FD305A" w:rsidP="00210470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C9029C" w:rsidRPr="000F3F54" w:rsidRDefault="00C9029C" w:rsidP="00C9029C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 xml:space="preserve">Слайд № </w:t>
      </w:r>
      <w:r w:rsidR="00302E1C">
        <w:rPr>
          <w:rFonts w:ascii="Times New Roman" w:hAnsi="Times New Roman" w:cs="Times New Roman"/>
          <w:b/>
          <w:sz w:val="32"/>
          <w:szCs w:val="32"/>
        </w:rPr>
        <w:t>37</w:t>
      </w:r>
    </w:p>
    <w:p w:rsidR="00FD305A" w:rsidRPr="000F3F54" w:rsidRDefault="00FD305A" w:rsidP="00210470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Для Гатчинского района очень актуальна тема качества воды. А что в городе?</w:t>
      </w:r>
    </w:p>
    <w:p w:rsidR="008E4248" w:rsidRPr="000F3F54" w:rsidRDefault="008E4248" w:rsidP="00210470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F3F54">
        <w:rPr>
          <w:rFonts w:ascii="Times New Roman" w:hAnsi="Times New Roman" w:cs="Times New Roman"/>
          <w:sz w:val="32"/>
          <w:szCs w:val="32"/>
          <w:lang w:val="ru-RU"/>
        </w:rPr>
        <w:t xml:space="preserve">За качеством воды в местах водозаборов </w:t>
      </w:r>
      <w:r w:rsidR="006B1F42" w:rsidRPr="000F3F54"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0F3F54">
        <w:rPr>
          <w:rFonts w:ascii="Times New Roman" w:hAnsi="Times New Roman" w:cs="Times New Roman"/>
          <w:sz w:val="32"/>
          <w:szCs w:val="32"/>
          <w:lang w:val="ru-RU"/>
        </w:rPr>
        <w:t>озеро Серебряное и Северный</w:t>
      </w:r>
      <w:r w:rsidR="006B1F42" w:rsidRPr="000F3F54">
        <w:rPr>
          <w:rFonts w:ascii="Times New Roman" w:hAnsi="Times New Roman" w:cs="Times New Roman"/>
          <w:sz w:val="32"/>
          <w:szCs w:val="32"/>
          <w:lang w:val="ru-RU"/>
        </w:rPr>
        <w:t>)</w:t>
      </w:r>
      <w:r w:rsidRPr="000F3F54">
        <w:rPr>
          <w:rFonts w:ascii="Times New Roman" w:hAnsi="Times New Roman" w:cs="Times New Roman"/>
          <w:sz w:val="32"/>
          <w:szCs w:val="32"/>
          <w:lang w:val="ru-RU"/>
        </w:rPr>
        <w:t xml:space="preserve">, перед поступлением в централизованную систему водоснабжения, в распределительной сети г. Гатчина осуществляется постоянный государственный санитарно-эпидемиологический надзор и производственный контроль испытательным лабораторным центром </w:t>
      </w:r>
      <w:r w:rsidR="006B1F42" w:rsidRPr="000F3F54">
        <w:rPr>
          <w:rFonts w:ascii="Times New Roman" w:hAnsi="Times New Roman" w:cs="Times New Roman"/>
          <w:sz w:val="32"/>
          <w:szCs w:val="32"/>
          <w:lang w:val="ru-RU"/>
        </w:rPr>
        <w:t xml:space="preserve">Гатчинского филиала </w:t>
      </w:r>
      <w:proofErr w:type="spellStart"/>
      <w:r w:rsidR="006B1F42" w:rsidRPr="000F3F54">
        <w:rPr>
          <w:rFonts w:ascii="Times New Roman" w:hAnsi="Times New Roman" w:cs="Times New Roman"/>
          <w:sz w:val="32"/>
          <w:szCs w:val="32"/>
          <w:lang w:val="ru-RU"/>
        </w:rPr>
        <w:t>Ропотребнадзора</w:t>
      </w:r>
      <w:proofErr w:type="spellEnd"/>
      <w:r w:rsidR="006B1F42" w:rsidRPr="000F3F5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8E4248" w:rsidRPr="000F3F54" w:rsidRDefault="008E4248" w:rsidP="006B1F42">
      <w:pPr>
        <w:pStyle w:val="ab"/>
        <w:spacing w:line="36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0F3F54">
        <w:rPr>
          <w:rFonts w:ascii="Times New Roman" w:hAnsi="Times New Roman" w:cs="Times New Roman"/>
          <w:sz w:val="32"/>
          <w:szCs w:val="32"/>
          <w:lang w:val="ru-RU"/>
        </w:rPr>
        <w:t xml:space="preserve">В 2017 г </w:t>
      </w:r>
      <w:proofErr w:type="gramStart"/>
      <w:r w:rsidRPr="000F3F54">
        <w:rPr>
          <w:rFonts w:ascii="Times New Roman" w:hAnsi="Times New Roman" w:cs="Times New Roman"/>
          <w:sz w:val="32"/>
          <w:szCs w:val="32"/>
          <w:lang w:val="ru-RU"/>
        </w:rPr>
        <w:t>было  выполнено</w:t>
      </w:r>
      <w:proofErr w:type="gramEnd"/>
      <w:r w:rsidRPr="000F3F5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0F3F54">
        <w:rPr>
          <w:rFonts w:ascii="Times New Roman" w:hAnsi="Times New Roman" w:cs="Times New Roman"/>
          <w:b/>
          <w:sz w:val="32"/>
          <w:szCs w:val="32"/>
          <w:lang w:val="ru-RU"/>
        </w:rPr>
        <w:t>22780</w:t>
      </w:r>
      <w:r w:rsidRPr="000F3F54">
        <w:rPr>
          <w:rFonts w:ascii="Times New Roman" w:hAnsi="Times New Roman" w:cs="Times New Roman"/>
          <w:sz w:val="32"/>
          <w:szCs w:val="32"/>
          <w:lang w:val="ru-RU"/>
        </w:rPr>
        <w:t xml:space="preserve"> анализов питьевой воды по микробиологическим, химическим, радиологическим показателям</w:t>
      </w:r>
      <w:r w:rsidR="006B1F42" w:rsidRPr="000F3F54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8E4248" w:rsidRPr="000F3F54" w:rsidRDefault="008E4248" w:rsidP="00210470">
      <w:pPr>
        <w:pStyle w:val="ab"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0F3F54">
        <w:rPr>
          <w:rFonts w:ascii="Times New Roman" w:hAnsi="Times New Roman" w:cs="Times New Roman"/>
          <w:sz w:val="32"/>
          <w:szCs w:val="32"/>
          <w:lang w:val="ru-RU"/>
        </w:rPr>
        <w:t xml:space="preserve">На основании данных контроля качество питьевой воды г. Гатчина </w:t>
      </w:r>
      <w:r w:rsidRPr="000F3F54">
        <w:rPr>
          <w:rFonts w:ascii="Times New Roman" w:hAnsi="Times New Roman" w:cs="Times New Roman"/>
          <w:b/>
          <w:sz w:val="32"/>
          <w:szCs w:val="32"/>
          <w:lang w:val="ru-RU"/>
        </w:rPr>
        <w:t>соответствует требованиям</w:t>
      </w:r>
      <w:r w:rsidRPr="000F3F54">
        <w:rPr>
          <w:rFonts w:ascii="Times New Roman" w:hAnsi="Times New Roman" w:cs="Times New Roman"/>
          <w:sz w:val="32"/>
          <w:szCs w:val="32"/>
          <w:lang w:val="ru-RU"/>
        </w:rPr>
        <w:t xml:space="preserve"> СанПиН</w:t>
      </w:r>
      <w:r w:rsidR="006B1F42" w:rsidRPr="000F3F54">
        <w:rPr>
          <w:rFonts w:ascii="Times New Roman" w:hAnsi="Times New Roman" w:cs="Times New Roman"/>
          <w:sz w:val="32"/>
          <w:szCs w:val="32"/>
          <w:lang w:val="ru-RU"/>
        </w:rPr>
        <w:t>а.</w:t>
      </w:r>
      <w:r w:rsidRPr="000F3F5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C43F27" w:rsidRPr="000F3F54" w:rsidRDefault="00C43F27" w:rsidP="002104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07D36" w:rsidRPr="000F3F54" w:rsidRDefault="00C43F27" w:rsidP="00210470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lastRenderedPageBreak/>
        <w:t>Говоря об экологии нельзя ни сказать несколько слов о состоянии полигонов.</w:t>
      </w:r>
    </w:p>
    <w:p w:rsidR="00DB77CC" w:rsidRPr="000F3F54" w:rsidRDefault="00DB77CC" w:rsidP="00DB77CC">
      <w:pPr>
        <w:pStyle w:val="a3"/>
        <w:spacing w:line="360" w:lineRule="auto"/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DB77CC" w:rsidRPr="000F3F54" w:rsidRDefault="00DB77CC" w:rsidP="00DB77CC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 xml:space="preserve">Слайд № </w:t>
      </w:r>
      <w:r w:rsidR="00B37994">
        <w:rPr>
          <w:rFonts w:ascii="Times New Roman" w:hAnsi="Times New Roman" w:cs="Times New Roman"/>
          <w:b/>
          <w:sz w:val="32"/>
          <w:szCs w:val="32"/>
        </w:rPr>
        <w:t>3</w:t>
      </w:r>
      <w:r w:rsidR="00302E1C">
        <w:rPr>
          <w:rFonts w:ascii="Times New Roman" w:hAnsi="Times New Roman" w:cs="Times New Roman"/>
          <w:b/>
          <w:sz w:val="32"/>
          <w:szCs w:val="32"/>
        </w:rPr>
        <w:t>8</w:t>
      </w:r>
    </w:p>
    <w:p w:rsidR="006B1AFD" w:rsidRPr="000F3F54" w:rsidRDefault="006B1AFD" w:rsidP="006B1A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Рекультивация земельного участка, использовавшегося</w:t>
      </w:r>
      <w:r w:rsidR="002F586D" w:rsidRPr="000F3F54">
        <w:rPr>
          <w:rFonts w:ascii="Times New Roman" w:hAnsi="Times New Roman" w:cs="Times New Roman"/>
          <w:sz w:val="32"/>
          <w:szCs w:val="32"/>
        </w:rPr>
        <w:t xml:space="preserve"> с 1965 года</w:t>
      </w:r>
      <w:r w:rsidRPr="000F3F54">
        <w:rPr>
          <w:rFonts w:ascii="Times New Roman" w:hAnsi="Times New Roman" w:cs="Times New Roman"/>
          <w:sz w:val="32"/>
          <w:szCs w:val="32"/>
        </w:rPr>
        <w:t xml:space="preserve">, как свалка твердых бытовых отходов г. Гатчина площадью 10 га осуществлялась </w:t>
      </w:r>
      <w:r w:rsidRPr="000F3F54">
        <w:rPr>
          <w:rFonts w:ascii="Times New Roman" w:hAnsi="Times New Roman" w:cs="Times New Roman"/>
          <w:b/>
          <w:sz w:val="32"/>
          <w:szCs w:val="32"/>
        </w:rPr>
        <w:t>ООО «Чистая Земля».</w:t>
      </w:r>
      <w:r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F35C43" w:rsidRPr="000F3F54">
        <w:rPr>
          <w:rFonts w:ascii="Times New Roman" w:hAnsi="Times New Roman" w:cs="Times New Roman"/>
          <w:sz w:val="32"/>
          <w:szCs w:val="32"/>
        </w:rPr>
        <w:t xml:space="preserve">На сегодня оценка объема отходов 3-4 </w:t>
      </w:r>
      <w:proofErr w:type="spellStart"/>
      <w:proofErr w:type="gramStart"/>
      <w:r w:rsidR="00F35C43" w:rsidRPr="000F3F54">
        <w:rPr>
          <w:rFonts w:ascii="Times New Roman" w:hAnsi="Times New Roman" w:cs="Times New Roman"/>
          <w:sz w:val="32"/>
          <w:szCs w:val="32"/>
        </w:rPr>
        <w:t>млн.метров</w:t>
      </w:r>
      <w:proofErr w:type="spellEnd"/>
      <w:proofErr w:type="gramEnd"/>
      <w:r w:rsidR="00F35C43" w:rsidRPr="000F3F54">
        <w:rPr>
          <w:rFonts w:ascii="Times New Roman" w:hAnsi="Times New Roman" w:cs="Times New Roman"/>
          <w:sz w:val="32"/>
          <w:szCs w:val="32"/>
        </w:rPr>
        <w:t xml:space="preserve"> куб. </w:t>
      </w:r>
      <w:r w:rsidRPr="000F3F54">
        <w:rPr>
          <w:rFonts w:ascii="Times New Roman" w:hAnsi="Times New Roman" w:cs="Times New Roman"/>
          <w:sz w:val="32"/>
          <w:szCs w:val="32"/>
        </w:rPr>
        <w:t xml:space="preserve">Участок был передан данной организации по договору аренды. </w:t>
      </w:r>
    </w:p>
    <w:p w:rsidR="006B1AFD" w:rsidRPr="000F3F54" w:rsidRDefault="006B1AFD" w:rsidP="006B1AF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ab/>
      </w:r>
      <w:r w:rsidR="00F35C43" w:rsidRPr="000F3F54">
        <w:rPr>
          <w:rFonts w:ascii="Times New Roman" w:hAnsi="Times New Roman" w:cs="Times New Roman"/>
          <w:sz w:val="32"/>
          <w:szCs w:val="32"/>
        </w:rPr>
        <w:t>1</w:t>
      </w:r>
      <w:r w:rsidRPr="000F3F54">
        <w:rPr>
          <w:rFonts w:ascii="Times New Roman" w:hAnsi="Times New Roman" w:cs="Times New Roman"/>
          <w:sz w:val="32"/>
          <w:szCs w:val="32"/>
        </w:rPr>
        <w:t xml:space="preserve">9.07.2017 Арбитражным судом города Санкт-Петербурга и Ленинградской области вынесено решение о ликвидации ООО «Чистая Земля». </w:t>
      </w:r>
    </w:p>
    <w:p w:rsidR="006B1AFD" w:rsidRPr="000F3F54" w:rsidRDefault="006B1AFD" w:rsidP="006B1AF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ab/>
      </w:r>
      <w:r w:rsidR="00F35C43" w:rsidRPr="000F3F54">
        <w:rPr>
          <w:rFonts w:ascii="Times New Roman" w:hAnsi="Times New Roman" w:cs="Times New Roman"/>
          <w:sz w:val="32"/>
          <w:szCs w:val="32"/>
        </w:rPr>
        <w:t>О</w:t>
      </w:r>
      <w:r w:rsidRPr="000F3F54">
        <w:rPr>
          <w:rFonts w:ascii="Times New Roman" w:hAnsi="Times New Roman" w:cs="Times New Roman"/>
          <w:sz w:val="32"/>
          <w:szCs w:val="32"/>
        </w:rPr>
        <w:t>бязанности по вышеуказанному договору аренды переданы ООО «КОНЦЕПТ ЭКО».</w:t>
      </w:r>
    </w:p>
    <w:p w:rsidR="006B1AFD" w:rsidRPr="000F3F54" w:rsidRDefault="006B1AFD" w:rsidP="006B1AF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ab/>
        <w:t xml:space="preserve">В настоящее время </w:t>
      </w:r>
      <w:r w:rsidR="00F35C43" w:rsidRPr="000F3F54">
        <w:rPr>
          <w:rFonts w:ascii="Times New Roman" w:hAnsi="Times New Roman" w:cs="Times New Roman"/>
          <w:sz w:val="32"/>
          <w:szCs w:val="32"/>
        </w:rPr>
        <w:t>организацией</w:t>
      </w:r>
      <w:r w:rsidRPr="000F3F54">
        <w:rPr>
          <w:rFonts w:ascii="Times New Roman" w:hAnsi="Times New Roman" w:cs="Times New Roman"/>
          <w:sz w:val="32"/>
          <w:szCs w:val="32"/>
        </w:rPr>
        <w:t xml:space="preserve"> проводятся планировочные работы. </w:t>
      </w:r>
      <w:r w:rsidR="00F35C43" w:rsidRPr="000F3F54">
        <w:rPr>
          <w:rFonts w:ascii="Times New Roman" w:hAnsi="Times New Roman" w:cs="Times New Roman"/>
          <w:sz w:val="32"/>
          <w:szCs w:val="32"/>
        </w:rPr>
        <w:t>В</w:t>
      </w:r>
      <w:r w:rsidRPr="000F3F54">
        <w:rPr>
          <w:rFonts w:ascii="Times New Roman" w:hAnsi="Times New Roman" w:cs="Times New Roman"/>
          <w:sz w:val="32"/>
          <w:szCs w:val="32"/>
        </w:rPr>
        <w:t xml:space="preserve"> апреле 2018 года </w:t>
      </w:r>
      <w:r w:rsidR="00F35C43" w:rsidRPr="000F3F54">
        <w:rPr>
          <w:rFonts w:ascii="Times New Roman" w:hAnsi="Times New Roman" w:cs="Times New Roman"/>
          <w:sz w:val="32"/>
          <w:szCs w:val="32"/>
        </w:rPr>
        <w:t>запланирована проверка</w:t>
      </w:r>
      <w:r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F35C43" w:rsidRPr="000F3F54">
        <w:rPr>
          <w:rFonts w:ascii="Times New Roman" w:hAnsi="Times New Roman" w:cs="Times New Roman"/>
          <w:sz w:val="32"/>
          <w:szCs w:val="32"/>
        </w:rPr>
        <w:t xml:space="preserve">их деятельности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Росприродназор</w:t>
      </w:r>
      <w:r w:rsidR="00F35C43" w:rsidRPr="000F3F54">
        <w:rPr>
          <w:rFonts w:ascii="Times New Roman" w:hAnsi="Times New Roman" w:cs="Times New Roman"/>
          <w:sz w:val="32"/>
          <w:szCs w:val="32"/>
        </w:rPr>
        <w:t>ом</w:t>
      </w:r>
      <w:proofErr w:type="spellEnd"/>
      <w:r w:rsidR="00F35C43" w:rsidRPr="000F3F54">
        <w:rPr>
          <w:rFonts w:ascii="Times New Roman" w:hAnsi="Times New Roman" w:cs="Times New Roman"/>
          <w:sz w:val="32"/>
          <w:szCs w:val="32"/>
        </w:rPr>
        <w:t>.</w:t>
      </w:r>
    </w:p>
    <w:p w:rsidR="00F35C43" w:rsidRPr="000F3F54" w:rsidRDefault="00F35C43" w:rsidP="006B1AF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77CC" w:rsidRPr="000F3F54" w:rsidRDefault="00DB77CC" w:rsidP="00DB77CC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 xml:space="preserve">Слайд № </w:t>
      </w:r>
      <w:r w:rsidR="00302E1C">
        <w:rPr>
          <w:rFonts w:ascii="Times New Roman" w:hAnsi="Times New Roman" w:cs="Times New Roman"/>
          <w:b/>
          <w:sz w:val="32"/>
          <w:szCs w:val="32"/>
        </w:rPr>
        <w:t>39</w:t>
      </w:r>
    </w:p>
    <w:p w:rsidR="006B1AFD" w:rsidRPr="000F3F54" w:rsidRDefault="006B1AFD" w:rsidP="006B1AFD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86A7E" w:rsidRPr="000F3F54" w:rsidRDefault="00986A7E" w:rsidP="0021047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Полигон ТБО «Новый Свет-Эко» на сегодня обладает полной лицензией на деятельность по сбору, обработке, транспортированию, обезвреживанию и размещению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отходов  IV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>-</w:t>
      </w:r>
      <w:r w:rsidRPr="000F3F54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0F3F54">
        <w:rPr>
          <w:rFonts w:ascii="Times New Roman" w:hAnsi="Times New Roman" w:cs="Times New Roman"/>
          <w:sz w:val="32"/>
          <w:szCs w:val="32"/>
        </w:rPr>
        <w:t xml:space="preserve"> классов опасности.</w:t>
      </w:r>
    </w:p>
    <w:p w:rsidR="00986A7E" w:rsidRPr="000F3F54" w:rsidRDefault="00986A7E" w:rsidP="00210470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lastRenderedPageBreak/>
        <w:t xml:space="preserve">Губернатор Ленинградской области в своем </w:t>
      </w:r>
      <w:proofErr w:type="gramStart"/>
      <w:r w:rsidRPr="000F3F54">
        <w:rPr>
          <w:rFonts w:ascii="Times New Roman" w:hAnsi="Times New Roman" w:cs="Times New Roman"/>
          <w:sz w:val="32"/>
          <w:szCs w:val="32"/>
        </w:rPr>
        <w:t>выступлении  подчеркивал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, что под размещение новых полигонов </w:t>
      </w:r>
      <w:r w:rsidR="00EE1AE7" w:rsidRPr="000F3F54">
        <w:rPr>
          <w:rFonts w:ascii="Times New Roman" w:hAnsi="Times New Roman" w:cs="Times New Roman"/>
          <w:sz w:val="32"/>
          <w:szCs w:val="32"/>
        </w:rPr>
        <w:t xml:space="preserve"> в ЛО </w:t>
      </w:r>
      <w:r w:rsidRPr="000F3F54">
        <w:rPr>
          <w:rFonts w:ascii="Times New Roman" w:hAnsi="Times New Roman" w:cs="Times New Roman"/>
          <w:sz w:val="32"/>
          <w:szCs w:val="32"/>
        </w:rPr>
        <w:t>будут отданы только те территории, вокруг которых будет возможно создать приемлемую санитарную зону.</w:t>
      </w:r>
    </w:p>
    <w:p w:rsidR="00DB77CC" w:rsidRPr="000F3F54" w:rsidRDefault="00986A7E" w:rsidP="00DB77CC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Полигон Новый Свет — ЭКО в эти жёсткие нормы не впишется. Считаю, что таким образом дискуссия о развитии этого полигона будет закрыта.</w:t>
      </w:r>
      <w:r w:rsidR="00DB77CC" w:rsidRPr="000F3F5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41956" w:rsidRPr="000F3F54" w:rsidRDefault="00541956" w:rsidP="00541956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 xml:space="preserve">Слайд № </w:t>
      </w:r>
      <w:r w:rsidR="00B37994">
        <w:rPr>
          <w:rFonts w:ascii="Times New Roman" w:hAnsi="Times New Roman" w:cs="Times New Roman"/>
          <w:b/>
          <w:sz w:val="32"/>
          <w:szCs w:val="32"/>
        </w:rPr>
        <w:t>4</w:t>
      </w:r>
      <w:r w:rsidR="00302E1C">
        <w:rPr>
          <w:rFonts w:ascii="Times New Roman" w:hAnsi="Times New Roman" w:cs="Times New Roman"/>
          <w:b/>
          <w:sz w:val="32"/>
          <w:szCs w:val="32"/>
        </w:rPr>
        <w:t>0</w:t>
      </w:r>
    </w:p>
    <w:p w:rsidR="00530FB7" w:rsidRPr="00FB1C1B" w:rsidRDefault="00530FB7" w:rsidP="00530FB7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FB1C1B">
        <w:rPr>
          <w:rFonts w:ascii="Times New Roman" w:hAnsi="Times New Roman" w:cs="Times New Roman"/>
          <w:sz w:val="32"/>
          <w:szCs w:val="32"/>
        </w:rPr>
        <w:t xml:space="preserve"> 2017 года для жителей г. Гатчина актуальным, стал вопрос, связанный с появлением нового предприятия, расположенного в </w:t>
      </w:r>
      <w:proofErr w:type="spellStart"/>
      <w:r w:rsidRPr="00FB1C1B">
        <w:rPr>
          <w:rFonts w:ascii="Times New Roman" w:hAnsi="Times New Roman" w:cs="Times New Roman"/>
          <w:sz w:val="32"/>
          <w:szCs w:val="32"/>
        </w:rPr>
        <w:t>Промзоне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B1C1B">
        <w:rPr>
          <w:rFonts w:ascii="Times New Roman" w:hAnsi="Times New Roman" w:cs="Times New Roman"/>
          <w:sz w:val="32"/>
          <w:szCs w:val="32"/>
        </w:rPr>
        <w:t xml:space="preserve">– ООО «ЛИМПЭК». </w:t>
      </w:r>
    </w:p>
    <w:p w:rsidR="00530FB7" w:rsidRPr="00FB1C1B" w:rsidRDefault="00530FB7" w:rsidP="00530FB7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>В настоящее время данная организация вновь обратилась в администрацию с заявлением о проведении слушаний по аналогичному проекту, при этом указав, что ранее выявленные контролирующими и надзорными органами нарушения были устранены.</w:t>
      </w:r>
    </w:p>
    <w:p w:rsidR="00530FB7" w:rsidRPr="00FB1C1B" w:rsidRDefault="00530FB7" w:rsidP="00530FB7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B1C1B">
        <w:rPr>
          <w:rFonts w:ascii="Times New Roman" w:hAnsi="Times New Roman" w:cs="Times New Roman"/>
          <w:sz w:val="32"/>
          <w:szCs w:val="32"/>
        </w:rPr>
        <w:t xml:space="preserve">Задача администрации состоит в том, чтобы обстоятельно разобраться, учесть мнение населения и не допустить нарушения законодательства в экологической сфере. </w:t>
      </w:r>
    </w:p>
    <w:p w:rsidR="00541956" w:rsidRPr="000F3F54" w:rsidRDefault="00541956" w:rsidP="00DB77CC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B77CC" w:rsidRPr="000F3F54" w:rsidRDefault="00DB77CC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E1D52" w:rsidRPr="000F3F54" w:rsidRDefault="004E1D52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Уважаемые депутаты!</w:t>
      </w:r>
    </w:p>
    <w:p w:rsidR="004E1D52" w:rsidRPr="000F3F54" w:rsidRDefault="004E1D52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В рамках одного выступления невозможно осветить все вопросы жизнедеятельности города.</w:t>
      </w:r>
    </w:p>
    <w:p w:rsidR="00DB77CC" w:rsidRPr="000F3F54" w:rsidRDefault="00DB77CC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B77CC" w:rsidRPr="000F3F54" w:rsidRDefault="00DB77CC" w:rsidP="00DB77CC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lastRenderedPageBreak/>
        <w:t>Слайд № 4</w:t>
      </w:r>
      <w:r w:rsidR="00302E1C">
        <w:rPr>
          <w:rFonts w:ascii="Times New Roman" w:hAnsi="Times New Roman" w:cs="Times New Roman"/>
          <w:b/>
          <w:sz w:val="32"/>
          <w:szCs w:val="32"/>
        </w:rPr>
        <w:t>1</w:t>
      </w:r>
    </w:p>
    <w:p w:rsidR="00DB77CC" w:rsidRPr="000F3F54" w:rsidRDefault="00EE1AE7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 И в заключении </w:t>
      </w:r>
      <w:r w:rsidR="00B37994">
        <w:rPr>
          <w:rFonts w:ascii="Times New Roman" w:hAnsi="Times New Roman" w:cs="Times New Roman"/>
          <w:sz w:val="32"/>
          <w:szCs w:val="32"/>
        </w:rPr>
        <w:t>все-таки поговорим о креативности.</w:t>
      </w:r>
    </w:p>
    <w:p w:rsidR="00EE1AE7" w:rsidRPr="000F3F54" w:rsidRDefault="00172D34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У нас у всех есть мечта, чтобы наш город был лучшим</w:t>
      </w:r>
      <w:r w:rsidR="00EE1AE7" w:rsidRPr="000F3F54">
        <w:rPr>
          <w:rFonts w:ascii="Times New Roman" w:hAnsi="Times New Roman" w:cs="Times New Roman"/>
          <w:sz w:val="32"/>
          <w:szCs w:val="32"/>
        </w:rPr>
        <w:t>!</w:t>
      </w:r>
    </w:p>
    <w:p w:rsidR="00EE1AE7" w:rsidRPr="000F3F54" w:rsidRDefault="00EE1AE7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М</w:t>
      </w:r>
      <w:r w:rsidR="00172D34" w:rsidRPr="000F3F54">
        <w:rPr>
          <w:rFonts w:ascii="Times New Roman" w:hAnsi="Times New Roman" w:cs="Times New Roman"/>
          <w:sz w:val="32"/>
          <w:szCs w:val="32"/>
        </w:rPr>
        <w:t>ы все желаем, чтобы жизнь в нем была счастливою</w:t>
      </w:r>
      <w:r w:rsidRPr="000F3F54">
        <w:rPr>
          <w:rFonts w:ascii="Times New Roman" w:hAnsi="Times New Roman" w:cs="Times New Roman"/>
          <w:sz w:val="32"/>
          <w:szCs w:val="32"/>
        </w:rPr>
        <w:t>!</w:t>
      </w:r>
    </w:p>
    <w:p w:rsidR="00172D34" w:rsidRPr="000F3F54" w:rsidRDefault="00EE1AE7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Ка</w:t>
      </w:r>
      <w:r w:rsidR="00172D34" w:rsidRPr="000F3F54">
        <w:rPr>
          <w:rFonts w:ascii="Times New Roman" w:hAnsi="Times New Roman" w:cs="Times New Roman"/>
          <w:sz w:val="32"/>
          <w:szCs w:val="32"/>
        </w:rPr>
        <w:t xml:space="preserve">ждый из нас стремится принести пользу, добросовестно работая и </w:t>
      </w:r>
      <w:r w:rsidR="00F95CCF" w:rsidRPr="000F3F54">
        <w:rPr>
          <w:rFonts w:ascii="Times New Roman" w:hAnsi="Times New Roman" w:cs="Times New Roman"/>
          <w:sz w:val="32"/>
          <w:szCs w:val="32"/>
        </w:rPr>
        <w:t>бережно сохраняя созданное</w:t>
      </w:r>
      <w:r w:rsidR="00172D34" w:rsidRPr="000F3F54">
        <w:rPr>
          <w:rFonts w:ascii="Times New Roman" w:hAnsi="Times New Roman" w:cs="Times New Roman"/>
          <w:sz w:val="32"/>
          <w:szCs w:val="32"/>
        </w:rPr>
        <w:t>.</w:t>
      </w:r>
    </w:p>
    <w:p w:rsidR="002C1986" w:rsidRPr="000F3F54" w:rsidRDefault="00172D34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Но в современное время этого мало. Новые вызовы </w:t>
      </w:r>
      <w:r w:rsidRPr="000F3F54">
        <w:rPr>
          <w:rFonts w:ascii="Times New Roman" w:hAnsi="Times New Roman" w:cs="Times New Roman"/>
          <w:sz w:val="32"/>
          <w:szCs w:val="32"/>
          <w:lang w:val="en-US"/>
        </w:rPr>
        <w:t>XXI</w:t>
      </w:r>
      <w:r w:rsidRPr="000F3F54">
        <w:rPr>
          <w:rFonts w:ascii="Times New Roman" w:hAnsi="Times New Roman" w:cs="Times New Roman"/>
          <w:sz w:val="32"/>
          <w:szCs w:val="32"/>
        </w:rPr>
        <w:t xml:space="preserve"> века требуют готовности к созданию принципиально новых идей, умения находить новые решения известным проблемам.</w:t>
      </w:r>
      <w:r w:rsidR="00F95CCF" w:rsidRPr="000F3F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1D52" w:rsidRPr="000F3F54" w:rsidRDefault="004E1D52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Креативность не является ответом на все городские проблемы, но она создает условия, </w:t>
      </w:r>
      <w:r w:rsidR="00AF4131" w:rsidRPr="000F3F54">
        <w:rPr>
          <w:rFonts w:ascii="Times New Roman" w:hAnsi="Times New Roman" w:cs="Times New Roman"/>
          <w:sz w:val="32"/>
          <w:szCs w:val="32"/>
        </w:rPr>
        <w:t xml:space="preserve">в которых возможно найти их решения, раздвинув горизонты мышления и восприятия. Поэтому метафора «креативный город» - </w:t>
      </w:r>
      <w:r w:rsidR="00E51354" w:rsidRPr="000F3F54">
        <w:rPr>
          <w:rFonts w:ascii="Times New Roman" w:hAnsi="Times New Roman" w:cs="Times New Roman"/>
          <w:sz w:val="32"/>
          <w:szCs w:val="32"/>
        </w:rPr>
        <w:t>в первую очередь обозначает: «город, который совершенствуется».</w:t>
      </w:r>
    </w:p>
    <w:p w:rsidR="00E51354" w:rsidRPr="000F3F54" w:rsidRDefault="00E51354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Города, которые не будут уделять внимания креативности, станут аутсайдерами. Они не смогут конкурировать за специалистов и будут терять экономическую мощь.</w:t>
      </w:r>
    </w:p>
    <w:p w:rsidR="00E51354" w:rsidRPr="000F3F54" w:rsidRDefault="00E51354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Существует не мало идей, как сделать свой город креативным. Некоторые из них мне показались полезными</w:t>
      </w:r>
      <w:r w:rsidR="002C1986" w:rsidRPr="000F3F54">
        <w:rPr>
          <w:rFonts w:ascii="Times New Roman" w:hAnsi="Times New Roman" w:cs="Times New Roman"/>
          <w:sz w:val="32"/>
          <w:szCs w:val="32"/>
        </w:rPr>
        <w:t>,</w:t>
      </w:r>
      <w:r w:rsidRPr="000F3F54">
        <w:rPr>
          <w:rFonts w:ascii="Times New Roman" w:hAnsi="Times New Roman" w:cs="Times New Roman"/>
          <w:sz w:val="32"/>
          <w:szCs w:val="32"/>
        </w:rPr>
        <w:t xml:space="preserve"> интересными</w:t>
      </w:r>
      <w:r w:rsidR="002C1986" w:rsidRPr="000F3F54">
        <w:rPr>
          <w:rFonts w:ascii="Times New Roman" w:hAnsi="Times New Roman" w:cs="Times New Roman"/>
          <w:sz w:val="32"/>
          <w:szCs w:val="32"/>
        </w:rPr>
        <w:t xml:space="preserve"> и уже знакомыми для нас</w:t>
      </w:r>
      <w:r w:rsidRPr="000F3F54">
        <w:rPr>
          <w:rFonts w:ascii="Times New Roman" w:hAnsi="Times New Roman" w:cs="Times New Roman"/>
          <w:sz w:val="32"/>
          <w:szCs w:val="32"/>
        </w:rPr>
        <w:t>:</w:t>
      </w:r>
    </w:p>
    <w:p w:rsidR="00E51354" w:rsidRPr="000F3F54" w:rsidRDefault="00E51354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- определение и сохранение зоны старого центра;</w:t>
      </w:r>
    </w:p>
    <w:p w:rsidR="00E51354" w:rsidRPr="000F3F54" w:rsidRDefault="00E51354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- популяризация символа города;</w:t>
      </w:r>
    </w:p>
    <w:p w:rsidR="00E51354" w:rsidRPr="000F3F54" w:rsidRDefault="00E51354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lastRenderedPageBreak/>
        <w:t xml:space="preserve"> - организация мест для встреч, доступных всем (парки, скверы, площади);</w:t>
      </w:r>
    </w:p>
    <w:p w:rsidR="00E51354" w:rsidRPr="000F3F54" w:rsidRDefault="00E51354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- развитие уличного искусства (городские выставки, фестивали, ярмарки);</w:t>
      </w:r>
    </w:p>
    <w:p w:rsidR="00E51354" w:rsidRPr="000F3F54" w:rsidRDefault="00E51354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- тематические фестивали (</w:t>
      </w:r>
      <w:r w:rsidR="002C1986" w:rsidRPr="000F3F54">
        <w:rPr>
          <w:rFonts w:ascii="Times New Roman" w:hAnsi="Times New Roman" w:cs="Times New Roman"/>
          <w:sz w:val="32"/>
          <w:szCs w:val="32"/>
        </w:rPr>
        <w:t xml:space="preserve">Литература и </w:t>
      </w:r>
      <w:proofErr w:type="gramStart"/>
      <w:r w:rsidR="002C1986" w:rsidRPr="000F3F54">
        <w:rPr>
          <w:rFonts w:ascii="Times New Roman" w:hAnsi="Times New Roman" w:cs="Times New Roman"/>
          <w:sz w:val="32"/>
          <w:szCs w:val="32"/>
        </w:rPr>
        <w:t xml:space="preserve">кино </w:t>
      </w:r>
      <w:r w:rsidRPr="000F3F5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 xml:space="preserve"> Ночь музыки, Ночь света);</w:t>
      </w:r>
    </w:p>
    <w:p w:rsidR="00E51354" w:rsidRPr="000F3F54" w:rsidRDefault="00E51354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- создание «незаурядных кафе»;</w:t>
      </w:r>
    </w:p>
    <w:p w:rsidR="00B37994" w:rsidRDefault="00E51354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- креативные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хабы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 xml:space="preserve"> –</w:t>
      </w:r>
      <w:r w:rsidR="00783847" w:rsidRPr="000F3F54">
        <w:rPr>
          <w:rFonts w:ascii="Times New Roman" w:hAnsi="Times New Roman" w:cs="Times New Roman"/>
          <w:sz w:val="32"/>
          <w:szCs w:val="32"/>
        </w:rPr>
        <w:t xml:space="preserve"> это мест</w:t>
      </w:r>
      <w:r w:rsidR="002C1986" w:rsidRPr="000F3F54">
        <w:rPr>
          <w:rFonts w:ascii="Times New Roman" w:hAnsi="Times New Roman" w:cs="Times New Roman"/>
          <w:sz w:val="32"/>
          <w:szCs w:val="32"/>
        </w:rPr>
        <w:t>а</w:t>
      </w:r>
      <w:r w:rsidR="00783847" w:rsidRPr="000F3F54">
        <w:rPr>
          <w:rFonts w:ascii="Times New Roman" w:hAnsi="Times New Roman" w:cs="Times New Roman"/>
          <w:sz w:val="32"/>
          <w:szCs w:val="32"/>
        </w:rPr>
        <w:t>, в котор</w:t>
      </w:r>
      <w:r w:rsidR="002C1986" w:rsidRPr="000F3F54">
        <w:rPr>
          <w:rFonts w:ascii="Times New Roman" w:hAnsi="Times New Roman" w:cs="Times New Roman"/>
          <w:sz w:val="32"/>
          <w:szCs w:val="32"/>
        </w:rPr>
        <w:t>ых</w:t>
      </w:r>
      <w:r w:rsidR="00783847" w:rsidRPr="000F3F54">
        <w:rPr>
          <w:rFonts w:ascii="Times New Roman" w:hAnsi="Times New Roman" w:cs="Times New Roman"/>
          <w:sz w:val="32"/>
          <w:szCs w:val="32"/>
        </w:rPr>
        <w:t xml:space="preserve"> организуются интересные события;</w:t>
      </w:r>
    </w:p>
    <w:p w:rsidR="00783847" w:rsidRPr="000F3F54" w:rsidRDefault="00B37994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783847" w:rsidRPr="000F3F54">
        <w:rPr>
          <w:rFonts w:ascii="Times New Roman" w:hAnsi="Times New Roman" w:cs="Times New Roman"/>
          <w:sz w:val="32"/>
          <w:szCs w:val="32"/>
        </w:rPr>
        <w:t>особый городской дизайн, в создании которого может участвовать каждый.</w:t>
      </w:r>
    </w:p>
    <w:p w:rsidR="00783847" w:rsidRDefault="00783847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Мы будем об этом думать и делать все, чтобы в нашем городе развивалась и расширялась инфраструктура и жизненные пространства для человека</w:t>
      </w:r>
      <w:r w:rsidR="007104C6" w:rsidRPr="000F3F54">
        <w:rPr>
          <w:rFonts w:ascii="Times New Roman" w:hAnsi="Times New Roman" w:cs="Times New Roman"/>
          <w:sz w:val="32"/>
          <w:szCs w:val="32"/>
        </w:rPr>
        <w:t xml:space="preserve"> и одновременно сохранялся исторически сложившийся облик города, поддерживалась его самобытная атмосфера.</w:t>
      </w:r>
    </w:p>
    <w:p w:rsidR="00302E1C" w:rsidRPr="000F3F54" w:rsidRDefault="00302E1C" w:rsidP="00302E1C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3F54">
        <w:rPr>
          <w:rFonts w:ascii="Times New Roman" w:hAnsi="Times New Roman" w:cs="Times New Roman"/>
          <w:b/>
          <w:sz w:val="32"/>
          <w:szCs w:val="32"/>
        </w:rPr>
        <w:t>Слайд № 4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302E1C" w:rsidRPr="000F3F54" w:rsidRDefault="00302E1C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12801" w:rsidRPr="000F3F54" w:rsidRDefault="00212801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При этом надо понимать и учитывать, что мы уже вовлечены в 4-ю экономическую революцию.</w:t>
      </w:r>
    </w:p>
    <w:p w:rsidR="00783847" w:rsidRPr="000F3F54" w:rsidRDefault="00212801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0F3F54">
        <w:rPr>
          <w:rFonts w:ascii="Times New Roman" w:hAnsi="Times New Roman" w:cs="Times New Roman"/>
          <w:sz w:val="32"/>
          <w:szCs w:val="32"/>
        </w:rPr>
        <w:t>Цифровизация</w:t>
      </w:r>
      <w:proofErr w:type="spellEnd"/>
      <w:r w:rsidRPr="000F3F54">
        <w:rPr>
          <w:rFonts w:ascii="Times New Roman" w:hAnsi="Times New Roman" w:cs="Times New Roman"/>
          <w:sz w:val="32"/>
          <w:szCs w:val="32"/>
        </w:rPr>
        <w:t xml:space="preserve"> экономики стремительно меняет условия производства, а главное, меняет нас, наши требования и ожидания.</w:t>
      </w:r>
    </w:p>
    <w:p w:rsidR="00212801" w:rsidRPr="000F3F54" w:rsidRDefault="000847F6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lastRenderedPageBreak/>
        <w:t xml:space="preserve">Например, </w:t>
      </w:r>
      <w:proofErr w:type="spellStart"/>
      <w:r w:rsidRPr="000F3F54">
        <w:rPr>
          <w:rFonts w:ascii="Times New Roman" w:hAnsi="Times New Roman" w:cs="Times New Roman"/>
          <w:sz w:val="32"/>
          <w:szCs w:val="32"/>
        </w:rPr>
        <w:t>г</w:t>
      </w:r>
      <w:r w:rsidR="00212801" w:rsidRPr="000F3F54">
        <w:rPr>
          <w:rFonts w:ascii="Times New Roman" w:hAnsi="Times New Roman" w:cs="Times New Roman"/>
          <w:sz w:val="32"/>
          <w:szCs w:val="32"/>
        </w:rPr>
        <w:t>еосервисы</w:t>
      </w:r>
      <w:proofErr w:type="spellEnd"/>
      <w:r w:rsidR="00212801" w:rsidRPr="000F3F54">
        <w:rPr>
          <w:rFonts w:ascii="Times New Roman" w:hAnsi="Times New Roman" w:cs="Times New Roman"/>
          <w:sz w:val="32"/>
          <w:szCs w:val="32"/>
        </w:rPr>
        <w:t xml:space="preserve"> создают новые рабочие места, где результатом деятельности является информация.</w:t>
      </w:r>
    </w:p>
    <w:p w:rsidR="000847F6" w:rsidRPr="000F3F54" w:rsidRDefault="00212801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Цифровые карты способствуют росту продаж, вытесняя и конкурируя с розничным рынком.</w:t>
      </w:r>
    </w:p>
    <w:p w:rsidR="00212801" w:rsidRPr="000F3F54" w:rsidRDefault="00212801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Благодаря цифровым картам наше время в пути сокращается, но </w:t>
      </w:r>
      <w:r w:rsidR="000847F6" w:rsidRPr="000F3F54">
        <w:rPr>
          <w:rFonts w:ascii="Times New Roman" w:hAnsi="Times New Roman" w:cs="Times New Roman"/>
          <w:sz w:val="32"/>
          <w:szCs w:val="32"/>
        </w:rPr>
        <w:t>ско</w:t>
      </w:r>
      <w:r w:rsidRPr="000F3F54">
        <w:rPr>
          <w:rFonts w:ascii="Times New Roman" w:hAnsi="Times New Roman" w:cs="Times New Roman"/>
          <w:sz w:val="32"/>
          <w:szCs w:val="32"/>
        </w:rPr>
        <w:t>рость жизни от этого только увеличивается.</w:t>
      </w:r>
    </w:p>
    <w:p w:rsidR="00212801" w:rsidRPr="000F3F54" w:rsidRDefault="00212801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Сложно сказать, как изменится жизнь через 10-20 лет.</w:t>
      </w:r>
    </w:p>
    <w:p w:rsidR="00212801" w:rsidRPr="000F3F54" w:rsidRDefault="00212801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Но уже сейчас мы должны меняться. И меняться мы будем тогда, когда будем менять условия своей жизни.</w:t>
      </w:r>
      <w:r w:rsidR="002C1986" w:rsidRPr="000F3F54">
        <w:rPr>
          <w:rFonts w:ascii="Times New Roman" w:hAnsi="Times New Roman" w:cs="Times New Roman"/>
          <w:sz w:val="32"/>
          <w:szCs w:val="32"/>
        </w:rPr>
        <w:t xml:space="preserve"> Менять креативно, </w:t>
      </w:r>
      <w:proofErr w:type="gramStart"/>
      <w:r w:rsidR="002C1986" w:rsidRPr="000F3F54">
        <w:rPr>
          <w:rFonts w:ascii="Times New Roman" w:hAnsi="Times New Roman" w:cs="Times New Roman"/>
          <w:sz w:val="32"/>
          <w:szCs w:val="32"/>
        </w:rPr>
        <w:t>Умно</w:t>
      </w:r>
      <w:proofErr w:type="gramEnd"/>
      <w:r w:rsidR="002C1986" w:rsidRPr="000F3F54">
        <w:rPr>
          <w:rFonts w:ascii="Times New Roman" w:hAnsi="Times New Roman" w:cs="Times New Roman"/>
          <w:sz w:val="32"/>
          <w:szCs w:val="32"/>
        </w:rPr>
        <w:t>, Быстро!</w:t>
      </w:r>
    </w:p>
    <w:p w:rsidR="0003343C" w:rsidRPr="000F3F54" w:rsidRDefault="002C1986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</w:t>
      </w:r>
      <w:r w:rsidR="0003343C" w:rsidRPr="000F3F54">
        <w:rPr>
          <w:rFonts w:ascii="Times New Roman" w:hAnsi="Times New Roman" w:cs="Times New Roman"/>
          <w:sz w:val="32"/>
          <w:szCs w:val="32"/>
        </w:rPr>
        <w:t>Мечтам суждено сбываться. Просто надо заменить слова:</w:t>
      </w:r>
    </w:p>
    <w:p w:rsidR="0003343C" w:rsidRPr="000F3F54" w:rsidRDefault="0003343C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 Мечта – на цель,</w:t>
      </w:r>
    </w:p>
    <w:p w:rsidR="0003343C" w:rsidRPr="000F3F54" w:rsidRDefault="0003343C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 xml:space="preserve">Желание – </w:t>
      </w:r>
      <w:r w:rsidR="000847F6" w:rsidRPr="000F3F54">
        <w:rPr>
          <w:rFonts w:ascii="Times New Roman" w:hAnsi="Times New Roman" w:cs="Times New Roman"/>
          <w:sz w:val="32"/>
          <w:szCs w:val="32"/>
        </w:rPr>
        <w:t xml:space="preserve">на </w:t>
      </w:r>
      <w:r w:rsidRPr="000F3F54">
        <w:rPr>
          <w:rFonts w:ascii="Times New Roman" w:hAnsi="Times New Roman" w:cs="Times New Roman"/>
          <w:sz w:val="32"/>
          <w:szCs w:val="32"/>
        </w:rPr>
        <w:t>задачи,</w:t>
      </w:r>
    </w:p>
    <w:p w:rsidR="0003343C" w:rsidRDefault="0003343C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3F54">
        <w:rPr>
          <w:rFonts w:ascii="Times New Roman" w:hAnsi="Times New Roman" w:cs="Times New Roman"/>
          <w:sz w:val="32"/>
          <w:szCs w:val="32"/>
        </w:rPr>
        <w:t>Стремление –</w:t>
      </w:r>
      <w:proofErr w:type="gramStart"/>
      <w:r w:rsidR="000847F6" w:rsidRPr="000F3F54">
        <w:rPr>
          <w:rFonts w:ascii="Times New Roman" w:hAnsi="Times New Roman" w:cs="Times New Roman"/>
          <w:sz w:val="32"/>
          <w:szCs w:val="32"/>
        </w:rPr>
        <w:t xml:space="preserve">на </w:t>
      </w:r>
      <w:r w:rsidRPr="000F3F54">
        <w:rPr>
          <w:rFonts w:ascii="Times New Roman" w:hAnsi="Times New Roman" w:cs="Times New Roman"/>
          <w:sz w:val="32"/>
          <w:szCs w:val="32"/>
        </w:rPr>
        <w:t xml:space="preserve"> действия</w:t>
      </w:r>
      <w:proofErr w:type="gramEnd"/>
      <w:r w:rsidRPr="000F3F54">
        <w:rPr>
          <w:rFonts w:ascii="Times New Roman" w:hAnsi="Times New Roman" w:cs="Times New Roman"/>
          <w:sz w:val="32"/>
          <w:szCs w:val="32"/>
        </w:rPr>
        <w:t>.</w:t>
      </w:r>
    </w:p>
    <w:p w:rsidR="00302E1C" w:rsidRPr="000F3F54" w:rsidRDefault="00302E1C" w:rsidP="00302E1C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Слайд № 43</w:t>
      </w:r>
    </w:p>
    <w:p w:rsidR="00302E1C" w:rsidRPr="00210470" w:rsidRDefault="00302E1C" w:rsidP="0021047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02E1C" w:rsidRPr="00210470" w:rsidSect="001614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B2" w:rsidRDefault="00234BB2" w:rsidP="0003343C">
      <w:pPr>
        <w:spacing w:after="0" w:line="240" w:lineRule="auto"/>
      </w:pPr>
      <w:r>
        <w:separator/>
      </w:r>
    </w:p>
  </w:endnote>
  <w:endnote w:type="continuationSeparator" w:id="0">
    <w:p w:rsidR="00234BB2" w:rsidRDefault="00234BB2" w:rsidP="0003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790989"/>
      <w:docPartObj>
        <w:docPartGallery w:val="Page Numbers (Bottom of Page)"/>
        <w:docPartUnique/>
      </w:docPartObj>
    </w:sdtPr>
    <w:sdtEndPr/>
    <w:sdtContent>
      <w:p w:rsidR="00234BB2" w:rsidRDefault="00234BB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B51">
          <w:rPr>
            <w:noProof/>
          </w:rPr>
          <w:t>22</w:t>
        </w:r>
        <w:r>
          <w:fldChar w:fldCharType="end"/>
        </w:r>
      </w:p>
    </w:sdtContent>
  </w:sdt>
  <w:p w:rsidR="00234BB2" w:rsidRDefault="00234B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B2" w:rsidRDefault="00234BB2" w:rsidP="0003343C">
      <w:pPr>
        <w:spacing w:after="0" w:line="240" w:lineRule="auto"/>
      </w:pPr>
      <w:r>
        <w:separator/>
      </w:r>
    </w:p>
  </w:footnote>
  <w:footnote w:type="continuationSeparator" w:id="0">
    <w:p w:rsidR="00234BB2" w:rsidRDefault="00234BB2" w:rsidP="00033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909"/>
    <w:multiLevelType w:val="hybridMultilevel"/>
    <w:tmpl w:val="C9508F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64C80"/>
    <w:multiLevelType w:val="hybridMultilevel"/>
    <w:tmpl w:val="0E3EA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5B5F"/>
    <w:multiLevelType w:val="hybridMultilevel"/>
    <w:tmpl w:val="83A6136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19DF2795"/>
    <w:multiLevelType w:val="hybridMultilevel"/>
    <w:tmpl w:val="0C767FD2"/>
    <w:lvl w:ilvl="0" w:tplc="C694D4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6D3335A"/>
    <w:multiLevelType w:val="multilevel"/>
    <w:tmpl w:val="5BCAD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F950FD"/>
    <w:multiLevelType w:val="multilevel"/>
    <w:tmpl w:val="9C82C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795E84"/>
    <w:multiLevelType w:val="hybridMultilevel"/>
    <w:tmpl w:val="5BC62A2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40E55F5A"/>
    <w:multiLevelType w:val="hybridMultilevel"/>
    <w:tmpl w:val="4C3868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52D19ED"/>
    <w:multiLevelType w:val="hybridMultilevel"/>
    <w:tmpl w:val="B796A02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7E542AE5"/>
    <w:multiLevelType w:val="hybridMultilevel"/>
    <w:tmpl w:val="9E4690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DB"/>
    <w:rsid w:val="00007B7E"/>
    <w:rsid w:val="0002749D"/>
    <w:rsid w:val="0003343C"/>
    <w:rsid w:val="0003388E"/>
    <w:rsid w:val="00043711"/>
    <w:rsid w:val="00045AB7"/>
    <w:rsid w:val="000620CA"/>
    <w:rsid w:val="000847F6"/>
    <w:rsid w:val="000A5D63"/>
    <w:rsid w:val="000A7DCD"/>
    <w:rsid w:val="000B1349"/>
    <w:rsid w:val="000C004C"/>
    <w:rsid w:val="000C74C9"/>
    <w:rsid w:val="000D07D6"/>
    <w:rsid w:val="000D45C6"/>
    <w:rsid w:val="000F1984"/>
    <w:rsid w:val="000F3F54"/>
    <w:rsid w:val="00101AA6"/>
    <w:rsid w:val="00104C4D"/>
    <w:rsid w:val="0010773A"/>
    <w:rsid w:val="0013464D"/>
    <w:rsid w:val="0013687D"/>
    <w:rsid w:val="00151FA4"/>
    <w:rsid w:val="00161422"/>
    <w:rsid w:val="00166590"/>
    <w:rsid w:val="00172D34"/>
    <w:rsid w:val="0018167C"/>
    <w:rsid w:val="001B2E3A"/>
    <w:rsid w:val="001C23D4"/>
    <w:rsid w:val="001E1AF3"/>
    <w:rsid w:val="00210318"/>
    <w:rsid w:val="00210470"/>
    <w:rsid w:val="00212801"/>
    <w:rsid w:val="0021509A"/>
    <w:rsid w:val="00234BB2"/>
    <w:rsid w:val="002373FA"/>
    <w:rsid w:val="00262292"/>
    <w:rsid w:val="00270CB2"/>
    <w:rsid w:val="00296C7C"/>
    <w:rsid w:val="002C1986"/>
    <w:rsid w:val="002D2279"/>
    <w:rsid w:val="002E4929"/>
    <w:rsid w:val="002F586D"/>
    <w:rsid w:val="00302E1C"/>
    <w:rsid w:val="003051A9"/>
    <w:rsid w:val="00311080"/>
    <w:rsid w:val="0031595A"/>
    <w:rsid w:val="003257E7"/>
    <w:rsid w:val="00325C17"/>
    <w:rsid w:val="00342DBB"/>
    <w:rsid w:val="00357BEF"/>
    <w:rsid w:val="003830C0"/>
    <w:rsid w:val="003B169E"/>
    <w:rsid w:val="003C7640"/>
    <w:rsid w:val="003D7E21"/>
    <w:rsid w:val="00413CD0"/>
    <w:rsid w:val="0043077B"/>
    <w:rsid w:val="00430AC1"/>
    <w:rsid w:val="00436923"/>
    <w:rsid w:val="0044316D"/>
    <w:rsid w:val="00444F46"/>
    <w:rsid w:val="004524B8"/>
    <w:rsid w:val="0045671E"/>
    <w:rsid w:val="004600B8"/>
    <w:rsid w:val="004751E5"/>
    <w:rsid w:val="00482928"/>
    <w:rsid w:val="00483EBF"/>
    <w:rsid w:val="00486241"/>
    <w:rsid w:val="004A0C32"/>
    <w:rsid w:val="004A3728"/>
    <w:rsid w:val="004A7BC6"/>
    <w:rsid w:val="004B2F10"/>
    <w:rsid w:val="004C5B5A"/>
    <w:rsid w:val="004D355C"/>
    <w:rsid w:val="004E1D52"/>
    <w:rsid w:val="00514E59"/>
    <w:rsid w:val="00530FB7"/>
    <w:rsid w:val="005414B6"/>
    <w:rsid w:val="00541956"/>
    <w:rsid w:val="00587443"/>
    <w:rsid w:val="0059315C"/>
    <w:rsid w:val="005940D4"/>
    <w:rsid w:val="005A0F38"/>
    <w:rsid w:val="005B3222"/>
    <w:rsid w:val="005B65B2"/>
    <w:rsid w:val="005E4A22"/>
    <w:rsid w:val="005E6401"/>
    <w:rsid w:val="005F5823"/>
    <w:rsid w:val="00614A06"/>
    <w:rsid w:val="0062360A"/>
    <w:rsid w:val="00623AE0"/>
    <w:rsid w:val="00631365"/>
    <w:rsid w:val="006525DB"/>
    <w:rsid w:val="00680D85"/>
    <w:rsid w:val="006812C1"/>
    <w:rsid w:val="00686619"/>
    <w:rsid w:val="0069607C"/>
    <w:rsid w:val="006A070E"/>
    <w:rsid w:val="006B1AFD"/>
    <w:rsid w:val="006B1F42"/>
    <w:rsid w:val="006B3E95"/>
    <w:rsid w:val="006C28CD"/>
    <w:rsid w:val="006D7E02"/>
    <w:rsid w:val="006E65F8"/>
    <w:rsid w:val="006F2CB1"/>
    <w:rsid w:val="006F3059"/>
    <w:rsid w:val="006F38BA"/>
    <w:rsid w:val="006F5D9F"/>
    <w:rsid w:val="006F7B35"/>
    <w:rsid w:val="0070421D"/>
    <w:rsid w:val="007104C6"/>
    <w:rsid w:val="0073188F"/>
    <w:rsid w:val="00733A87"/>
    <w:rsid w:val="00750186"/>
    <w:rsid w:val="00763AE5"/>
    <w:rsid w:val="00765131"/>
    <w:rsid w:val="00783847"/>
    <w:rsid w:val="007977E5"/>
    <w:rsid w:val="007E2355"/>
    <w:rsid w:val="00811D09"/>
    <w:rsid w:val="0081693C"/>
    <w:rsid w:val="00835F69"/>
    <w:rsid w:val="008364EC"/>
    <w:rsid w:val="008365B5"/>
    <w:rsid w:val="00860E1C"/>
    <w:rsid w:val="00881CF5"/>
    <w:rsid w:val="0088674E"/>
    <w:rsid w:val="008B1B63"/>
    <w:rsid w:val="008B5D5B"/>
    <w:rsid w:val="008C6A37"/>
    <w:rsid w:val="008C7D77"/>
    <w:rsid w:val="008E4248"/>
    <w:rsid w:val="008F6EBD"/>
    <w:rsid w:val="009079CD"/>
    <w:rsid w:val="0092588F"/>
    <w:rsid w:val="00934EF2"/>
    <w:rsid w:val="009565AE"/>
    <w:rsid w:val="00956C07"/>
    <w:rsid w:val="009752FF"/>
    <w:rsid w:val="00986A7E"/>
    <w:rsid w:val="0098733B"/>
    <w:rsid w:val="00991AEE"/>
    <w:rsid w:val="009B31A6"/>
    <w:rsid w:val="009D1860"/>
    <w:rsid w:val="009E218A"/>
    <w:rsid w:val="00A05E65"/>
    <w:rsid w:val="00A06810"/>
    <w:rsid w:val="00A1067C"/>
    <w:rsid w:val="00A52ACF"/>
    <w:rsid w:val="00A53440"/>
    <w:rsid w:val="00A6564D"/>
    <w:rsid w:val="00A71E83"/>
    <w:rsid w:val="00A7316D"/>
    <w:rsid w:val="00A74D7B"/>
    <w:rsid w:val="00A76240"/>
    <w:rsid w:val="00A81AD7"/>
    <w:rsid w:val="00A83EDF"/>
    <w:rsid w:val="00A92546"/>
    <w:rsid w:val="00A9576A"/>
    <w:rsid w:val="00AA2DBA"/>
    <w:rsid w:val="00AA3E27"/>
    <w:rsid w:val="00AF3C28"/>
    <w:rsid w:val="00AF4131"/>
    <w:rsid w:val="00B14513"/>
    <w:rsid w:val="00B15917"/>
    <w:rsid w:val="00B34DEC"/>
    <w:rsid w:val="00B364D5"/>
    <w:rsid w:val="00B37994"/>
    <w:rsid w:val="00B37A01"/>
    <w:rsid w:val="00B405F4"/>
    <w:rsid w:val="00B45165"/>
    <w:rsid w:val="00B56594"/>
    <w:rsid w:val="00B858C9"/>
    <w:rsid w:val="00BA75E1"/>
    <w:rsid w:val="00BB0847"/>
    <w:rsid w:val="00C155E2"/>
    <w:rsid w:val="00C31B28"/>
    <w:rsid w:val="00C43F27"/>
    <w:rsid w:val="00C44031"/>
    <w:rsid w:val="00C72D60"/>
    <w:rsid w:val="00C72DFD"/>
    <w:rsid w:val="00C87219"/>
    <w:rsid w:val="00C9029C"/>
    <w:rsid w:val="00C90499"/>
    <w:rsid w:val="00C93CF7"/>
    <w:rsid w:val="00CC3C01"/>
    <w:rsid w:val="00CE7E56"/>
    <w:rsid w:val="00D33382"/>
    <w:rsid w:val="00D558E9"/>
    <w:rsid w:val="00D572C3"/>
    <w:rsid w:val="00D63264"/>
    <w:rsid w:val="00D63854"/>
    <w:rsid w:val="00D70B51"/>
    <w:rsid w:val="00D74D22"/>
    <w:rsid w:val="00D862BF"/>
    <w:rsid w:val="00D9313B"/>
    <w:rsid w:val="00DB77CC"/>
    <w:rsid w:val="00DC668A"/>
    <w:rsid w:val="00DD5A77"/>
    <w:rsid w:val="00DD7B91"/>
    <w:rsid w:val="00DF7F59"/>
    <w:rsid w:val="00E07D36"/>
    <w:rsid w:val="00E07F8C"/>
    <w:rsid w:val="00E10EE8"/>
    <w:rsid w:val="00E3675C"/>
    <w:rsid w:val="00E51354"/>
    <w:rsid w:val="00E92A4D"/>
    <w:rsid w:val="00EB137E"/>
    <w:rsid w:val="00EC1055"/>
    <w:rsid w:val="00EC73B1"/>
    <w:rsid w:val="00EE1AE7"/>
    <w:rsid w:val="00F0023F"/>
    <w:rsid w:val="00F2460D"/>
    <w:rsid w:val="00F250D4"/>
    <w:rsid w:val="00F329F9"/>
    <w:rsid w:val="00F35C43"/>
    <w:rsid w:val="00F50406"/>
    <w:rsid w:val="00F60F67"/>
    <w:rsid w:val="00F929DB"/>
    <w:rsid w:val="00F94EFB"/>
    <w:rsid w:val="00F95CCF"/>
    <w:rsid w:val="00FA38A8"/>
    <w:rsid w:val="00FB0E82"/>
    <w:rsid w:val="00FC645F"/>
    <w:rsid w:val="00FD305A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7CD2"/>
  <w15:docId w15:val="{9FE6CE6A-DADA-4B22-BF3E-EEF3BF94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422"/>
  </w:style>
  <w:style w:type="paragraph" w:styleId="1">
    <w:name w:val="heading 1"/>
    <w:basedOn w:val="a"/>
    <w:next w:val="a"/>
    <w:link w:val="10"/>
    <w:uiPriority w:val="9"/>
    <w:qFormat/>
    <w:rsid w:val="004A7BC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8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3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343C"/>
  </w:style>
  <w:style w:type="paragraph" w:styleId="a6">
    <w:name w:val="footer"/>
    <w:basedOn w:val="a"/>
    <w:link w:val="a7"/>
    <w:uiPriority w:val="99"/>
    <w:unhideWhenUsed/>
    <w:rsid w:val="00033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43C"/>
  </w:style>
  <w:style w:type="paragraph" w:styleId="a8">
    <w:name w:val="Balloon Text"/>
    <w:basedOn w:val="a"/>
    <w:link w:val="a9"/>
    <w:uiPriority w:val="99"/>
    <w:semiHidden/>
    <w:unhideWhenUsed/>
    <w:rsid w:val="0051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4E5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0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7B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0pt">
    <w:name w:val="Основной текст + Интервал 0 pt"/>
    <w:basedOn w:val="a0"/>
    <w:rsid w:val="004A7BC6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762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8E4248"/>
    <w:pPr>
      <w:widowControl w:val="0"/>
      <w:suppressAutoHyphens/>
      <w:autoSpaceDE w:val="0"/>
      <w:spacing w:after="120" w:line="240" w:lineRule="auto"/>
    </w:pPr>
    <w:rPr>
      <w:rFonts w:ascii="Bookman Old Style" w:eastAsia="Bookman Old Style" w:hAnsi="Bookman Old Style" w:cs="Bookman Old Style"/>
      <w:sz w:val="24"/>
      <w:szCs w:val="24"/>
      <w:lang w:val="en-US" w:eastAsia="zh-CN" w:bidi="en-US"/>
    </w:rPr>
  </w:style>
  <w:style w:type="character" w:customStyle="1" w:styleId="ac">
    <w:name w:val="Основной текст Знак"/>
    <w:basedOn w:val="a0"/>
    <w:link w:val="ab"/>
    <w:rsid w:val="008E4248"/>
    <w:rPr>
      <w:rFonts w:ascii="Bookman Old Style" w:eastAsia="Bookman Old Style" w:hAnsi="Bookman Old Style" w:cs="Bookman Old Style"/>
      <w:sz w:val="24"/>
      <w:szCs w:val="24"/>
      <w:lang w:val="en-US" w:eastAsia="zh-CN" w:bidi="en-US"/>
    </w:rPr>
  </w:style>
  <w:style w:type="table" w:styleId="ad">
    <w:name w:val="Table Grid"/>
    <w:basedOn w:val="a1"/>
    <w:uiPriority w:val="59"/>
    <w:rsid w:val="0010773A"/>
    <w:pPr>
      <w:spacing w:after="0" w:line="240" w:lineRule="auto"/>
      <w:ind w:firstLine="72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D05C-2F69-4412-9719-ADD9BEFC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23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Главы</dc:creator>
  <cp:keywords/>
  <dc:description/>
  <cp:lastModifiedBy>Помощник Главы</cp:lastModifiedBy>
  <cp:revision>85</cp:revision>
  <cp:lastPrinted>2018-02-28T05:51:00Z</cp:lastPrinted>
  <dcterms:created xsi:type="dcterms:W3CDTF">2018-02-26T09:09:00Z</dcterms:created>
  <dcterms:modified xsi:type="dcterms:W3CDTF">2018-02-28T05:59:00Z</dcterms:modified>
</cp:coreProperties>
</file>