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F323" w14:textId="1745841A" w:rsidR="00F243BE" w:rsidRDefault="00F243BE" w:rsidP="00F243BE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B3EC547" wp14:editId="4FCD6FC4">
            <wp:extent cx="598170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3DFD" w14:textId="77777777" w:rsidR="00F243BE" w:rsidRDefault="00F243BE" w:rsidP="00F243BE">
      <w:pPr>
        <w:jc w:val="center"/>
        <w:rPr>
          <w:sz w:val="2"/>
          <w:szCs w:val="2"/>
        </w:rPr>
      </w:pPr>
    </w:p>
    <w:p w14:paraId="0314D633" w14:textId="77777777" w:rsidR="00F243BE" w:rsidRDefault="00F243BE" w:rsidP="00F243BE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16A1A59" w14:textId="77777777" w:rsidR="00F243BE" w:rsidRDefault="00F243BE" w:rsidP="00F243BE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E81AE89" w14:textId="77777777" w:rsidR="00F243BE" w:rsidRDefault="00F243BE" w:rsidP="00F243BE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011A553" w14:textId="77777777" w:rsidR="00F243BE" w:rsidRDefault="00F243BE" w:rsidP="00F243BE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00015D4" w14:textId="77777777" w:rsidR="00F243BE" w:rsidRDefault="00F243BE" w:rsidP="00F243BE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E523417" w14:textId="77777777" w:rsidR="00F243BE" w:rsidRDefault="00F243BE" w:rsidP="00F243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03.03.2025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1436</w:t>
      </w:r>
    </w:p>
    <w:p w14:paraId="12A5482D" w14:textId="77777777" w:rsidR="00F243BE" w:rsidRDefault="00F243BE" w:rsidP="00F243B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243BE" w14:paraId="637DED6E" w14:textId="77777777" w:rsidTr="00F243BE">
        <w:trPr>
          <w:trHeight w:val="275"/>
        </w:trPr>
        <w:tc>
          <w:tcPr>
            <w:tcW w:w="9639" w:type="dxa"/>
          </w:tcPr>
          <w:tbl>
            <w:tblPr>
              <w:tblW w:w="7513" w:type="dxa"/>
              <w:tblLook w:val="04A0" w:firstRow="1" w:lastRow="0" w:firstColumn="1" w:lastColumn="0" w:noHBand="0" w:noVBand="1"/>
            </w:tblPr>
            <w:tblGrid>
              <w:gridCol w:w="7513"/>
            </w:tblGrid>
            <w:tr w:rsidR="00F243BE" w14:paraId="356EAB25" w14:textId="77777777">
              <w:trPr>
                <w:trHeight w:val="825"/>
              </w:trPr>
              <w:tc>
                <w:tcPr>
                  <w:tcW w:w="7513" w:type="dxa"/>
                  <w:hideMark/>
                </w:tcPr>
                <w:p w14:paraId="69CE9673" w14:textId="77777777" w:rsidR="00F243BE" w:rsidRDefault="00F243BE">
                  <w:pPr>
                    <w:pStyle w:val="a8"/>
                    <w:spacing w:line="256" w:lineRule="auto"/>
                    <w:ind w:right="156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_Hlk191631995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создании и утверждении состава рабочей группы по защите имущественных прав детей, оставшихся без попечения родителей в части получения алиментов при администрации Гатчинского муниципального округа</w:t>
                  </w:r>
                  <w:bookmarkEnd w:id="1"/>
                </w:p>
              </w:tc>
            </w:tr>
          </w:tbl>
          <w:p w14:paraId="71A87D76" w14:textId="77777777" w:rsidR="00F243BE" w:rsidRDefault="00F243BE">
            <w:pPr>
              <w:pStyle w:val="a8"/>
              <w:ind w:right="-14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1FB98" w14:textId="77777777" w:rsidR="00F243BE" w:rsidRDefault="00F243BE">
            <w:pPr>
              <w:pStyle w:val="a8"/>
              <w:ind w:right="-109"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Руководствуясь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Семейным кодексом Российской Федерации, Федеральным законом от 24.04.2008 № 48-ФЗ «Об опеке и попечительстве»,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06.10.2003 № 131-ФЗ «Об общих принципах организации местного самоуправления в Российской Федерации», Областным законом Ленинградской области от 17.06.2011 № 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родителей», Уставом муниципального образования Гатчинский муниципальный округ Ленинградской области,</w:t>
            </w:r>
          </w:p>
        </w:tc>
      </w:tr>
    </w:tbl>
    <w:p w14:paraId="710A6E6C" w14:textId="77777777" w:rsidR="00F243BE" w:rsidRDefault="00F243BE" w:rsidP="00F243B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83B20CB" w14:textId="77777777" w:rsidR="00F243BE" w:rsidRDefault="00F243BE" w:rsidP="00F243BE">
      <w:pPr>
        <w:pStyle w:val="1"/>
        <w:tabs>
          <w:tab w:val="left" w:pos="3792"/>
          <w:tab w:val="left" w:pos="755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65D374" w14:textId="77777777" w:rsidR="00F243BE" w:rsidRDefault="00F243BE" w:rsidP="00F243B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рабочую группу по защите имущественных прав детей, оставшихся без попечения родителей в части получения алиментов при администрации Гатчинского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муниципального округа (далее - Рабочая группа).</w:t>
      </w:r>
    </w:p>
    <w:p w14:paraId="106DDC77" w14:textId="77777777" w:rsidR="00F243BE" w:rsidRDefault="00F243BE" w:rsidP="00F243B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Просить принять участие в работе Рабочей группы:</w:t>
      </w:r>
    </w:p>
    <w:p w14:paraId="61AF741B" w14:textId="77777777" w:rsidR="00F243BE" w:rsidRDefault="00F243BE" w:rsidP="00F243B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Дюкареву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Игоревну, начальника Гатчинского районного отделения Управления Федеральной службы судебных приставов по Ленинградской области;</w:t>
      </w:r>
    </w:p>
    <w:p w14:paraId="23061676" w14:textId="77777777" w:rsidR="00F243BE" w:rsidRDefault="00F243BE" w:rsidP="00F243B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Власову Анастасию Михайловну, директора ГБУ ЛО №Сиверский ресурсный центр».</w:t>
      </w:r>
    </w:p>
    <w:p w14:paraId="3B9880DD" w14:textId="77777777" w:rsidR="00F243BE" w:rsidRDefault="00F243BE" w:rsidP="00F243B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Рабочей группы согласно приложению к настоящему постановлению.</w:t>
      </w:r>
    </w:p>
    <w:p w14:paraId="64946983" w14:textId="77777777" w:rsidR="00F243BE" w:rsidRDefault="00F243BE" w:rsidP="00F243B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сети «Интернет»: (</w:t>
      </w:r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http://gmolo.ru</w:t>
        </w:r>
      </w:hyperlink>
      <w:r>
        <w:rPr>
          <w:rFonts w:ascii="Times New Roman" w:hAnsi="Times New Roman" w:cs="Times New Roman"/>
          <w:sz w:val="28"/>
          <w:szCs w:val="28"/>
        </w:rPr>
        <w:t>) и распространяет свое действие на правоотношения, возникшие с 1 января 2025 года.</w:t>
      </w:r>
    </w:p>
    <w:p w14:paraId="2CA0AE84" w14:textId="77777777" w:rsidR="00F243BE" w:rsidRDefault="00F243BE" w:rsidP="00F243B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 силу постановление администрации Гатчинского муниципального района Ленинградской области от 21 марта 2024 г. № 1284 «О создании и утверждении состава рабочей группы по защите имущественных прав детей, оставшихся без попечения родителей в части получения алиментов при администрации Гатчинского муниципального района.</w:t>
      </w:r>
    </w:p>
    <w:p w14:paraId="2B53D552" w14:textId="77777777" w:rsidR="00F243BE" w:rsidRDefault="00F243BE" w:rsidP="00F243B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сферы.</w:t>
      </w:r>
    </w:p>
    <w:p w14:paraId="4A2B7CAF" w14:textId="77777777" w:rsidR="00F243BE" w:rsidRDefault="00F243BE" w:rsidP="00F243BE">
      <w:pPr>
        <w:jc w:val="both"/>
        <w:rPr>
          <w:sz w:val="28"/>
          <w:szCs w:val="28"/>
        </w:rPr>
      </w:pPr>
    </w:p>
    <w:p w14:paraId="015B33DF" w14:textId="77777777" w:rsidR="00F243BE" w:rsidRDefault="00F243BE" w:rsidP="00F243B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22E1B3E0" w14:textId="77777777" w:rsidR="00F243BE" w:rsidRDefault="00F243BE" w:rsidP="00F243B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14:paraId="47BE6541" w14:textId="77777777" w:rsidR="00F243BE" w:rsidRDefault="00F243BE" w:rsidP="00F243BE">
      <w:pPr>
        <w:rPr>
          <w:sz w:val="28"/>
          <w:szCs w:val="28"/>
        </w:rPr>
      </w:pPr>
    </w:p>
    <w:p w14:paraId="6E3F3B86" w14:textId="77777777" w:rsidR="00F243BE" w:rsidRDefault="00F243BE" w:rsidP="00F243BE">
      <w:pPr>
        <w:rPr>
          <w:sz w:val="28"/>
          <w:szCs w:val="28"/>
        </w:rPr>
      </w:pPr>
    </w:p>
    <w:p w14:paraId="0ADB822A" w14:textId="77777777" w:rsidR="00F243BE" w:rsidRDefault="00F243BE" w:rsidP="00F243BE">
      <w:pPr>
        <w:rPr>
          <w:sz w:val="28"/>
          <w:szCs w:val="28"/>
        </w:rPr>
      </w:pPr>
    </w:p>
    <w:p w14:paraId="221D29C0" w14:textId="77777777" w:rsidR="00F243BE" w:rsidRDefault="00F243BE" w:rsidP="00F243BE">
      <w:pPr>
        <w:rPr>
          <w:sz w:val="28"/>
          <w:szCs w:val="28"/>
        </w:rPr>
      </w:pPr>
    </w:p>
    <w:p w14:paraId="53D76FD5" w14:textId="77777777" w:rsidR="00F243BE" w:rsidRDefault="00F243BE" w:rsidP="00F243BE">
      <w:pPr>
        <w:rPr>
          <w:sz w:val="20"/>
          <w:szCs w:val="20"/>
        </w:rPr>
      </w:pPr>
    </w:p>
    <w:p w14:paraId="0AEA2A5B" w14:textId="77777777" w:rsidR="00F243BE" w:rsidRDefault="00F243BE" w:rsidP="00F243BE">
      <w:pPr>
        <w:rPr>
          <w:sz w:val="20"/>
          <w:szCs w:val="20"/>
        </w:rPr>
      </w:pPr>
    </w:p>
    <w:p w14:paraId="54678EB8" w14:textId="77777777" w:rsidR="00F243BE" w:rsidRDefault="00F243BE" w:rsidP="00F243BE">
      <w:pPr>
        <w:rPr>
          <w:sz w:val="20"/>
          <w:szCs w:val="20"/>
        </w:rPr>
      </w:pPr>
    </w:p>
    <w:p w14:paraId="23DB0263" w14:textId="77777777" w:rsidR="00F243BE" w:rsidRDefault="00F243BE" w:rsidP="00F243BE">
      <w:pPr>
        <w:rPr>
          <w:sz w:val="20"/>
          <w:szCs w:val="20"/>
        </w:rPr>
      </w:pPr>
    </w:p>
    <w:p w14:paraId="23F745C4" w14:textId="77777777" w:rsidR="00F243BE" w:rsidRDefault="00F243BE" w:rsidP="00F243BE">
      <w:pPr>
        <w:rPr>
          <w:sz w:val="20"/>
          <w:szCs w:val="20"/>
        </w:rPr>
      </w:pPr>
    </w:p>
    <w:p w14:paraId="603C33B6" w14:textId="77777777" w:rsidR="00F243BE" w:rsidRDefault="00F243BE" w:rsidP="00F243BE">
      <w:pPr>
        <w:rPr>
          <w:sz w:val="20"/>
          <w:szCs w:val="20"/>
        </w:rPr>
      </w:pPr>
    </w:p>
    <w:p w14:paraId="0098C036" w14:textId="77777777" w:rsidR="00F243BE" w:rsidRDefault="00F243BE" w:rsidP="00F243BE">
      <w:pPr>
        <w:rPr>
          <w:sz w:val="20"/>
          <w:szCs w:val="20"/>
        </w:rPr>
      </w:pPr>
    </w:p>
    <w:p w14:paraId="056EE965" w14:textId="77777777" w:rsidR="00F243BE" w:rsidRDefault="00F243BE" w:rsidP="00F243BE">
      <w:pPr>
        <w:rPr>
          <w:sz w:val="20"/>
          <w:szCs w:val="20"/>
        </w:rPr>
      </w:pPr>
    </w:p>
    <w:p w14:paraId="0AFC8643" w14:textId="77777777" w:rsidR="00F243BE" w:rsidRDefault="00F243BE" w:rsidP="00F243BE">
      <w:pPr>
        <w:rPr>
          <w:sz w:val="20"/>
          <w:szCs w:val="20"/>
        </w:rPr>
      </w:pPr>
    </w:p>
    <w:p w14:paraId="14B75F28" w14:textId="77777777" w:rsidR="00F243BE" w:rsidRDefault="00F243BE" w:rsidP="00F243BE">
      <w:pPr>
        <w:rPr>
          <w:sz w:val="20"/>
          <w:szCs w:val="20"/>
        </w:rPr>
      </w:pPr>
    </w:p>
    <w:p w14:paraId="59CA3874" w14:textId="77777777" w:rsidR="00F243BE" w:rsidRDefault="00F243BE" w:rsidP="00F243BE">
      <w:pPr>
        <w:rPr>
          <w:sz w:val="20"/>
          <w:szCs w:val="20"/>
        </w:rPr>
      </w:pPr>
    </w:p>
    <w:p w14:paraId="3DE49973" w14:textId="77777777" w:rsidR="00F243BE" w:rsidRDefault="00F243BE" w:rsidP="00F243BE">
      <w:pPr>
        <w:rPr>
          <w:sz w:val="20"/>
          <w:szCs w:val="20"/>
        </w:rPr>
      </w:pPr>
    </w:p>
    <w:p w14:paraId="05DFAC6B" w14:textId="77777777" w:rsidR="00F243BE" w:rsidRDefault="00F243BE" w:rsidP="00F243BE">
      <w:pPr>
        <w:rPr>
          <w:rFonts w:ascii="Times New Roman" w:hAnsi="Times New Roman" w:cs="Times New Roman"/>
          <w:sz w:val="20"/>
          <w:szCs w:val="20"/>
        </w:rPr>
      </w:pPr>
    </w:p>
    <w:p w14:paraId="70E63DF7" w14:textId="77777777" w:rsidR="00F243BE" w:rsidRDefault="00F243BE" w:rsidP="00F243BE">
      <w:pPr>
        <w:rPr>
          <w:rFonts w:ascii="Times New Roman" w:hAnsi="Times New Roman" w:cs="Times New Roman"/>
          <w:sz w:val="20"/>
          <w:szCs w:val="20"/>
        </w:rPr>
      </w:pPr>
    </w:p>
    <w:p w14:paraId="4BE4164E" w14:textId="77777777" w:rsidR="00F243BE" w:rsidRDefault="00F243BE" w:rsidP="00F243BE">
      <w:pPr>
        <w:rPr>
          <w:rFonts w:ascii="Times New Roman" w:hAnsi="Times New Roman" w:cs="Times New Roman"/>
          <w:sz w:val="20"/>
          <w:szCs w:val="20"/>
        </w:rPr>
      </w:pPr>
    </w:p>
    <w:p w14:paraId="083885A2" w14:textId="77777777" w:rsidR="00F243BE" w:rsidRDefault="00F243BE" w:rsidP="00F243BE">
      <w:pPr>
        <w:rPr>
          <w:rFonts w:ascii="Times New Roman" w:hAnsi="Times New Roman" w:cs="Times New Roman"/>
          <w:sz w:val="20"/>
          <w:szCs w:val="20"/>
        </w:rPr>
      </w:pPr>
    </w:p>
    <w:p w14:paraId="7B6B3C6A" w14:textId="77777777" w:rsidR="00F243BE" w:rsidRDefault="00F243BE" w:rsidP="00F243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Синицына З.А.</w:t>
      </w:r>
    </w:p>
    <w:p w14:paraId="5BF9A0EC" w14:textId="77777777" w:rsidR="00F243BE" w:rsidRDefault="00F243BE" w:rsidP="00F243B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129F65AA" w14:textId="77777777" w:rsidR="00F243BE" w:rsidRDefault="00F243BE" w:rsidP="00F243BE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Гатчинского муниципального округа </w:t>
      </w:r>
    </w:p>
    <w:p w14:paraId="080BDBC4" w14:textId="77777777" w:rsidR="00F243BE" w:rsidRDefault="00F243BE" w:rsidP="00F243BE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14:paraId="49FA99BC" w14:textId="77777777" w:rsidR="00F243BE" w:rsidRDefault="00F243BE" w:rsidP="00F243BE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03.03.2025 № 1436</w:t>
      </w:r>
    </w:p>
    <w:p w14:paraId="2DE8AF98" w14:textId="77777777" w:rsidR="00F243BE" w:rsidRDefault="00F243BE" w:rsidP="00F243BE">
      <w:pPr>
        <w:pStyle w:val="a8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52A51C14" w14:textId="77777777" w:rsidR="00F243BE" w:rsidRDefault="00F243BE" w:rsidP="00F243BE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3331E82" w14:textId="77777777" w:rsidR="00F243BE" w:rsidRDefault="00F243BE" w:rsidP="00F243BE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7B2622A3" w14:textId="77777777" w:rsidR="00F243BE" w:rsidRDefault="00F243BE" w:rsidP="00F243BE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защите имущественных прав детей, оставшихся без попечения родителей в части получения алиментов при администрации Гатчинского муниципального округа</w:t>
      </w:r>
    </w:p>
    <w:p w14:paraId="010BB703" w14:textId="77777777" w:rsidR="00F243BE" w:rsidRDefault="00F243BE" w:rsidP="00F243BE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78A1DE" w14:textId="77777777" w:rsidR="00F243BE" w:rsidRDefault="00F243BE" w:rsidP="00F243B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Рабочей группы </w:t>
      </w:r>
    </w:p>
    <w:p w14:paraId="63E688D4" w14:textId="77777777" w:rsidR="00F243BE" w:rsidRDefault="00F243BE" w:rsidP="00F243B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Павел Викторович, заместитель главы администрации Гатчинского муниципального округа по развитию социальной сферы;</w:t>
      </w:r>
    </w:p>
    <w:p w14:paraId="1E1C27C0" w14:textId="77777777" w:rsidR="00F243BE" w:rsidRDefault="00F243BE" w:rsidP="00F243B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92DB875" w14:textId="77777777" w:rsidR="00F243BE" w:rsidRDefault="00F243BE" w:rsidP="00F243B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Рабочей группы</w:t>
      </w:r>
    </w:p>
    <w:p w14:paraId="2A0A33D3" w14:textId="77777777" w:rsidR="00F243BE" w:rsidRDefault="00F243BE" w:rsidP="00F243B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Зинаида Александровна, главный специалист Комитета по опеке и попечительству администрации Гатчинского муниципального округа;</w:t>
      </w:r>
    </w:p>
    <w:p w14:paraId="6472FEE4" w14:textId="77777777" w:rsidR="00F243BE" w:rsidRDefault="00F243BE" w:rsidP="00F243B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AA9577B" w14:textId="77777777" w:rsidR="00F243BE" w:rsidRDefault="00F243BE" w:rsidP="00F243B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Рабочей группы</w:t>
      </w:r>
    </w:p>
    <w:p w14:paraId="3D8DDDAE" w14:textId="77777777" w:rsidR="00F243BE" w:rsidRDefault="00F243BE" w:rsidP="00F243B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E2771" w14:textId="77777777" w:rsidR="00F243BE" w:rsidRDefault="00F243BE" w:rsidP="00F243B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Светлана Леонидовна, председатель комитета по опеке и попечительству администрации Гатчинского муниципального округа;</w:t>
      </w:r>
    </w:p>
    <w:p w14:paraId="30BBDB9D" w14:textId="77777777" w:rsidR="00F243BE" w:rsidRDefault="00F243BE" w:rsidP="00F243B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4ED67" w14:textId="77777777" w:rsidR="00F243BE" w:rsidRDefault="00F243BE" w:rsidP="00F243B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Игоревна, начальник Гатчинского районного отделения Управления Федеральной службы судебных приставов по Ленинградской области (по согласованию);</w:t>
      </w:r>
    </w:p>
    <w:p w14:paraId="36745A51" w14:textId="77777777" w:rsidR="00F243BE" w:rsidRDefault="00F243BE" w:rsidP="00F243B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8B99D5C" w14:textId="77777777" w:rsidR="00F243BE" w:rsidRDefault="00F243BE" w:rsidP="00F243B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Анастасия Михайловна, директор ГБУ ЛО №Сиверский ресурсный центр» (по согласованию).</w:t>
      </w: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54E04"/>
    <w:rsid w:val="0037430D"/>
    <w:rsid w:val="00791485"/>
    <w:rsid w:val="00883CA0"/>
    <w:rsid w:val="0096086D"/>
    <w:rsid w:val="0098363E"/>
    <w:rsid w:val="00AD093D"/>
    <w:rsid w:val="00C73573"/>
    <w:rsid w:val="00D77128"/>
    <w:rsid w:val="00EA483A"/>
    <w:rsid w:val="00F2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styleId="a6">
    <w:name w:val="Hyperlink"/>
    <w:uiPriority w:val="99"/>
    <w:semiHidden/>
    <w:unhideWhenUsed/>
    <w:rsid w:val="00F243BE"/>
    <w:rPr>
      <w:color w:val="0563C1"/>
      <w:u w:val="single"/>
    </w:rPr>
  </w:style>
  <w:style w:type="character" w:customStyle="1" w:styleId="a7">
    <w:name w:val="Без интервала Знак"/>
    <w:aliases w:val="Без интервал Знак"/>
    <w:link w:val="a8"/>
    <w:uiPriority w:val="1"/>
    <w:locked/>
    <w:rsid w:val="00F243BE"/>
    <w:rPr>
      <w:rFonts w:ascii="Calibri" w:eastAsia="Calibri" w:hAnsi="Calibri" w:cs="Latha"/>
    </w:rPr>
  </w:style>
  <w:style w:type="paragraph" w:styleId="a8">
    <w:name w:val="No Spacing"/>
    <w:aliases w:val="Без интервал"/>
    <w:link w:val="a7"/>
    <w:uiPriority w:val="1"/>
    <w:qFormat/>
    <w:rsid w:val="00F243BE"/>
    <w:pPr>
      <w:spacing w:after="0" w:line="240" w:lineRule="auto"/>
    </w:pPr>
    <w:rPr>
      <w:rFonts w:ascii="Calibri" w:eastAsia="Calibri" w:hAnsi="Calibri"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ol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2025-03-04T09:26:00Z</cp:lastPrinted>
  <dcterms:created xsi:type="dcterms:W3CDTF">2025-03-05T06:17:00Z</dcterms:created>
  <dcterms:modified xsi:type="dcterms:W3CDTF">2025-03-05T06:17:00Z</dcterms:modified>
</cp:coreProperties>
</file>