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  <w:r w:rsidRPr="00B950E9">
        <w:t xml:space="preserve"> </w:t>
      </w:r>
    </w:p>
    <w:p w:rsidR="00B950E9" w:rsidRPr="00B950E9" w:rsidRDefault="004D1BFB" w:rsidP="00FA40D1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FA40D1">
        <w:rPr>
          <w:b/>
        </w:rPr>
        <w:t>проекту решения совета депутатов «</w:t>
      </w:r>
      <w:r w:rsidR="00FA40D1" w:rsidRPr="00FA40D1">
        <w:rPr>
          <w:b/>
        </w:rPr>
        <w:t>Об утв</w:t>
      </w:r>
      <w:r w:rsidR="00FA40D1">
        <w:rPr>
          <w:b/>
        </w:rPr>
        <w:t xml:space="preserve">ерждении Правил благоустройства </w:t>
      </w:r>
      <w:r w:rsidR="00FA40D1" w:rsidRPr="00FA40D1">
        <w:rPr>
          <w:b/>
        </w:rPr>
        <w:t>территории МО «Город Гатчина»</w:t>
      </w:r>
      <w:r w:rsidR="00FA40D1">
        <w:rPr>
          <w:b/>
        </w:rPr>
        <w:t xml:space="preserve">» 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r w:rsidR="00FA40D1">
        <w:rPr>
          <w:b/>
          <w:lang w:val="en-US"/>
        </w:rPr>
        <w:t>gorzilotd</w:t>
      </w:r>
      <w:r w:rsidR="00FA40D1" w:rsidRPr="00FA40D1">
        <w:rPr>
          <w:b/>
        </w:rPr>
        <w:t>@</w:t>
      </w:r>
      <w:r w:rsidR="00FA40D1">
        <w:rPr>
          <w:b/>
          <w:lang w:val="en-US"/>
        </w:rPr>
        <w:t>bk</w:t>
      </w:r>
      <w:r w:rsidR="00FA40D1" w:rsidRPr="00FA40D1">
        <w:rPr>
          <w:b/>
        </w:rPr>
        <w:t>.</w:t>
      </w:r>
      <w:r w:rsidR="00FA40D1">
        <w:rPr>
          <w:b/>
          <w:lang w:val="en-US"/>
        </w:rPr>
        <w:t>ru</w:t>
      </w:r>
      <w:r w:rsidRPr="00B950E9">
        <w:t xml:space="preserve"> до </w:t>
      </w:r>
      <w:r w:rsidR="004E3AB9">
        <w:t>20</w:t>
      </w:r>
      <w:bookmarkStart w:id="0" w:name="_GoBack"/>
      <w:bookmarkEnd w:id="0"/>
      <w:r w:rsidR="001427A4" w:rsidRPr="00B950E9">
        <w:t xml:space="preserve"> </w:t>
      </w:r>
      <w:r w:rsidR="00C21751">
        <w:t>декабря</w:t>
      </w:r>
      <w:r w:rsidRPr="00B950E9">
        <w:t xml:space="preserve"> 20</w:t>
      </w:r>
      <w:r w:rsidR="00F8772B">
        <w:t>2</w:t>
      </w:r>
      <w:r w:rsidR="00FA40D1">
        <w:t>1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B950E9">
        <w:t>затратны</w:t>
      </w:r>
      <w:proofErr w:type="spellEnd"/>
      <w:r w:rsidRPr="00B950E9">
        <w:t xml:space="preserve"> и/или более эффективны?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B950E9" w:rsidRDefault="00B63476" w:rsidP="00A84690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  <w:r w:rsidR="00A84690" w:rsidRPr="00A84690">
        <w:t xml:space="preserve"> </w:t>
      </w:r>
      <w:r w:rsidRPr="00B950E9">
        <w:t>либо существующим международным практикам, используемым в данный момент.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B950E9" w:rsidRDefault="00A358C4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</w:pPr>
    </w:p>
    <w:p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427A4"/>
    <w:rsid w:val="001879AD"/>
    <w:rsid w:val="001B6129"/>
    <w:rsid w:val="0024207B"/>
    <w:rsid w:val="00250F07"/>
    <w:rsid w:val="004D1BFB"/>
    <w:rsid w:val="004E3AB9"/>
    <w:rsid w:val="00597A7A"/>
    <w:rsid w:val="00694E66"/>
    <w:rsid w:val="0077667D"/>
    <w:rsid w:val="00802000"/>
    <w:rsid w:val="009A6E20"/>
    <w:rsid w:val="00A358C4"/>
    <w:rsid w:val="00A84690"/>
    <w:rsid w:val="00B63476"/>
    <w:rsid w:val="00B950E9"/>
    <w:rsid w:val="00BA633B"/>
    <w:rsid w:val="00BC3045"/>
    <w:rsid w:val="00C21751"/>
    <w:rsid w:val="00C83C3E"/>
    <w:rsid w:val="00D600B8"/>
    <w:rsid w:val="00E501B1"/>
    <w:rsid w:val="00E567AF"/>
    <w:rsid w:val="00E74A99"/>
    <w:rsid w:val="00F27DD6"/>
    <w:rsid w:val="00F8772B"/>
    <w:rsid w:val="00F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Сазонова Елена Сергеевна</cp:lastModifiedBy>
  <cp:revision>21</cp:revision>
  <dcterms:created xsi:type="dcterms:W3CDTF">2017-04-12T06:36:00Z</dcterms:created>
  <dcterms:modified xsi:type="dcterms:W3CDTF">2021-12-17T08:44:00Z</dcterms:modified>
</cp:coreProperties>
</file>