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рамках оценки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проекта муниципального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муниципального образования </w:t>
      </w:r>
      <w:r w:rsidR="00D731FE"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</w:p>
    <w:p w:rsidR="007E764B" w:rsidRDefault="007E764B" w:rsidP="007E7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64B" w:rsidRPr="005F06BE" w:rsidRDefault="007E764B" w:rsidP="005F06B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</w:t>
      </w:r>
      <w:r w:rsidRPr="005F06B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D731FE" w:rsidRPr="005F06B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06BE"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="005F06BE" w:rsidRPr="005F06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муниципальном </w:t>
      </w:r>
      <w:r w:rsidR="005F06BE" w:rsidRPr="005F06BE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контроле на автомобильном транспорте и в дорожном хозяйстве </w:t>
      </w:r>
      <w:r w:rsidR="005F06BE" w:rsidRPr="005F06BE">
        <w:rPr>
          <w:rFonts w:ascii="Times New Roman" w:hAnsi="Times New Roman" w:cs="Times New Roman"/>
          <w:b w:val="0"/>
          <w:color w:val="000000"/>
          <w:sz w:val="28"/>
          <w:szCs w:val="28"/>
        </w:rPr>
        <w:t>на территории Гатчинского муниципального района»</w:t>
      </w:r>
    </w:p>
    <w:p w:rsidR="007E764B" w:rsidRDefault="008E59DD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7E764B" w:rsidRDefault="007E764B" w:rsidP="007E7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E59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публичных консультаций в рамках оценки регулирующего воздействия проекта муниципального нормативного правового акта и сборе предложений заинтересованных лиц.</w:t>
      </w:r>
    </w:p>
    <w:p w:rsidR="007E764B" w:rsidRPr="008E59DD" w:rsidRDefault="007E764B" w:rsidP="00A954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A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radm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gtn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E764B" w:rsidRP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принимаются  по адресу: </w:t>
      </w:r>
      <w:proofErr w:type="gramStart"/>
      <w:r w:rsidR="008E59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59DD">
        <w:rPr>
          <w:rFonts w:ascii="Times New Roman" w:hAnsi="Times New Roman" w:cs="Times New Roman"/>
          <w:sz w:val="28"/>
          <w:szCs w:val="28"/>
        </w:rPr>
        <w:t xml:space="preserve">. Гатчина, ул. </w:t>
      </w:r>
      <w:proofErr w:type="spellStart"/>
      <w:r w:rsidR="008E59DD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="008E59DD">
        <w:rPr>
          <w:rFonts w:ascii="Times New Roman" w:hAnsi="Times New Roman" w:cs="Times New Roman"/>
          <w:sz w:val="28"/>
          <w:szCs w:val="28"/>
        </w:rPr>
        <w:t>, д. 18А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</w:t>
      </w:r>
      <w:r w:rsidR="008E5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ohr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prirod</w:t>
      </w:r>
      <w:proofErr w:type="spellEnd"/>
      <w:r w:rsidR="008E59DD" w:rsidRPr="008E59DD">
        <w:rPr>
          <w:rFonts w:ascii="Times New Roman" w:hAnsi="Times New Roman" w:cs="Times New Roman"/>
          <w:sz w:val="28"/>
          <w:szCs w:val="28"/>
        </w:rPr>
        <w:t>@</w:t>
      </w:r>
      <w:r w:rsidR="008E59D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59DD" w:rsidRPr="008E59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5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7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с  </w:t>
      </w:r>
      <w:r w:rsidR="008E59DD" w:rsidRPr="008E59DD">
        <w:rPr>
          <w:rFonts w:ascii="Times New Roman" w:hAnsi="Times New Roman" w:cs="Times New Roman"/>
          <w:sz w:val="28"/>
          <w:szCs w:val="28"/>
        </w:rPr>
        <w:t>0</w:t>
      </w:r>
      <w:r w:rsidR="00CF5D1A">
        <w:rPr>
          <w:rFonts w:ascii="Times New Roman" w:hAnsi="Times New Roman" w:cs="Times New Roman"/>
          <w:sz w:val="28"/>
          <w:szCs w:val="28"/>
        </w:rPr>
        <w:t>4</w:t>
      </w:r>
      <w:r w:rsidR="008E59DD">
        <w:rPr>
          <w:rFonts w:ascii="Times New Roman" w:hAnsi="Times New Roman" w:cs="Times New Roman"/>
          <w:sz w:val="28"/>
          <w:szCs w:val="28"/>
        </w:rPr>
        <w:t>.09.2021 по 1</w:t>
      </w:r>
      <w:r w:rsidR="00CF5D1A">
        <w:rPr>
          <w:rFonts w:ascii="Times New Roman" w:hAnsi="Times New Roman" w:cs="Times New Roman"/>
          <w:sz w:val="28"/>
          <w:szCs w:val="28"/>
        </w:rPr>
        <w:t>6</w:t>
      </w:r>
      <w:r w:rsidR="008E59DD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</w:t>
      </w:r>
      <w:r w:rsidR="008E59DD">
        <w:rPr>
          <w:rFonts w:ascii="Times New Roman" w:hAnsi="Times New Roman" w:cs="Times New Roman"/>
          <w:sz w:val="28"/>
          <w:szCs w:val="28"/>
        </w:rPr>
        <w:t>е предложения будут рассмотрены в срок не позднее 1</w:t>
      </w:r>
      <w:r w:rsidR="00CF5D1A">
        <w:rPr>
          <w:rFonts w:ascii="Times New Roman" w:hAnsi="Times New Roman" w:cs="Times New Roman"/>
          <w:sz w:val="28"/>
          <w:szCs w:val="28"/>
        </w:rPr>
        <w:t>7</w:t>
      </w:r>
      <w:r w:rsidR="008E59DD">
        <w:rPr>
          <w:rFonts w:ascii="Times New Roman" w:hAnsi="Times New Roman" w:cs="Times New Roman"/>
          <w:sz w:val="28"/>
          <w:szCs w:val="28"/>
        </w:rPr>
        <w:t xml:space="preserve">.09.2021. 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оценке регулирующего воздействия проекта  муниципального нормативного правового акта будет размещен на официальном сайте </w:t>
      </w:r>
      <w:r w:rsidR="008E59D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Pr="005F06BE">
        <w:rPr>
          <w:rFonts w:ascii="Times New Roman" w:hAnsi="Times New Roman" w:cs="Times New Roman"/>
          <w:sz w:val="28"/>
          <w:szCs w:val="28"/>
        </w:rPr>
        <w:t>«</w:t>
      </w:r>
      <w:r w:rsidR="005F06BE" w:rsidRPr="005F06B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F06BE" w:rsidRPr="005F06BE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</w:t>
      </w:r>
      <w:r w:rsidR="005F06BE" w:rsidRPr="005F06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контроле на автомобильном транспорте и в дорожном хозяйстве </w:t>
      </w:r>
      <w:r w:rsidR="005F06BE" w:rsidRPr="005F06BE">
        <w:rPr>
          <w:rFonts w:ascii="Times New Roman" w:hAnsi="Times New Roman" w:cs="Times New Roman"/>
          <w:color w:val="000000"/>
          <w:sz w:val="28"/>
          <w:szCs w:val="28"/>
        </w:rPr>
        <w:t>на территории Гатчинского муниципального района</w:t>
      </w:r>
      <w:r w:rsidR="00CF5D1A" w:rsidRPr="005F06BE">
        <w:rPr>
          <w:rFonts w:ascii="Times New Roman" w:hAnsi="Times New Roman"/>
          <w:sz w:val="28"/>
          <w:szCs w:val="28"/>
        </w:rPr>
        <w:t>»</w:t>
      </w:r>
      <w:r w:rsidR="00CF5D1A" w:rsidRPr="002F2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  реализацию норм Федеральног</w:t>
      </w:r>
      <w:r w:rsidR="00A954B6">
        <w:rPr>
          <w:rFonts w:ascii="Times New Roman" w:hAnsi="Times New Roman" w:cs="Times New Roman"/>
          <w:sz w:val="28"/>
          <w:szCs w:val="28"/>
        </w:rPr>
        <w:t>о закона от 31 июля 2020 года № </w:t>
      </w:r>
      <w:r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исполнение полномочий органов местного самоуправления по решению вопросов местного значения. </w:t>
      </w:r>
      <w:proofErr w:type="gramEnd"/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Проект решения «</w:t>
      </w:r>
      <w:r w:rsidR="005F06BE" w:rsidRPr="005F06B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5F06BE" w:rsidRPr="005F06BE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</w:t>
      </w:r>
      <w:r w:rsidR="005F06BE" w:rsidRPr="005F06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контроле на автомобильном транспорте и в дорожном хозяйстве </w:t>
      </w:r>
      <w:r w:rsidR="005F06BE" w:rsidRPr="005F06BE">
        <w:rPr>
          <w:rFonts w:ascii="Times New Roman" w:hAnsi="Times New Roman" w:cs="Times New Roman"/>
          <w:color w:val="000000"/>
          <w:sz w:val="28"/>
          <w:szCs w:val="28"/>
        </w:rPr>
        <w:t>на территории Гатчинского муниципального района</w:t>
      </w:r>
      <w:r w:rsidR="00CF5D1A" w:rsidRPr="005F06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направлен  на   выявление нарушений требований действующего законодательства в целях предупреждения и пресечения нарушений его требований. 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решения, из которых вытекает необходимость разработки предлагаемого правового регулирования в данной области: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Конституция Российской Федерации от 12 декабря 1993</w:t>
      </w:r>
      <w:r w:rsidR="002849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Федеральный </w:t>
      </w:r>
      <w:hyperlink r:id="rId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>
        <w:rPr>
          <w:rFonts w:eastAsia="Calibr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Федерации»; </w:t>
      </w:r>
    </w:p>
    <w:p w:rsidR="007E764B" w:rsidRDefault="007E764B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 31 июля 2020 года  №248-ФЗ «О государственном контроле (надзоре) и муниципальном контроле в Российской Федерации»;</w:t>
      </w:r>
    </w:p>
    <w:p w:rsidR="002849CC" w:rsidRDefault="005F06BE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5F06BE" w:rsidRPr="002849CC" w:rsidRDefault="005F06BE" w:rsidP="007E76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7E764B" w:rsidRDefault="007E764B" w:rsidP="007E7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 </w:t>
      </w:r>
      <w:r w:rsidR="005F06BE">
        <w:rPr>
          <w:rFonts w:eastAsia="Calibri"/>
          <w:sz w:val="28"/>
          <w:szCs w:val="28"/>
          <w:lang w:eastAsia="en-US"/>
        </w:rPr>
        <w:t>Гатчинского муниципального района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</w:t>
      </w:r>
      <w:r w:rsidR="002849CC">
        <w:rPr>
          <w:rFonts w:ascii="Times New Roman" w:hAnsi="Times New Roman" w:cs="Times New Roman"/>
          <w:sz w:val="28"/>
          <w:szCs w:val="28"/>
        </w:rPr>
        <w:t xml:space="preserve">емого правового регулирования: </w:t>
      </w:r>
      <w:r>
        <w:rPr>
          <w:rFonts w:ascii="Times New Roman" w:hAnsi="Times New Roman" w:cs="Times New Roman"/>
          <w:sz w:val="28"/>
          <w:szCs w:val="28"/>
        </w:rPr>
        <w:t>с 01.</w:t>
      </w:r>
      <w:r w:rsidR="00CF5D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5D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об отсутствии необходимости установления переходного периода: необходимость отсутствует.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p w:rsidR="007E764B" w:rsidRDefault="007E764B" w:rsidP="007E76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4"/>
        <w:gridCol w:w="2046"/>
        <w:gridCol w:w="2455"/>
      </w:tblGrid>
      <w:tr w:rsidR="007E764B" w:rsidTr="002849CC">
        <w:trPr>
          <w:trHeight w:val="135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регулирования/отсутствие правового регулирования</w:t>
            </w:r>
          </w:p>
        </w:tc>
      </w:tr>
      <w:tr w:rsidR="007E764B" w:rsidTr="002849CC">
        <w:trPr>
          <w:trHeight w:val="45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1.Упорядочение работы в сфере  контроля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87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91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 муниципального образования «Багратионовский городской округ», связанных с введением предлагаемого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09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правового регулирования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90%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53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jc w:val="center"/>
            </w:pPr>
          </w:p>
          <w:p w:rsidR="007E764B" w:rsidRDefault="007E764B">
            <w:pPr>
              <w:jc w:val="center"/>
            </w:pPr>
            <w:r>
              <w:t>нет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4B" w:rsidTr="002849CC">
        <w:trPr>
          <w:trHeight w:val="141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Оценка воздействия на состояние конкуренции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4B" w:rsidRDefault="007E764B">
            <w:r>
              <w:t xml:space="preserve">На повышение </w:t>
            </w:r>
            <w:r>
              <w:lastRenderedPageBreak/>
              <w:t>конкуренции не влияет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4B" w:rsidRDefault="007E7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64B" w:rsidRDefault="007E764B" w:rsidP="00284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64B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Обоснование выбора предпочтительного варианта предлагаемого правового регулирования проблемы: варианты не рассматривались.</w:t>
      </w:r>
    </w:p>
    <w:p w:rsidR="007E764B" w:rsidRPr="002849CC" w:rsidRDefault="007E764B" w:rsidP="002849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органа-разработчика, относящаяся к сведениям о предлагаемом правовом регулировании: нет.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764B" w:rsidRDefault="007E764B" w:rsidP="00284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 Перечень вопросов для учас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тников публичных консультаций: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Считаете ли Вы, что Решение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7E764B" w:rsidRDefault="007E764B" w:rsidP="007E7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Считаете ли Вы, что Решение содержит положения, способствующие возникновению необоснованных расходов субъектов предпринимательской и инвестиционной деятельности, областного бюджета и местных бюджетов?</w:t>
      </w:r>
    </w:p>
    <w:p w:rsidR="007E764B" w:rsidRDefault="007E764B" w:rsidP="007E7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64B" w:rsidRDefault="007E764B" w:rsidP="002849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764B" w:rsidRDefault="008E59DD" w:rsidP="008E5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8E59DD" w:rsidRDefault="008E59DD" w:rsidP="008E59DD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контроля                                                                 А.С. Исаева</w:t>
      </w: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8E59DD">
      <w:pPr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7E764B" w:rsidRDefault="007E764B" w:rsidP="007E764B">
      <w:pPr>
        <w:ind w:left="-567"/>
        <w:jc w:val="both"/>
        <w:rPr>
          <w:sz w:val="20"/>
          <w:szCs w:val="20"/>
        </w:rPr>
      </w:pPr>
    </w:p>
    <w:p w:rsidR="00B91E14" w:rsidRDefault="00B91E14"/>
    <w:sectPr w:rsidR="00B91E14" w:rsidSect="001D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83A"/>
    <w:rsid w:val="001D3072"/>
    <w:rsid w:val="002849CC"/>
    <w:rsid w:val="003F483A"/>
    <w:rsid w:val="00516147"/>
    <w:rsid w:val="005F06BE"/>
    <w:rsid w:val="007E764B"/>
    <w:rsid w:val="008E59DD"/>
    <w:rsid w:val="00952577"/>
    <w:rsid w:val="00A954B6"/>
    <w:rsid w:val="00B9010D"/>
    <w:rsid w:val="00B91E14"/>
    <w:rsid w:val="00CF5D1A"/>
    <w:rsid w:val="00D731FE"/>
    <w:rsid w:val="00E3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764B"/>
    <w:rPr>
      <w:color w:val="0000FF"/>
      <w:u w:val="single"/>
    </w:rPr>
  </w:style>
  <w:style w:type="paragraph" w:customStyle="1" w:styleId="ConsPlusNormal">
    <w:name w:val="ConsPlusNormal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AFCA48EB4B0B0AA730991B9A44766774607F5C7D5F365E51DA23CD2DhA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ias-contr</cp:lastModifiedBy>
  <cp:revision>2</cp:revision>
  <cp:lastPrinted>2021-08-04T10:41:00Z</cp:lastPrinted>
  <dcterms:created xsi:type="dcterms:W3CDTF">2021-09-14T12:14:00Z</dcterms:created>
  <dcterms:modified xsi:type="dcterms:W3CDTF">2021-09-14T12:14:00Z</dcterms:modified>
</cp:coreProperties>
</file>