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5A7" w:rsidRPr="00AF5C27" w:rsidRDefault="000175A7" w:rsidP="000175A7">
      <w:pPr>
        <w:jc w:val="center"/>
        <w:rPr>
          <w:rFonts w:ascii="Times New Roman" w:hAnsi="Times New Roman" w:cs="Times New Roman"/>
          <w:sz w:val="24"/>
          <w:szCs w:val="24"/>
        </w:rPr>
      </w:pPr>
      <w:r w:rsidRPr="00AF5C27">
        <w:rPr>
          <w:rFonts w:ascii="Times New Roman" w:hAnsi="Times New Roman" w:cs="Times New Roman"/>
          <w:sz w:val="24"/>
          <w:szCs w:val="24"/>
        </w:rPr>
        <w:t>ПОЯСНИТЕЛЬНАЯ ЗАПИСКА</w:t>
      </w:r>
    </w:p>
    <w:p w:rsidR="000175A7" w:rsidRPr="00AF5C27" w:rsidRDefault="000175A7" w:rsidP="000175A7">
      <w:pPr>
        <w:jc w:val="center"/>
        <w:rPr>
          <w:rFonts w:ascii="Times New Roman" w:hAnsi="Times New Roman" w:cs="Times New Roman"/>
          <w:sz w:val="24"/>
          <w:szCs w:val="24"/>
        </w:rPr>
      </w:pPr>
      <w:r w:rsidRPr="00AF5C27">
        <w:rPr>
          <w:rFonts w:ascii="Times New Roman" w:hAnsi="Times New Roman" w:cs="Times New Roman"/>
          <w:sz w:val="24"/>
          <w:szCs w:val="24"/>
        </w:rPr>
        <w:t>К ПРОЕКТУ МУНИЦИПАЛЬНОГО ПРАВОВОГО АКТА</w:t>
      </w:r>
    </w:p>
    <w:p w:rsidR="000175A7" w:rsidRPr="00AF5C27" w:rsidRDefault="000175A7" w:rsidP="000175A7">
      <w:pPr>
        <w:spacing w:after="120"/>
        <w:jc w:val="center"/>
        <w:rPr>
          <w:rFonts w:ascii="Times New Roman" w:hAnsi="Times New Roman" w:cs="Times New Roman"/>
          <w:sz w:val="24"/>
          <w:szCs w:val="24"/>
        </w:rPr>
      </w:pPr>
      <w:r w:rsidRPr="00AF5C27">
        <w:rPr>
          <w:rFonts w:ascii="Times New Roman" w:hAnsi="Times New Roman" w:cs="Times New Roman"/>
          <w:sz w:val="24"/>
          <w:szCs w:val="24"/>
        </w:rPr>
        <w:t>1. Общая информация</w:t>
      </w:r>
    </w:p>
    <w:p w:rsidR="000175A7" w:rsidRPr="00AF5C27" w:rsidRDefault="000175A7" w:rsidP="000175A7">
      <w:pPr>
        <w:jc w:val="both"/>
        <w:rPr>
          <w:rFonts w:ascii="Times New Roman" w:hAnsi="Times New Roman" w:cs="Times New Roman"/>
          <w:b/>
          <w:sz w:val="24"/>
          <w:szCs w:val="24"/>
        </w:rPr>
      </w:pPr>
      <w:r w:rsidRPr="00AF5C27">
        <w:rPr>
          <w:rFonts w:ascii="Times New Roman" w:hAnsi="Times New Roman" w:cs="Times New Roman"/>
          <w:sz w:val="24"/>
          <w:szCs w:val="24"/>
        </w:rPr>
        <w:t xml:space="preserve">1.1. Регулирующий орган: </w:t>
      </w:r>
      <w:r w:rsidRPr="00AF5C27">
        <w:rPr>
          <w:rFonts w:ascii="Times New Roman" w:hAnsi="Times New Roman" w:cs="Times New Roman"/>
          <w:b/>
          <w:sz w:val="24"/>
          <w:szCs w:val="24"/>
        </w:rPr>
        <w:t>Комитет по управлению имуществом Гатчинского муниципального района Ленинградской области</w:t>
      </w:r>
    </w:p>
    <w:p w:rsidR="005978A9" w:rsidRPr="008D21F4"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 xml:space="preserve">1.2. Вид и наименование проекта муниципального правового акта: </w:t>
      </w:r>
      <w:r w:rsidR="003118D9" w:rsidRPr="004F2560">
        <w:rPr>
          <w:rFonts w:ascii="Times New Roman" w:hAnsi="Times New Roman" w:cs="Times New Roman"/>
          <w:b/>
          <w:sz w:val="24"/>
          <w:szCs w:val="24"/>
        </w:rPr>
        <w:t xml:space="preserve">решения совета депутатов Гатчинского муниципального района «О </w:t>
      </w:r>
      <w:r w:rsidR="003118D9" w:rsidRPr="004F2560">
        <w:rPr>
          <w:rFonts w:ascii="Times New Roman" w:eastAsia="Times New Roman" w:hAnsi="Times New Roman" w:cs="Times New Roman"/>
          <w:b/>
          <w:spacing w:val="3"/>
          <w:sz w:val="24"/>
          <w:szCs w:val="24"/>
          <w:lang w:eastAsia="ru-RU"/>
        </w:rPr>
        <w:t xml:space="preserve">внесении изменений в </w:t>
      </w:r>
      <w:r w:rsidR="003118D9" w:rsidRPr="004F2560">
        <w:rPr>
          <w:rFonts w:ascii="Times New Roman" w:hAnsi="Times New Roman" w:cs="Times New Roman"/>
          <w:b/>
          <w:sz w:val="24"/>
          <w:szCs w:val="24"/>
        </w:rPr>
        <w:t xml:space="preserve">порядок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w:t>
      </w:r>
      <w:r w:rsidR="003118D9" w:rsidRPr="004F2560">
        <w:rPr>
          <w:rFonts w:ascii="Times New Roman" w:eastAsia="Times New Roman" w:hAnsi="Times New Roman" w:cs="Times New Roman"/>
          <w:b/>
          <w:spacing w:val="3"/>
          <w:sz w:val="24"/>
          <w:szCs w:val="24"/>
          <w:lang w:eastAsia="ru-RU"/>
        </w:rPr>
        <w:t>решением совета депутатов Гатчинского муниципального района от 26.10.2018 года №332»</w:t>
      </w:r>
      <w:r w:rsidR="003118D9">
        <w:rPr>
          <w:rFonts w:ascii="Times New Roman" w:eastAsia="Times New Roman" w:hAnsi="Times New Roman" w:cs="Times New Roman"/>
          <w:b/>
          <w:spacing w:val="3"/>
          <w:sz w:val="24"/>
          <w:szCs w:val="24"/>
          <w:lang w:eastAsia="ru-RU"/>
        </w:rPr>
        <w:t xml:space="preserve"> </w:t>
      </w:r>
      <w:r w:rsidR="008D21F4">
        <w:rPr>
          <w:rFonts w:ascii="Times New Roman" w:hAnsi="Times New Roman" w:cs="Times New Roman"/>
          <w:sz w:val="24"/>
          <w:szCs w:val="24"/>
        </w:rPr>
        <w:t>(далее – Проект решения)</w:t>
      </w: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 xml:space="preserve">1.3. Предполагаемая дата вступления в силу муниципального нормативного правового акта: </w:t>
      </w:r>
      <w:r w:rsidRPr="00AF5C27">
        <w:rPr>
          <w:rFonts w:ascii="Times New Roman" w:hAnsi="Times New Roman" w:cs="Times New Roman"/>
          <w:b/>
          <w:sz w:val="24"/>
          <w:szCs w:val="24"/>
        </w:rPr>
        <w:t>вступает в силу со дня официального опубликования</w:t>
      </w:r>
    </w:p>
    <w:p w:rsidR="000175A7" w:rsidRPr="00AF5C27" w:rsidRDefault="000175A7" w:rsidP="008D21F4">
      <w:pPr>
        <w:spacing w:after="0"/>
        <w:jc w:val="both"/>
        <w:rPr>
          <w:rFonts w:ascii="Times New Roman" w:hAnsi="Times New Roman" w:cs="Times New Roman"/>
          <w:sz w:val="24"/>
          <w:szCs w:val="24"/>
        </w:rPr>
      </w:pPr>
      <w:r w:rsidRPr="00AF5C27">
        <w:rPr>
          <w:rFonts w:ascii="Times New Roman" w:hAnsi="Times New Roman" w:cs="Times New Roman"/>
          <w:sz w:val="24"/>
          <w:szCs w:val="24"/>
        </w:rPr>
        <w:t>1.4. Краткое описание проблемы, на решение которой направлено предлагаемое</w:t>
      </w:r>
      <w:r w:rsidR="008D21F4">
        <w:rPr>
          <w:rFonts w:ascii="Times New Roman" w:hAnsi="Times New Roman" w:cs="Times New Roman"/>
          <w:sz w:val="24"/>
          <w:szCs w:val="24"/>
        </w:rPr>
        <w:t xml:space="preserve"> </w:t>
      </w:r>
      <w:r w:rsidRPr="00AF5C27">
        <w:rPr>
          <w:rFonts w:ascii="Times New Roman" w:hAnsi="Times New Roman" w:cs="Times New Roman"/>
          <w:sz w:val="24"/>
          <w:szCs w:val="24"/>
        </w:rPr>
        <w:t xml:space="preserve">правовое регулирование: </w:t>
      </w:r>
      <w:r w:rsidR="008D21F4">
        <w:rPr>
          <w:rFonts w:ascii="Times New Roman" w:hAnsi="Times New Roman" w:cs="Times New Roman"/>
          <w:b/>
          <w:sz w:val="24"/>
          <w:szCs w:val="24"/>
        </w:rPr>
        <w:t xml:space="preserve">приведение муниципального правого акта в соответствие </w:t>
      </w:r>
      <w:r w:rsidR="008D21F4" w:rsidRPr="00AF5C27">
        <w:rPr>
          <w:rFonts w:ascii="Times New Roman" w:hAnsi="Times New Roman" w:cs="Times New Roman"/>
          <w:b/>
          <w:sz w:val="24"/>
          <w:szCs w:val="24"/>
        </w:rPr>
        <w:t>с</w:t>
      </w:r>
      <w:r w:rsidR="008D21F4">
        <w:rPr>
          <w:rFonts w:ascii="Times New Roman" w:hAnsi="Times New Roman" w:cs="Times New Roman"/>
          <w:b/>
          <w:sz w:val="24"/>
          <w:szCs w:val="24"/>
        </w:rPr>
        <w:t xml:space="preserve"> изменениями федерального законодательства (</w:t>
      </w:r>
      <w:r w:rsidR="008D21F4" w:rsidRPr="008D21F4">
        <w:rPr>
          <w:rFonts w:ascii="Times New Roman" w:hAnsi="Times New Roman" w:cs="Times New Roman"/>
          <w:b/>
          <w:sz w:val="24"/>
          <w:szCs w:val="24"/>
        </w:rPr>
        <w:t xml:space="preserve">Постановление </w:t>
      </w:r>
      <w:r w:rsidR="008D21F4">
        <w:rPr>
          <w:rFonts w:ascii="Times New Roman" w:hAnsi="Times New Roman" w:cs="Times New Roman"/>
          <w:b/>
          <w:sz w:val="24"/>
          <w:szCs w:val="24"/>
        </w:rPr>
        <w:t>Правительства Российской Федерации от 21.08.2010 №</w:t>
      </w:r>
      <w:r w:rsidR="008D21F4" w:rsidRPr="008D21F4">
        <w:rPr>
          <w:rFonts w:ascii="Times New Roman" w:hAnsi="Times New Roman" w:cs="Times New Roman"/>
          <w:b/>
          <w:sz w:val="24"/>
          <w:szCs w:val="24"/>
        </w:rPr>
        <w:t xml:space="preserve"> 645 (</w:t>
      </w:r>
      <w:r w:rsidR="008D21F4">
        <w:rPr>
          <w:rFonts w:ascii="Times New Roman" w:hAnsi="Times New Roman" w:cs="Times New Roman"/>
          <w:b/>
          <w:sz w:val="24"/>
          <w:szCs w:val="24"/>
        </w:rPr>
        <w:t xml:space="preserve">в редакции </w:t>
      </w:r>
      <w:r w:rsidR="008D21F4" w:rsidRPr="008D21F4">
        <w:rPr>
          <w:rFonts w:ascii="Times New Roman" w:hAnsi="Times New Roman" w:cs="Times New Roman"/>
          <w:b/>
          <w:sz w:val="24"/>
          <w:szCs w:val="24"/>
        </w:rPr>
        <w:t>от 18.05.2019)</w:t>
      </w:r>
      <w:r w:rsidRPr="00AF5C27">
        <w:rPr>
          <w:rFonts w:ascii="Times New Roman" w:hAnsi="Times New Roman" w:cs="Times New Roman"/>
          <w:sz w:val="24"/>
          <w:szCs w:val="24"/>
        </w:rPr>
        <w:t>.</w:t>
      </w:r>
    </w:p>
    <w:p w:rsidR="000175A7" w:rsidRPr="00AF5C27" w:rsidRDefault="000175A7" w:rsidP="000175A7">
      <w:pPr>
        <w:spacing w:after="0"/>
        <w:jc w:val="both"/>
        <w:rPr>
          <w:rFonts w:ascii="Times New Roman" w:hAnsi="Times New Roman" w:cs="Times New Roman"/>
          <w:sz w:val="24"/>
          <w:szCs w:val="24"/>
        </w:rPr>
      </w:pPr>
    </w:p>
    <w:p w:rsidR="000175A7" w:rsidRPr="00AF5C27" w:rsidRDefault="000175A7" w:rsidP="000175A7">
      <w:pPr>
        <w:jc w:val="both"/>
        <w:rPr>
          <w:rFonts w:ascii="Times New Roman" w:hAnsi="Times New Roman" w:cs="Times New Roman"/>
          <w:b/>
          <w:sz w:val="24"/>
          <w:szCs w:val="24"/>
        </w:rPr>
      </w:pPr>
      <w:r w:rsidRPr="00AF5C27">
        <w:rPr>
          <w:rFonts w:ascii="Times New Roman" w:hAnsi="Times New Roman" w:cs="Times New Roman"/>
          <w:sz w:val="24"/>
          <w:szCs w:val="24"/>
        </w:rPr>
        <w:t xml:space="preserve">1.5. Краткое описание целей предлагаемого правового регулирования: </w:t>
      </w:r>
      <w:r w:rsidRPr="00AF5C27">
        <w:rPr>
          <w:rFonts w:ascii="Times New Roman" w:hAnsi="Times New Roman" w:cs="Times New Roman"/>
          <w:b/>
          <w:sz w:val="24"/>
          <w:szCs w:val="24"/>
        </w:rPr>
        <w:t>муниципальный пра</w:t>
      </w:r>
      <w:r w:rsidR="008D21F4">
        <w:rPr>
          <w:rFonts w:ascii="Times New Roman" w:hAnsi="Times New Roman" w:cs="Times New Roman"/>
          <w:b/>
          <w:sz w:val="24"/>
          <w:szCs w:val="24"/>
        </w:rPr>
        <w:t>вовой акт утверждается с целью</w:t>
      </w:r>
      <w:r w:rsidRPr="00AF5C27">
        <w:rPr>
          <w:rFonts w:ascii="Times New Roman" w:hAnsi="Times New Roman" w:cs="Times New Roman"/>
          <w:b/>
          <w:sz w:val="24"/>
          <w:szCs w:val="24"/>
        </w:rPr>
        <w:t xml:space="preserve"> реализации </w:t>
      </w:r>
      <w:r w:rsidR="006357B0" w:rsidRPr="00AF5C27">
        <w:rPr>
          <w:rFonts w:ascii="Times New Roman" w:hAnsi="Times New Roman" w:cs="Times New Roman"/>
          <w:b/>
          <w:sz w:val="24"/>
          <w:szCs w:val="24"/>
        </w:rPr>
        <w:t xml:space="preserve">комплексного </w:t>
      </w:r>
      <w:r w:rsidRPr="00AF5C27">
        <w:rPr>
          <w:rFonts w:ascii="Times New Roman" w:hAnsi="Times New Roman" w:cs="Times New Roman"/>
          <w:b/>
          <w:sz w:val="24"/>
          <w:szCs w:val="24"/>
        </w:rPr>
        <w:t>механизма имущественной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8D21F4" w:rsidRPr="00580045" w:rsidRDefault="000175A7" w:rsidP="00580045">
      <w:pPr>
        <w:jc w:val="both"/>
        <w:rPr>
          <w:rFonts w:ascii="Times New Roman" w:hAnsi="Times New Roman" w:cs="Times New Roman"/>
          <w:b/>
          <w:sz w:val="24"/>
          <w:szCs w:val="24"/>
        </w:rPr>
      </w:pPr>
      <w:r w:rsidRPr="00AF5C27">
        <w:rPr>
          <w:rFonts w:ascii="Times New Roman" w:hAnsi="Times New Roman" w:cs="Times New Roman"/>
          <w:sz w:val="24"/>
          <w:szCs w:val="24"/>
        </w:rPr>
        <w:t xml:space="preserve">1.6. Краткое описание содержания предлагаемого правового регулирования: </w:t>
      </w:r>
      <w:r w:rsidR="00580045" w:rsidRPr="00580045">
        <w:rPr>
          <w:rFonts w:ascii="Times New Roman" w:hAnsi="Times New Roman" w:cs="Times New Roman"/>
          <w:b/>
          <w:sz w:val="24"/>
          <w:szCs w:val="24"/>
        </w:rPr>
        <w:t>П</w:t>
      </w:r>
      <w:r w:rsidR="008D21F4" w:rsidRPr="00580045">
        <w:rPr>
          <w:rFonts w:ascii="Times New Roman" w:hAnsi="Times New Roman" w:cs="Times New Roman"/>
          <w:b/>
          <w:sz w:val="24"/>
          <w:szCs w:val="24"/>
        </w:rPr>
        <w:t xml:space="preserve">роект решения предполагает дополнение критериев, которые </w:t>
      </w:r>
      <w:r w:rsidR="00580045" w:rsidRPr="00580045">
        <w:rPr>
          <w:rFonts w:ascii="Times New Roman" w:hAnsi="Times New Roman" w:cs="Times New Roman"/>
          <w:b/>
          <w:sz w:val="24"/>
          <w:szCs w:val="24"/>
        </w:rPr>
        <w:t>предъявляются к муниципальному имуществу, подлежащему включению</w:t>
      </w:r>
      <w:r w:rsidR="00580045">
        <w:rPr>
          <w:rFonts w:ascii="Times New Roman" w:hAnsi="Times New Roman" w:cs="Times New Roman"/>
          <w:b/>
          <w:sz w:val="24"/>
          <w:szCs w:val="24"/>
        </w:rPr>
        <w:t xml:space="preserve"> и исключению</w:t>
      </w:r>
      <w:r w:rsidR="00580045" w:rsidRPr="00580045">
        <w:rPr>
          <w:rFonts w:ascii="Times New Roman" w:hAnsi="Times New Roman" w:cs="Times New Roman"/>
          <w:b/>
          <w:sz w:val="24"/>
          <w:szCs w:val="24"/>
        </w:rPr>
        <w:t xml:space="preserve"> </w:t>
      </w:r>
      <w:r w:rsidR="00580045">
        <w:rPr>
          <w:rFonts w:ascii="Times New Roman" w:hAnsi="Times New Roman" w:cs="Times New Roman"/>
          <w:b/>
          <w:sz w:val="24"/>
          <w:szCs w:val="24"/>
        </w:rPr>
        <w:t>из перечня</w:t>
      </w:r>
      <w:r w:rsidR="00580045" w:rsidRPr="00580045">
        <w:rPr>
          <w:rFonts w:ascii="Times New Roman" w:hAnsi="Times New Roman" w:cs="Times New Roman"/>
          <w:b/>
          <w:sz w:val="24"/>
          <w:szCs w:val="24"/>
        </w:rPr>
        <w:t xml:space="preserve"> имущества,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175A7" w:rsidRPr="00AF5C27" w:rsidRDefault="000175A7" w:rsidP="000175A7">
      <w:pPr>
        <w:spacing w:before="120" w:after="120"/>
        <w:rPr>
          <w:rFonts w:ascii="Times New Roman" w:hAnsi="Times New Roman" w:cs="Times New Roman"/>
          <w:sz w:val="24"/>
          <w:szCs w:val="24"/>
        </w:rPr>
      </w:pPr>
      <w:r w:rsidRPr="00AF5C27">
        <w:rPr>
          <w:rFonts w:ascii="Times New Roman" w:hAnsi="Times New Roman" w:cs="Times New Roman"/>
          <w:sz w:val="24"/>
          <w:szCs w:val="24"/>
        </w:rPr>
        <w:t xml:space="preserve">1.7. Степень регулируемого воздействия: </w:t>
      </w:r>
      <w:r w:rsidRPr="00AF5C27">
        <w:rPr>
          <w:rFonts w:ascii="Times New Roman" w:hAnsi="Times New Roman" w:cs="Times New Roman"/>
          <w:b/>
          <w:sz w:val="24"/>
          <w:szCs w:val="24"/>
        </w:rPr>
        <w:t>низкая</w:t>
      </w:r>
    </w:p>
    <w:p w:rsidR="003118D9" w:rsidRDefault="000175A7" w:rsidP="003118D9">
      <w:pPr>
        <w:rPr>
          <w:rFonts w:ascii="Times New Roman" w:hAnsi="Times New Roman" w:cs="Times New Roman"/>
          <w:sz w:val="24"/>
          <w:szCs w:val="24"/>
        </w:rPr>
      </w:pPr>
      <w:r w:rsidRPr="00AF5C27">
        <w:rPr>
          <w:rFonts w:ascii="Times New Roman" w:hAnsi="Times New Roman" w:cs="Times New Roman"/>
          <w:sz w:val="24"/>
          <w:szCs w:val="24"/>
        </w:rPr>
        <w:t>1.8. Конт</w:t>
      </w:r>
      <w:bookmarkStart w:id="0" w:name="_GoBack"/>
      <w:bookmarkEnd w:id="0"/>
      <w:r w:rsidRPr="00AF5C27">
        <w:rPr>
          <w:rFonts w:ascii="Times New Roman" w:hAnsi="Times New Roman" w:cs="Times New Roman"/>
          <w:sz w:val="24"/>
          <w:szCs w:val="24"/>
        </w:rPr>
        <w:t>актная информация исполнителя в регулирующем органе:</w:t>
      </w:r>
    </w:p>
    <w:p w:rsidR="000175A7" w:rsidRPr="003118D9" w:rsidRDefault="000175A7" w:rsidP="003118D9">
      <w:pPr>
        <w:rPr>
          <w:rFonts w:ascii="Times New Roman" w:hAnsi="Times New Roman" w:cs="Times New Roman"/>
          <w:sz w:val="24"/>
          <w:szCs w:val="24"/>
        </w:rPr>
      </w:pPr>
      <w:r w:rsidRPr="00AF5C27">
        <w:rPr>
          <w:rFonts w:ascii="Times New Roman" w:hAnsi="Times New Roman" w:cs="Times New Roman"/>
          <w:b/>
          <w:sz w:val="24"/>
          <w:szCs w:val="24"/>
        </w:rPr>
        <w:t>Ф.И.О.: Шитикова Любовь Юрьевна</w:t>
      </w:r>
    </w:p>
    <w:p w:rsidR="000175A7" w:rsidRPr="00AF5C27" w:rsidRDefault="000175A7" w:rsidP="000175A7">
      <w:pPr>
        <w:spacing w:after="0"/>
        <w:jc w:val="both"/>
        <w:rPr>
          <w:rFonts w:ascii="Times New Roman" w:hAnsi="Times New Roman" w:cs="Times New Roman"/>
          <w:sz w:val="24"/>
          <w:szCs w:val="24"/>
        </w:rPr>
      </w:pPr>
      <w:r w:rsidRPr="00AF5C27">
        <w:rPr>
          <w:rFonts w:ascii="Times New Roman" w:hAnsi="Times New Roman" w:cs="Times New Roman"/>
          <w:b/>
          <w:sz w:val="24"/>
          <w:szCs w:val="24"/>
        </w:rPr>
        <w:lastRenderedPageBreak/>
        <w:t>Должность</w:t>
      </w:r>
      <w:r w:rsidRPr="00AF5C27">
        <w:rPr>
          <w:rFonts w:ascii="Times New Roman" w:hAnsi="Times New Roman" w:cs="Times New Roman"/>
          <w:sz w:val="24"/>
          <w:szCs w:val="24"/>
        </w:rPr>
        <w:t xml:space="preserve">: начальник сектора оформления правоустанавливающих документов, </w:t>
      </w:r>
    </w:p>
    <w:p w:rsidR="000175A7" w:rsidRPr="00AF5C27" w:rsidRDefault="000175A7" w:rsidP="000175A7">
      <w:pPr>
        <w:spacing w:after="0"/>
        <w:rPr>
          <w:rFonts w:ascii="Times New Roman" w:hAnsi="Times New Roman" w:cs="Times New Roman"/>
          <w:sz w:val="24"/>
          <w:szCs w:val="24"/>
        </w:rPr>
      </w:pPr>
      <w:r w:rsidRPr="00AF5C27">
        <w:rPr>
          <w:rFonts w:ascii="Times New Roman" w:hAnsi="Times New Roman" w:cs="Times New Roman"/>
          <w:b/>
          <w:sz w:val="24"/>
          <w:szCs w:val="24"/>
        </w:rPr>
        <w:t>тел.</w:t>
      </w:r>
      <w:r w:rsidRPr="00AF5C27">
        <w:rPr>
          <w:rFonts w:ascii="Times New Roman" w:hAnsi="Times New Roman" w:cs="Times New Roman"/>
          <w:sz w:val="24"/>
          <w:szCs w:val="24"/>
        </w:rPr>
        <w:t xml:space="preserve"> 8 813 71 218 49, адрес электронной почты: </w:t>
      </w:r>
      <w:proofErr w:type="spellStart"/>
      <w:r w:rsidRPr="00AF5C27">
        <w:rPr>
          <w:rFonts w:ascii="Times New Roman" w:hAnsi="Times New Roman" w:cs="Times New Roman"/>
          <w:sz w:val="24"/>
          <w:szCs w:val="24"/>
          <w:lang w:val="en-US"/>
        </w:rPr>
        <w:t>kuiradm</w:t>
      </w:r>
      <w:proofErr w:type="spellEnd"/>
      <w:r w:rsidRPr="00AF5C27">
        <w:rPr>
          <w:rFonts w:ascii="Times New Roman" w:hAnsi="Times New Roman" w:cs="Times New Roman"/>
          <w:sz w:val="24"/>
          <w:szCs w:val="24"/>
        </w:rPr>
        <w:t>@</w:t>
      </w:r>
      <w:r w:rsidRPr="00AF5C27">
        <w:rPr>
          <w:rFonts w:ascii="Times New Roman" w:hAnsi="Times New Roman" w:cs="Times New Roman"/>
          <w:sz w:val="24"/>
          <w:szCs w:val="24"/>
          <w:lang w:val="en-US"/>
        </w:rPr>
        <w:t>mail</w:t>
      </w:r>
      <w:r w:rsidRPr="00AF5C27">
        <w:rPr>
          <w:rFonts w:ascii="Times New Roman" w:hAnsi="Times New Roman" w:cs="Times New Roman"/>
          <w:sz w:val="24"/>
          <w:szCs w:val="24"/>
        </w:rPr>
        <w:t>.</w:t>
      </w:r>
      <w:proofErr w:type="spellStart"/>
      <w:r w:rsidRPr="00AF5C27">
        <w:rPr>
          <w:rFonts w:ascii="Times New Roman" w:hAnsi="Times New Roman" w:cs="Times New Roman"/>
          <w:sz w:val="24"/>
          <w:szCs w:val="24"/>
          <w:lang w:val="en-US"/>
        </w:rPr>
        <w:t>ru</w:t>
      </w:r>
      <w:proofErr w:type="spellEnd"/>
    </w:p>
    <w:p w:rsidR="000175A7" w:rsidRPr="00AF5C27" w:rsidRDefault="000175A7" w:rsidP="000175A7">
      <w:pPr>
        <w:jc w:val="center"/>
        <w:rPr>
          <w:rFonts w:ascii="Times New Roman" w:hAnsi="Times New Roman" w:cs="Times New Roman"/>
          <w:sz w:val="24"/>
          <w:szCs w:val="24"/>
        </w:rPr>
      </w:pPr>
    </w:p>
    <w:p w:rsidR="000175A7" w:rsidRPr="00AF5C27" w:rsidRDefault="000175A7" w:rsidP="000175A7">
      <w:pPr>
        <w:jc w:val="center"/>
        <w:rPr>
          <w:rFonts w:ascii="Times New Roman" w:hAnsi="Times New Roman" w:cs="Times New Roman"/>
          <w:sz w:val="24"/>
          <w:szCs w:val="24"/>
        </w:rPr>
      </w:pPr>
      <w:r w:rsidRPr="00AF5C27">
        <w:rPr>
          <w:rFonts w:ascii="Times New Roman" w:hAnsi="Times New Roman" w:cs="Times New Roman"/>
          <w:sz w:val="24"/>
          <w:szCs w:val="24"/>
        </w:rPr>
        <w:t>2. Описание проблемы, на решение которой направлено предлагаемое правовое регулирование</w:t>
      </w:r>
    </w:p>
    <w:p w:rsidR="000175A7" w:rsidRPr="00AF5C27" w:rsidRDefault="000175A7" w:rsidP="000175A7">
      <w:pPr>
        <w:spacing w:before="120" w:after="120"/>
        <w:jc w:val="both"/>
        <w:rPr>
          <w:rFonts w:ascii="Times New Roman" w:hAnsi="Times New Roman" w:cs="Times New Roman"/>
          <w:sz w:val="24"/>
          <w:szCs w:val="24"/>
        </w:rPr>
      </w:pPr>
      <w:r w:rsidRPr="00AF5C27">
        <w:rPr>
          <w:rFonts w:ascii="Times New Roman" w:hAnsi="Times New Roman" w:cs="Times New Roman"/>
          <w:sz w:val="24"/>
          <w:szCs w:val="24"/>
        </w:rPr>
        <w:t xml:space="preserve">2.1. </w:t>
      </w:r>
      <w:r w:rsidRPr="00AF5C27">
        <w:rPr>
          <w:rFonts w:ascii="Times New Roman" w:hAnsi="Times New Roman" w:cs="Times New Roman"/>
          <w:b/>
          <w:sz w:val="24"/>
          <w:szCs w:val="24"/>
        </w:rPr>
        <w:t>Формулировка проблемы</w:t>
      </w:r>
      <w:r w:rsidRPr="00AF5C27">
        <w:rPr>
          <w:rFonts w:ascii="Times New Roman" w:hAnsi="Times New Roman" w:cs="Times New Roman"/>
          <w:sz w:val="24"/>
          <w:szCs w:val="24"/>
        </w:rPr>
        <w:t xml:space="preserve">: </w:t>
      </w:r>
      <w:r w:rsidR="006357B0" w:rsidRPr="00AF5C27">
        <w:rPr>
          <w:rFonts w:ascii="Times New Roman" w:hAnsi="Times New Roman" w:cs="Times New Roman"/>
          <w:sz w:val="24"/>
          <w:szCs w:val="24"/>
        </w:rPr>
        <w:t xml:space="preserve">действующей </w:t>
      </w:r>
      <w:r w:rsidR="00580045">
        <w:rPr>
          <w:rFonts w:ascii="Times New Roman" w:hAnsi="Times New Roman" w:cs="Times New Roman"/>
          <w:sz w:val="24"/>
          <w:szCs w:val="24"/>
        </w:rPr>
        <w:t xml:space="preserve">порядок </w:t>
      </w:r>
      <w:r w:rsidR="00580045" w:rsidRPr="008D21F4">
        <w:rPr>
          <w:rFonts w:ascii="Times New Roman" w:hAnsi="Times New Roman" w:cs="Times New Roman"/>
          <w:sz w:val="24"/>
          <w:szCs w:val="24"/>
        </w:rPr>
        <w:t>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w:t>
      </w:r>
      <w:r w:rsidR="00580045">
        <w:rPr>
          <w:rFonts w:ascii="Times New Roman" w:hAnsi="Times New Roman" w:cs="Times New Roman"/>
          <w:sz w:val="24"/>
          <w:szCs w:val="24"/>
        </w:rPr>
        <w:t xml:space="preserve"> и среднего предпринимательства</w:t>
      </w:r>
      <w:r w:rsidRPr="00AF5C27">
        <w:rPr>
          <w:rFonts w:ascii="Times New Roman" w:hAnsi="Times New Roman" w:cs="Times New Roman"/>
          <w:sz w:val="24"/>
          <w:szCs w:val="24"/>
        </w:rPr>
        <w:t xml:space="preserve">, утвержденный </w:t>
      </w:r>
      <w:r w:rsidR="006357B0" w:rsidRPr="00AF5C27">
        <w:rPr>
          <w:rFonts w:ascii="Times New Roman" w:hAnsi="Times New Roman" w:cs="Times New Roman"/>
          <w:sz w:val="24"/>
          <w:szCs w:val="24"/>
        </w:rPr>
        <w:t xml:space="preserve">решением совета депутатом Гатчинского муниципального района от </w:t>
      </w:r>
      <w:r w:rsidR="00580045">
        <w:rPr>
          <w:rFonts w:ascii="Times New Roman" w:hAnsi="Times New Roman" w:cs="Times New Roman"/>
          <w:sz w:val="24"/>
          <w:szCs w:val="24"/>
        </w:rPr>
        <w:t>26.10.2018</w:t>
      </w:r>
      <w:r w:rsidR="006357B0" w:rsidRPr="00AF5C27">
        <w:rPr>
          <w:rFonts w:ascii="Times New Roman" w:hAnsi="Times New Roman" w:cs="Times New Roman"/>
          <w:sz w:val="24"/>
          <w:szCs w:val="24"/>
        </w:rPr>
        <w:t xml:space="preserve"> №</w:t>
      </w:r>
      <w:r w:rsidR="005978A9" w:rsidRPr="00AF5C27">
        <w:rPr>
          <w:rFonts w:ascii="Times New Roman" w:hAnsi="Times New Roman" w:cs="Times New Roman"/>
          <w:sz w:val="24"/>
          <w:szCs w:val="24"/>
        </w:rPr>
        <w:t xml:space="preserve"> </w:t>
      </w:r>
      <w:r w:rsidR="00580045">
        <w:rPr>
          <w:rFonts w:ascii="Times New Roman" w:hAnsi="Times New Roman" w:cs="Times New Roman"/>
          <w:sz w:val="24"/>
          <w:szCs w:val="24"/>
        </w:rPr>
        <w:t>332</w:t>
      </w:r>
      <w:r w:rsidRPr="00AF5C27">
        <w:rPr>
          <w:rFonts w:ascii="Times New Roman" w:hAnsi="Times New Roman" w:cs="Times New Roman"/>
          <w:sz w:val="24"/>
          <w:szCs w:val="24"/>
        </w:rPr>
        <w:t xml:space="preserve">, не </w:t>
      </w:r>
      <w:r w:rsidR="006357B0" w:rsidRPr="00AF5C27">
        <w:rPr>
          <w:rFonts w:ascii="Times New Roman" w:hAnsi="Times New Roman" w:cs="Times New Roman"/>
          <w:sz w:val="24"/>
          <w:szCs w:val="24"/>
        </w:rPr>
        <w:t>в п</w:t>
      </w:r>
      <w:r w:rsidR="00580045">
        <w:rPr>
          <w:rFonts w:ascii="Times New Roman" w:hAnsi="Times New Roman" w:cs="Times New Roman"/>
          <w:sz w:val="24"/>
          <w:szCs w:val="24"/>
        </w:rPr>
        <w:t>олной мере учитывает требования, предъявляемы к муниципальному имуществу, предназначенному</w:t>
      </w:r>
      <w:r w:rsidR="00580045" w:rsidRPr="00580045">
        <w:rPr>
          <w:rFonts w:ascii="Times New Roman" w:hAnsi="Times New Roman" w:cs="Times New Roman"/>
          <w:sz w:val="24"/>
          <w:szCs w:val="24"/>
        </w:rPr>
        <w:t xml:space="preserve">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357B0" w:rsidRPr="00AF5C27">
        <w:rPr>
          <w:rFonts w:ascii="Times New Roman" w:hAnsi="Times New Roman" w:cs="Times New Roman"/>
          <w:sz w:val="24"/>
          <w:szCs w:val="24"/>
        </w:rPr>
        <w:t xml:space="preserve">. </w:t>
      </w:r>
      <w:r w:rsidRPr="00AF5C27">
        <w:rPr>
          <w:rFonts w:ascii="Times New Roman" w:hAnsi="Times New Roman" w:cs="Times New Roman"/>
          <w:sz w:val="24"/>
          <w:szCs w:val="24"/>
        </w:rPr>
        <w:t>Необходимо</w:t>
      </w:r>
      <w:r w:rsidR="005978A9" w:rsidRPr="00AF5C27">
        <w:rPr>
          <w:rFonts w:ascii="Times New Roman" w:hAnsi="Times New Roman" w:cs="Times New Roman"/>
          <w:sz w:val="24"/>
          <w:szCs w:val="24"/>
        </w:rPr>
        <w:t xml:space="preserve"> привести </w:t>
      </w:r>
      <w:r w:rsidRPr="00AF5C27">
        <w:rPr>
          <w:rFonts w:ascii="Times New Roman" w:hAnsi="Times New Roman" w:cs="Times New Roman"/>
          <w:sz w:val="24"/>
          <w:szCs w:val="24"/>
        </w:rPr>
        <w:t>указанный порядок</w:t>
      </w:r>
      <w:r w:rsidR="005978A9" w:rsidRPr="00AF5C27">
        <w:rPr>
          <w:rFonts w:ascii="Times New Roman" w:hAnsi="Times New Roman" w:cs="Times New Roman"/>
          <w:sz w:val="24"/>
          <w:szCs w:val="24"/>
        </w:rPr>
        <w:t xml:space="preserve"> в соответствие с требованиями федерального законодательства</w:t>
      </w:r>
      <w:r w:rsidRPr="00AF5C27">
        <w:rPr>
          <w:rFonts w:ascii="Times New Roman" w:hAnsi="Times New Roman" w:cs="Times New Roman"/>
          <w:sz w:val="24"/>
          <w:szCs w:val="24"/>
        </w:rPr>
        <w:t>.</w:t>
      </w:r>
    </w:p>
    <w:p w:rsidR="000966A6" w:rsidRDefault="000175A7" w:rsidP="00580045">
      <w:pPr>
        <w:jc w:val="both"/>
        <w:rPr>
          <w:rFonts w:ascii="Times New Roman" w:hAnsi="Times New Roman" w:cs="Times New Roman"/>
          <w:sz w:val="24"/>
          <w:szCs w:val="24"/>
        </w:rPr>
      </w:pPr>
      <w:r w:rsidRPr="00AF5C27">
        <w:rPr>
          <w:rFonts w:ascii="Times New Roman" w:hAnsi="Times New Roman" w:cs="Times New Roman"/>
          <w:sz w:val="24"/>
          <w:szCs w:val="24"/>
        </w:rPr>
        <w:t xml:space="preserve">2.2. </w:t>
      </w:r>
      <w:r w:rsidRPr="00AF5C27">
        <w:rPr>
          <w:rFonts w:ascii="Times New Roman" w:hAnsi="Times New Roman" w:cs="Times New Roman"/>
          <w:b/>
          <w:sz w:val="24"/>
          <w:szCs w:val="24"/>
        </w:rPr>
        <w:t>Информация о возникновении, выявлении проблемы и мерах, принятых ранее для ее решения, достигнутых результатах и затраченных ресурсах</w:t>
      </w:r>
      <w:r w:rsidRPr="00AF5C27">
        <w:rPr>
          <w:rFonts w:ascii="Times New Roman" w:hAnsi="Times New Roman" w:cs="Times New Roman"/>
          <w:sz w:val="24"/>
          <w:szCs w:val="24"/>
        </w:rPr>
        <w:t xml:space="preserve">: </w:t>
      </w:r>
      <w:r w:rsidR="00580045">
        <w:rPr>
          <w:rFonts w:ascii="Times New Roman" w:hAnsi="Times New Roman" w:cs="Times New Roman"/>
          <w:sz w:val="24"/>
          <w:szCs w:val="24"/>
        </w:rPr>
        <w:t xml:space="preserve">внесение изменений в порядок </w:t>
      </w:r>
      <w:r w:rsidR="00580045" w:rsidRPr="008D21F4">
        <w:rPr>
          <w:rFonts w:ascii="Times New Roman" w:hAnsi="Times New Roman" w:cs="Times New Roman"/>
          <w:sz w:val="24"/>
          <w:szCs w:val="24"/>
        </w:rPr>
        <w:t>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w:t>
      </w:r>
      <w:r w:rsidR="00580045">
        <w:rPr>
          <w:rFonts w:ascii="Times New Roman" w:hAnsi="Times New Roman" w:cs="Times New Roman"/>
          <w:sz w:val="24"/>
          <w:szCs w:val="24"/>
        </w:rPr>
        <w:t xml:space="preserve"> и среднего предпринимательства</w:t>
      </w:r>
      <w:r w:rsidR="00580045" w:rsidRPr="00AF5C27">
        <w:rPr>
          <w:rFonts w:ascii="Times New Roman" w:hAnsi="Times New Roman" w:cs="Times New Roman"/>
          <w:sz w:val="24"/>
          <w:szCs w:val="24"/>
        </w:rPr>
        <w:t xml:space="preserve">, утвержденный решением совета депутатом Гатчинского муниципального района от </w:t>
      </w:r>
      <w:r w:rsidR="00580045">
        <w:rPr>
          <w:rFonts w:ascii="Times New Roman" w:hAnsi="Times New Roman" w:cs="Times New Roman"/>
          <w:sz w:val="24"/>
          <w:szCs w:val="24"/>
        </w:rPr>
        <w:t>26.10.2018</w:t>
      </w:r>
      <w:r w:rsidR="00580045" w:rsidRPr="00AF5C27">
        <w:rPr>
          <w:rFonts w:ascii="Times New Roman" w:hAnsi="Times New Roman" w:cs="Times New Roman"/>
          <w:sz w:val="24"/>
          <w:szCs w:val="24"/>
        </w:rPr>
        <w:t xml:space="preserve"> № </w:t>
      </w:r>
      <w:r w:rsidR="00580045">
        <w:rPr>
          <w:rFonts w:ascii="Times New Roman" w:hAnsi="Times New Roman" w:cs="Times New Roman"/>
          <w:sz w:val="24"/>
          <w:szCs w:val="24"/>
        </w:rPr>
        <w:t>332</w:t>
      </w:r>
      <w:r w:rsidR="000966A6">
        <w:rPr>
          <w:rFonts w:ascii="Times New Roman" w:hAnsi="Times New Roman" w:cs="Times New Roman"/>
          <w:sz w:val="24"/>
          <w:szCs w:val="24"/>
        </w:rPr>
        <w:t>.</w:t>
      </w:r>
    </w:p>
    <w:p w:rsidR="000175A7" w:rsidRPr="00AF5C27" w:rsidRDefault="000175A7" w:rsidP="00580045">
      <w:pPr>
        <w:jc w:val="both"/>
        <w:rPr>
          <w:rFonts w:ascii="Times New Roman" w:hAnsi="Times New Roman" w:cs="Times New Roman"/>
          <w:sz w:val="24"/>
          <w:szCs w:val="24"/>
        </w:rPr>
      </w:pPr>
      <w:r w:rsidRPr="00AF5C27">
        <w:rPr>
          <w:rFonts w:ascii="Times New Roman" w:hAnsi="Times New Roman" w:cs="Times New Roman"/>
          <w:sz w:val="24"/>
          <w:szCs w:val="24"/>
        </w:rPr>
        <w:t xml:space="preserve">2.3. </w:t>
      </w:r>
      <w:r w:rsidRPr="00AF5C27">
        <w:rPr>
          <w:rFonts w:ascii="Times New Roman" w:hAnsi="Times New Roman" w:cs="Times New Roman"/>
          <w:b/>
          <w:sz w:val="24"/>
          <w:szCs w:val="24"/>
        </w:rPr>
        <w:t>Социальные группы, заинтересованные в устранении проблемы, их количественная оценка</w:t>
      </w:r>
      <w:r w:rsidRPr="00AF5C27">
        <w:rPr>
          <w:rFonts w:ascii="Times New Roman" w:hAnsi="Times New Roman" w:cs="Times New Roman"/>
          <w:sz w:val="24"/>
          <w:szCs w:val="24"/>
        </w:rPr>
        <w:t xml:space="preserve">: субъекты малого и среднего предпринимательства и организации, образующие инфраструктуру поддержки субъектов малого и среднего предпринимательства. </w:t>
      </w:r>
    </w:p>
    <w:p w:rsidR="000175A7" w:rsidRPr="00AF5C27" w:rsidRDefault="000175A7" w:rsidP="000175A7">
      <w:pPr>
        <w:spacing w:after="120"/>
        <w:jc w:val="both"/>
        <w:rPr>
          <w:rFonts w:ascii="Times New Roman" w:hAnsi="Times New Roman" w:cs="Times New Roman"/>
          <w:sz w:val="24"/>
          <w:szCs w:val="24"/>
        </w:rPr>
      </w:pPr>
      <w:r w:rsidRPr="00AF5C27">
        <w:rPr>
          <w:rFonts w:ascii="Times New Roman" w:hAnsi="Times New Roman" w:cs="Times New Roman"/>
          <w:sz w:val="24"/>
          <w:szCs w:val="24"/>
        </w:rPr>
        <w:lastRenderedPageBreak/>
        <w:t xml:space="preserve">2.4. </w:t>
      </w:r>
      <w:r w:rsidRPr="00AF5C27">
        <w:rPr>
          <w:rFonts w:ascii="Times New Roman" w:hAnsi="Times New Roman" w:cs="Times New Roman"/>
          <w:b/>
          <w:sz w:val="24"/>
          <w:szCs w:val="24"/>
        </w:rPr>
        <w:t>Характеристика негативных эффектов, возникающих в связи с наличием проблемы, их количественная оценка</w:t>
      </w:r>
      <w:r w:rsidRPr="00AF5C27">
        <w:rPr>
          <w:rFonts w:ascii="Times New Roman" w:hAnsi="Times New Roman" w:cs="Times New Roman"/>
          <w:sz w:val="24"/>
          <w:szCs w:val="24"/>
        </w:rPr>
        <w:t xml:space="preserve">: отсутствие </w:t>
      </w:r>
      <w:r w:rsidR="008B11D7" w:rsidRPr="00AF5C27">
        <w:rPr>
          <w:rFonts w:ascii="Times New Roman" w:hAnsi="Times New Roman" w:cs="Times New Roman"/>
          <w:sz w:val="24"/>
          <w:szCs w:val="24"/>
        </w:rPr>
        <w:t xml:space="preserve">комплексного </w:t>
      </w:r>
      <w:r w:rsidRPr="00AF5C27">
        <w:rPr>
          <w:rFonts w:ascii="Times New Roman" w:hAnsi="Times New Roman" w:cs="Times New Roman"/>
          <w:sz w:val="24"/>
          <w:szCs w:val="24"/>
        </w:rPr>
        <w:t>механизма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175A7" w:rsidRPr="00AF5C27" w:rsidRDefault="000175A7" w:rsidP="000175A7">
      <w:pPr>
        <w:spacing w:after="120"/>
        <w:jc w:val="both"/>
        <w:rPr>
          <w:rFonts w:ascii="Times New Roman" w:hAnsi="Times New Roman" w:cs="Times New Roman"/>
          <w:color w:val="FF0000"/>
          <w:sz w:val="24"/>
          <w:szCs w:val="24"/>
        </w:rPr>
      </w:pPr>
      <w:r w:rsidRPr="00AF5C27">
        <w:rPr>
          <w:rFonts w:ascii="Times New Roman" w:hAnsi="Times New Roman" w:cs="Times New Roman"/>
          <w:sz w:val="24"/>
          <w:szCs w:val="24"/>
        </w:rPr>
        <w:t xml:space="preserve">2.5. </w:t>
      </w:r>
      <w:r w:rsidRPr="00AF5C27">
        <w:rPr>
          <w:rFonts w:ascii="Times New Roman" w:hAnsi="Times New Roman" w:cs="Times New Roman"/>
          <w:b/>
          <w:sz w:val="24"/>
          <w:szCs w:val="24"/>
        </w:rPr>
        <w:t>Причины возникновения проблемы и факторы, поддерживающие ее существование</w:t>
      </w:r>
      <w:r w:rsidRPr="00AF5C27">
        <w:rPr>
          <w:rFonts w:ascii="Times New Roman" w:hAnsi="Times New Roman" w:cs="Times New Roman"/>
          <w:sz w:val="24"/>
          <w:szCs w:val="24"/>
        </w:rPr>
        <w:t xml:space="preserve">: необходимость </w:t>
      </w:r>
      <w:r w:rsidR="000966A6">
        <w:rPr>
          <w:rFonts w:ascii="Times New Roman" w:hAnsi="Times New Roman" w:cs="Times New Roman"/>
          <w:sz w:val="24"/>
          <w:szCs w:val="24"/>
        </w:rPr>
        <w:t xml:space="preserve">вовлечения в хозяйственный оборот максимального количества движимого и недвижимого муниципального посредством предоставления его в рамках </w:t>
      </w:r>
      <w:r w:rsidRPr="00AF5C27">
        <w:rPr>
          <w:rFonts w:ascii="Times New Roman" w:hAnsi="Times New Roman" w:cs="Times New Roman"/>
          <w:sz w:val="24"/>
          <w:szCs w:val="24"/>
        </w:rPr>
        <w:t>и</w:t>
      </w:r>
      <w:r w:rsidR="000966A6">
        <w:rPr>
          <w:rFonts w:ascii="Times New Roman" w:hAnsi="Times New Roman" w:cs="Times New Roman"/>
          <w:sz w:val="24"/>
          <w:szCs w:val="24"/>
        </w:rPr>
        <w:t>мущественной поддержки субъектам</w:t>
      </w:r>
      <w:r w:rsidRPr="00AF5C27">
        <w:rPr>
          <w:rFonts w:ascii="Times New Roman" w:hAnsi="Times New Roman" w:cs="Times New Roman"/>
          <w:sz w:val="24"/>
          <w:szCs w:val="24"/>
        </w:rPr>
        <w:t xml:space="preserve"> малого и среднего п</w:t>
      </w:r>
      <w:r w:rsidR="000966A6">
        <w:rPr>
          <w:rFonts w:ascii="Times New Roman" w:hAnsi="Times New Roman" w:cs="Times New Roman"/>
          <w:sz w:val="24"/>
          <w:szCs w:val="24"/>
        </w:rPr>
        <w:t>редпринимательства и организациям, образующим</w:t>
      </w:r>
      <w:r w:rsidRPr="00AF5C27">
        <w:rPr>
          <w:rFonts w:ascii="Times New Roman" w:hAnsi="Times New Roman" w:cs="Times New Roman"/>
          <w:sz w:val="24"/>
          <w:szCs w:val="24"/>
        </w:rPr>
        <w:t xml:space="preserve"> инфраструктуру поддержки субъектов малого и среднего предпринимательства.</w:t>
      </w: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 xml:space="preserve">2.6. </w:t>
      </w:r>
      <w:r w:rsidRPr="00AF5C27">
        <w:rPr>
          <w:rFonts w:ascii="Times New Roman" w:hAnsi="Times New Roman" w:cs="Times New Roman"/>
          <w:b/>
          <w:sz w:val="24"/>
          <w:szCs w:val="24"/>
        </w:rPr>
        <w:t>Причины невозможности решения проблемы участниками соответствующих отношений самостоятельно, без вмешательства органов местного самоуправления Гатчинского муниципального района</w:t>
      </w:r>
      <w:r w:rsidRPr="00AF5C27">
        <w:rPr>
          <w:rFonts w:ascii="Times New Roman" w:hAnsi="Times New Roman" w:cs="Times New Roman"/>
          <w:sz w:val="24"/>
          <w:szCs w:val="24"/>
        </w:rPr>
        <w:t xml:space="preserve">: проблема может быть решена путем правого регулирования органами местного самоуправления – </w:t>
      </w:r>
      <w:r w:rsidR="000966A6">
        <w:rPr>
          <w:rFonts w:ascii="Times New Roman" w:hAnsi="Times New Roman" w:cs="Times New Roman"/>
          <w:sz w:val="24"/>
          <w:szCs w:val="24"/>
        </w:rPr>
        <w:t>внесением изменений в действующий муниципальный правой</w:t>
      </w:r>
      <w:r w:rsidR="003D1092" w:rsidRPr="00AF5C27">
        <w:rPr>
          <w:rFonts w:ascii="Times New Roman" w:hAnsi="Times New Roman" w:cs="Times New Roman"/>
          <w:sz w:val="24"/>
          <w:szCs w:val="24"/>
        </w:rPr>
        <w:t xml:space="preserve"> акт</w:t>
      </w:r>
      <w:r w:rsidRPr="00AF5C27">
        <w:rPr>
          <w:rFonts w:ascii="Times New Roman" w:hAnsi="Times New Roman" w:cs="Times New Roman"/>
          <w:sz w:val="24"/>
          <w:szCs w:val="24"/>
        </w:rPr>
        <w:t xml:space="preserve">. </w:t>
      </w:r>
    </w:p>
    <w:p w:rsidR="000175A7" w:rsidRPr="00AF5C27" w:rsidRDefault="000175A7" w:rsidP="000175A7">
      <w:pPr>
        <w:spacing w:after="120"/>
        <w:rPr>
          <w:rFonts w:ascii="Times New Roman" w:hAnsi="Times New Roman" w:cs="Times New Roman"/>
          <w:sz w:val="24"/>
          <w:szCs w:val="24"/>
        </w:rPr>
      </w:pPr>
      <w:r w:rsidRPr="00AF5C27">
        <w:rPr>
          <w:rFonts w:ascii="Times New Roman" w:hAnsi="Times New Roman" w:cs="Times New Roman"/>
          <w:sz w:val="24"/>
          <w:szCs w:val="24"/>
        </w:rPr>
        <w:t xml:space="preserve">2.7. Иная информация о проблеме: </w:t>
      </w:r>
      <w:r w:rsidRPr="00AF5C27">
        <w:rPr>
          <w:rFonts w:ascii="Times New Roman" w:hAnsi="Times New Roman" w:cs="Times New Roman"/>
          <w:b/>
          <w:sz w:val="24"/>
          <w:szCs w:val="24"/>
        </w:rPr>
        <w:t>отсутствует</w:t>
      </w:r>
    </w:p>
    <w:p w:rsidR="000175A7" w:rsidRPr="00AF5C27" w:rsidRDefault="000175A7" w:rsidP="000175A7">
      <w:pPr>
        <w:spacing w:after="120"/>
        <w:jc w:val="center"/>
        <w:rPr>
          <w:rFonts w:ascii="Times New Roman" w:hAnsi="Times New Roman" w:cs="Times New Roman"/>
          <w:sz w:val="24"/>
          <w:szCs w:val="24"/>
        </w:rPr>
      </w:pPr>
      <w:bookmarkStart w:id="1" w:name="Par156"/>
      <w:bookmarkEnd w:id="1"/>
      <w:r w:rsidRPr="00AF5C27">
        <w:rPr>
          <w:rFonts w:ascii="Times New Roman" w:hAnsi="Times New Roman" w:cs="Times New Roman"/>
          <w:sz w:val="24"/>
          <w:szCs w:val="24"/>
        </w:rPr>
        <w:t>3. Определение целей предлагаемого правового регулирования и индикаторов для оценки их достижения</w:t>
      </w:r>
    </w:p>
    <w:tbl>
      <w:tblPr>
        <w:tblW w:w="9431" w:type="dxa"/>
        <w:tblInd w:w="62" w:type="dxa"/>
        <w:tblLayout w:type="fixed"/>
        <w:tblCellMar>
          <w:top w:w="75" w:type="dxa"/>
          <w:left w:w="0" w:type="dxa"/>
          <w:bottom w:w="75" w:type="dxa"/>
          <w:right w:w="0" w:type="dxa"/>
        </w:tblCellMar>
        <w:tblLook w:val="0000" w:firstRow="0" w:lastRow="0" w:firstColumn="0" w:lastColumn="0" w:noHBand="0" w:noVBand="0"/>
      </w:tblPr>
      <w:tblGrid>
        <w:gridCol w:w="4611"/>
        <w:gridCol w:w="2268"/>
        <w:gridCol w:w="2552"/>
      </w:tblGrid>
      <w:tr w:rsidR="000175A7" w:rsidRPr="00AF5C27" w:rsidTr="000966A6">
        <w:tc>
          <w:tcPr>
            <w:tcW w:w="4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3.1. Цели предлагаемого правового регулирования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3.2. Сроки достижения целей предлагаемого правового регулирования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3.3. Периодичность мониторинга достижения целей предлагаемого правового регулирования</w:t>
            </w:r>
          </w:p>
        </w:tc>
      </w:tr>
      <w:tr w:rsidR="000175A7" w:rsidRPr="00AF5C27" w:rsidTr="000966A6">
        <w:trPr>
          <w:trHeight w:val="3289"/>
        </w:trPr>
        <w:tc>
          <w:tcPr>
            <w:tcW w:w="4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966A6" w:rsidP="000966A6">
            <w:pPr>
              <w:jc w:val="both"/>
              <w:rPr>
                <w:rFonts w:ascii="Times New Roman" w:hAnsi="Times New Roman" w:cs="Times New Roman"/>
                <w:sz w:val="24"/>
                <w:szCs w:val="24"/>
              </w:rPr>
            </w:pPr>
            <w:r>
              <w:rPr>
                <w:rFonts w:ascii="Times New Roman" w:hAnsi="Times New Roman" w:cs="Times New Roman"/>
                <w:sz w:val="24"/>
                <w:szCs w:val="24"/>
              </w:rPr>
              <w:t>Внесение изменений в порядок</w:t>
            </w:r>
            <w:r w:rsidR="00CC2CC5" w:rsidRPr="00AF5C27">
              <w:rPr>
                <w:rFonts w:ascii="Times New Roman" w:hAnsi="Times New Roman" w:cs="Times New Roman"/>
                <w:sz w:val="24"/>
                <w:szCs w:val="24"/>
              </w:rPr>
              <w:t xml:space="preserve">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w:t>
            </w:r>
            <w:r w:rsidR="00CC2CC5" w:rsidRPr="00AF5C27">
              <w:rPr>
                <w:rFonts w:ascii="Times New Roman" w:hAnsi="Times New Roman" w:cs="Times New Roman"/>
                <w:sz w:val="24"/>
                <w:szCs w:val="24"/>
              </w:rPr>
              <w:lastRenderedPageBreak/>
              <w:t>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w:t>
            </w:r>
            <w:r>
              <w:rPr>
                <w:rFonts w:ascii="Times New Roman" w:hAnsi="Times New Roman" w:cs="Times New Roman"/>
                <w:sz w:val="24"/>
                <w:szCs w:val="24"/>
              </w:rPr>
              <w:t xml:space="preserve"> и среднего предпринимательства, утвержденный </w:t>
            </w:r>
            <w:r w:rsidRPr="00AF5C27">
              <w:rPr>
                <w:rFonts w:ascii="Times New Roman" w:hAnsi="Times New Roman" w:cs="Times New Roman"/>
                <w:sz w:val="24"/>
                <w:szCs w:val="24"/>
              </w:rPr>
              <w:t xml:space="preserve">решением совета депутатом Гатчинского муниципального района от </w:t>
            </w:r>
            <w:r>
              <w:rPr>
                <w:rFonts w:ascii="Times New Roman" w:hAnsi="Times New Roman" w:cs="Times New Roman"/>
                <w:sz w:val="24"/>
                <w:szCs w:val="24"/>
              </w:rPr>
              <w:t>26.10.2018</w:t>
            </w:r>
            <w:r w:rsidRPr="00AF5C27">
              <w:rPr>
                <w:rFonts w:ascii="Times New Roman" w:hAnsi="Times New Roman" w:cs="Times New Roman"/>
                <w:sz w:val="24"/>
                <w:szCs w:val="24"/>
              </w:rPr>
              <w:t xml:space="preserve"> № </w:t>
            </w:r>
            <w:r>
              <w:rPr>
                <w:rFonts w:ascii="Times New Roman" w:hAnsi="Times New Roman" w:cs="Times New Roman"/>
                <w:sz w:val="24"/>
                <w:szCs w:val="24"/>
              </w:rPr>
              <w:t>332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966A6" w:rsidP="000966A6">
            <w:pPr>
              <w:jc w:val="center"/>
              <w:rPr>
                <w:rFonts w:ascii="Times New Roman" w:hAnsi="Times New Roman" w:cs="Times New Roman"/>
                <w:sz w:val="24"/>
                <w:szCs w:val="24"/>
              </w:rPr>
            </w:pPr>
            <w:r>
              <w:rPr>
                <w:rFonts w:ascii="Times New Roman" w:hAnsi="Times New Roman" w:cs="Times New Roman"/>
                <w:sz w:val="24"/>
                <w:szCs w:val="24"/>
              </w:rPr>
              <w:lastRenderedPageBreak/>
              <w:t>С 2019</w:t>
            </w:r>
            <w:r w:rsidR="000175A7" w:rsidRPr="00AF5C27">
              <w:rPr>
                <w:rFonts w:ascii="Times New Roman" w:hAnsi="Times New Roman" w:cs="Times New Roman"/>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0966A6">
            <w:pPr>
              <w:jc w:val="center"/>
              <w:rPr>
                <w:rFonts w:ascii="Times New Roman" w:hAnsi="Times New Roman" w:cs="Times New Roman"/>
                <w:sz w:val="24"/>
                <w:szCs w:val="24"/>
              </w:rPr>
            </w:pPr>
            <w:r w:rsidRPr="00AF5C27">
              <w:rPr>
                <w:rFonts w:ascii="Times New Roman" w:hAnsi="Times New Roman" w:cs="Times New Roman"/>
                <w:sz w:val="24"/>
                <w:szCs w:val="24"/>
              </w:rPr>
              <w:t>Постоянно</w:t>
            </w:r>
          </w:p>
        </w:tc>
      </w:tr>
    </w:tbl>
    <w:p w:rsidR="000175A7" w:rsidRPr="00AF5C27" w:rsidRDefault="000175A7" w:rsidP="00CC2CC5">
      <w:pPr>
        <w:spacing w:before="240"/>
        <w:jc w:val="both"/>
        <w:rPr>
          <w:rFonts w:ascii="Times New Roman" w:hAnsi="Times New Roman" w:cs="Times New Roman"/>
          <w:sz w:val="24"/>
          <w:szCs w:val="24"/>
        </w:rPr>
      </w:pPr>
      <w:r w:rsidRPr="00AF5C27">
        <w:rPr>
          <w:rFonts w:ascii="Times New Roman" w:hAnsi="Times New Roman" w:cs="Times New Roman"/>
          <w:sz w:val="24"/>
          <w:szCs w:val="24"/>
        </w:rPr>
        <w:lastRenderedPageBreak/>
        <w:t xml:space="preserve">3.4. </w:t>
      </w:r>
      <w:r w:rsidRPr="00AF5C27">
        <w:rPr>
          <w:rFonts w:ascii="Times New Roman" w:hAnsi="Times New Roman" w:cs="Times New Roman"/>
          <w:b/>
          <w:sz w:val="24"/>
          <w:szCs w:val="24"/>
        </w:rPr>
        <w:t>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w:t>
      </w:r>
      <w:r w:rsidRPr="00AF5C27">
        <w:rPr>
          <w:rFonts w:ascii="Times New Roman" w:hAnsi="Times New Roman" w:cs="Times New Roman"/>
          <w:sz w:val="24"/>
          <w:szCs w:val="24"/>
        </w:rPr>
        <w:t xml:space="preserve"> статья 18 Федерального закона от 24.07.2007 № 209-ФЗ «О развитии малого и среднего предпринимательства в Российской Федерации», постановление Правительства Российской Федерации от </w:t>
      </w:r>
      <w:r w:rsidR="00423D8A">
        <w:rPr>
          <w:rFonts w:ascii="Times New Roman" w:hAnsi="Times New Roman" w:cs="Times New Roman"/>
          <w:sz w:val="24"/>
          <w:szCs w:val="24"/>
        </w:rPr>
        <w:t>21.08.2010 года № 645 (в редакции от 18.05.2019 года)</w:t>
      </w:r>
    </w:p>
    <w:tbl>
      <w:tblPr>
        <w:tblW w:w="9591" w:type="dxa"/>
        <w:tblInd w:w="62" w:type="dxa"/>
        <w:tblLayout w:type="fixed"/>
        <w:tblCellMar>
          <w:top w:w="75" w:type="dxa"/>
          <w:left w:w="0" w:type="dxa"/>
          <w:bottom w:w="75" w:type="dxa"/>
          <w:right w:w="0" w:type="dxa"/>
        </w:tblCellMar>
        <w:tblLook w:val="0000" w:firstRow="0" w:lastRow="0" w:firstColumn="0" w:lastColumn="0" w:noHBand="0" w:noVBand="0"/>
      </w:tblPr>
      <w:tblGrid>
        <w:gridCol w:w="3052"/>
        <w:gridCol w:w="2741"/>
        <w:gridCol w:w="1984"/>
        <w:gridCol w:w="1814"/>
      </w:tblGrid>
      <w:tr w:rsidR="000175A7" w:rsidRPr="00AF5C27" w:rsidTr="00475A87">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3.5. Цели предлагаемого правового регулирования</w:t>
            </w:r>
          </w:p>
        </w:tc>
        <w:tc>
          <w:tcPr>
            <w:tcW w:w="2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3.6. Индикаторы достижения целей предлагаемого правового регулирования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3.7. Ед. измерения индикаторов</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3.8. Целевые значения индикаторов по годам</w:t>
            </w:r>
          </w:p>
        </w:tc>
      </w:tr>
      <w:tr w:rsidR="000175A7" w:rsidRPr="00AF5C27" w:rsidTr="00475A87">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423D8A" w:rsidP="00423D8A">
            <w:pPr>
              <w:rPr>
                <w:rFonts w:ascii="Times New Roman" w:hAnsi="Times New Roman" w:cs="Times New Roman"/>
                <w:color w:val="FF0000"/>
                <w:sz w:val="24"/>
                <w:szCs w:val="24"/>
              </w:rPr>
            </w:pPr>
            <w:r>
              <w:rPr>
                <w:rFonts w:ascii="Times New Roman" w:hAnsi="Times New Roman" w:cs="Times New Roman"/>
                <w:sz w:val="24"/>
                <w:szCs w:val="24"/>
              </w:rPr>
              <w:t xml:space="preserve">Включение объектов муниципального имущества в перечни имущества, предназначенного для </w:t>
            </w:r>
            <w:r w:rsidRPr="008D21F4">
              <w:rPr>
                <w:rFonts w:ascii="Times New Roman" w:hAnsi="Times New Roman" w:cs="Times New Roman"/>
                <w:sz w:val="24"/>
                <w:szCs w:val="24"/>
              </w:rPr>
              <w:t>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w:t>
            </w:r>
            <w:r>
              <w:rPr>
                <w:rFonts w:ascii="Times New Roman" w:hAnsi="Times New Roman" w:cs="Times New Roman"/>
                <w:sz w:val="24"/>
                <w:szCs w:val="24"/>
              </w:rPr>
              <w:t xml:space="preserve"> и среднего предпринимательства</w:t>
            </w:r>
          </w:p>
        </w:tc>
        <w:tc>
          <w:tcPr>
            <w:tcW w:w="2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23D8A">
            <w:pPr>
              <w:rPr>
                <w:rFonts w:ascii="Times New Roman" w:hAnsi="Times New Roman" w:cs="Times New Roman"/>
                <w:color w:val="FF0000"/>
                <w:sz w:val="24"/>
                <w:szCs w:val="24"/>
              </w:rPr>
            </w:pPr>
            <w:r w:rsidRPr="00AF5C27">
              <w:rPr>
                <w:rFonts w:ascii="Times New Roman" w:hAnsi="Times New Roman" w:cs="Times New Roman"/>
                <w:sz w:val="24"/>
                <w:szCs w:val="24"/>
              </w:rPr>
              <w:t xml:space="preserve">Количество </w:t>
            </w:r>
            <w:r w:rsidR="00423D8A">
              <w:rPr>
                <w:rFonts w:ascii="Times New Roman" w:hAnsi="Times New Roman" w:cs="Times New Roman"/>
                <w:sz w:val="24"/>
                <w:szCs w:val="24"/>
              </w:rPr>
              <w:t>объектов, включенных в перечни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Шт.</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423D8A" w:rsidP="00475A87">
            <w:pPr>
              <w:rPr>
                <w:rFonts w:ascii="Times New Roman" w:hAnsi="Times New Roman" w:cs="Times New Roman"/>
                <w:sz w:val="24"/>
                <w:szCs w:val="24"/>
              </w:rPr>
            </w:pPr>
            <w:r>
              <w:rPr>
                <w:rFonts w:ascii="Times New Roman" w:hAnsi="Times New Roman" w:cs="Times New Roman"/>
                <w:sz w:val="24"/>
                <w:szCs w:val="24"/>
              </w:rPr>
              <w:t>2019</w:t>
            </w:r>
            <w:r w:rsidR="00CC2CC5" w:rsidRPr="00AF5C27">
              <w:rPr>
                <w:rFonts w:ascii="Times New Roman" w:hAnsi="Times New Roman" w:cs="Times New Roman"/>
                <w:sz w:val="24"/>
                <w:szCs w:val="24"/>
              </w:rPr>
              <w:t xml:space="preserve"> - </w:t>
            </w:r>
            <w:r>
              <w:rPr>
                <w:rFonts w:ascii="Times New Roman" w:hAnsi="Times New Roman" w:cs="Times New Roman"/>
                <w:sz w:val="24"/>
                <w:szCs w:val="24"/>
              </w:rPr>
              <w:t>1471</w:t>
            </w:r>
          </w:p>
          <w:p w:rsidR="00CC2CC5" w:rsidRPr="00AF5C27" w:rsidRDefault="00423D8A" w:rsidP="00475A87">
            <w:pPr>
              <w:rPr>
                <w:rFonts w:ascii="Times New Roman" w:hAnsi="Times New Roman" w:cs="Times New Roman"/>
                <w:sz w:val="24"/>
                <w:szCs w:val="24"/>
              </w:rPr>
            </w:pPr>
            <w:r>
              <w:rPr>
                <w:rFonts w:ascii="Times New Roman" w:hAnsi="Times New Roman" w:cs="Times New Roman"/>
                <w:sz w:val="24"/>
                <w:szCs w:val="24"/>
              </w:rPr>
              <w:t>2020</w:t>
            </w:r>
            <w:r w:rsidR="00CC2CC5" w:rsidRPr="00AF5C27">
              <w:rPr>
                <w:rFonts w:ascii="Times New Roman" w:hAnsi="Times New Roman" w:cs="Times New Roman"/>
                <w:sz w:val="24"/>
                <w:szCs w:val="24"/>
              </w:rPr>
              <w:t xml:space="preserve"> - </w:t>
            </w:r>
            <w:r>
              <w:rPr>
                <w:rFonts w:ascii="Times New Roman" w:hAnsi="Times New Roman" w:cs="Times New Roman"/>
                <w:sz w:val="24"/>
                <w:szCs w:val="24"/>
              </w:rPr>
              <w:t>1550</w:t>
            </w:r>
          </w:p>
          <w:p w:rsidR="00CC2CC5" w:rsidRPr="00AF5C27" w:rsidRDefault="00423D8A" w:rsidP="00475A87">
            <w:pPr>
              <w:rPr>
                <w:rFonts w:ascii="Times New Roman" w:hAnsi="Times New Roman" w:cs="Times New Roman"/>
                <w:sz w:val="24"/>
                <w:szCs w:val="24"/>
              </w:rPr>
            </w:pPr>
            <w:r>
              <w:rPr>
                <w:rFonts w:ascii="Times New Roman" w:hAnsi="Times New Roman" w:cs="Times New Roman"/>
                <w:sz w:val="24"/>
                <w:szCs w:val="24"/>
              </w:rPr>
              <w:t>2021</w:t>
            </w:r>
            <w:r w:rsidR="00CC2CC5" w:rsidRPr="00AF5C27">
              <w:rPr>
                <w:rFonts w:ascii="Times New Roman" w:hAnsi="Times New Roman" w:cs="Times New Roman"/>
                <w:sz w:val="24"/>
                <w:szCs w:val="24"/>
              </w:rPr>
              <w:t xml:space="preserve"> - </w:t>
            </w:r>
            <w:r>
              <w:rPr>
                <w:rFonts w:ascii="Times New Roman" w:hAnsi="Times New Roman" w:cs="Times New Roman"/>
                <w:sz w:val="24"/>
                <w:szCs w:val="24"/>
              </w:rPr>
              <w:t>1600</w:t>
            </w:r>
          </w:p>
        </w:tc>
      </w:tr>
    </w:tbl>
    <w:p w:rsidR="000175A7" w:rsidRPr="00AF5C27" w:rsidRDefault="000175A7" w:rsidP="000175A7">
      <w:pPr>
        <w:spacing w:before="240"/>
        <w:jc w:val="both"/>
        <w:rPr>
          <w:rFonts w:ascii="Times New Roman" w:hAnsi="Times New Roman" w:cs="Times New Roman"/>
          <w:b/>
          <w:sz w:val="24"/>
          <w:szCs w:val="24"/>
        </w:rPr>
      </w:pPr>
      <w:r w:rsidRPr="00AF5C27">
        <w:rPr>
          <w:rFonts w:ascii="Times New Roman" w:hAnsi="Times New Roman" w:cs="Times New Roman"/>
          <w:sz w:val="24"/>
          <w:szCs w:val="24"/>
        </w:rPr>
        <w:t xml:space="preserve">3.9. Методы расчета индикаторов достижения целей предлагаемого правового регулирования, источники информации для расчетов: </w:t>
      </w:r>
      <w:r w:rsidR="00423D8A">
        <w:rPr>
          <w:rFonts w:ascii="Times New Roman" w:hAnsi="Times New Roman" w:cs="Times New Roman"/>
          <w:sz w:val="24"/>
          <w:szCs w:val="24"/>
        </w:rPr>
        <w:t xml:space="preserve">перечень </w:t>
      </w:r>
      <w:r w:rsidR="00423D8A" w:rsidRPr="008D21F4">
        <w:rPr>
          <w:rFonts w:ascii="Times New Roman" w:hAnsi="Times New Roman" w:cs="Times New Roman"/>
          <w:sz w:val="24"/>
          <w:szCs w:val="24"/>
        </w:rPr>
        <w:t xml:space="preserve">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w:t>
      </w:r>
      <w:r w:rsidR="00423D8A" w:rsidRPr="008D21F4">
        <w:rPr>
          <w:rFonts w:ascii="Times New Roman" w:hAnsi="Times New Roman" w:cs="Times New Roman"/>
          <w:sz w:val="24"/>
          <w:szCs w:val="24"/>
        </w:rPr>
        <w:lastRenderedPageBreak/>
        <w:t>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w:t>
      </w:r>
      <w:r w:rsidR="00423D8A">
        <w:rPr>
          <w:rFonts w:ascii="Times New Roman" w:hAnsi="Times New Roman" w:cs="Times New Roman"/>
          <w:sz w:val="24"/>
          <w:szCs w:val="24"/>
        </w:rPr>
        <w:t xml:space="preserve"> и среднего предпринимательства, утвержденный </w:t>
      </w:r>
      <w:r w:rsidR="00F369A7">
        <w:rPr>
          <w:rFonts w:ascii="Times New Roman" w:hAnsi="Times New Roman" w:cs="Times New Roman"/>
          <w:sz w:val="24"/>
          <w:szCs w:val="24"/>
        </w:rPr>
        <w:t>постановлением</w:t>
      </w:r>
      <w:r w:rsidR="00423D8A">
        <w:rPr>
          <w:rFonts w:ascii="Times New Roman" w:hAnsi="Times New Roman" w:cs="Times New Roman"/>
          <w:sz w:val="24"/>
          <w:szCs w:val="24"/>
        </w:rPr>
        <w:t xml:space="preserve"> администрации Гатчинского муниципального района от 11.01.2019 №41</w:t>
      </w:r>
    </w:p>
    <w:p w:rsidR="000175A7" w:rsidRPr="00AF5C27" w:rsidRDefault="000175A7" w:rsidP="000175A7">
      <w:pPr>
        <w:spacing w:before="120" w:after="240"/>
        <w:rPr>
          <w:rFonts w:ascii="Times New Roman" w:hAnsi="Times New Roman" w:cs="Times New Roman"/>
          <w:sz w:val="24"/>
          <w:szCs w:val="24"/>
        </w:rPr>
      </w:pPr>
      <w:r w:rsidRPr="00AF5C27">
        <w:rPr>
          <w:rFonts w:ascii="Times New Roman" w:hAnsi="Times New Roman" w:cs="Times New Roman"/>
          <w:sz w:val="24"/>
          <w:szCs w:val="24"/>
        </w:rPr>
        <w:t xml:space="preserve">3.10. Оценка затрат на проведение мониторинга достижения целей предлагаемого правового регулирования: </w:t>
      </w:r>
      <w:r w:rsidRPr="00AF5C27">
        <w:rPr>
          <w:rFonts w:ascii="Times New Roman" w:hAnsi="Times New Roman" w:cs="Times New Roman"/>
          <w:b/>
          <w:sz w:val="24"/>
          <w:szCs w:val="24"/>
        </w:rPr>
        <w:t>затраты не требуются</w:t>
      </w:r>
    </w:p>
    <w:p w:rsidR="000175A7" w:rsidRPr="00AF5C27" w:rsidRDefault="000175A7" w:rsidP="000175A7">
      <w:pPr>
        <w:spacing w:before="120" w:after="240"/>
        <w:jc w:val="center"/>
        <w:rPr>
          <w:rFonts w:ascii="Times New Roman" w:hAnsi="Times New Roman" w:cs="Times New Roman"/>
          <w:sz w:val="24"/>
          <w:szCs w:val="24"/>
        </w:rPr>
      </w:pPr>
      <w:r w:rsidRPr="00AF5C27">
        <w:rPr>
          <w:rFonts w:ascii="Times New Roman" w:hAnsi="Times New Roman" w:cs="Times New Roman"/>
          <w:sz w:val="24"/>
          <w:szCs w:val="24"/>
        </w:rPr>
        <w:t>4. Качественная характеристика и оценка численности потенциальных адресатов предлагаемого правового регулирования (их групп)</w:t>
      </w:r>
    </w:p>
    <w:tbl>
      <w:tblPr>
        <w:tblW w:w="9638" w:type="dxa"/>
        <w:tblInd w:w="62" w:type="dxa"/>
        <w:tblLayout w:type="fixed"/>
        <w:tblCellMar>
          <w:top w:w="75" w:type="dxa"/>
          <w:left w:w="0" w:type="dxa"/>
          <w:bottom w:w="75" w:type="dxa"/>
          <w:right w:w="0" w:type="dxa"/>
        </w:tblCellMar>
        <w:tblLook w:val="0000" w:firstRow="0" w:lastRow="0" w:firstColumn="0" w:lastColumn="0" w:noHBand="0" w:noVBand="0"/>
      </w:tblPr>
      <w:tblGrid>
        <w:gridCol w:w="5386"/>
        <w:gridCol w:w="2154"/>
        <w:gridCol w:w="2098"/>
      </w:tblGrid>
      <w:tr w:rsidR="000175A7" w:rsidRPr="00AF5C27" w:rsidTr="00475A87">
        <w:trPr>
          <w:trHeight w:val="18"/>
        </w:trPr>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bookmarkStart w:id="2" w:name="Par214"/>
            <w:bookmarkEnd w:id="2"/>
            <w:r w:rsidRPr="00AF5C27">
              <w:rPr>
                <w:rFonts w:ascii="Times New Roman" w:hAnsi="Times New Roman" w:cs="Times New Roman"/>
                <w:sz w:val="24"/>
                <w:szCs w:val="24"/>
              </w:rPr>
              <w:t>4.1. Группы потенциальных адресатов предлагаемого правового регулирования (краткое описание их качественных характеристик)</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4.2. Количество участников группы</w:t>
            </w:r>
          </w:p>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4.2.1. на стадии разработки проекта акта</w:t>
            </w:r>
          </w:p>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4.2.2. после введения предлагаемого правового регулирования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4.3. Источники данных</w:t>
            </w:r>
          </w:p>
        </w:tc>
      </w:tr>
      <w:tr w:rsidR="000175A7" w:rsidRPr="00AF5C27" w:rsidTr="00475A87">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423D8A" w:rsidP="00475A87">
            <w:pPr>
              <w:rPr>
                <w:rFonts w:ascii="Times New Roman" w:hAnsi="Times New Roman" w:cs="Times New Roman"/>
                <w:sz w:val="24"/>
                <w:szCs w:val="24"/>
              </w:rPr>
            </w:pPr>
            <w:r>
              <w:rPr>
                <w:rFonts w:ascii="Times New Roman" w:hAnsi="Times New Roman" w:cs="Times New Roman"/>
                <w:sz w:val="24"/>
                <w:szCs w:val="24"/>
              </w:rPr>
              <w:t>4.2.1. – 42</w:t>
            </w:r>
          </w:p>
          <w:p w:rsidR="000175A7" w:rsidRPr="00AF5C27" w:rsidRDefault="000175A7" w:rsidP="00626398">
            <w:pPr>
              <w:rPr>
                <w:rFonts w:ascii="Times New Roman" w:hAnsi="Times New Roman" w:cs="Times New Roman"/>
                <w:sz w:val="24"/>
                <w:szCs w:val="24"/>
              </w:rPr>
            </w:pPr>
            <w:r w:rsidRPr="00AF5C27">
              <w:rPr>
                <w:rFonts w:ascii="Times New Roman" w:hAnsi="Times New Roman" w:cs="Times New Roman"/>
                <w:sz w:val="24"/>
                <w:szCs w:val="24"/>
              </w:rPr>
              <w:t xml:space="preserve">4.2.2. - </w:t>
            </w:r>
            <w:r w:rsidR="00423D8A">
              <w:rPr>
                <w:rFonts w:ascii="Times New Roman" w:hAnsi="Times New Roman" w:cs="Times New Roman"/>
                <w:sz w:val="24"/>
                <w:szCs w:val="24"/>
              </w:rPr>
              <w:t>45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Реестр договоров аренды</w:t>
            </w:r>
          </w:p>
        </w:tc>
      </w:tr>
    </w:tbl>
    <w:p w:rsidR="000175A7" w:rsidRPr="00AF5C27" w:rsidRDefault="000175A7" w:rsidP="000175A7">
      <w:pPr>
        <w:spacing w:before="240" w:after="360"/>
        <w:jc w:val="center"/>
        <w:rPr>
          <w:rFonts w:ascii="Times New Roman" w:hAnsi="Times New Roman" w:cs="Times New Roman"/>
          <w:sz w:val="24"/>
          <w:szCs w:val="24"/>
        </w:rPr>
      </w:pPr>
      <w:r w:rsidRPr="00AF5C27">
        <w:rPr>
          <w:rFonts w:ascii="Times New Roman" w:hAnsi="Times New Roman" w:cs="Times New Roman"/>
          <w:sz w:val="24"/>
          <w:szCs w:val="24"/>
        </w:rPr>
        <w:t>5. Изменение функций (полномочий, обязанностей, прав) органов местного самоуправления Гатчинского муниципального района, а также порядка их реализации в связи с введением предлагаемого правового регулирования</w:t>
      </w: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4328"/>
        <w:gridCol w:w="1275"/>
        <w:gridCol w:w="1560"/>
        <w:gridCol w:w="1559"/>
        <w:gridCol w:w="1059"/>
      </w:tblGrid>
      <w:tr w:rsidR="000175A7" w:rsidRPr="00AF5C27" w:rsidTr="000429E1">
        <w:tc>
          <w:tcPr>
            <w:tcW w:w="4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bookmarkStart w:id="3" w:name="Par232"/>
            <w:bookmarkEnd w:id="3"/>
            <w:r w:rsidRPr="00AF5C27">
              <w:rPr>
                <w:rFonts w:ascii="Times New Roman" w:hAnsi="Times New Roman" w:cs="Times New Roman"/>
                <w:sz w:val="24"/>
                <w:szCs w:val="24"/>
              </w:rPr>
              <w:t>5.1. Наименование функции (полномочия, обязанности или права)</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5.2. Характер функции (новая/изменяемая/отменяемая)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5.3. Предполагаемый порядок реализации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 xml:space="preserve">5.4. Оценка изменения трудовых затрат (чел./час. в год), изменения численности </w:t>
            </w:r>
            <w:r w:rsidRPr="00AF5C27">
              <w:rPr>
                <w:rFonts w:ascii="Times New Roman" w:hAnsi="Times New Roman" w:cs="Times New Roman"/>
                <w:sz w:val="24"/>
                <w:szCs w:val="24"/>
              </w:rPr>
              <w:lastRenderedPageBreak/>
              <w:t>сотрудников (чел.)</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lastRenderedPageBreak/>
              <w:t>5.5. Оценка изменения потребностей в других ресурсах</w:t>
            </w:r>
          </w:p>
        </w:tc>
      </w:tr>
      <w:tr w:rsidR="000175A7" w:rsidRPr="00AF5C27" w:rsidTr="000429E1">
        <w:tc>
          <w:tcPr>
            <w:tcW w:w="4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423D8A" w:rsidP="00423D8A">
            <w:pPr>
              <w:jc w:val="both"/>
              <w:rPr>
                <w:rFonts w:ascii="Times New Roman" w:hAnsi="Times New Roman" w:cs="Times New Roman"/>
                <w:sz w:val="24"/>
                <w:szCs w:val="24"/>
              </w:rPr>
            </w:pPr>
            <w:r>
              <w:rPr>
                <w:rFonts w:ascii="Times New Roman" w:hAnsi="Times New Roman" w:cs="Times New Roman"/>
                <w:sz w:val="24"/>
                <w:szCs w:val="24"/>
              </w:rPr>
              <w:lastRenderedPageBreak/>
              <w:t>Внесение изменений в</w:t>
            </w:r>
            <w:r w:rsidR="000429E1" w:rsidRPr="00AF5C27">
              <w:rPr>
                <w:rFonts w:ascii="Times New Roman" w:hAnsi="Times New Roman" w:cs="Times New Roman"/>
                <w:sz w:val="24"/>
                <w:szCs w:val="24"/>
              </w:rPr>
              <w:t xml:space="preserve"> </w:t>
            </w:r>
            <w:r>
              <w:rPr>
                <w:rFonts w:ascii="Times New Roman" w:hAnsi="Times New Roman" w:cs="Times New Roman"/>
                <w:sz w:val="24"/>
                <w:szCs w:val="24"/>
              </w:rPr>
              <w:t>порядок</w:t>
            </w:r>
            <w:r w:rsidR="000429E1" w:rsidRPr="00AF5C27">
              <w:rPr>
                <w:rFonts w:ascii="Times New Roman" w:hAnsi="Times New Roman" w:cs="Times New Roman"/>
                <w:sz w:val="24"/>
                <w:szCs w:val="24"/>
              </w:rPr>
              <w:t xml:space="preserve">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CE4FF6" w:rsidP="00475A87">
            <w:pPr>
              <w:rPr>
                <w:rFonts w:ascii="Times New Roman" w:hAnsi="Times New Roman" w:cs="Times New Roman"/>
                <w:sz w:val="24"/>
                <w:szCs w:val="24"/>
              </w:rPr>
            </w:pPr>
            <w:r w:rsidRPr="00AF5C27">
              <w:rPr>
                <w:rFonts w:ascii="Times New Roman" w:hAnsi="Times New Roman" w:cs="Times New Roman"/>
                <w:sz w:val="24"/>
                <w:szCs w:val="24"/>
              </w:rPr>
              <w:t>Измененяемая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CE4FF6" w:rsidP="00475A87">
            <w:pPr>
              <w:rPr>
                <w:rFonts w:ascii="Times New Roman" w:hAnsi="Times New Roman" w:cs="Times New Roman"/>
                <w:sz w:val="24"/>
                <w:szCs w:val="24"/>
              </w:rPr>
            </w:pPr>
            <w:r w:rsidRPr="00AF5C27">
              <w:rPr>
                <w:rFonts w:ascii="Times New Roman" w:hAnsi="Times New Roman" w:cs="Times New Roman"/>
                <w:sz w:val="24"/>
                <w:szCs w:val="24"/>
              </w:rPr>
              <w:t>В рамках предлагаемого порядка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предусмотрено</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Отсутствует</w:t>
            </w:r>
          </w:p>
        </w:tc>
      </w:tr>
    </w:tbl>
    <w:p w:rsidR="000175A7" w:rsidRPr="00AF5C27" w:rsidRDefault="000175A7" w:rsidP="000175A7">
      <w:pPr>
        <w:spacing w:before="240" w:after="240"/>
        <w:rPr>
          <w:rFonts w:ascii="Times New Roman" w:hAnsi="Times New Roman" w:cs="Times New Roman"/>
          <w:sz w:val="24"/>
          <w:szCs w:val="24"/>
        </w:rPr>
      </w:pPr>
    </w:p>
    <w:p w:rsidR="000175A7" w:rsidRPr="00AF5C27" w:rsidRDefault="000175A7" w:rsidP="000175A7">
      <w:pPr>
        <w:spacing w:before="240" w:after="240"/>
        <w:jc w:val="center"/>
        <w:rPr>
          <w:rFonts w:ascii="Times New Roman" w:hAnsi="Times New Roman" w:cs="Times New Roman"/>
          <w:sz w:val="24"/>
          <w:szCs w:val="24"/>
        </w:rPr>
      </w:pPr>
      <w:r w:rsidRPr="00AF5C27">
        <w:rPr>
          <w:rFonts w:ascii="Times New Roman" w:hAnsi="Times New Roman" w:cs="Times New Roman"/>
          <w:sz w:val="24"/>
          <w:szCs w:val="24"/>
        </w:rPr>
        <w:t>6. Оценка дополнительных расходов (доходов) бюджета Гатчинского муниципального района, связанных с введением предлагаемого правового регулирования</w:t>
      </w:r>
    </w:p>
    <w:tbl>
      <w:tblPr>
        <w:tblW w:w="9637" w:type="dxa"/>
        <w:tblInd w:w="62" w:type="dxa"/>
        <w:tblLayout w:type="fixed"/>
        <w:tblCellMar>
          <w:top w:w="75" w:type="dxa"/>
          <w:left w:w="0" w:type="dxa"/>
          <w:bottom w:w="75" w:type="dxa"/>
          <w:right w:w="0" w:type="dxa"/>
        </w:tblCellMar>
        <w:tblLook w:val="0000" w:firstRow="0" w:lastRow="0" w:firstColumn="0" w:lastColumn="0" w:noHBand="0" w:noVBand="0"/>
      </w:tblPr>
      <w:tblGrid>
        <w:gridCol w:w="4328"/>
        <w:gridCol w:w="3118"/>
        <w:gridCol w:w="2191"/>
      </w:tblGrid>
      <w:tr w:rsidR="000175A7" w:rsidRPr="00AF5C27" w:rsidTr="00423D8A">
        <w:trPr>
          <w:trHeight w:val="1920"/>
        </w:trPr>
        <w:tc>
          <w:tcPr>
            <w:tcW w:w="4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 xml:space="preserve">6.1. Наименование функции (полномочия, обязанности или права) </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6.2. Виды расходов (возможных поступлений) бюджета муниципального образования ___________________________</w:t>
            </w:r>
          </w:p>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lastRenderedPageBreak/>
              <w:t>(наименование муниципального образования)</w:t>
            </w:r>
          </w:p>
        </w:tc>
        <w:tc>
          <w:tcPr>
            <w:tcW w:w="2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lastRenderedPageBreak/>
              <w:t>6.3. Количественная оценка расходов и возможных поступлений, тыс. рублей</w:t>
            </w:r>
          </w:p>
        </w:tc>
      </w:tr>
      <w:tr w:rsidR="000175A7" w:rsidRPr="00AF5C27" w:rsidTr="00423D8A">
        <w:trPr>
          <w:trHeight w:val="491"/>
        </w:trPr>
        <w:tc>
          <w:tcPr>
            <w:tcW w:w="43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23D8A">
            <w:pPr>
              <w:jc w:val="both"/>
              <w:rPr>
                <w:rFonts w:ascii="Times New Roman" w:hAnsi="Times New Roman" w:cs="Times New Roman"/>
                <w:sz w:val="24"/>
                <w:szCs w:val="24"/>
              </w:rPr>
            </w:pPr>
            <w:r w:rsidRPr="00AF5C27">
              <w:rPr>
                <w:rFonts w:ascii="Times New Roman" w:hAnsi="Times New Roman" w:cs="Times New Roman"/>
                <w:sz w:val="24"/>
                <w:szCs w:val="24"/>
              </w:rPr>
              <w:lastRenderedPageBreak/>
              <w:t>Функция (полномочие, обязанность или право):</w:t>
            </w:r>
          </w:p>
          <w:p w:rsidR="000175A7" w:rsidRPr="00AF5C27" w:rsidRDefault="00423D8A" w:rsidP="00423D8A">
            <w:pPr>
              <w:jc w:val="both"/>
              <w:rPr>
                <w:rFonts w:ascii="Times New Roman" w:hAnsi="Times New Roman" w:cs="Times New Roman"/>
                <w:sz w:val="24"/>
                <w:szCs w:val="24"/>
              </w:rPr>
            </w:pPr>
            <w:r>
              <w:rPr>
                <w:rFonts w:ascii="Times New Roman" w:hAnsi="Times New Roman" w:cs="Times New Roman"/>
                <w:sz w:val="24"/>
                <w:szCs w:val="24"/>
              </w:rPr>
              <w:t>Внесение изменений в</w:t>
            </w:r>
            <w:r w:rsidR="000429E1" w:rsidRPr="00AF5C27">
              <w:rPr>
                <w:rFonts w:ascii="Times New Roman" w:hAnsi="Times New Roman" w:cs="Times New Roman"/>
                <w:sz w:val="24"/>
                <w:szCs w:val="24"/>
              </w:rPr>
              <w:t xml:space="preserve"> </w:t>
            </w:r>
            <w:r>
              <w:rPr>
                <w:rFonts w:ascii="Times New Roman" w:hAnsi="Times New Roman" w:cs="Times New Roman"/>
                <w:sz w:val="24"/>
                <w:szCs w:val="24"/>
              </w:rPr>
              <w:t>порядок</w:t>
            </w:r>
            <w:r w:rsidR="000429E1" w:rsidRPr="00AF5C27">
              <w:rPr>
                <w:rFonts w:ascii="Times New Roman" w:hAnsi="Times New Roman" w:cs="Times New Roman"/>
                <w:sz w:val="24"/>
                <w:szCs w:val="24"/>
              </w:rPr>
              <w:t xml:space="preserve">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Единовременные расходы не предусматриваются</w:t>
            </w:r>
          </w:p>
        </w:tc>
        <w:tc>
          <w:tcPr>
            <w:tcW w:w="2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423D8A">
        <w:trPr>
          <w:trHeight w:val="148"/>
        </w:trPr>
        <w:tc>
          <w:tcPr>
            <w:tcW w:w="43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Периодические расходы не предусматриваются</w:t>
            </w:r>
          </w:p>
        </w:tc>
        <w:tc>
          <w:tcPr>
            <w:tcW w:w="2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423D8A">
        <w:trPr>
          <w:trHeight w:val="20"/>
        </w:trPr>
        <w:tc>
          <w:tcPr>
            <w:tcW w:w="43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Возможные доходы не предусматриваются</w:t>
            </w:r>
          </w:p>
        </w:tc>
        <w:tc>
          <w:tcPr>
            <w:tcW w:w="2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423D8A">
        <w:trPr>
          <w:trHeight w:val="18"/>
        </w:trPr>
        <w:tc>
          <w:tcPr>
            <w:tcW w:w="74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Итого едино</w:t>
            </w:r>
            <w:r w:rsidR="00423D8A">
              <w:rPr>
                <w:rFonts w:ascii="Times New Roman" w:hAnsi="Times New Roman" w:cs="Times New Roman"/>
                <w:sz w:val="24"/>
                <w:szCs w:val="24"/>
              </w:rPr>
              <w:t>временные расходы за период 2019-2020</w:t>
            </w:r>
            <w:r w:rsidRPr="00AF5C27">
              <w:rPr>
                <w:rFonts w:ascii="Times New Roman" w:hAnsi="Times New Roman" w:cs="Times New Roman"/>
                <w:sz w:val="24"/>
                <w:szCs w:val="24"/>
              </w:rPr>
              <w:t xml:space="preserve"> гг.:</w:t>
            </w:r>
          </w:p>
        </w:tc>
        <w:tc>
          <w:tcPr>
            <w:tcW w:w="2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предусматриваются</w:t>
            </w:r>
          </w:p>
        </w:tc>
      </w:tr>
      <w:tr w:rsidR="000175A7" w:rsidRPr="00AF5C27" w:rsidTr="00423D8A">
        <w:tc>
          <w:tcPr>
            <w:tcW w:w="74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Итого пери</w:t>
            </w:r>
            <w:r w:rsidR="00423D8A">
              <w:rPr>
                <w:rFonts w:ascii="Times New Roman" w:hAnsi="Times New Roman" w:cs="Times New Roman"/>
                <w:sz w:val="24"/>
                <w:szCs w:val="24"/>
              </w:rPr>
              <w:t>одические расходы за период 2019-2020</w:t>
            </w:r>
            <w:r w:rsidRPr="00AF5C27">
              <w:rPr>
                <w:rFonts w:ascii="Times New Roman" w:hAnsi="Times New Roman" w:cs="Times New Roman"/>
                <w:sz w:val="24"/>
                <w:szCs w:val="24"/>
              </w:rPr>
              <w:t xml:space="preserve"> гг.:</w:t>
            </w:r>
          </w:p>
        </w:tc>
        <w:tc>
          <w:tcPr>
            <w:tcW w:w="2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предусматриваются</w:t>
            </w:r>
          </w:p>
        </w:tc>
      </w:tr>
      <w:tr w:rsidR="000175A7" w:rsidRPr="00AF5C27" w:rsidTr="00423D8A">
        <w:tc>
          <w:tcPr>
            <w:tcW w:w="74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lastRenderedPageBreak/>
              <w:t>Итого</w:t>
            </w:r>
            <w:r w:rsidR="00423D8A">
              <w:rPr>
                <w:rFonts w:ascii="Times New Roman" w:hAnsi="Times New Roman" w:cs="Times New Roman"/>
                <w:sz w:val="24"/>
                <w:szCs w:val="24"/>
              </w:rPr>
              <w:t xml:space="preserve"> возможные доходы за период 2019-2020</w:t>
            </w:r>
            <w:r w:rsidRPr="00AF5C27">
              <w:rPr>
                <w:rFonts w:ascii="Times New Roman" w:hAnsi="Times New Roman" w:cs="Times New Roman"/>
                <w:sz w:val="24"/>
                <w:szCs w:val="24"/>
              </w:rPr>
              <w:t xml:space="preserve"> гг.:</w:t>
            </w:r>
          </w:p>
        </w:tc>
        <w:tc>
          <w:tcPr>
            <w:tcW w:w="2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предусматриваются</w:t>
            </w:r>
          </w:p>
        </w:tc>
      </w:tr>
    </w:tbl>
    <w:p w:rsidR="000175A7" w:rsidRPr="00AF5C27" w:rsidRDefault="000175A7" w:rsidP="000175A7">
      <w:pPr>
        <w:spacing w:before="240"/>
        <w:jc w:val="both"/>
        <w:rPr>
          <w:rFonts w:ascii="Times New Roman" w:hAnsi="Times New Roman" w:cs="Times New Roman"/>
          <w:sz w:val="24"/>
          <w:szCs w:val="24"/>
        </w:rPr>
      </w:pPr>
      <w:r w:rsidRPr="00AF5C27">
        <w:rPr>
          <w:rFonts w:ascii="Times New Roman" w:hAnsi="Times New Roman" w:cs="Times New Roman"/>
          <w:sz w:val="24"/>
          <w:szCs w:val="24"/>
        </w:rPr>
        <w:t xml:space="preserve">6.4. Другие сведения о дополнительных расходах (доходах) бюджета Гатчинского муниципального района, возникающих в связи с введением предлагаемого правового регулирования: </w:t>
      </w:r>
      <w:r w:rsidRPr="00AF5C27">
        <w:rPr>
          <w:rFonts w:ascii="Times New Roman" w:hAnsi="Times New Roman" w:cs="Times New Roman"/>
          <w:b/>
          <w:sz w:val="24"/>
          <w:szCs w:val="24"/>
        </w:rPr>
        <w:t>отсутствуют</w:t>
      </w:r>
    </w:p>
    <w:p w:rsidR="000175A7" w:rsidRPr="00AF5C27" w:rsidRDefault="000175A7" w:rsidP="000175A7">
      <w:pPr>
        <w:spacing w:before="120"/>
        <w:rPr>
          <w:rFonts w:ascii="Times New Roman" w:hAnsi="Times New Roman" w:cs="Times New Roman"/>
          <w:b/>
          <w:sz w:val="24"/>
          <w:szCs w:val="24"/>
        </w:rPr>
      </w:pPr>
      <w:r w:rsidRPr="00AF5C27">
        <w:rPr>
          <w:rFonts w:ascii="Times New Roman" w:hAnsi="Times New Roman" w:cs="Times New Roman"/>
          <w:sz w:val="24"/>
          <w:szCs w:val="24"/>
        </w:rPr>
        <w:t xml:space="preserve">6.5. Источники данных: </w:t>
      </w:r>
      <w:r w:rsidRPr="00AF5C27">
        <w:rPr>
          <w:rFonts w:ascii="Times New Roman" w:hAnsi="Times New Roman" w:cs="Times New Roman"/>
          <w:b/>
          <w:sz w:val="24"/>
          <w:szCs w:val="24"/>
        </w:rPr>
        <w:t>информация КУИ ГМР</w:t>
      </w:r>
    </w:p>
    <w:p w:rsidR="000175A7" w:rsidRPr="00AF5C27" w:rsidRDefault="000175A7" w:rsidP="000175A7">
      <w:pPr>
        <w:spacing w:before="120" w:after="240"/>
        <w:jc w:val="center"/>
        <w:rPr>
          <w:rFonts w:ascii="Times New Roman" w:hAnsi="Times New Roman" w:cs="Times New Roman"/>
          <w:sz w:val="24"/>
          <w:szCs w:val="24"/>
        </w:rPr>
      </w:pPr>
      <w:r w:rsidRPr="00AF5C27">
        <w:rPr>
          <w:rFonts w:ascii="Times New Roman" w:hAnsi="Times New Roman" w:cs="Times New Roman"/>
          <w:sz w:val="24"/>
          <w:szCs w:val="24"/>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tbl>
      <w:tblPr>
        <w:tblW w:w="9754" w:type="dxa"/>
        <w:tblInd w:w="62" w:type="dxa"/>
        <w:tblLayout w:type="fixed"/>
        <w:tblCellMar>
          <w:top w:w="75" w:type="dxa"/>
          <w:left w:w="0" w:type="dxa"/>
          <w:bottom w:w="75" w:type="dxa"/>
          <w:right w:w="0" w:type="dxa"/>
        </w:tblCellMar>
        <w:tblLook w:val="0000" w:firstRow="0" w:lastRow="0" w:firstColumn="0" w:lastColumn="0" w:noHBand="0" w:noVBand="0"/>
      </w:tblPr>
      <w:tblGrid>
        <w:gridCol w:w="2627"/>
        <w:gridCol w:w="2902"/>
        <w:gridCol w:w="2126"/>
        <w:gridCol w:w="2099"/>
      </w:tblGrid>
      <w:tr w:rsidR="000175A7" w:rsidRPr="00AF5C27" w:rsidTr="00475A87">
        <w:tc>
          <w:tcPr>
            <w:tcW w:w="2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7.1. Группы потенциальных адресатов предлагаемого правового регулирования</w:t>
            </w:r>
          </w:p>
        </w:tc>
        <w:tc>
          <w:tcPr>
            <w:tcW w:w="2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7.3. Описание расходов и возможных доходов, связанных с введением предлагаемого правового регулирования</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7.4. Количественная оценка, тыс. рублей</w:t>
            </w:r>
          </w:p>
        </w:tc>
      </w:tr>
      <w:tr w:rsidR="000175A7" w:rsidRPr="00AF5C27" w:rsidTr="00475A87">
        <w:trPr>
          <w:trHeight w:val="20"/>
        </w:trPr>
        <w:tc>
          <w:tcPr>
            <w:tcW w:w="26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sz w:val="24"/>
                <w:szCs w:val="24"/>
              </w:rPr>
            </w:pPr>
            <w:r w:rsidRPr="00AF5C27">
              <w:rPr>
                <w:rFonts w:ascii="Times New Roman" w:hAnsi="Times New Roman" w:cs="Times New Roman"/>
                <w:sz w:val="24"/>
                <w:szCs w:val="24"/>
              </w:rPr>
              <w:t>Группа 1</w:t>
            </w:r>
          </w:p>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субъекты малого и среднего предпринимательства</w:t>
            </w:r>
          </w:p>
        </w:tc>
        <w:tc>
          <w:tcPr>
            <w:tcW w:w="2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возникают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возникают</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475A87">
        <w:trPr>
          <w:trHeight w:val="514"/>
        </w:trPr>
        <w:tc>
          <w:tcPr>
            <w:tcW w:w="26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c>
          <w:tcPr>
            <w:tcW w:w="2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475A87">
        <w:tc>
          <w:tcPr>
            <w:tcW w:w="26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Группа 2 организации, образующие инфраструктуру субъектов малого и среднего предпринимательства</w:t>
            </w:r>
          </w:p>
        </w:tc>
        <w:tc>
          <w:tcPr>
            <w:tcW w:w="2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возникают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возникают</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475A87">
        <w:trPr>
          <w:trHeight w:val="1061"/>
        </w:trPr>
        <w:tc>
          <w:tcPr>
            <w:tcW w:w="26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c>
          <w:tcPr>
            <w:tcW w:w="2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bl>
    <w:p w:rsidR="000175A7" w:rsidRPr="00AF5C27" w:rsidRDefault="000175A7" w:rsidP="000175A7">
      <w:pPr>
        <w:rPr>
          <w:rFonts w:ascii="Times New Roman" w:hAnsi="Times New Roman" w:cs="Times New Roman"/>
          <w:sz w:val="24"/>
          <w:szCs w:val="24"/>
        </w:rPr>
      </w:pPr>
    </w:p>
    <w:p w:rsidR="000175A7" w:rsidRPr="00AF5C27" w:rsidRDefault="000175A7" w:rsidP="000175A7">
      <w:pPr>
        <w:rPr>
          <w:rFonts w:ascii="Times New Roman" w:hAnsi="Times New Roman" w:cs="Times New Roman"/>
          <w:b/>
          <w:sz w:val="24"/>
          <w:szCs w:val="24"/>
        </w:rPr>
      </w:pPr>
      <w:r w:rsidRPr="00AF5C27">
        <w:rPr>
          <w:rFonts w:ascii="Times New Roman" w:hAnsi="Times New Roman" w:cs="Times New Roman"/>
          <w:sz w:val="24"/>
          <w:szCs w:val="24"/>
        </w:rPr>
        <w:t xml:space="preserve">7.5. Издержки и выгоды адресатов предлагаемого правового регулирования, не поддающиеся количественной оценке: </w:t>
      </w:r>
      <w:r w:rsidRPr="00AF5C27">
        <w:rPr>
          <w:rFonts w:ascii="Times New Roman" w:hAnsi="Times New Roman" w:cs="Times New Roman"/>
          <w:b/>
          <w:sz w:val="24"/>
          <w:szCs w:val="24"/>
        </w:rPr>
        <w:t>не установлены</w:t>
      </w:r>
    </w:p>
    <w:p w:rsidR="000175A7" w:rsidRPr="00AF5C27" w:rsidRDefault="000175A7" w:rsidP="00BA1440">
      <w:pPr>
        <w:rPr>
          <w:rFonts w:ascii="Times New Roman" w:hAnsi="Times New Roman" w:cs="Times New Roman"/>
          <w:sz w:val="24"/>
          <w:szCs w:val="24"/>
        </w:rPr>
      </w:pPr>
      <w:r w:rsidRPr="00AF5C27">
        <w:rPr>
          <w:rFonts w:ascii="Times New Roman" w:hAnsi="Times New Roman" w:cs="Times New Roman"/>
          <w:sz w:val="24"/>
          <w:szCs w:val="24"/>
        </w:rPr>
        <w:t xml:space="preserve">7.6. Источники данных: </w:t>
      </w:r>
      <w:r w:rsidRPr="00AF5C27">
        <w:rPr>
          <w:rFonts w:ascii="Times New Roman" w:hAnsi="Times New Roman" w:cs="Times New Roman"/>
          <w:b/>
          <w:sz w:val="24"/>
          <w:szCs w:val="24"/>
        </w:rPr>
        <w:t>информация КУИ ГМР</w:t>
      </w:r>
    </w:p>
    <w:p w:rsidR="000175A7" w:rsidRPr="00AF5C27" w:rsidRDefault="000175A7" w:rsidP="000175A7">
      <w:pPr>
        <w:jc w:val="center"/>
        <w:rPr>
          <w:rFonts w:ascii="Times New Roman" w:hAnsi="Times New Roman" w:cs="Times New Roman"/>
          <w:sz w:val="24"/>
          <w:szCs w:val="24"/>
        </w:rPr>
      </w:pPr>
    </w:p>
    <w:p w:rsidR="000175A7" w:rsidRPr="00AF5C27" w:rsidRDefault="000175A7" w:rsidP="000175A7">
      <w:pPr>
        <w:jc w:val="center"/>
        <w:rPr>
          <w:rFonts w:ascii="Times New Roman" w:hAnsi="Times New Roman" w:cs="Times New Roman"/>
          <w:sz w:val="24"/>
          <w:szCs w:val="24"/>
        </w:rPr>
      </w:pPr>
      <w:r w:rsidRPr="00AF5C27">
        <w:rPr>
          <w:rFonts w:ascii="Times New Roman" w:hAnsi="Times New Roman" w:cs="Times New Roman"/>
          <w:sz w:val="24"/>
          <w:szCs w:val="24"/>
        </w:rPr>
        <w:t>8. Оценка рисков неблагоприятных последствий применения предлагаемого правового регулирования</w:t>
      </w:r>
    </w:p>
    <w:tbl>
      <w:tblPr>
        <w:tblW w:w="9638" w:type="dxa"/>
        <w:tblInd w:w="62" w:type="dxa"/>
        <w:tblLayout w:type="fixed"/>
        <w:tblCellMar>
          <w:top w:w="75" w:type="dxa"/>
          <w:left w:w="0" w:type="dxa"/>
          <w:bottom w:w="75" w:type="dxa"/>
          <w:right w:w="0" w:type="dxa"/>
        </w:tblCellMar>
        <w:tblLook w:val="0000" w:firstRow="0" w:lastRow="0" w:firstColumn="0" w:lastColumn="0" w:noHBand="0" w:noVBand="0"/>
      </w:tblPr>
      <w:tblGrid>
        <w:gridCol w:w="1417"/>
        <w:gridCol w:w="3052"/>
        <w:gridCol w:w="2334"/>
        <w:gridCol w:w="2835"/>
      </w:tblGrid>
      <w:tr w:rsidR="000175A7" w:rsidRPr="00AF5C27" w:rsidTr="00475A87">
        <w:trPr>
          <w:trHeight w:val="935"/>
        </w:trPr>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lastRenderedPageBreak/>
              <w:t>8.1. Виды рисков</w:t>
            </w:r>
          </w:p>
        </w:tc>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8.2. Оценка вероятности наступления неблагоприятных последствий</w:t>
            </w:r>
          </w:p>
        </w:tc>
        <w:tc>
          <w:tcPr>
            <w:tcW w:w="2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8.3. Методы контроля рисков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8.4. Степень контроля рисков (полный/частичный/отсутствует)</w:t>
            </w:r>
          </w:p>
        </w:tc>
      </w:tr>
      <w:tr w:rsidR="000175A7" w:rsidRPr="00AF5C27" w:rsidTr="00475A87">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Риск 1</w:t>
            </w:r>
          </w:p>
        </w:tc>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eastAsia="Times New Roman" w:hAnsi="Times New Roman" w:cs="Times New Roman"/>
                <w:sz w:val="24"/>
                <w:szCs w:val="24"/>
                <w:lang w:eastAsia="ru-RU"/>
              </w:rPr>
              <w:t>изменения федерального законодательства</w:t>
            </w:r>
          </w:p>
        </w:tc>
        <w:tc>
          <w:tcPr>
            <w:tcW w:w="2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мониторинг</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частичный</w:t>
            </w:r>
          </w:p>
        </w:tc>
      </w:tr>
    </w:tbl>
    <w:p w:rsidR="000175A7" w:rsidRPr="00AF5C27" w:rsidRDefault="000175A7" w:rsidP="000175A7">
      <w:pPr>
        <w:rPr>
          <w:rFonts w:ascii="Times New Roman" w:hAnsi="Times New Roman" w:cs="Times New Roman"/>
          <w:sz w:val="24"/>
          <w:szCs w:val="24"/>
        </w:rPr>
      </w:pPr>
    </w:p>
    <w:p w:rsidR="000175A7" w:rsidRPr="00AF5C27" w:rsidRDefault="000175A7" w:rsidP="000175A7">
      <w:pPr>
        <w:rPr>
          <w:rFonts w:ascii="Times New Roman" w:hAnsi="Times New Roman" w:cs="Times New Roman"/>
          <w:sz w:val="24"/>
          <w:szCs w:val="24"/>
        </w:rPr>
      </w:pPr>
      <w:r w:rsidRPr="00AF5C27">
        <w:rPr>
          <w:rFonts w:ascii="Times New Roman" w:hAnsi="Times New Roman" w:cs="Times New Roman"/>
          <w:sz w:val="24"/>
          <w:szCs w:val="24"/>
        </w:rPr>
        <w:t>8.5. Источники данных: сведения КУИ ГМР</w:t>
      </w:r>
    </w:p>
    <w:p w:rsidR="000175A7" w:rsidRPr="00AF5C27" w:rsidRDefault="000175A7" w:rsidP="000175A7">
      <w:pPr>
        <w:spacing w:after="120"/>
        <w:jc w:val="center"/>
        <w:rPr>
          <w:rFonts w:ascii="Times New Roman" w:hAnsi="Times New Roman" w:cs="Times New Roman"/>
          <w:sz w:val="24"/>
          <w:szCs w:val="24"/>
        </w:rPr>
      </w:pPr>
      <w:r w:rsidRPr="00AF5C27">
        <w:rPr>
          <w:rFonts w:ascii="Times New Roman" w:hAnsi="Times New Roman" w:cs="Times New Roman"/>
          <w:sz w:val="24"/>
          <w:szCs w:val="24"/>
        </w:rPr>
        <w:t>9. Сравнение возможных вариантов решения проблемы</w:t>
      </w:r>
    </w:p>
    <w:tbl>
      <w:tblPr>
        <w:tblW w:w="9617" w:type="dxa"/>
        <w:tblInd w:w="62" w:type="dxa"/>
        <w:tblLayout w:type="fixed"/>
        <w:tblCellMar>
          <w:top w:w="75" w:type="dxa"/>
          <w:left w:w="0" w:type="dxa"/>
          <w:bottom w:w="75" w:type="dxa"/>
          <w:right w:w="0" w:type="dxa"/>
        </w:tblCellMar>
        <w:tblLook w:val="0000" w:firstRow="0" w:lastRow="0" w:firstColumn="0" w:lastColumn="0" w:noHBand="0" w:noVBand="0"/>
      </w:tblPr>
      <w:tblGrid>
        <w:gridCol w:w="2060"/>
        <w:gridCol w:w="3402"/>
        <w:gridCol w:w="2976"/>
        <w:gridCol w:w="1179"/>
      </w:tblGrid>
      <w:tr w:rsidR="000175A7" w:rsidRPr="00AF5C27" w:rsidTr="000429E1">
        <w:trPr>
          <w:trHeight w:val="218"/>
        </w:trPr>
        <w:tc>
          <w:tcPr>
            <w:tcW w:w="2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Вариант 1</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Вариант 2</w:t>
            </w:r>
          </w:p>
        </w:tc>
        <w:tc>
          <w:tcPr>
            <w:tcW w:w="1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Вариант 3</w:t>
            </w:r>
          </w:p>
        </w:tc>
      </w:tr>
      <w:tr w:rsidR="000175A7" w:rsidRPr="00AF5C27" w:rsidTr="000429E1">
        <w:trPr>
          <w:trHeight w:val="155"/>
        </w:trPr>
        <w:tc>
          <w:tcPr>
            <w:tcW w:w="2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9.1. Содержание варианта решения проблемы</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423D8A" w:rsidP="00423D8A">
            <w:pPr>
              <w:rPr>
                <w:rFonts w:ascii="Times New Roman" w:hAnsi="Times New Roman" w:cs="Times New Roman"/>
                <w:sz w:val="24"/>
                <w:szCs w:val="24"/>
              </w:rPr>
            </w:pPr>
            <w:r>
              <w:rPr>
                <w:rFonts w:ascii="Times New Roman" w:hAnsi="Times New Roman" w:cs="Times New Roman"/>
                <w:sz w:val="24"/>
                <w:szCs w:val="24"/>
              </w:rPr>
              <w:t>Внесение изменений в порядок</w:t>
            </w:r>
            <w:r w:rsidR="000429E1" w:rsidRPr="00AF5C27">
              <w:rPr>
                <w:rFonts w:ascii="Times New Roman" w:hAnsi="Times New Roman" w:cs="Times New Roman"/>
                <w:sz w:val="24"/>
                <w:szCs w:val="24"/>
              </w:rPr>
              <w:t xml:space="preserve">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w:t>
            </w:r>
            <w:r w:rsidR="000429E1" w:rsidRPr="00AF5C27">
              <w:rPr>
                <w:rFonts w:ascii="Times New Roman" w:hAnsi="Times New Roman" w:cs="Times New Roman"/>
                <w:sz w:val="24"/>
                <w:szCs w:val="24"/>
              </w:rPr>
              <w:lastRenderedPageBreak/>
              <w:t>среднего предпринимательства и организациям, образующим инфраструктуру поддержки субъектов малого и среднего предпринимательства»</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423D8A" w:rsidP="00423D8A">
            <w:pPr>
              <w:rPr>
                <w:rFonts w:ascii="Times New Roman" w:hAnsi="Times New Roman" w:cs="Times New Roman"/>
                <w:sz w:val="24"/>
                <w:szCs w:val="24"/>
              </w:rPr>
            </w:pPr>
            <w:r>
              <w:rPr>
                <w:rFonts w:ascii="Times New Roman" w:hAnsi="Times New Roman" w:cs="Times New Roman"/>
                <w:sz w:val="24"/>
                <w:szCs w:val="24"/>
              </w:rPr>
              <w:lastRenderedPageBreak/>
              <w:t>невнесение изменений</w:t>
            </w:r>
            <w:r w:rsidR="000175A7" w:rsidRPr="00AF5C27">
              <w:rPr>
                <w:rFonts w:ascii="Times New Roman" w:hAnsi="Times New Roman" w:cs="Times New Roman"/>
                <w:sz w:val="24"/>
                <w:szCs w:val="24"/>
              </w:rPr>
              <w:t xml:space="preserve"> </w:t>
            </w:r>
            <w:r>
              <w:rPr>
                <w:rFonts w:ascii="Times New Roman" w:hAnsi="Times New Roman" w:cs="Times New Roman"/>
                <w:sz w:val="24"/>
                <w:szCs w:val="24"/>
              </w:rPr>
              <w:t>в</w:t>
            </w:r>
            <w:r w:rsidR="000429E1" w:rsidRPr="00AF5C27">
              <w:rPr>
                <w:rFonts w:ascii="Times New Roman" w:hAnsi="Times New Roman" w:cs="Times New Roman"/>
                <w:sz w:val="24"/>
                <w:szCs w:val="24"/>
              </w:rPr>
              <w:t xml:space="preserve"> </w:t>
            </w:r>
            <w:r>
              <w:rPr>
                <w:rFonts w:ascii="Times New Roman" w:hAnsi="Times New Roman" w:cs="Times New Roman"/>
                <w:sz w:val="24"/>
                <w:szCs w:val="24"/>
              </w:rPr>
              <w:t>порядок</w:t>
            </w:r>
            <w:r w:rsidR="000429E1" w:rsidRPr="00AF5C27">
              <w:rPr>
                <w:rFonts w:ascii="Times New Roman" w:hAnsi="Times New Roman" w:cs="Times New Roman"/>
                <w:sz w:val="24"/>
                <w:szCs w:val="24"/>
              </w:rPr>
              <w:t xml:space="preserve">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w:t>
            </w:r>
            <w:r w:rsidR="000429E1" w:rsidRPr="00AF5C27">
              <w:rPr>
                <w:rFonts w:ascii="Times New Roman" w:hAnsi="Times New Roman" w:cs="Times New Roman"/>
                <w:sz w:val="24"/>
                <w:szCs w:val="24"/>
              </w:rPr>
              <w:lastRenderedPageBreak/>
              <w:t xml:space="preserve">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c>
          <w:tcPr>
            <w:tcW w:w="1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0429E1">
        <w:tc>
          <w:tcPr>
            <w:tcW w:w="2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lastRenderedPageBreak/>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(1-3 года)</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F369A7" w:rsidP="00475A87">
            <w:pPr>
              <w:rPr>
                <w:rFonts w:ascii="Times New Roman" w:hAnsi="Times New Roman" w:cs="Times New Roman"/>
                <w:sz w:val="24"/>
                <w:szCs w:val="24"/>
              </w:rPr>
            </w:pPr>
            <w:r>
              <w:rPr>
                <w:rFonts w:ascii="Times New Roman" w:hAnsi="Times New Roman" w:cs="Times New Roman"/>
                <w:sz w:val="24"/>
                <w:szCs w:val="24"/>
              </w:rPr>
              <w:t>2019</w:t>
            </w:r>
            <w:r w:rsidR="000175A7" w:rsidRPr="00AF5C27">
              <w:rPr>
                <w:rFonts w:ascii="Times New Roman" w:hAnsi="Times New Roman" w:cs="Times New Roman"/>
                <w:sz w:val="24"/>
                <w:szCs w:val="24"/>
              </w:rPr>
              <w:t xml:space="preserve"> – </w:t>
            </w:r>
            <w:r>
              <w:rPr>
                <w:rFonts w:ascii="Times New Roman" w:hAnsi="Times New Roman" w:cs="Times New Roman"/>
                <w:sz w:val="24"/>
                <w:szCs w:val="24"/>
              </w:rPr>
              <w:t>4</w:t>
            </w:r>
          </w:p>
          <w:p w:rsidR="000175A7" w:rsidRPr="00AF5C27" w:rsidRDefault="00F369A7" w:rsidP="00475A87">
            <w:pPr>
              <w:rPr>
                <w:rFonts w:ascii="Times New Roman" w:hAnsi="Times New Roman" w:cs="Times New Roman"/>
                <w:sz w:val="24"/>
                <w:szCs w:val="24"/>
              </w:rPr>
            </w:pPr>
            <w:r>
              <w:rPr>
                <w:rFonts w:ascii="Times New Roman" w:hAnsi="Times New Roman" w:cs="Times New Roman"/>
                <w:sz w:val="24"/>
                <w:szCs w:val="24"/>
              </w:rPr>
              <w:t>2020</w:t>
            </w:r>
            <w:r w:rsidR="000175A7" w:rsidRPr="00AF5C27">
              <w:rPr>
                <w:rFonts w:ascii="Times New Roman" w:hAnsi="Times New Roman" w:cs="Times New Roman"/>
                <w:sz w:val="24"/>
                <w:szCs w:val="24"/>
              </w:rPr>
              <w:t xml:space="preserve"> </w:t>
            </w:r>
            <w:r w:rsidR="00504423" w:rsidRPr="00AF5C27">
              <w:rPr>
                <w:rFonts w:ascii="Times New Roman" w:hAnsi="Times New Roman" w:cs="Times New Roman"/>
                <w:sz w:val="24"/>
                <w:szCs w:val="24"/>
              </w:rPr>
              <w:t>–</w:t>
            </w:r>
            <w:r w:rsidR="000175A7" w:rsidRPr="00AF5C27">
              <w:rPr>
                <w:rFonts w:ascii="Times New Roman" w:hAnsi="Times New Roman" w:cs="Times New Roman"/>
                <w:sz w:val="24"/>
                <w:szCs w:val="24"/>
              </w:rPr>
              <w:t xml:space="preserve"> </w:t>
            </w:r>
            <w:r>
              <w:rPr>
                <w:rFonts w:ascii="Times New Roman" w:hAnsi="Times New Roman" w:cs="Times New Roman"/>
                <w:sz w:val="24"/>
                <w:szCs w:val="24"/>
              </w:rPr>
              <w:t>5</w:t>
            </w:r>
          </w:p>
          <w:p w:rsidR="00504423" w:rsidRPr="00AF5C27" w:rsidRDefault="00F369A7" w:rsidP="00475A87">
            <w:pPr>
              <w:rPr>
                <w:rFonts w:ascii="Times New Roman" w:hAnsi="Times New Roman" w:cs="Times New Roman"/>
                <w:sz w:val="24"/>
                <w:szCs w:val="24"/>
              </w:rPr>
            </w:pPr>
            <w:r>
              <w:rPr>
                <w:rFonts w:ascii="Times New Roman" w:hAnsi="Times New Roman" w:cs="Times New Roman"/>
                <w:sz w:val="24"/>
                <w:szCs w:val="24"/>
              </w:rPr>
              <w:t>2021</w:t>
            </w:r>
            <w:r w:rsidR="00626398" w:rsidRPr="00AF5C27">
              <w:rPr>
                <w:rFonts w:ascii="Times New Roman" w:hAnsi="Times New Roman" w:cs="Times New Roman"/>
                <w:sz w:val="24"/>
                <w:szCs w:val="24"/>
              </w:rPr>
              <w:t xml:space="preserve"> - 5</w:t>
            </w:r>
          </w:p>
          <w:p w:rsidR="000175A7" w:rsidRPr="00AF5C27" w:rsidRDefault="000175A7" w:rsidP="00475A87">
            <w:pPr>
              <w:rPr>
                <w:rFonts w:ascii="Times New Roman" w:hAnsi="Times New Roman" w:cs="Times New Roman"/>
                <w:sz w:val="24"/>
                <w:szCs w:val="24"/>
              </w:rPr>
            </w:pPr>
          </w:p>
          <w:p w:rsidR="000175A7" w:rsidRPr="00AF5C27" w:rsidRDefault="000175A7" w:rsidP="00475A87">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F369A7" w:rsidP="00475A87">
            <w:pPr>
              <w:rPr>
                <w:rFonts w:ascii="Times New Roman" w:hAnsi="Times New Roman" w:cs="Times New Roman"/>
                <w:sz w:val="24"/>
                <w:szCs w:val="24"/>
              </w:rPr>
            </w:pPr>
            <w:r>
              <w:rPr>
                <w:rFonts w:ascii="Times New Roman" w:hAnsi="Times New Roman" w:cs="Times New Roman"/>
                <w:sz w:val="24"/>
                <w:szCs w:val="24"/>
              </w:rPr>
              <w:t>2019</w:t>
            </w:r>
            <w:r w:rsidR="000175A7" w:rsidRPr="00AF5C27">
              <w:rPr>
                <w:rFonts w:ascii="Times New Roman" w:hAnsi="Times New Roman" w:cs="Times New Roman"/>
                <w:sz w:val="24"/>
                <w:szCs w:val="24"/>
              </w:rPr>
              <w:t xml:space="preserve"> – 0</w:t>
            </w:r>
          </w:p>
          <w:p w:rsidR="000175A7" w:rsidRPr="00AF5C27" w:rsidRDefault="00F369A7" w:rsidP="00475A87">
            <w:pPr>
              <w:rPr>
                <w:rFonts w:ascii="Times New Roman" w:hAnsi="Times New Roman" w:cs="Times New Roman"/>
                <w:sz w:val="24"/>
                <w:szCs w:val="24"/>
              </w:rPr>
            </w:pPr>
            <w:r>
              <w:rPr>
                <w:rFonts w:ascii="Times New Roman" w:hAnsi="Times New Roman" w:cs="Times New Roman"/>
                <w:sz w:val="24"/>
                <w:szCs w:val="24"/>
              </w:rPr>
              <w:t>2020</w:t>
            </w:r>
            <w:r w:rsidR="000175A7" w:rsidRPr="00AF5C27">
              <w:rPr>
                <w:rFonts w:ascii="Times New Roman" w:hAnsi="Times New Roman" w:cs="Times New Roman"/>
                <w:sz w:val="24"/>
                <w:szCs w:val="24"/>
              </w:rPr>
              <w:t xml:space="preserve"> – 0</w:t>
            </w:r>
          </w:p>
          <w:p w:rsidR="000175A7" w:rsidRPr="00AF5C27" w:rsidRDefault="00F369A7" w:rsidP="00475A87">
            <w:pPr>
              <w:rPr>
                <w:rFonts w:ascii="Times New Roman" w:hAnsi="Times New Roman" w:cs="Times New Roman"/>
                <w:sz w:val="24"/>
                <w:szCs w:val="24"/>
              </w:rPr>
            </w:pPr>
            <w:r>
              <w:rPr>
                <w:rFonts w:ascii="Times New Roman" w:hAnsi="Times New Roman" w:cs="Times New Roman"/>
                <w:sz w:val="24"/>
                <w:szCs w:val="24"/>
              </w:rPr>
              <w:t>2021</w:t>
            </w:r>
            <w:r w:rsidR="000175A7" w:rsidRPr="00AF5C27">
              <w:rPr>
                <w:rFonts w:ascii="Times New Roman" w:hAnsi="Times New Roman" w:cs="Times New Roman"/>
                <w:sz w:val="24"/>
                <w:szCs w:val="24"/>
              </w:rPr>
              <w:t xml:space="preserve"> - 0</w:t>
            </w:r>
          </w:p>
        </w:tc>
        <w:tc>
          <w:tcPr>
            <w:tcW w:w="1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0429E1">
        <w:tc>
          <w:tcPr>
            <w:tcW w:w="2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нет</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нет</w:t>
            </w:r>
          </w:p>
        </w:tc>
        <w:tc>
          <w:tcPr>
            <w:tcW w:w="1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0429E1">
        <w:tc>
          <w:tcPr>
            <w:tcW w:w="2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 xml:space="preserve">9.4. Оценка расходов (доходов) бюджета </w:t>
            </w:r>
            <w:r w:rsidRPr="00AF5C27">
              <w:rPr>
                <w:rFonts w:ascii="Times New Roman" w:hAnsi="Times New Roman" w:cs="Times New Roman"/>
                <w:sz w:val="24"/>
                <w:szCs w:val="24"/>
              </w:rPr>
              <w:lastRenderedPageBreak/>
              <w:t>Гатчинского муниципального района, связанных с введением предлагаемого правового регулирования</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lastRenderedPageBreak/>
              <w:t>Не предусматривается</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предусматривается</w:t>
            </w:r>
          </w:p>
        </w:tc>
        <w:tc>
          <w:tcPr>
            <w:tcW w:w="1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0429E1">
        <w:tc>
          <w:tcPr>
            <w:tcW w:w="2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lastRenderedPageBreak/>
              <w:t>9.5.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нет</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нет</w:t>
            </w:r>
          </w:p>
        </w:tc>
        <w:tc>
          <w:tcPr>
            <w:tcW w:w="1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0429E1">
        <w:tc>
          <w:tcPr>
            <w:tcW w:w="2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9.6. Оценка рисков неблагоприятных последствий</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возникают</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возникают</w:t>
            </w:r>
          </w:p>
        </w:tc>
        <w:tc>
          <w:tcPr>
            <w:tcW w:w="1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bl>
    <w:p w:rsidR="000175A7" w:rsidRPr="00AF5C27" w:rsidRDefault="000175A7" w:rsidP="000175A7">
      <w:pPr>
        <w:rPr>
          <w:rFonts w:ascii="Times New Roman" w:hAnsi="Times New Roman" w:cs="Times New Roman"/>
          <w:sz w:val="24"/>
          <w:szCs w:val="24"/>
        </w:rPr>
      </w:pP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 xml:space="preserve">9.7. Обоснование выбора предпочтительного варианта решения выявленной проблемы: предпочтителен вариант 1, учитывающий требования действующего законодательства. </w:t>
      </w: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 xml:space="preserve">9.8. Детальное описание предлагаемого варианта решения проблемы: </w:t>
      </w:r>
      <w:r w:rsidR="00F369A7">
        <w:rPr>
          <w:rFonts w:ascii="Times New Roman" w:hAnsi="Times New Roman" w:cs="Times New Roman"/>
          <w:sz w:val="24"/>
          <w:szCs w:val="24"/>
        </w:rPr>
        <w:t>внесение изменений в порядок</w:t>
      </w:r>
      <w:r w:rsidR="00F76250" w:rsidRPr="00AF5C27">
        <w:rPr>
          <w:rFonts w:ascii="Times New Roman" w:hAnsi="Times New Roman" w:cs="Times New Roman"/>
          <w:sz w:val="24"/>
          <w:szCs w:val="24"/>
        </w:rPr>
        <w:t xml:space="preserve"> </w:t>
      </w:r>
      <w:r w:rsidR="00FF5602" w:rsidRPr="00AF5C27">
        <w:rPr>
          <w:rFonts w:ascii="Times New Roman" w:hAnsi="Times New Roman" w:cs="Times New Roman"/>
          <w:sz w:val="24"/>
          <w:szCs w:val="24"/>
        </w:rPr>
        <w:t xml:space="preserve">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w:t>
      </w:r>
      <w:r w:rsidR="00FF5602" w:rsidRPr="00F369A7">
        <w:rPr>
          <w:rFonts w:ascii="Times New Roman" w:hAnsi="Times New Roman" w:cs="Times New Roman"/>
          <w:sz w:val="24"/>
          <w:szCs w:val="24"/>
        </w:rPr>
        <w:t>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w:t>
      </w:r>
      <w:r w:rsidR="00F369A7" w:rsidRPr="00F369A7">
        <w:rPr>
          <w:rFonts w:ascii="Times New Roman" w:hAnsi="Times New Roman" w:cs="Times New Roman"/>
          <w:sz w:val="24"/>
          <w:szCs w:val="24"/>
        </w:rPr>
        <w:t xml:space="preserve"> и среднего предпринимательства, утвержденный решением совета депутатом Гатчинского муниципального района от 26.10.2018 № 332</w:t>
      </w:r>
      <w:r w:rsidRPr="00F369A7">
        <w:rPr>
          <w:rFonts w:ascii="Times New Roman" w:hAnsi="Times New Roman" w:cs="Times New Roman"/>
          <w:sz w:val="24"/>
          <w:szCs w:val="24"/>
        </w:rPr>
        <w:t>.</w:t>
      </w:r>
    </w:p>
    <w:p w:rsidR="000175A7" w:rsidRPr="00AF5C27" w:rsidRDefault="000175A7" w:rsidP="000175A7">
      <w:pPr>
        <w:jc w:val="both"/>
        <w:rPr>
          <w:rFonts w:ascii="Times New Roman" w:hAnsi="Times New Roman" w:cs="Times New Roman"/>
          <w:sz w:val="24"/>
          <w:szCs w:val="24"/>
        </w:rPr>
      </w:pPr>
      <w:bookmarkStart w:id="4" w:name="Par391"/>
      <w:bookmarkEnd w:id="4"/>
      <w:r w:rsidRPr="00AF5C27">
        <w:rPr>
          <w:rFonts w:ascii="Times New Roman" w:hAnsi="Times New Roman" w:cs="Times New Roman"/>
          <w:sz w:val="24"/>
          <w:szCs w:val="24"/>
        </w:rPr>
        <w:t xml:space="preserve">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w:t>
      </w:r>
      <w:r w:rsidRPr="00AF5C27">
        <w:rPr>
          <w:rFonts w:ascii="Times New Roman" w:hAnsi="Times New Roman" w:cs="Times New Roman"/>
          <w:sz w:val="24"/>
          <w:szCs w:val="24"/>
        </w:rPr>
        <w:lastRenderedPageBreak/>
        <w:t>распространения предлагаемого правового регулирования на ранее возникшие отношения</w:t>
      </w:r>
      <w:r w:rsidR="00F76250" w:rsidRPr="00AF5C27">
        <w:rPr>
          <w:rFonts w:ascii="Times New Roman" w:hAnsi="Times New Roman" w:cs="Times New Roman"/>
          <w:sz w:val="24"/>
          <w:szCs w:val="24"/>
        </w:rPr>
        <w:t>: нет</w:t>
      </w: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10.1. Необходимость установления переходного периода и (или) отсрочки введения предлагаемого правового регулирования: нет</w:t>
      </w:r>
      <w:r w:rsidR="00327957" w:rsidRPr="00AF5C27">
        <w:rPr>
          <w:rFonts w:ascii="Times New Roman" w:hAnsi="Times New Roman" w:cs="Times New Roman"/>
          <w:sz w:val="24"/>
          <w:szCs w:val="24"/>
        </w:rPr>
        <w:t xml:space="preserve"> </w:t>
      </w: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а) срок переходного периода: 0 дней с момента принятия проекта муниципального правового акта;</w:t>
      </w: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б) отсрочка введения предлагаемого правового регулирования: 0 дней с момента принятия проекта муниципального правового акта.</w:t>
      </w: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10.2. Необходимость распространения предлагаемого правового регулирования на ранее возникшие отношения: нет.</w:t>
      </w: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10.2.1. Период распространения на ранее возникшие отношения: 0 дней с момента принятия проекта муниципального нормативного правового акта.</w:t>
      </w: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10.3.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 не требуется</w:t>
      </w:r>
    </w:p>
    <w:p w:rsidR="000175A7" w:rsidRPr="00AF5C27" w:rsidRDefault="000175A7" w:rsidP="000175A7">
      <w:pPr>
        <w:rPr>
          <w:rFonts w:ascii="Times New Roman" w:hAnsi="Times New Roman" w:cs="Times New Roman"/>
          <w:sz w:val="24"/>
          <w:szCs w:val="24"/>
        </w:rPr>
      </w:pPr>
      <w:r w:rsidRPr="00AF5C27">
        <w:rPr>
          <w:rFonts w:ascii="Times New Roman" w:hAnsi="Times New Roman" w:cs="Times New Roman"/>
          <w:sz w:val="24"/>
          <w:szCs w:val="24"/>
        </w:rPr>
        <w:t>Руководитель регулирующего органа</w:t>
      </w:r>
    </w:p>
    <w:p w:rsidR="00646CAF" w:rsidRPr="00AF5C27" w:rsidRDefault="000175A7" w:rsidP="000175A7">
      <w:pPr>
        <w:rPr>
          <w:rFonts w:ascii="Times New Roman" w:hAnsi="Times New Roman" w:cs="Times New Roman"/>
          <w:sz w:val="24"/>
          <w:szCs w:val="24"/>
        </w:rPr>
      </w:pPr>
      <w:r w:rsidRPr="00AF5C27">
        <w:rPr>
          <w:rFonts w:ascii="Times New Roman" w:hAnsi="Times New Roman" w:cs="Times New Roman"/>
          <w:sz w:val="24"/>
          <w:szCs w:val="24"/>
        </w:rPr>
        <w:t xml:space="preserve">А.Н. Аввакумов       ____________ ___________ </w:t>
      </w:r>
    </w:p>
    <w:p w:rsidR="000175A7" w:rsidRPr="00AF5C27" w:rsidRDefault="000175A7" w:rsidP="000175A7">
      <w:pPr>
        <w:rPr>
          <w:rFonts w:ascii="Times New Roman" w:hAnsi="Times New Roman" w:cs="Times New Roman"/>
          <w:sz w:val="24"/>
          <w:szCs w:val="24"/>
        </w:rPr>
      </w:pPr>
      <w:r w:rsidRPr="00AF5C27">
        <w:rPr>
          <w:rFonts w:ascii="Times New Roman" w:hAnsi="Times New Roman" w:cs="Times New Roman"/>
          <w:sz w:val="24"/>
          <w:szCs w:val="24"/>
          <w:vertAlign w:val="superscript"/>
        </w:rPr>
        <w:t xml:space="preserve">  (инициалы, </w:t>
      </w:r>
      <w:proofErr w:type="gramStart"/>
      <w:r w:rsidRPr="00AF5C27">
        <w:rPr>
          <w:rFonts w:ascii="Times New Roman" w:hAnsi="Times New Roman" w:cs="Times New Roman"/>
          <w:sz w:val="24"/>
          <w:szCs w:val="24"/>
          <w:vertAlign w:val="superscript"/>
        </w:rPr>
        <w:t xml:space="preserve">фамилия)   </w:t>
      </w:r>
      <w:proofErr w:type="gramEnd"/>
      <w:r w:rsidRPr="00AF5C27">
        <w:rPr>
          <w:rFonts w:ascii="Times New Roman" w:hAnsi="Times New Roman" w:cs="Times New Roman"/>
          <w:sz w:val="24"/>
          <w:szCs w:val="24"/>
          <w:vertAlign w:val="superscript"/>
        </w:rPr>
        <w:t xml:space="preserve">               (подпись)                           (дата)</w:t>
      </w:r>
    </w:p>
    <w:p w:rsidR="00FE1747" w:rsidRPr="00AF5C27" w:rsidRDefault="00FE1747">
      <w:pPr>
        <w:rPr>
          <w:sz w:val="24"/>
          <w:szCs w:val="24"/>
        </w:rPr>
      </w:pPr>
    </w:p>
    <w:sectPr w:rsidR="00FE1747" w:rsidRPr="00AF5C27" w:rsidSect="003118D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72"/>
    <w:rsid w:val="000175A7"/>
    <w:rsid w:val="000264FD"/>
    <w:rsid w:val="00026E8A"/>
    <w:rsid w:val="000429E1"/>
    <w:rsid w:val="000966A6"/>
    <w:rsid w:val="000B5126"/>
    <w:rsid w:val="001F160B"/>
    <w:rsid w:val="00242847"/>
    <w:rsid w:val="002E42FA"/>
    <w:rsid w:val="002F69E6"/>
    <w:rsid w:val="003118D9"/>
    <w:rsid w:val="00327957"/>
    <w:rsid w:val="003D1092"/>
    <w:rsid w:val="00423D8A"/>
    <w:rsid w:val="00504423"/>
    <w:rsid w:val="00580045"/>
    <w:rsid w:val="005978A9"/>
    <w:rsid w:val="00626398"/>
    <w:rsid w:val="006357B0"/>
    <w:rsid w:val="00646CAF"/>
    <w:rsid w:val="00690EF8"/>
    <w:rsid w:val="008B11D7"/>
    <w:rsid w:val="008D21F4"/>
    <w:rsid w:val="008F7D1F"/>
    <w:rsid w:val="00A67372"/>
    <w:rsid w:val="00AF5C27"/>
    <w:rsid w:val="00BA1440"/>
    <w:rsid w:val="00CC2CC5"/>
    <w:rsid w:val="00CE4FF6"/>
    <w:rsid w:val="00DA5ADD"/>
    <w:rsid w:val="00EF5D82"/>
    <w:rsid w:val="00F369A7"/>
    <w:rsid w:val="00F76250"/>
    <w:rsid w:val="00FE1747"/>
    <w:rsid w:val="00FF5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352E"/>
  <w15:chartTrackingRefBased/>
  <w15:docId w15:val="{6003CA52-761C-4BD5-A6AD-59F4C8ED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C2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F5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12</Pages>
  <Words>3269</Words>
  <Characters>18635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Шитикова Любовь Юрьевна</cp:lastModifiedBy>
  <cp:revision>25</cp:revision>
  <cp:lastPrinted>2018-08-29T12:57:00Z</cp:lastPrinted>
  <dcterms:created xsi:type="dcterms:W3CDTF">2017-08-01T12:37:00Z</dcterms:created>
  <dcterms:modified xsi:type="dcterms:W3CDTF">2019-06-11T11:34:00Z</dcterms:modified>
</cp:coreProperties>
</file>