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CEA" w:rsidRPr="00632CEA" w:rsidRDefault="00686B4E" w:rsidP="00632CEA">
      <w:pPr>
        <w:pStyle w:val="a5"/>
        <w:rPr>
          <w:sz w:val="28"/>
          <w:szCs w:val="28"/>
        </w:rPr>
      </w:pPr>
      <w:r w:rsidRPr="00686B4E">
        <w:rPr>
          <w:sz w:val="28"/>
          <w:szCs w:val="28"/>
        </w:rPr>
        <w:t xml:space="preserve">Об утверждении административного регламента по предоставлению администрацией Гатчинского муниципального района Ленинградской области муниципальной услуги </w:t>
      </w:r>
      <w:r w:rsidR="00887D8E" w:rsidRPr="00887D8E">
        <w:rPr>
          <w:sz w:val="28"/>
          <w:szCs w:val="28"/>
        </w:rPr>
        <w:t>«Прием в эксплуатацию помещения после перевода жилого помещения в нежилое помещение или нежилого помещения в жилое помещение на территории МО «Город Гатчина» Гатчинского муниципального района»</w:t>
      </w:r>
    </w:p>
    <w:p w:rsidR="007A4345" w:rsidRPr="00632CEA" w:rsidRDefault="007A4345" w:rsidP="000802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E58" w:rsidRDefault="007A4345" w:rsidP="00BA3E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 </w:t>
      </w:r>
      <w:r w:rsidR="00204D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отдел городского хозяйства комитета городского хозяйства и жилищной политики администрации Гатчинского муниципального района</w:t>
      </w:r>
      <w:r w:rsidRPr="007A4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уведомляет о проведении публичного обсуждения проекта муниципального нормативного правового акта:</w:t>
      </w:r>
      <w:r w:rsidRPr="007A4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86B4E" w:rsidRPr="0068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Гатчинского муниципального района «Об утверждении административного регламента по предоставлению администрацией Гатчинского муниципального района Ленинградской области муниципальной услуги </w:t>
      </w:r>
      <w:r w:rsidR="00887D8E" w:rsidRPr="00887D8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«Прием в эксплуатацию помещения после перевода жилого помещения в нежилое помещение или нежилого помещения в жилое помещение на территории МО «Город Гатчина» Гатчинского муниципального района»</w:t>
      </w:r>
      <w:r w:rsidR="00686B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A4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7A4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Разработчик проекта муниципального нормативного правового акта: </w:t>
      </w:r>
      <w:r w:rsidRPr="007A4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Отдел </w:t>
      </w:r>
      <w:r w:rsidR="00686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хозяйства комитета городского хозяйства и жилищной политики</w:t>
      </w:r>
      <w:r w:rsidRPr="007A4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администрации Гатчинского муниципального района</w:t>
      </w:r>
      <w:r w:rsidRPr="007A4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Срок проведения публичного обсуждения: </w:t>
      </w:r>
      <w:r w:rsidRPr="007A4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r w:rsidR="008B0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</w:t>
      </w:r>
      <w:r w:rsidRPr="007A4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.04.201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7A4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1</w:t>
      </w:r>
      <w:r w:rsidR="008B0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7A4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="00632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7A4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7A4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Способ направления ответов: направлени</w:t>
      </w:r>
      <w:r w:rsidR="0068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по электронной почте на </w:t>
      </w:r>
      <w:proofErr w:type="spellStart"/>
      <w:r w:rsidR="00686B4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адреc</w:t>
      </w:r>
      <w:proofErr w:type="spellEnd"/>
      <w:r w:rsidR="0068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" w:history="1">
        <w:r w:rsidR="00686B4E" w:rsidRPr="0017267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gorzilotd@bk.ru</w:t>
        </w:r>
      </w:hyperlink>
      <w:r w:rsidR="0068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4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прикрепленного файла, составленного (заполненного) по прилагаемой форме </w:t>
      </w:r>
      <w:hyperlink r:id="rId5" w:history="1">
        <w:r w:rsidRPr="007A434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опросного листа</w:t>
        </w:r>
      </w:hyperlink>
      <w:r w:rsidRPr="007A43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A4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Контактное лицо по вопросам заполнения формы опросного листа и его отправки: </w:t>
      </w:r>
      <w:r w:rsidR="00686B4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Тептина Наталья Игоревна</w:t>
      </w:r>
      <w:r w:rsidRPr="007A4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главный специалист отдела </w:t>
      </w:r>
      <w:r w:rsidR="00686B4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хозяйства комитета городского хозяйства и жилищной политики</w:t>
      </w:r>
      <w:r w:rsidRPr="007A4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Гатчинского муниципального района, тел. 8-8</w:t>
      </w:r>
      <w:r w:rsidR="00686B4E">
        <w:rPr>
          <w:rFonts w:ascii="Times New Roman" w:eastAsia="Times New Roman" w:hAnsi="Times New Roman" w:cs="Times New Roman"/>
          <w:sz w:val="28"/>
          <w:szCs w:val="28"/>
          <w:lang w:eastAsia="ru-RU"/>
        </w:rPr>
        <w:t>13-71-373-80, часы раб. 09.00-18</w:t>
      </w:r>
      <w:r w:rsidRPr="007A4345">
        <w:rPr>
          <w:rFonts w:ascii="Times New Roman" w:eastAsia="Times New Roman" w:hAnsi="Times New Roman" w:cs="Times New Roman"/>
          <w:sz w:val="28"/>
          <w:szCs w:val="28"/>
          <w:lang w:eastAsia="ru-RU"/>
        </w:rPr>
        <w:t>.00 (перерыв: 13.00-14.00)</w:t>
      </w:r>
    </w:p>
    <w:p w:rsidR="007A4345" w:rsidRPr="00632CEA" w:rsidRDefault="007A4345" w:rsidP="00632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Прилагаемые к </w:t>
      </w:r>
      <w:r w:rsidR="00BA3E5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извещению</w:t>
      </w:r>
      <w:r w:rsidRPr="007A4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документы:</w:t>
      </w:r>
      <w:r w:rsidRPr="007A4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Проект муниципального нормативного правового акта.</w:t>
      </w:r>
      <w:r w:rsidRPr="007A4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2CEA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Уведомление</w:t>
      </w:r>
    </w:p>
    <w:p w:rsidR="00632CEA" w:rsidRDefault="007A4345" w:rsidP="00632CEA">
      <w:pPr>
        <w:pStyle w:val="ConsPlusTitle"/>
        <w:widowControl/>
        <w:spacing w:line="228" w:lineRule="auto"/>
        <w:ind w:right="-1"/>
        <w:jc w:val="both"/>
        <w:rPr>
          <w:b w:val="0"/>
          <w:sz w:val="28"/>
          <w:szCs w:val="28"/>
        </w:rPr>
      </w:pPr>
      <w:r w:rsidRPr="00632CEA">
        <w:rPr>
          <w:b w:val="0"/>
          <w:sz w:val="28"/>
          <w:szCs w:val="28"/>
        </w:rPr>
        <w:t xml:space="preserve">3. Пояснительная записка </w:t>
      </w:r>
    </w:p>
    <w:p w:rsidR="00632CEA" w:rsidRDefault="007A4345" w:rsidP="00632CEA">
      <w:pPr>
        <w:pStyle w:val="ConsPlusTitle"/>
        <w:widowControl/>
        <w:spacing w:line="228" w:lineRule="auto"/>
        <w:ind w:right="-1"/>
        <w:jc w:val="both"/>
        <w:rPr>
          <w:b w:val="0"/>
          <w:sz w:val="28"/>
          <w:szCs w:val="28"/>
        </w:rPr>
      </w:pPr>
      <w:r w:rsidRPr="00632CEA">
        <w:rPr>
          <w:b w:val="0"/>
          <w:sz w:val="28"/>
          <w:szCs w:val="28"/>
        </w:rPr>
        <w:t>4. Опросный лист</w:t>
      </w:r>
    </w:p>
    <w:p w:rsidR="00930D15" w:rsidRDefault="007A4345" w:rsidP="00930D15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 w:rsidRPr="007A4345">
        <w:rPr>
          <w:sz w:val="28"/>
          <w:szCs w:val="28"/>
        </w:rPr>
        <w:br/>
        <w:t>Комментарий:</w:t>
      </w:r>
      <w:r w:rsidRPr="007A4345">
        <w:rPr>
          <w:sz w:val="28"/>
          <w:szCs w:val="28"/>
        </w:rPr>
        <w:br/>
      </w:r>
      <w:r w:rsidR="00686B4E">
        <w:rPr>
          <w:b w:val="0"/>
          <w:sz w:val="28"/>
          <w:szCs w:val="28"/>
        </w:rPr>
        <w:t xml:space="preserve">         П</w:t>
      </w:r>
      <w:r w:rsidR="00686B4E" w:rsidRPr="00686B4E">
        <w:rPr>
          <w:b w:val="0"/>
          <w:sz w:val="28"/>
          <w:szCs w:val="28"/>
        </w:rPr>
        <w:t xml:space="preserve">роект постановление администрации Гатчинского муниципального района «Об утверждении административного регламента по предоставлению администрацией Гатчинского муниципального района Ленинградской области муниципальной услуги </w:t>
      </w:r>
      <w:r w:rsidR="00887D8E" w:rsidRPr="00887D8E">
        <w:rPr>
          <w:b w:val="0"/>
          <w:sz w:val="28"/>
          <w:szCs w:val="28"/>
        </w:rPr>
        <w:t xml:space="preserve">«Прием в эксплуатацию помещения после перевода жилого помещения в нежилое помещение или нежилого помещения в жилое помещение на территории МО «Город Гатчина» Гатчинского муниципального </w:t>
      </w:r>
      <w:r w:rsidR="00887D8E" w:rsidRPr="00887D8E">
        <w:rPr>
          <w:b w:val="0"/>
          <w:sz w:val="28"/>
          <w:szCs w:val="28"/>
        </w:rPr>
        <w:lastRenderedPageBreak/>
        <w:t>района»</w:t>
      </w:r>
      <w:r w:rsidR="00930D15" w:rsidRPr="00930D15">
        <w:rPr>
          <w:b w:val="0"/>
          <w:sz w:val="28"/>
          <w:szCs w:val="28"/>
        </w:rPr>
        <w:t xml:space="preserve"> Гатчинского муниципального района»</w:t>
      </w:r>
      <w:r w:rsidR="00930D15">
        <w:rPr>
          <w:b w:val="0"/>
          <w:sz w:val="28"/>
          <w:szCs w:val="28"/>
        </w:rPr>
        <w:t xml:space="preserve"> </w:t>
      </w:r>
      <w:r w:rsidR="00887D8E" w:rsidRPr="00887D8E">
        <w:rPr>
          <w:b w:val="0"/>
          <w:sz w:val="28"/>
          <w:szCs w:val="28"/>
        </w:rPr>
        <w:t>унифицирует порядок приемки помещений после произведенных переустройства и (или) перепланировки помещения при переводе жилого помещения в нежилое помещение или нежилого помещения в жилое помещение п</w:t>
      </w:r>
      <w:r w:rsidR="00887D8E">
        <w:rPr>
          <w:b w:val="0"/>
          <w:sz w:val="28"/>
          <w:szCs w:val="28"/>
        </w:rPr>
        <w:t>омещений в многоквартирном доме</w:t>
      </w:r>
      <w:r w:rsidR="00930D15">
        <w:rPr>
          <w:b w:val="0"/>
          <w:sz w:val="28"/>
          <w:szCs w:val="28"/>
        </w:rPr>
        <w:t>.</w:t>
      </w:r>
    </w:p>
    <w:p w:rsidR="007A4345" w:rsidRPr="007A4345" w:rsidRDefault="007A4345" w:rsidP="00930D15">
      <w:pPr>
        <w:pStyle w:val="ConsPlusTitle"/>
        <w:widowControl/>
        <w:ind w:firstLine="567"/>
        <w:jc w:val="both"/>
        <w:rPr>
          <w:sz w:val="28"/>
          <w:szCs w:val="28"/>
        </w:rPr>
      </w:pPr>
      <w:r w:rsidRPr="007A4345">
        <w:rPr>
          <w:sz w:val="28"/>
          <w:szCs w:val="28"/>
        </w:rPr>
        <w:t xml:space="preserve">В целях оценки регулирующего воздействия указанного проекта муниципального нормативного правового акта  и выявления в нем положений, вводящих избыточные обязанности, запреты и ограничения для </w:t>
      </w:r>
      <w:r w:rsidR="008B09CB">
        <w:rPr>
          <w:sz w:val="28"/>
          <w:szCs w:val="28"/>
        </w:rPr>
        <w:t xml:space="preserve">юридических лиц, являющихся собственниками (нанимателями) нежилых помещений и имеющие </w:t>
      </w:r>
      <w:r w:rsidR="00887D8E" w:rsidRPr="00887D8E">
        <w:rPr>
          <w:sz w:val="28"/>
          <w:szCs w:val="28"/>
        </w:rPr>
        <w:t>намерение завершить перевод жилого помещения в нежилое помещение или нежилого помещения в жилое помещение</w:t>
      </w:r>
      <w:r w:rsidRPr="007A4345">
        <w:rPr>
          <w:sz w:val="28"/>
          <w:szCs w:val="28"/>
        </w:rPr>
        <w:t xml:space="preserve">, а также положений, способствующих возникновению необоснованных расходов бюджета Гатчинского муниципального района, </w:t>
      </w:r>
      <w:r w:rsidR="00686B4E">
        <w:rPr>
          <w:sz w:val="28"/>
          <w:szCs w:val="28"/>
        </w:rPr>
        <w:t>от</w:t>
      </w:r>
      <w:bookmarkStart w:id="0" w:name="_GoBack"/>
      <w:bookmarkEnd w:id="0"/>
      <w:r w:rsidR="00686B4E">
        <w:rPr>
          <w:sz w:val="28"/>
          <w:szCs w:val="28"/>
        </w:rPr>
        <w:t>дел городского хозяйства комитета городского хозяйства и жилищной политики</w:t>
      </w:r>
      <w:r w:rsidRPr="007A4345">
        <w:rPr>
          <w:sz w:val="28"/>
          <w:szCs w:val="28"/>
        </w:rPr>
        <w:t xml:space="preserve"> администрации Гатчинского муниципального района</w:t>
      </w:r>
      <w:r w:rsidR="00BA3E58">
        <w:rPr>
          <w:sz w:val="28"/>
          <w:szCs w:val="28"/>
        </w:rPr>
        <w:t xml:space="preserve"> </w:t>
      </w:r>
      <w:r w:rsidRPr="007A4345">
        <w:rPr>
          <w:sz w:val="28"/>
          <w:szCs w:val="28"/>
        </w:rPr>
        <w:t xml:space="preserve">в соответствии с </w:t>
      </w:r>
      <w:hyperlink r:id="rId6" w:history="1">
        <w:r w:rsidRPr="007A4345">
          <w:rPr>
            <w:color w:val="0000FF"/>
            <w:sz w:val="28"/>
            <w:szCs w:val="28"/>
            <w:u w:val="single"/>
          </w:rPr>
          <w:t>пунктом 3.2</w:t>
        </w:r>
      </w:hyperlink>
      <w:r w:rsidRPr="007A4345">
        <w:rPr>
          <w:sz w:val="28"/>
          <w:szCs w:val="28"/>
        </w:rPr>
        <w:t xml:space="preserve"> проведения процедур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администрации  Гатчинского муниципального района, утвержденного постановлением администрации Гатчинского муниципального района от 15.09.2016 № 4377 (</w:t>
      </w:r>
      <w:r w:rsidR="00BA3E58">
        <w:rPr>
          <w:sz w:val="28"/>
          <w:szCs w:val="28"/>
        </w:rPr>
        <w:t>с изменениями и дополнениями</w:t>
      </w:r>
      <w:r w:rsidRPr="007A4345">
        <w:rPr>
          <w:sz w:val="28"/>
          <w:szCs w:val="28"/>
        </w:rPr>
        <w:t>) проводит публичное обсуждение.</w:t>
      </w:r>
      <w:r w:rsidR="00BA3E58">
        <w:rPr>
          <w:sz w:val="28"/>
          <w:szCs w:val="28"/>
        </w:rPr>
        <w:t xml:space="preserve"> </w:t>
      </w:r>
      <w:r w:rsidRPr="007A4345">
        <w:rPr>
          <w:sz w:val="28"/>
          <w:szCs w:val="28"/>
        </w:rPr>
        <w:t>В период публичного обсуждения все заинтересованные лица могут направить свои замечания и предложения по данному проекту муниципального нормативного правового акта.</w:t>
      </w:r>
    </w:p>
    <w:p w:rsidR="003723E3" w:rsidRPr="007A4345" w:rsidRDefault="003723E3">
      <w:pPr>
        <w:rPr>
          <w:sz w:val="28"/>
          <w:szCs w:val="28"/>
        </w:rPr>
      </w:pPr>
    </w:p>
    <w:sectPr w:rsidR="003723E3" w:rsidRPr="007A4345" w:rsidSect="0008028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45"/>
    <w:rsid w:val="0008028C"/>
    <w:rsid w:val="00204DC2"/>
    <w:rsid w:val="003723E3"/>
    <w:rsid w:val="00632CEA"/>
    <w:rsid w:val="00686B4E"/>
    <w:rsid w:val="00724AC6"/>
    <w:rsid w:val="007A4345"/>
    <w:rsid w:val="00883745"/>
    <w:rsid w:val="00887D8E"/>
    <w:rsid w:val="008B09CB"/>
    <w:rsid w:val="00930D15"/>
    <w:rsid w:val="00B00541"/>
    <w:rsid w:val="00BA3E58"/>
    <w:rsid w:val="00C9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D8E3A"/>
  <w15:chartTrackingRefBased/>
  <w15:docId w15:val="{2C635902-A398-45F5-8E31-F85A1B04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43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3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7A4345"/>
    <w:rPr>
      <w:color w:val="0000FF"/>
      <w:u w:val="single"/>
    </w:rPr>
  </w:style>
  <w:style w:type="character" w:styleId="a4">
    <w:name w:val="Strong"/>
    <w:basedOn w:val="a0"/>
    <w:uiPriority w:val="22"/>
    <w:qFormat/>
    <w:rsid w:val="007A4345"/>
    <w:rPr>
      <w:b/>
      <w:bCs/>
    </w:rPr>
  </w:style>
  <w:style w:type="paragraph" w:styleId="a5">
    <w:name w:val="Body Text"/>
    <w:basedOn w:val="a"/>
    <w:link w:val="a6"/>
    <w:rsid w:val="00632CE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32C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32C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95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959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6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0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6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4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2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6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9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85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5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36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79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5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8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57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166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2824827.1042" TargetMode="External"/><Relationship Id="rId5" Type="http://schemas.openxmlformats.org/officeDocument/2006/relationships/hyperlink" Target="consultantplus://offline/ref=72DABFC267453E50AED2A74007A321AE1C387FD54EC3B45CAD1405E851F70FC20268E265B902202703IEL" TargetMode="External"/><Relationship Id="rId4" Type="http://schemas.openxmlformats.org/officeDocument/2006/relationships/hyperlink" Target="mailto:gorzilotd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Косачева Марина Эдуардова</dc:creator>
  <cp:keywords/>
  <dc:description/>
  <cp:lastModifiedBy>Тептина Наталья Игоревна</cp:lastModifiedBy>
  <cp:revision>8</cp:revision>
  <cp:lastPrinted>2019-05-16T08:36:00Z</cp:lastPrinted>
  <dcterms:created xsi:type="dcterms:W3CDTF">2019-04-17T13:34:00Z</dcterms:created>
  <dcterms:modified xsi:type="dcterms:W3CDTF">2019-05-16T08:41:00Z</dcterms:modified>
</cp:coreProperties>
</file>