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75A7" w:rsidRPr="00AF5C27" w:rsidRDefault="000175A7" w:rsidP="000175A7">
      <w:pPr>
        <w:jc w:val="center"/>
        <w:rPr>
          <w:rFonts w:ascii="Times New Roman" w:hAnsi="Times New Roman" w:cs="Times New Roman"/>
          <w:sz w:val="24"/>
          <w:szCs w:val="24"/>
        </w:rPr>
      </w:pPr>
      <w:r w:rsidRPr="00AF5C27">
        <w:rPr>
          <w:rFonts w:ascii="Times New Roman" w:hAnsi="Times New Roman" w:cs="Times New Roman"/>
          <w:sz w:val="24"/>
          <w:szCs w:val="24"/>
        </w:rPr>
        <w:t>ПОЯСНИТЕЛЬНАЯ ЗАПИСКА</w:t>
      </w:r>
    </w:p>
    <w:p w:rsidR="000175A7" w:rsidRPr="00AF5C27" w:rsidRDefault="000175A7" w:rsidP="000175A7">
      <w:pPr>
        <w:jc w:val="center"/>
        <w:rPr>
          <w:rFonts w:ascii="Times New Roman" w:hAnsi="Times New Roman" w:cs="Times New Roman"/>
          <w:sz w:val="24"/>
          <w:szCs w:val="24"/>
        </w:rPr>
      </w:pPr>
      <w:r w:rsidRPr="00AF5C27">
        <w:rPr>
          <w:rFonts w:ascii="Times New Roman" w:hAnsi="Times New Roman" w:cs="Times New Roman"/>
          <w:sz w:val="24"/>
          <w:szCs w:val="24"/>
        </w:rPr>
        <w:t>К ПРОЕКТУ МУНИЦИПАЛЬНОГО ПРАВОВОГО АКТА</w:t>
      </w:r>
    </w:p>
    <w:p w:rsidR="000175A7" w:rsidRPr="00AF5C27" w:rsidRDefault="000175A7" w:rsidP="000175A7">
      <w:pPr>
        <w:spacing w:after="120"/>
        <w:jc w:val="center"/>
        <w:rPr>
          <w:rFonts w:ascii="Times New Roman" w:hAnsi="Times New Roman" w:cs="Times New Roman"/>
          <w:sz w:val="24"/>
          <w:szCs w:val="24"/>
        </w:rPr>
      </w:pPr>
      <w:r w:rsidRPr="00AF5C27">
        <w:rPr>
          <w:rFonts w:ascii="Times New Roman" w:hAnsi="Times New Roman" w:cs="Times New Roman"/>
          <w:sz w:val="24"/>
          <w:szCs w:val="24"/>
        </w:rPr>
        <w:t>1. Общая информация</w:t>
      </w:r>
    </w:p>
    <w:p w:rsidR="000175A7" w:rsidRPr="00AF5C27" w:rsidRDefault="000175A7" w:rsidP="000175A7">
      <w:pPr>
        <w:jc w:val="both"/>
        <w:rPr>
          <w:rFonts w:ascii="Times New Roman" w:hAnsi="Times New Roman" w:cs="Times New Roman"/>
          <w:b/>
          <w:sz w:val="24"/>
          <w:szCs w:val="24"/>
        </w:rPr>
      </w:pPr>
      <w:r w:rsidRPr="00AF5C27">
        <w:rPr>
          <w:rFonts w:ascii="Times New Roman" w:hAnsi="Times New Roman" w:cs="Times New Roman"/>
          <w:sz w:val="24"/>
          <w:szCs w:val="24"/>
        </w:rPr>
        <w:t xml:space="preserve">1.1. Регулирующий орган: </w:t>
      </w:r>
      <w:r w:rsidRPr="00AF5C27">
        <w:rPr>
          <w:rFonts w:ascii="Times New Roman" w:hAnsi="Times New Roman" w:cs="Times New Roman"/>
          <w:b/>
          <w:sz w:val="24"/>
          <w:szCs w:val="24"/>
        </w:rPr>
        <w:t>Комитет по управлению имуществом Гатчинского муниципального района Ленинградской области</w:t>
      </w:r>
    </w:p>
    <w:p w:rsidR="005978A9" w:rsidRPr="00AF5C27" w:rsidRDefault="000175A7" w:rsidP="000175A7">
      <w:pPr>
        <w:jc w:val="both"/>
        <w:rPr>
          <w:rFonts w:ascii="Times New Roman" w:hAnsi="Times New Roman" w:cs="Times New Roman"/>
          <w:b/>
          <w:sz w:val="24"/>
          <w:szCs w:val="24"/>
        </w:rPr>
      </w:pPr>
      <w:r w:rsidRPr="00AF5C27">
        <w:rPr>
          <w:rFonts w:ascii="Times New Roman" w:hAnsi="Times New Roman" w:cs="Times New Roman"/>
          <w:sz w:val="24"/>
          <w:szCs w:val="24"/>
        </w:rPr>
        <w:t xml:space="preserve">1.2. Вид и наименование проекта муниципального правового акта: </w:t>
      </w:r>
      <w:r w:rsidRPr="00AF5C27">
        <w:rPr>
          <w:rFonts w:ascii="Times New Roman" w:hAnsi="Times New Roman" w:cs="Times New Roman"/>
          <w:b/>
          <w:sz w:val="24"/>
          <w:szCs w:val="24"/>
        </w:rPr>
        <w:t>решение совета депутатов Гатчинского муниципального района «</w:t>
      </w:r>
      <w:r w:rsidR="005978A9" w:rsidRPr="00AF5C27">
        <w:rPr>
          <w:rFonts w:ascii="Times New Roman" w:hAnsi="Times New Roman" w:cs="Times New Roman"/>
          <w:b/>
          <w:sz w:val="24"/>
          <w:szCs w:val="24"/>
        </w:rPr>
        <w:t>Об утверждении порядка формирования, ведения и опубликования перечня муниципального имущества, находящегося в собственности муниципального образования «Гатчинский муниципальный район» Ленинградской области, а также земельных участков,  полномочия по распоряжению которыми относятся к компетенции  администрации Гатчинского муниципального района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свободных от прав третьих лиц (за исключением права хозяйственного ведения, оперативного управления и имущественных прав субъектов малого и среднего предпринимательства), предназначенных для предоставления во владение и (или) пользование (в том числе по льготным ставкам арендной платы),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0175A7" w:rsidRPr="00AF5C27" w:rsidRDefault="000175A7" w:rsidP="000175A7">
      <w:pPr>
        <w:jc w:val="both"/>
        <w:rPr>
          <w:rFonts w:ascii="Times New Roman" w:hAnsi="Times New Roman" w:cs="Times New Roman"/>
          <w:sz w:val="24"/>
          <w:szCs w:val="24"/>
        </w:rPr>
      </w:pPr>
      <w:r w:rsidRPr="00AF5C27">
        <w:rPr>
          <w:rFonts w:ascii="Times New Roman" w:hAnsi="Times New Roman" w:cs="Times New Roman"/>
          <w:sz w:val="24"/>
          <w:szCs w:val="24"/>
        </w:rPr>
        <w:t xml:space="preserve">1.3. Предполагаемая дата вступления в силу муниципального нормативного правового акта: </w:t>
      </w:r>
      <w:r w:rsidRPr="00AF5C27">
        <w:rPr>
          <w:rFonts w:ascii="Times New Roman" w:hAnsi="Times New Roman" w:cs="Times New Roman"/>
          <w:b/>
          <w:sz w:val="24"/>
          <w:szCs w:val="24"/>
        </w:rPr>
        <w:t>вступает в силу со дня официального опубликования</w:t>
      </w:r>
    </w:p>
    <w:p w:rsidR="000175A7" w:rsidRPr="00AF5C27" w:rsidRDefault="000175A7" w:rsidP="000175A7">
      <w:pPr>
        <w:spacing w:after="0"/>
        <w:jc w:val="both"/>
        <w:rPr>
          <w:rFonts w:ascii="Times New Roman" w:hAnsi="Times New Roman" w:cs="Times New Roman"/>
          <w:sz w:val="24"/>
          <w:szCs w:val="24"/>
        </w:rPr>
      </w:pPr>
      <w:r w:rsidRPr="00AF5C27">
        <w:rPr>
          <w:rFonts w:ascii="Times New Roman" w:hAnsi="Times New Roman" w:cs="Times New Roman"/>
          <w:sz w:val="24"/>
          <w:szCs w:val="24"/>
        </w:rPr>
        <w:t>1.4. Краткое описание проблемы, на решение которой направлено предлагаемое</w:t>
      </w:r>
    </w:p>
    <w:p w:rsidR="000175A7" w:rsidRPr="00AF5C27" w:rsidRDefault="000175A7" w:rsidP="000175A7">
      <w:pPr>
        <w:spacing w:after="0"/>
        <w:jc w:val="both"/>
        <w:rPr>
          <w:rFonts w:ascii="Times New Roman" w:hAnsi="Times New Roman" w:cs="Times New Roman"/>
          <w:sz w:val="24"/>
          <w:szCs w:val="24"/>
        </w:rPr>
      </w:pPr>
      <w:r w:rsidRPr="00AF5C27">
        <w:rPr>
          <w:rFonts w:ascii="Times New Roman" w:hAnsi="Times New Roman" w:cs="Times New Roman"/>
          <w:sz w:val="24"/>
          <w:szCs w:val="24"/>
        </w:rPr>
        <w:t xml:space="preserve">правовое регулирование: </w:t>
      </w:r>
      <w:r w:rsidRPr="00AF5C27">
        <w:rPr>
          <w:rFonts w:ascii="Times New Roman" w:hAnsi="Times New Roman" w:cs="Times New Roman"/>
          <w:b/>
          <w:sz w:val="24"/>
          <w:szCs w:val="24"/>
        </w:rPr>
        <w:t xml:space="preserve">реализация требований </w:t>
      </w:r>
      <w:r w:rsidR="006357B0" w:rsidRPr="00AF5C27">
        <w:rPr>
          <w:rFonts w:ascii="Times New Roman" w:hAnsi="Times New Roman" w:cs="Times New Roman"/>
          <w:b/>
          <w:sz w:val="24"/>
          <w:szCs w:val="24"/>
        </w:rPr>
        <w:t>Федерального закона от 03.07.2018 №185-ФЗ «О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w:t>
      </w:r>
      <w:r w:rsidRPr="00AF5C27">
        <w:rPr>
          <w:rFonts w:ascii="Times New Roman" w:hAnsi="Times New Roman" w:cs="Times New Roman"/>
          <w:sz w:val="24"/>
          <w:szCs w:val="24"/>
        </w:rPr>
        <w:t>.</w:t>
      </w:r>
    </w:p>
    <w:p w:rsidR="000175A7" w:rsidRPr="00AF5C27" w:rsidRDefault="000175A7" w:rsidP="000175A7">
      <w:pPr>
        <w:spacing w:after="0"/>
        <w:jc w:val="both"/>
        <w:rPr>
          <w:rFonts w:ascii="Times New Roman" w:hAnsi="Times New Roman" w:cs="Times New Roman"/>
          <w:sz w:val="24"/>
          <w:szCs w:val="24"/>
        </w:rPr>
      </w:pPr>
    </w:p>
    <w:p w:rsidR="000175A7" w:rsidRPr="00AF5C27" w:rsidRDefault="000175A7" w:rsidP="000175A7">
      <w:pPr>
        <w:jc w:val="both"/>
        <w:rPr>
          <w:rFonts w:ascii="Times New Roman" w:hAnsi="Times New Roman" w:cs="Times New Roman"/>
          <w:b/>
          <w:sz w:val="24"/>
          <w:szCs w:val="24"/>
        </w:rPr>
      </w:pPr>
      <w:r w:rsidRPr="00AF5C27">
        <w:rPr>
          <w:rFonts w:ascii="Times New Roman" w:hAnsi="Times New Roman" w:cs="Times New Roman"/>
          <w:sz w:val="24"/>
          <w:szCs w:val="24"/>
        </w:rPr>
        <w:t xml:space="preserve">1.5. Краткое описание целей предлагаемого правового регулирования: </w:t>
      </w:r>
      <w:r w:rsidRPr="00AF5C27">
        <w:rPr>
          <w:rFonts w:ascii="Times New Roman" w:hAnsi="Times New Roman" w:cs="Times New Roman"/>
          <w:b/>
          <w:sz w:val="24"/>
          <w:szCs w:val="24"/>
        </w:rPr>
        <w:t xml:space="preserve">муниципальный правовой акт утверждается с целью возможности реализации </w:t>
      </w:r>
      <w:r w:rsidR="006357B0" w:rsidRPr="00AF5C27">
        <w:rPr>
          <w:rFonts w:ascii="Times New Roman" w:hAnsi="Times New Roman" w:cs="Times New Roman"/>
          <w:b/>
          <w:sz w:val="24"/>
          <w:szCs w:val="24"/>
        </w:rPr>
        <w:t xml:space="preserve">комплексного </w:t>
      </w:r>
      <w:r w:rsidRPr="00AF5C27">
        <w:rPr>
          <w:rFonts w:ascii="Times New Roman" w:hAnsi="Times New Roman" w:cs="Times New Roman"/>
          <w:b/>
          <w:sz w:val="24"/>
          <w:szCs w:val="24"/>
        </w:rPr>
        <w:t>механизма имущественной поддержки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
    <w:p w:rsidR="000175A7" w:rsidRPr="00AF5C27" w:rsidRDefault="000175A7" w:rsidP="000175A7">
      <w:pPr>
        <w:spacing w:before="120" w:after="120"/>
        <w:jc w:val="both"/>
        <w:rPr>
          <w:rFonts w:ascii="Times New Roman" w:hAnsi="Times New Roman" w:cs="Times New Roman"/>
          <w:b/>
          <w:sz w:val="24"/>
          <w:szCs w:val="24"/>
        </w:rPr>
      </w:pPr>
      <w:r w:rsidRPr="00AF5C27">
        <w:rPr>
          <w:rFonts w:ascii="Times New Roman" w:hAnsi="Times New Roman" w:cs="Times New Roman"/>
          <w:sz w:val="24"/>
          <w:szCs w:val="24"/>
        </w:rPr>
        <w:t xml:space="preserve">1.6. Краткое описание содержания предлагаемого правового регулирования: </w:t>
      </w:r>
      <w:r w:rsidRPr="00AF5C27">
        <w:rPr>
          <w:rFonts w:ascii="Times New Roman" w:hAnsi="Times New Roman" w:cs="Times New Roman"/>
          <w:b/>
          <w:sz w:val="24"/>
          <w:szCs w:val="24"/>
        </w:rPr>
        <w:t xml:space="preserve">решением совета депутатов </w:t>
      </w:r>
      <w:r w:rsidR="005978A9" w:rsidRPr="00AF5C27">
        <w:rPr>
          <w:rFonts w:ascii="Times New Roman" w:hAnsi="Times New Roman" w:cs="Times New Roman"/>
          <w:b/>
          <w:sz w:val="24"/>
          <w:szCs w:val="24"/>
        </w:rPr>
        <w:t>утверждае</w:t>
      </w:r>
      <w:r w:rsidRPr="00AF5C27">
        <w:rPr>
          <w:rFonts w:ascii="Times New Roman" w:hAnsi="Times New Roman" w:cs="Times New Roman"/>
          <w:b/>
          <w:sz w:val="24"/>
          <w:szCs w:val="24"/>
        </w:rPr>
        <w:t xml:space="preserve">тся Порядок </w:t>
      </w:r>
      <w:r w:rsidR="005978A9" w:rsidRPr="00AF5C27">
        <w:rPr>
          <w:rFonts w:ascii="Times New Roman" w:hAnsi="Times New Roman" w:cs="Times New Roman"/>
          <w:b/>
          <w:sz w:val="24"/>
          <w:szCs w:val="24"/>
        </w:rPr>
        <w:t xml:space="preserve">формирования, ведения и опубликования перечня муниципального имущества, находящегося в собственности муниципального образования «Гатчинский муниципальный район» Ленинградской области, а также земельных участков,  полномочия по распоряжению которыми относятся к компетенции  администрации Гатчинского муниципального района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свободных от прав третьих лиц (за исключением права хозяйственного ведения, оперативного управления и имущественных прав субъектов малого и среднего предпринимательства), предназначенных для предоставления во владение и (или) </w:t>
      </w:r>
      <w:r w:rsidR="005978A9" w:rsidRPr="00AF5C27">
        <w:rPr>
          <w:rFonts w:ascii="Times New Roman" w:hAnsi="Times New Roman" w:cs="Times New Roman"/>
          <w:b/>
          <w:sz w:val="24"/>
          <w:szCs w:val="24"/>
        </w:rPr>
        <w:lastRenderedPageBreak/>
        <w:t>пользование (в том числе по льготным ставкам арендной платы),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0175A7" w:rsidRPr="00AF5C27" w:rsidRDefault="000175A7" w:rsidP="000175A7">
      <w:pPr>
        <w:spacing w:before="120" w:after="120"/>
        <w:rPr>
          <w:rFonts w:ascii="Times New Roman" w:hAnsi="Times New Roman" w:cs="Times New Roman"/>
          <w:sz w:val="24"/>
          <w:szCs w:val="24"/>
        </w:rPr>
      </w:pPr>
      <w:r w:rsidRPr="00AF5C27">
        <w:rPr>
          <w:rFonts w:ascii="Times New Roman" w:hAnsi="Times New Roman" w:cs="Times New Roman"/>
          <w:sz w:val="24"/>
          <w:szCs w:val="24"/>
        </w:rPr>
        <w:t xml:space="preserve">1.7. Степень регулируемого воздействия: </w:t>
      </w:r>
      <w:r w:rsidRPr="00AF5C27">
        <w:rPr>
          <w:rFonts w:ascii="Times New Roman" w:hAnsi="Times New Roman" w:cs="Times New Roman"/>
          <w:b/>
          <w:sz w:val="24"/>
          <w:szCs w:val="24"/>
        </w:rPr>
        <w:t>низкая</w:t>
      </w:r>
    </w:p>
    <w:p w:rsidR="000175A7" w:rsidRPr="00AF5C27" w:rsidRDefault="000175A7" w:rsidP="000175A7">
      <w:pPr>
        <w:rPr>
          <w:rFonts w:ascii="Times New Roman" w:hAnsi="Times New Roman" w:cs="Times New Roman"/>
          <w:sz w:val="24"/>
          <w:szCs w:val="24"/>
        </w:rPr>
      </w:pPr>
      <w:r w:rsidRPr="00AF5C27">
        <w:rPr>
          <w:rFonts w:ascii="Times New Roman" w:hAnsi="Times New Roman" w:cs="Times New Roman"/>
          <w:sz w:val="24"/>
          <w:szCs w:val="24"/>
        </w:rPr>
        <w:t>1.8. Контактная информация исполнителя в регулирующем органе:</w:t>
      </w:r>
    </w:p>
    <w:p w:rsidR="000175A7" w:rsidRPr="00AF5C27" w:rsidRDefault="000175A7" w:rsidP="000175A7">
      <w:pPr>
        <w:spacing w:before="120" w:after="120"/>
        <w:rPr>
          <w:rFonts w:ascii="Times New Roman" w:hAnsi="Times New Roman" w:cs="Times New Roman"/>
          <w:b/>
          <w:sz w:val="24"/>
          <w:szCs w:val="24"/>
        </w:rPr>
      </w:pPr>
      <w:r w:rsidRPr="00AF5C27">
        <w:rPr>
          <w:rFonts w:ascii="Times New Roman" w:hAnsi="Times New Roman" w:cs="Times New Roman"/>
          <w:b/>
          <w:sz w:val="24"/>
          <w:szCs w:val="24"/>
        </w:rPr>
        <w:t>Ф.И.О.: Шитикова Любовь Юрьевна</w:t>
      </w:r>
    </w:p>
    <w:p w:rsidR="000175A7" w:rsidRPr="00AF5C27" w:rsidRDefault="000175A7" w:rsidP="000175A7">
      <w:pPr>
        <w:spacing w:after="0"/>
        <w:jc w:val="both"/>
        <w:rPr>
          <w:rFonts w:ascii="Times New Roman" w:hAnsi="Times New Roman" w:cs="Times New Roman"/>
          <w:sz w:val="24"/>
          <w:szCs w:val="24"/>
        </w:rPr>
      </w:pPr>
      <w:r w:rsidRPr="00AF5C27">
        <w:rPr>
          <w:rFonts w:ascii="Times New Roman" w:hAnsi="Times New Roman" w:cs="Times New Roman"/>
          <w:b/>
          <w:sz w:val="24"/>
          <w:szCs w:val="24"/>
        </w:rPr>
        <w:t>Должность</w:t>
      </w:r>
      <w:r w:rsidRPr="00AF5C27">
        <w:rPr>
          <w:rFonts w:ascii="Times New Roman" w:hAnsi="Times New Roman" w:cs="Times New Roman"/>
          <w:sz w:val="24"/>
          <w:szCs w:val="24"/>
        </w:rPr>
        <w:t xml:space="preserve">: начальник сектора оформления правоустанавливающих документов, </w:t>
      </w:r>
    </w:p>
    <w:p w:rsidR="000175A7" w:rsidRPr="00AF5C27" w:rsidRDefault="000175A7" w:rsidP="000175A7">
      <w:pPr>
        <w:spacing w:after="0"/>
        <w:rPr>
          <w:rFonts w:ascii="Times New Roman" w:hAnsi="Times New Roman" w:cs="Times New Roman"/>
          <w:sz w:val="24"/>
          <w:szCs w:val="24"/>
        </w:rPr>
      </w:pPr>
      <w:r w:rsidRPr="00AF5C27">
        <w:rPr>
          <w:rFonts w:ascii="Times New Roman" w:hAnsi="Times New Roman" w:cs="Times New Roman"/>
          <w:b/>
          <w:sz w:val="24"/>
          <w:szCs w:val="24"/>
        </w:rPr>
        <w:t>тел.</w:t>
      </w:r>
      <w:r w:rsidRPr="00AF5C27">
        <w:rPr>
          <w:rFonts w:ascii="Times New Roman" w:hAnsi="Times New Roman" w:cs="Times New Roman"/>
          <w:sz w:val="24"/>
          <w:szCs w:val="24"/>
        </w:rPr>
        <w:t xml:space="preserve"> 8 813 71 218 49, адрес электронной почты: </w:t>
      </w:r>
      <w:proofErr w:type="spellStart"/>
      <w:r w:rsidRPr="00AF5C27">
        <w:rPr>
          <w:rFonts w:ascii="Times New Roman" w:hAnsi="Times New Roman" w:cs="Times New Roman"/>
          <w:sz w:val="24"/>
          <w:szCs w:val="24"/>
          <w:lang w:val="en-US"/>
        </w:rPr>
        <w:t>kuiradm</w:t>
      </w:r>
      <w:proofErr w:type="spellEnd"/>
      <w:r w:rsidRPr="00AF5C27">
        <w:rPr>
          <w:rFonts w:ascii="Times New Roman" w:hAnsi="Times New Roman" w:cs="Times New Roman"/>
          <w:sz w:val="24"/>
          <w:szCs w:val="24"/>
        </w:rPr>
        <w:t>@</w:t>
      </w:r>
      <w:r w:rsidRPr="00AF5C27">
        <w:rPr>
          <w:rFonts w:ascii="Times New Roman" w:hAnsi="Times New Roman" w:cs="Times New Roman"/>
          <w:sz w:val="24"/>
          <w:szCs w:val="24"/>
          <w:lang w:val="en-US"/>
        </w:rPr>
        <w:t>mail</w:t>
      </w:r>
      <w:r w:rsidRPr="00AF5C27">
        <w:rPr>
          <w:rFonts w:ascii="Times New Roman" w:hAnsi="Times New Roman" w:cs="Times New Roman"/>
          <w:sz w:val="24"/>
          <w:szCs w:val="24"/>
        </w:rPr>
        <w:t>.</w:t>
      </w:r>
      <w:proofErr w:type="spellStart"/>
      <w:r w:rsidRPr="00AF5C27">
        <w:rPr>
          <w:rFonts w:ascii="Times New Roman" w:hAnsi="Times New Roman" w:cs="Times New Roman"/>
          <w:sz w:val="24"/>
          <w:szCs w:val="24"/>
          <w:lang w:val="en-US"/>
        </w:rPr>
        <w:t>ru</w:t>
      </w:r>
      <w:proofErr w:type="spellEnd"/>
    </w:p>
    <w:p w:rsidR="000175A7" w:rsidRPr="00AF5C27" w:rsidRDefault="000175A7" w:rsidP="000175A7">
      <w:pPr>
        <w:jc w:val="center"/>
        <w:rPr>
          <w:rFonts w:ascii="Times New Roman" w:hAnsi="Times New Roman" w:cs="Times New Roman"/>
          <w:sz w:val="24"/>
          <w:szCs w:val="24"/>
        </w:rPr>
      </w:pPr>
    </w:p>
    <w:p w:rsidR="000175A7" w:rsidRPr="00AF5C27" w:rsidRDefault="000175A7" w:rsidP="000175A7">
      <w:pPr>
        <w:jc w:val="center"/>
        <w:rPr>
          <w:rFonts w:ascii="Times New Roman" w:hAnsi="Times New Roman" w:cs="Times New Roman"/>
          <w:sz w:val="24"/>
          <w:szCs w:val="24"/>
        </w:rPr>
      </w:pPr>
      <w:r w:rsidRPr="00AF5C27">
        <w:rPr>
          <w:rFonts w:ascii="Times New Roman" w:hAnsi="Times New Roman" w:cs="Times New Roman"/>
          <w:sz w:val="24"/>
          <w:szCs w:val="24"/>
        </w:rPr>
        <w:t>2. Описание проблемы, на решение которой направлено предлагаемое правовое регулирование</w:t>
      </w:r>
    </w:p>
    <w:p w:rsidR="000175A7" w:rsidRPr="00AF5C27" w:rsidRDefault="000175A7" w:rsidP="000175A7">
      <w:pPr>
        <w:spacing w:before="120" w:after="120"/>
        <w:jc w:val="both"/>
        <w:rPr>
          <w:rFonts w:ascii="Times New Roman" w:hAnsi="Times New Roman" w:cs="Times New Roman"/>
          <w:sz w:val="24"/>
          <w:szCs w:val="24"/>
        </w:rPr>
      </w:pPr>
      <w:r w:rsidRPr="00AF5C27">
        <w:rPr>
          <w:rFonts w:ascii="Times New Roman" w:hAnsi="Times New Roman" w:cs="Times New Roman"/>
          <w:sz w:val="24"/>
          <w:szCs w:val="24"/>
        </w:rPr>
        <w:t xml:space="preserve">2.1. </w:t>
      </w:r>
      <w:r w:rsidRPr="00AF5C27">
        <w:rPr>
          <w:rFonts w:ascii="Times New Roman" w:hAnsi="Times New Roman" w:cs="Times New Roman"/>
          <w:b/>
          <w:sz w:val="24"/>
          <w:szCs w:val="24"/>
        </w:rPr>
        <w:t>Формулировка проблемы</w:t>
      </w:r>
      <w:r w:rsidRPr="00AF5C27">
        <w:rPr>
          <w:rFonts w:ascii="Times New Roman" w:hAnsi="Times New Roman" w:cs="Times New Roman"/>
          <w:sz w:val="24"/>
          <w:szCs w:val="24"/>
        </w:rPr>
        <w:t xml:space="preserve">: </w:t>
      </w:r>
      <w:r w:rsidR="006357B0" w:rsidRPr="00AF5C27">
        <w:rPr>
          <w:rFonts w:ascii="Times New Roman" w:hAnsi="Times New Roman" w:cs="Times New Roman"/>
          <w:sz w:val="24"/>
          <w:szCs w:val="24"/>
        </w:rPr>
        <w:t xml:space="preserve">действующей </w:t>
      </w:r>
      <w:r w:rsidRPr="00AF5C27">
        <w:rPr>
          <w:rFonts w:ascii="Times New Roman" w:hAnsi="Times New Roman" w:cs="Times New Roman"/>
          <w:sz w:val="24"/>
          <w:szCs w:val="24"/>
        </w:rPr>
        <w:t xml:space="preserve">порядок формирования, ведения и опубликования перечня муниципального имущества, порядка и условий предоставления в аренду муниципального имущества, формы перечня муниципального имущества, находящегося в собственности  муниципального образования «Гатчинский муниципальный район» Ленинградской области, и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 (или) пользование (в том числе по льготным ставка арендной платы)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утвержденный </w:t>
      </w:r>
      <w:r w:rsidR="006357B0" w:rsidRPr="00AF5C27">
        <w:rPr>
          <w:rFonts w:ascii="Times New Roman" w:hAnsi="Times New Roman" w:cs="Times New Roman"/>
          <w:sz w:val="24"/>
          <w:szCs w:val="24"/>
        </w:rPr>
        <w:t>решением совета депутатом Гатчинского муниципального района от 22.09.2017 №</w:t>
      </w:r>
      <w:r w:rsidR="005978A9" w:rsidRPr="00AF5C27">
        <w:rPr>
          <w:rFonts w:ascii="Times New Roman" w:hAnsi="Times New Roman" w:cs="Times New Roman"/>
          <w:sz w:val="24"/>
          <w:szCs w:val="24"/>
        </w:rPr>
        <w:t xml:space="preserve"> </w:t>
      </w:r>
      <w:r w:rsidR="006357B0" w:rsidRPr="00AF5C27">
        <w:rPr>
          <w:rFonts w:ascii="Times New Roman" w:hAnsi="Times New Roman" w:cs="Times New Roman"/>
          <w:sz w:val="24"/>
          <w:szCs w:val="24"/>
        </w:rPr>
        <w:t>252</w:t>
      </w:r>
      <w:r w:rsidRPr="00AF5C27">
        <w:rPr>
          <w:rFonts w:ascii="Times New Roman" w:hAnsi="Times New Roman" w:cs="Times New Roman"/>
          <w:sz w:val="24"/>
          <w:szCs w:val="24"/>
        </w:rPr>
        <w:t xml:space="preserve">, не </w:t>
      </w:r>
      <w:r w:rsidR="006357B0" w:rsidRPr="00AF5C27">
        <w:rPr>
          <w:rFonts w:ascii="Times New Roman" w:hAnsi="Times New Roman" w:cs="Times New Roman"/>
          <w:sz w:val="24"/>
          <w:szCs w:val="24"/>
        </w:rPr>
        <w:t xml:space="preserve">в полной мере учитывает требования к оказанию имущественной поддержки малому бизнесу, предусмотренные  Федеральным законом от 03.07.2018 №185-ФЗ «О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 </w:t>
      </w:r>
      <w:r w:rsidRPr="00AF5C27">
        <w:rPr>
          <w:rFonts w:ascii="Times New Roman" w:hAnsi="Times New Roman" w:cs="Times New Roman"/>
          <w:sz w:val="24"/>
          <w:szCs w:val="24"/>
        </w:rPr>
        <w:t>Необходимо</w:t>
      </w:r>
      <w:r w:rsidR="005978A9" w:rsidRPr="00AF5C27">
        <w:rPr>
          <w:rFonts w:ascii="Times New Roman" w:hAnsi="Times New Roman" w:cs="Times New Roman"/>
          <w:sz w:val="24"/>
          <w:szCs w:val="24"/>
        </w:rPr>
        <w:t xml:space="preserve"> привести </w:t>
      </w:r>
      <w:r w:rsidRPr="00AF5C27">
        <w:rPr>
          <w:rFonts w:ascii="Times New Roman" w:hAnsi="Times New Roman" w:cs="Times New Roman"/>
          <w:sz w:val="24"/>
          <w:szCs w:val="24"/>
        </w:rPr>
        <w:t>указанный порядок</w:t>
      </w:r>
      <w:r w:rsidR="005978A9" w:rsidRPr="00AF5C27">
        <w:rPr>
          <w:rFonts w:ascii="Times New Roman" w:hAnsi="Times New Roman" w:cs="Times New Roman"/>
          <w:sz w:val="24"/>
          <w:szCs w:val="24"/>
        </w:rPr>
        <w:t xml:space="preserve"> в соответствие с требованиями федерального законодательства</w:t>
      </w:r>
      <w:r w:rsidRPr="00AF5C27">
        <w:rPr>
          <w:rFonts w:ascii="Times New Roman" w:hAnsi="Times New Roman" w:cs="Times New Roman"/>
          <w:sz w:val="24"/>
          <w:szCs w:val="24"/>
        </w:rPr>
        <w:t>.</w:t>
      </w:r>
    </w:p>
    <w:p w:rsidR="000175A7" w:rsidRPr="00AF5C27" w:rsidRDefault="000175A7" w:rsidP="000175A7">
      <w:pPr>
        <w:jc w:val="both"/>
        <w:rPr>
          <w:rFonts w:ascii="Times New Roman" w:hAnsi="Times New Roman" w:cs="Times New Roman"/>
          <w:sz w:val="24"/>
          <w:szCs w:val="24"/>
        </w:rPr>
      </w:pPr>
      <w:r w:rsidRPr="00AF5C27">
        <w:rPr>
          <w:rFonts w:ascii="Times New Roman" w:hAnsi="Times New Roman" w:cs="Times New Roman"/>
          <w:sz w:val="24"/>
          <w:szCs w:val="24"/>
        </w:rPr>
        <w:t xml:space="preserve">2.2. </w:t>
      </w:r>
      <w:r w:rsidRPr="00AF5C27">
        <w:rPr>
          <w:rFonts w:ascii="Times New Roman" w:hAnsi="Times New Roman" w:cs="Times New Roman"/>
          <w:b/>
          <w:sz w:val="24"/>
          <w:szCs w:val="24"/>
        </w:rPr>
        <w:t>Информация о возникновении, выявлении проблемы и мерах, принятых ранее для ее решения, достигнутых результатах и затраченных ресурсах</w:t>
      </w:r>
      <w:r w:rsidRPr="00AF5C27">
        <w:rPr>
          <w:rFonts w:ascii="Times New Roman" w:hAnsi="Times New Roman" w:cs="Times New Roman"/>
          <w:sz w:val="24"/>
          <w:szCs w:val="24"/>
        </w:rPr>
        <w:t xml:space="preserve">: </w:t>
      </w:r>
      <w:r w:rsidR="00026E8A" w:rsidRPr="00AF5C27">
        <w:rPr>
          <w:rFonts w:ascii="Times New Roman" w:hAnsi="Times New Roman" w:cs="Times New Roman"/>
          <w:sz w:val="24"/>
          <w:szCs w:val="24"/>
        </w:rPr>
        <w:t xml:space="preserve">утверждение Порядка формирования, ведения и опубликования перечня муниципального имущества, находящегося в собственности муниципального образования «Гатчинский муниципальный район» Ленинградской области, а также земельных участков,  полномочия по распоряжению которыми относятся к компетенции  администрации Гатчинского муниципального района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свободных от прав третьих лиц (за исключением права хозяйственного ведения, оперативного управления и имущественных прав субъектов малого и среднего предпринимательства), предназначенных для предоставления во владение и (или) пользование (в том числе по льготным ставкам арендной платы),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w:t>
      </w:r>
      <w:r w:rsidRPr="00AF5C27">
        <w:rPr>
          <w:rFonts w:ascii="Times New Roman" w:hAnsi="Times New Roman" w:cs="Times New Roman"/>
          <w:sz w:val="24"/>
          <w:szCs w:val="24"/>
        </w:rPr>
        <w:t>связано с изменением законодательной базы</w:t>
      </w:r>
      <w:r w:rsidR="00026E8A" w:rsidRPr="00AF5C27">
        <w:rPr>
          <w:rFonts w:ascii="Times New Roman" w:hAnsi="Times New Roman" w:cs="Times New Roman"/>
          <w:sz w:val="24"/>
          <w:szCs w:val="24"/>
        </w:rPr>
        <w:t>, регулирующей вопросы имущественной поддержки субъектов малого и среднего предпринимательства</w:t>
      </w:r>
      <w:r w:rsidRPr="00AF5C27">
        <w:rPr>
          <w:rFonts w:ascii="Times New Roman" w:hAnsi="Times New Roman" w:cs="Times New Roman"/>
          <w:sz w:val="24"/>
          <w:szCs w:val="24"/>
        </w:rPr>
        <w:t>.</w:t>
      </w:r>
    </w:p>
    <w:p w:rsidR="000175A7" w:rsidRPr="00AF5C27" w:rsidRDefault="000175A7" w:rsidP="000175A7">
      <w:pPr>
        <w:spacing w:after="120"/>
        <w:jc w:val="both"/>
        <w:rPr>
          <w:rFonts w:ascii="Times New Roman" w:hAnsi="Times New Roman" w:cs="Times New Roman"/>
          <w:sz w:val="24"/>
          <w:szCs w:val="24"/>
        </w:rPr>
      </w:pPr>
      <w:r w:rsidRPr="00AF5C27">
        <w:rPr>
          <w:rFonts w:ascii="Times New Roman" w:hAnsi="Times New Roman" w:cs="Times New Roman"/>
          <w:sz w:val="24"/>
          <w:szCs w:val="24"/>
        </w:rPr>
        <w:lastRenderedPageBreak/>
        <w:t xml:space="preserve">2.3. </w:t>
      </w:r>
      <w:r w:rsidRPr="00AF5C27">
        <w:rPr>
          <w:rFonts w:ascii="Times New Roman" w:hAnsi="Times New Roman" w:cs="Times New Roman"/>
          <w:b/>
          <w:sz w:val="24"/>
          <w:szCs w:val="24"/>
        </w:rPr>
        <w:t>Социальные группы, заинтересованные в устранении проблемы, их количественная оценка</w:t>
      </w:r>
      <w:r w:rsidRPr="00AF5C27">
        <w:rPr>
          <w:rFonts w:ascii="Times New Roman" w:hAnsi="Times New Roman" w:cs="Times New Roman"/>
          <w:sz w:val="24"/>
          <w:szCs w:val="24"/>
        </w:rPr>
        <w:t xml:space="preserve">: субъекты малого и среднего предпринимательства и организации, образующие инфраструктуру поддержки субъектов малого и среднего предпринимательства. </w:t>
      </w:r>
    </w:p>
    <w:p w:rsidR="000175A7" w:rsidRPr="00AF5C27" w:rsidRDefault="000175A7" w:rsidP="000175A7">
      <w:pPr>
        <w:spacing w:after="120"/>
        <w:jc w:val="both"/>
        <w:rPr>
          <w:rFonts w:ascii="Times New Roman" w:hAnsi="Times New Roman" w:cs="Times New Roman"/>
          <w:sz w:val="24"/>
          <w:szCs w:val="24"/>
        </w:rPr>
      </w:pPr>
      <w:r w:rsidRPr="00AF5C27">
        <w:rPr>
          <w:rFonts w:ascii="Times New Roman" w:hAnsi="Times New Roman" w:cs="Times New Roman"/>
          <w:sz w:val="24"/>
          <w:szCs w:val="24"/>
        </w:rPr>
        <w:t xml:space="preserve">2.4. </w:t>
      </w:r>
      <w:r w:rsidRPr="00AF5C27">
        <w:rPr>
          <w:rFonts w:ascii="Times New Roman" w:hAnsi="Times New Roman" w:cs="Times New Roman"/>
          <w:b/>
          <w:sz w:val="24"/>
          <w:szCs w:val="24"/>
        </w:rPr>
        <w:t>Характеристика негативных эффектов, возникающих в связи с наличием проблемы, их количественная оценка</w:t>
      </w:r>
      <w:r w:rsidRPr="00AF5C27">
        <w:rPr>
          <w:rFonts w:ascii="Times New Roman" w:hAnsi="Times New Roman" w:cs="Times New Roman"/>
          <w:sz w:val="24"/>
          <w:szCs w:val="24"/>
        </w:rPr>
        <w:t xml:space="preserve">: отсутствие </w:t>
      </w:r>
      <w:r w:rsidR="008B11D7" w:rsidRPr="00AF5C27">
        <w:rPr>
          <w:rFonts w:ascii="Times New Roman" w:hAnsi="Times New Roman" w:cs="Times New Roman"/>
          <w:sz w:val="24"/>
          <w:szCs w:val="24"/>
        </w:rPr>
        <w:t xml:space="preserve">комплексного </w:t>
      </w:r>
      <w:r w:rsidRPr="00AF5C27">
        <w:rPr>
          <w:rFonts w:ascii="Times New Roman" w:hAnsi="Times New Roman" w:cs="Times New Roman"/>
          <w:sz w:val="24"/>
          <w:szCs w:val="24"/>
        </w:rPr>
        <w:t>механизма оказания имущественной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0175A7" w:rsidRPr="00AF5C27" w:rsidRDefault="000175A7" w:rsidP="000175A7">
      <w:pPr>
        <w:spacing w:after="120"/>
        <w:jc w:val="both"/>
        <w:rPr>
          <w:rFonts w:ascii="Times New Roman" w:hAnsi="Times New Roman" w:cs="Times New Roman"/>
          <w:color w:val="FF0000"/>
          <w:sz w:val="24"/>
          <w:szCs w:val="24"/>
        </w:rPr>
      </w:pPr>
      <w:r w:rsidRPr="00AF5C27">
        <w:rPr>
          <w:rFonts w:ascii="Times New Roman" w:hAnsi="Times New Roman" w:cs="Times New Roman"/>
          <w:sz w:val="24"/>
          <w:szCs w:val="24"/>
        </w:rPr>
        <w:t xml:space="preserve">2.5. </w:t>
      </w:r>
      <w:r w:rsidRPr="00AF5C27">
        <w:rPr>
          <w:rFonts w:ascii="Times New Roman" w:hAnsi="Times New Roman" w:cs="Times New Roman"/>
          <w:b/>
          <w:sz w:val="24"/>
          <w:szCs w:val="24"/>
        </w:rPr>
        <w:t>Причины возникновения проблемы и факторы, поддерживающие ее существование</w:t>
      </w:r>
      <w:r w:rsidRPr="00AF5C27">
        <w:rPr>
          <w:rFonts w:ascii="Times New Roman" w:hAnsi="Times New Roman" w:cs="Times New Roman"/>
          <w:sz w:val="24"/>
          <w:szCs w:val="24"/>
        </w:rPr>
        <w:t>: необходимость оказания имущественной поддержки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
    <w:p w:rsidR="000175A7" w:rsidRPr="00AF5C27" w:rsidRDefault="000175A7" w:rsidP="000175A7">
      <w:pPr>
        <w:jc w:val="both"/>
        <w:rPr>
          <w:rFonts w:ascii="Times New Roman" w:hAnsi="Times New Roman" w:cs="Times New Roman"/>
          <w:sz w:val="24"/>
          <w:szCs w:val="24"/>
        </w:rPr>
      </w:pPr>
      <w:r w:rsidRPr="00AF5C27">
        <w:rPr>
          <w:rFonts w:ascii="Times New Roman" w:hAnsi="Times New Roman" w:cs="Times New Roman"/>
          <w:sz w:val="24"/>
          <w:szCs w:val="24"/>
        </w:rPr>
        <w:t xml:space="preserve">2.6. </w:t>
      </w:r>
      <w:r w:rsidRPr="00AF5C27">
        <w:rPr>
          <w:rFonts w:ascii="Times New Roman" w:hAnsi="Times New Roman" w:cs="Times New Roman"/>
          <w:b/>
          <w:sz w:val="24"/>
          <w:szCs w:val="24"/>
        </w:rPr>
        <w:t>Причины невозможности решения проблемы участниками соответствующих отношений самостоятельно, без вмешательства органов местного самоуправления Гатчинского муниципального района</w:t>
      </w:r>
      <w:r w:rsidRPr="00AF5C27">
        <w:rPr>
          <w:rFonts w:ascii="Times New Roman" w:hAnsi="Times New Roman" w:cs="Times New Roman"/>
          <w:sz w:val="24"/>
          <w:szCs w:val="24"/>
        </w:rPr>
        <w:t xml:space="preserve">: проблема может быть решена путем правого регулирования органами местного самоуправления – </w:t>
      </w:r>
      <w:r w:rsidR="00CC2CC5" w:rsidRPr="00AF5C27">
        <w:rPr>
          <w:rFonts w:ascii="Times New Roman" w:hAnsi="Times New Roman" w:cs="Times New Roman"/>
          <w:sz w:val="24"/>
          <w:szCs w:val="24"/>
        </w:rPr>
        <w:t>утверждением муниципального правого</w:t>
      </w:r>
      <w:r w:rsidR="003D1092" w:rsidRPr="00AF5C27">
        <w:rPr>
          <w:rFonts w:ascii="Times New Roman" w:hAnsi="Times New Roman" w:cs="Times New Roman"/>
          <w:sz w:val="24"/>
          <w:szCs w:val="24"/>
        </w:rPr>
        <w:t xml:space="preserve"> акт</w:t>
      </w:r>
      <w:r w:rsidR="00CC2CC5" w:rsidRPr="00AF5C27">
        <w:rPr>
          <w:rFonts w:ascii="Times New Roman" w:hAnsi="Times New Roman" w:cs="Times New Roman"/>
          <w:sz w:val="24"/>
          <w:szCs w:val="24"/>
        </w:rPr>
        <w:t>а</w:t>
      </w:r>
      <w:r w:rsidRPr="00AF5C27">
        <w:rPr>
          <w:rFonts w:ascii="Times New Roman" w:hAnsi="Times New Roman" w:cs="Times New Roman"/>
          <w:sz w:val="24"/>
          <w:szCs w:val="24"/>
        </w:rPr>
        <w:t xml:space="preserve">. </w:t>
      </w:r>
    </w:p>
    <w:p w:rsidR="000175A7" w:rsidRPr="00AF5C27" w:rsidRDefault="000175A7" w:rsidP="000175A7">
      <w:pPr>
        <w:spacing w:after="120"/>
        <w:rPr>
          <w:rFonts w:ascii="Times New Roman" w:hAnsi="Times New Roman" w:cs="Times New Roman"/>
          <w:sz w:val="24"/>
          <w:szCs w:val="24"/>
        </w:rPr>
      </w:pPr>
      <w:r w:rsidRPr="00AF5C27">
        <w:rPr>
          <w:rFonts w:ascii="Times New Roman" w:hAnsi="Times New Roman" w:cs="Times New Roman"/>
          <w:sz w:val="24"/>
          <w:szCs w:val="24"/>
        </w:rPr>
        <w:t xml:space="preserve">2.7. Иная информация о проблеме: </w:t>
      </w:r>
      <w:r w:rsidRPr="00AF5C27">
        <w:rPr>
          <w:rFonts w:ascii="Times New Roman" w:hAnsi="Times New Roman" w:cs="Times New Roman"/>
          <w:b/>
          <w:sz w:val="24"/>
          <w:szCs w:val="24"/>
        </w:rPr>
        <w:t>отсутствует</w:t>
      </w:r>
    </w:p>
    <w:p w:rsidR="000175A7" w:rsidRPr="00AF5C27" w:rsidRDefault="000175A7" w:rsidP="000175A7">
      <w:pPr>
        <w:spacing w:after="120"/>
        <w:jc w:val="center"/>
        <w:rPr>
          <w:rFonts w:ascii="Times New Roman" w:hAnsi="Times New Roman" w:cs="Times New Roman"/>
          <w:sz w:val="24"/>
          <w:szCs w:val="24"/>
        </w:rPr>
      </w:pPr>
      <w:bookmarkStart w:id="0" w:name="Par156"/>
      <w:bookmarkEnd w:id="0"/>
      <w:r w:rsidRPr="00AF5C27">
        <w:rPr>
          <w:rFonts w:ascii="Times New Roman" w:hAnsi="Times New Roman" w:cs="Times New Roman"/>
          <w:sz w:val="24"/>
          <w:szCs w:val="24"/>
        </w:rPr>
        <w:t>3. Определение целей предлагаемого правового регулирования и индикаторов для оценки их достижения</w:t>
      </w:r>
    </w:p>
    <w:tbl>
      <w:tblPr>
        <w:tblW w:w="9583" w:type="dxa"/>
        <w:tblInd w:w="62" w:type="dxa"/>
        <w:tblLayout w:type="fixed"/>
        <w:tblCellMar>
          <w:top w:w="75" w:type="dxa"/>
          <w:left w:w="0" w:type="dxa"/>
          <w:bottom w:w="75" w:type="dxa"/>
          <w:right w:w="0" w:type="dxa"/>
        </w:tblCellMar>
        <w:tblLook w:val="0000" w:firstRow="0" w:lastRow="0" w:firstColumn="0" w:lastColumn="0" w:noHBand="0" w:noVBand="0"/>
      </w:tblPr>
      <w:tblGrid>
        <w:gridCol w:w="4895"/>
        <w:gridCol w:w="2268"/>
        <w:gridCol w:w="2420"/>
      </w:tblGrid>
      <w:tr w:rsidR="000175A7" w:rsidRPr="00AF5C27" w:rsidTr="00475A87">
        <w:tc>
          <w:tcPr>
            <w:tcW w:w="48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5A7" w:rsidRPr="00AF5C27" w:rsidRDefault="000175A7" w:rsidP="00475A87">
            <w:pPr>
              <w:jc w:val="center"/>
              <w:rPr>
                <w:rFonts w:ascii="Times New Roman" w:hAnsi="Times New Roman" w:cs="Times New Roman"/>
                <w:sz w:val="24"/>
                <w:szCs w:val="24"/>
              </w:rPr>
            </w:pPr>
            <w:r w:rsidRPr="00AF5C27">
              <w:rPr>
                <w:rFonts w:ascii="Times New Roman" w:hAnsi="Times New Roman" w:cs="Times New Roman"/>
                <w:sz w:val="24"/>
                <w:szCs w:val="24"/>
              </w:rPr>
              <w:t>3.1. Цели предлагаемого правового регулирования</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5A7" w:rsidRPr="00AF5C27" w:rsidRDefault="000175A7" w:rsidP="00475A87">
            <w:pPr>
              <w:jc w:val="center"/>
              <w:rPr>
                <w:rFonts w:ascii="Times New Roman" w:hAnsi="Times New Roman" w:cs="Times New Roman"/>
                <w:sz w:val="24"/>
                <w:szCs w:val="24"/>
              </w:rPr>
            </w:pPr>
            <w:r w:rsidRPr="00AF5C27">
              <w:rPr>
                <w:rFonts w:ascii="Times New Roman" w:hAnsi="Times New Roman" w:cs="Times New Roman"/>
                <w:sz w:val="24"/>
                <w:szCs w:val="24"/>
              </w:rPr>
              <w:t>3.2. Сроки достижения целей предлагаемого правового регулирования</w:t>
            </w:r>
          </w:p>
        </w:tc>
        <w:tc>
          <w:tcPr>
            <w:tcW w:w="24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5A7" w:rsidRPr="00AF5C27" w:rsidRDefault="000175A7" w:rsidP="00475A87">
            <w:pPr>
              <w:jc w:val="center"/>
              <w:rPr>
                <w:rFonts w:ascii="Times New Roman" w:hAnsi="Times New Roman" w:cs="Times New Roman"/>
                <w:sz w:val="24"/>
                <w:szCs w:val="24"/>
              </w:rPr>
            </w:pPr>
            <w:r w:rsidRPr="00AF5C27">
              <w:rPr>
                <w:rFonts w:ascii="Times New Roman" w:hAnsi="Times New Roman" w:cs="Times New Roman"/>
                <w:sz w:val="24"/>
                <w:szCs w:val="24"/>
              </w:rPr>
              <w:t>3.3. Периодичность мониторинга достижения целей предлагаемого правового регулирования</w:t>
            </w:r>
          </w:p>
        </w:tc>
      </w:tr>
      <w:tr w:rsidR="000175A7" w:rsidRPr="00AF5C27" w:rsidTr="00475A87">
        <w:trPr>
          <w:trHeight w:val="114"/>
        </w:trPr>
        <w:tc>
          <w:tcPr>
            <w:tcW w:w="48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5A7" w:rsidRPr="00AF5C27" w:rsidRDefault="00CC2CC5" w:rsidP="00475A87">
            <w:pPr>
              <w:jc w:val="both"/>
              <w:rPr>
                <w:rFonts w:ascii="Times New Roman" w:hAnsi="Times New Roman" w:cs="Times New Roman"/>
                <w:sz w:val="24"/>
                <w:szCs w:val="24"/>
              </w:rPr>
            </w:pPr>
            <w:r w:rsidRPr="00AF5C27">
              <w:rPr>
                <w:rFonts w:ascii="Times New Roman" w:hAnsi="Times New Roman" w:cs="Times New Roman"/>
                <w:sz w:val="24"/>
                <w:szCs w:val="24"/>
              </w:rPr>
              <w:t xml:space="preserve">Утверждение порядка формирования, ведения и опубликования перечня муниципального имущества, находящегося в собственности муниципального образования «Гатчинский муниципальный район» Ленинградской области, а также земельных участков,  полномочия по распоряжению которыми относятся к компетенции  администрации Гатчинского муниципального района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свободных от прав третьих лиц (за исключением права хозяйственного ведения, оперативного управления и имущественных прав </w:t>
            </w:r>
            <w:bookmarkStart w:id="1" w:name="_GoBack"/>
            <w:bookmarkEnd w:id="1"/>
            <w:r w:rsidRPr="00AF5C27">
              <w:rPr>
                <w:rFonts w:ascii="Times New Roman" w:hAnsi="Times New Roman" w:cs="Times New Roman"/>
                <w:sz w:val="24"/>
                <w:szCs w:val="24"/>
              </w:rPr>
              <w:t xml:space="preserve">субъектов малого и </w:t>
            </w:r>
            <w:r w:rsidRPr="00AF5C27">
              <w:rPr>
                <w:rFonts w:ascii="Times New Roman" w:hAnsi="Times New Roman" w:cs="Times New Roman"/>
                <w:sz w:val="24"/>
                <w:szCs w:val="24"/>
              </w:rPr>
              <w:lastRenderedPageBreak/>
              <w:t>среднего предпринимательства), предназначенных для предоставления во владение и (или) пользование (в том числе по льготным ставкам арендной платы),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5A7" w:rsidRPr="00AF5C27" w:rsidRDefault="001F160B" w:rsidP="00475A87">
            <w:pPr>
              <w:rPr>
                <w:rFonts w:ascii="Times New Roman" w:hAnsi="Times New Roman" w:cs="Times New Roman"/>
                <w:sz w:val="24"/>
                <w:szCs w:val="24"/>
              </w:rPr>
            </w:pPr>
            <w:r w:rsidRPr="00AF5C27">
              <w:rPr>
                <w:rFonts w:ascii="Times New Roman" w:hAnsi="Times New Roman" w:cs="Times New Roman"/>
                <w:sz w:val="24"/>
                <w:szCs w:val="24"/>
              </w:rPr>
              <w:lastRenderedPageBreak/>
              <w:t>С 2018</w:t>
            </w:r>
            <w:r w:rsidR="000175A7" w:rsidRPr="00AF5C27">
              <w:rPr>
                <w:rFonts w:ascii="Times New Roman" w:hAnsi="Times New Roman" w:cs="Times New Roman"/>
                <w:sz w:val="24"/>
                <w:szCs w:val="24"/>
              </w:rPr>
              <w:t xml:space="preserve"> года</w:t>
            </w:r>
          </w:p>
        </w:tc>
        <w:tc>
          <w:tcPr>
            <w:tcW w:w="24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5A7" w:rsidRPr="00AF5C27" w:rsidRDefault="000175A7" w:rsidP="00475A87">
            <w:pPr>
              <w:rPr>
                <w:rFonts w:ascii="Times New Roman" w:hAnsi="Times New Roman" w:cs="Times New Roman"/>
                <w:sz w:val="24"/>
                <w:szCs w:val="24"/>
              </w:rPr>
            </w:pPr>
            <w:r w:rsidRPr="00AF5C27">
              <w:rPr>
                <w:rFonts w:ascii="Times New Roman" w:hAnsi="Times New Roman" w:cs="Times New Roman"/>
                <w:sz w:val="24"/>
                <w:szCs w:val="24"/>
              </w:rPr>
              <w:t>Постоянно</w:t>
            </w:r>
          </w:p>
        </w:tc>
      </w:tr>
    </w:tbl>
    <w:p w:rsidR="000175A7" w:rsidRPr="00AF5C27" w:rsidRDefault="000175A7" w:rsidP="00CC2CC5">
      <w:pPr>
        <w:spacing w:before="240"/>
        <w:jc w:val="both"/>
        <w:rPr>
          <w:rFonts w:ascii="Times New Roman" w:hAnsi="Times New Roman" w:cs="Times New Roman"/>
          <w:sz w:val="24"/>
          <w:szCs w:val="24"/>
        </w:rPr>
      </w:pPr>
      <w:r w:rsidRPr="00AF5C27">
        <w:rPr>
          <w:rFonts w:ascii="Times New Roman" w:hAnsi="Times New Roman" w:cs="Times New Roman"/>
          <w:sz w:val="24"/>
          <w:szCs w:val="24"/>
        </w:rPr>
        <w:lastRenderedPageBreak/>
        <w:t xml:space="preserve">3.4. </w:t>
      </w:r>
      <w:r w:rsidRPr="00AF5C27">
        <w:rPr>
          <w:rFonts w:ascii="Times New Roman" w:hAnsi="Times New Roman" w:cs="Times New Roman"/>
          <w:b/>
          <w:sz w:val="24"/>
          <w:szCs w:val="24"/>
        </w:rPr>
        <w:t>Действующие нормативные правовые акты, поручения, другие решения, из которых вытекает необходимость разработки предлагаемого правового регулирования в данной области, которые определяют необходимость постановки указанных целей:</w:t>
      </w:r>
      <w:r w:rsidRPr="00AF5C27">
        <w:rPr>
          <w:rFonts w:ascii="Times New Roman" w:hAnsi="Times New Roman" w:cs="Times New Roman"/>
          <w:sz w:val="24"/>
          <w:szCs w:val="24"/>
        </w:rPr>
        <w:t xml:space="preserve"> статья 18 Федерального закона от 24.07.2007 № 209-ФЗ «О развитии малого и среднего предпринимательства в Российской Федерации», </w:t>
      </w:r>
      <w:r w:rsidR="00CC2CC5" w:rsidRPr="00AF5C27">
        <w:rPr>
          <w:rFonts w:ascii="Times New Roman" w:hAnsi="Times New Roman" w:cs="Times New Roman"/>
          <w:sz w:val="24"/>
          <w:szCs w:val="24"/>
        </w:rPr>
        <w:t xml:space="preserve">Федеральный закон от 03.07.2018 №185-ФЗ «О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 </w:t>
      </w:r>
      <w:r w:rsidRPr="00AF5C27">
        <w:rPr>
          <w:rFonts w:ascii="Times New Roman" w:hAnsi="Times New Roman" w:cs="Times New Roman"/>
          <w:sz w:val="24"/>
          <w:szCs w:val="24"/>
        </w:rPr>
        <w:t xml:space="preserve">постановление Правительства Российской Федерации от 01.12.2016 № 1283, методические рекомендации по оказанию имущественной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утвержденные решением Совета директоров АО «Корпорация «МСП» от 17.04.2017 </w:t>
      </w:r>
    </w:p>
    <w:tbl>
      <w:tblPr>
        <w:tblW w:w="9591" w:type="dxa"/>
        <w:tblInd w:w="62" w:type="dxa"/>
        <w:tblLayout w:type="fixed"/>
        <w:tblCellMar>
          <w:top w:w="75" w:type="dxa"/>
          <w:left w:w="0" w:type="dxa"/>
          <w:bottom w:w="75" w:type="dxa"/>
          <w:right w:w="0" w:type="dxa"/>
        </w:tblCellMar>
        <w:tblLook w:val="0000" w:firstRow="0" w:lastRow="0" w:firstColumn="0" w:lastColumn="0" w:noHBand="0" w:noVBand="0"/>
      </w:tblPr>
      <w:tblGrid>
        <w:gridCol w:w="3052"/>
        <w:gridCol w:w="2741"/>
        <w:gridCol w:w="1984"/>
        <w:gridCol w:w="1814"/>
      </w:tblGrid>
      <w:tr w:rsidR="000175A7" w:rsidRPr="00AF5C27" w:rsidTr="00475A87">
        <w:tc>
          <w:tcPr>
            <w:tcW w:w="30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5A7" w:rsidRPr="00AF5C27" w:rsidRDefault="000175A7" w:rsidP="00475A87">
            <w:pPr>
              <w:jc w:val="center"/>
              <w:rPr>
                <w:rFonts w:ascii="Times New Roman" w:hAnsi="Times New Roman" w:cs="Times New Roman"/>
                <w:sz w:val="24"/>
                <w:szCs w:val="24"/>
              </w:rPr>
            </w:pPr>
            <w:r w:rsidRPr="00AF5C27">
              <w:rPr>
                <w:rFonts w:ascii="Times New Roman" w:hAnsi="Times New Roman" w:cs="Times New Roman"/>
                <w:sz w:val="24"/>
                <w:szCs w:val="24"/>
              </w:rPr>
              <w:t>3.5. Цели предлагаемого правового регулирования</w:t>
            </w:r>
          </w:p>
        </w:tc>
        <w:tc>
          <w:tcPr>
            <w:tcW w:w="27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5A7" w:rsidRPr="00AF5C27" w:rsidRDefault="000175A7" w:rsidP="00475A87">
            <w:pPr>
              <w:jc w:val="center"/>
              <w:rPr>
                <w:rFonts w:ascii="Times New Roman" w:hAnsi="Times New Roman" w:cs="Times New Roman"/>
                <w:sz w:val="24"/>
                <w:szCs w:val="24"/>
              </w:rPr>
            </w:pPr>
            <w:r w:rsidRPr="00AF5C27">
              <w:rPr>
                <w:rFonts w:ascii="Times New Roman" w:hAnsi="Times New Roman" w:cs="Times New Roman"/>
                <w:sz w:val="24"/>
                <w:szCs w:val="24"/>
              </w:rPr>
              <w:t>3.6. Индикаторы достижения целей предлагаемого правового регулирования</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5A7" w:rsidRPr="00AF5C27" w:rsidRDefault="000175A7" w:rsidP="00475A87">
            <w:pPr>
              <w:jc w:val="center"/>
              <w:rPr>
                <w:rFonts w:ascii="Times New Roman" w:hAnsi="Times New Roman" w:cs="Times New Roman"/>
                <w:sz w:val="24"/>
                <w:szCs w:val="24"/>
              </w:rPr>
            </w:pPr>
            <w:r w:rsidRPr="00AF5C27">
              <w:rPr>
                <w:rFonts w:ascii="Times New Roman" w:hAnsi="Times New Roman" w:cs="Times New Roman"/>
                <w:sz w:val="24"/>
                <w:szCs w:val="24"/>
              </w:rPr>
              <w:t>3.7. Ед. измерения индикаторов</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5A7" w:rsidRPr="00AF5C27" w:rsidRDefault="000175A7" w:rsidP="00475A87">
            <w:pPr>
              <w:jc w:val="center"/>
              <w:rPr>
                <w:rFonts w:ascii="Times New Roman" w:hAnsi="Times New Roman" w:cs="Times New Roman"/>
                <w:sz w:val="24"/>
                <w:szCs w:val="24"/>
              </w:rPr>
            </w:pPr>
            <w:r w:rsidRPr="00AF5C27">
              <w:rPr>
                <w:rFonts w:ascii="Times New Roman" w:hAnsi="Times New Roman" w:cs="Times New Roman"/>
                <w:sz w:val="24"/>
                <w:szCs w:val="24"/>
              </w:rPr>
              <w:t>3.8. Целевые значения индикаторов по годам</w:t>
            </w:r>
          </w:p>
        </w:tc>
      </w:tr>
      <w:tr w:rsidR="000175A7" w:rsidRPr="00AF5C27" w:rsidTr="00475A87">
        <w:tc>
          <w:tcPr>
            <w:tcW w:w="30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5A7" w:rsidRPr="00AF5C27" w:rsidRDefault="000175A7" w:rsidP="00475A87">
            <w:pPr>
              <w:rPr>
                <w:rFonts w:ascii="Times New Roman" w:hAnsi="Times New Roman" w:cs="Times New Roman"/>
                <w:color w:val="FF0000"/>
                <w:sz w:val="24"/>
                <w:szCs w:val="24"/>
              </w:rPr>
            </w:pPr>
            <w:r w:rsidRPr="00AF5C27">
              <w:rPr>
                <w:rFonts w:ascii="Times New Roman" w:hAnsi="Times New Roman" w:cs="Times New Roman"/>
                <w:sz w:val="24"/>
                <w:szCs w:val="24"/>
              </w:rPr>
              <w:t>Оказание имущественной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tc>
        <w:tc>
          <w:tcPr>
            <w:tcW w:w="27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5A7" w:rsidRPr="00AF5C27" w:rsidRDefault="000175A7" w:rsidP="00475A87">
            <w:pPr>
              <w:rPr>
                <w:rFonts w:ascii="Times New Roman" w:hAnsi="Times New Roman" w:cs="Times New Roman"/>
                <w:color w:val="FF0000"/>
                <w:sz w:val="24"/>
                <w:szCs w:val="24"/>
              </w:rPr>
            </w:pPr>
            <w:r w:rsidRPr="00AF5C27">
              <w:rPr>
                <w:rFonts w:ascii="Times New Roman" w:hAnsi="Times New Roman" w:cs="Times New Roman"/>
                <w:sz w:val="24"/>
                <w:szCs w:val="24"/>
              </w:rPr>
              <w:t>Количество договоров аренды</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5A7" w:rsidRPr="00AF5C27" w:rsidRDefault="000175A7" w:rsidP="00475A87">
            <w:pPr>
              <w:rPr>
                <w:rFonts w:ascii="Times New Roman" w:hAnsi="Times New Roman" w:cs="Times New Roman"/>
                <w:sz w:val="24"/>
                <w:szCs w:val="24"/>
              </w:rPr>
            </w:pPr>
            <w:r w:rsidRPr="00AF5C27">
              <w:rPr>
                <w:rFonts w:ascii="Times New Roman" w:hAnsi="Times New Roman" w:cs="Times New Roman"/>
                <w:sz w:val="24"/>
                <w:szCs w:val="24"/>
              </w:rPr>
              <w:t>Шт.</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5A7" w:rsidRPr="00AF5C27" w:rsidRDefault="00CC2CC5" w:rsidP="00475A87">
            <w:pPr>
              <w:rPr>
                <w:rFonts w:ascii="Times New Roman" w:hAnsi="Times New Roman" w:cs="Times New Roman"/>
                <w:sz w:val="24"/>
                <w:szCs w:val="24"/>
              </w:rPr>
            </w:pPr>
            <w:r w:rsidRPr="00AF5C27">
              <w:rPr>
                <w:rFonts w:ascii="Times New Roman" w:hAnsi="Times New Roman" w:cs="Times New Roman"/>
                <w:sz w:val="24"/>
                <w:szCs w:val="24"/>
              </w:rPr>
              <w:t xml:space="preserve">2018 - </w:t>
            </w:r>
            <w:r w:rsidR="00690EF8" w:rsidRPr="00AF5C27">
              <w:rPr>
                <w:rFonts w:ascii="Times New Roman" w:hAnsi="Times New Roman" w:cs="Times New Roman"/>
                <w:sz w:val="24"/>
                <w:szCs w:val="24"/>
              </w:rPr>
              <w:t>2</w:t>
            </w:r>
          </w:p>
          <w:p w:rsidR="00CC2CC5" w:rsidRPr="00AF5C27" w:rsidRDefault="00CC2CC5" w:rsidP="00475A87">
            <w:pPr>
              <w:rPr>
                <w:rFonts w:ascii="Times New Roman" w:hAnsi="Times New Roman" w:cs="Times New Roman"/>
                <w:sz w:val="24"/>
                <w:szCs w:val="24"/>
              </w:rPr>
            </w:pPr>
            <w:r w:rsidRPr="00AF5C27">
              <w:rPr>
                <w:rFonts w:ascii="Times New Roman" w:hAnsi="Times New Roman" w:cs="Times New Roman"/>
                <w:sz w:val="24"/>
                <w:szCs w:val="24"/>
              </w:rPr>
              <w:t xml:space="preserve">2019 - </w:t>
            </w:r>
            <w:r w:rsidR="00690EF8" w:rsidRPr="00AF5C27">
              <w:rPr>
                <w:rFonts w:ascii="Times New Roman" w:hAnsi="Times New Roman" w:cs="Times New Roman"/>
                <w:sz w:val="24"/>
                <w:szCs w:val="24"/>
              </w:rPr>
              <w:t>4</w:t>
            </w:r>
          </w:p>
          <w:p w:rsidR="00CC2CC5" w:rsidRPr="00AF5C27" w:rsidRDefault="00CC2CC5" w:rsidP="00475A87">
            <w:pPr>
              <w:rPr>
                <w:rFonts w:ascii="Times New Roman" w:hAnsi="Times New Roman" w:cs="Times New Roman"/>
                <w:sz w:val="24"/>
                <w:szCs w:val="24"/>
              </w:rPr>
            </w:pPr>
            <w:r w:rsidRPr="00AF5C27">
              <w:rPr>
                <w:rFonts w:ascii="Times New Roman" w:hAnsi="Times New Roman" w:cs="Times New Roman"/>
                <w:sz w:val="24"/>
                <w:szCs w:val="24"/>
              </w:rPr>
              <w:t xml:space="preserve">2020 - </w:t>
            </w:r>
            <w:r w:rsidR="00690EF8" w:rsidRPr="00AF5C27">
              <w:rPr>
                <w:rFonts w:ascii="Times New Roman" w:hAnsi="Times New Roman" w:cs="Times New Roman"/>
                <w:sz w:val="24"/>
                <w:szCs w:val="24"/>
              </w:rPr>
              <w:t>5</w:t>
            </w:r>
          </w:p>
        </w:tc>
      </w:tr>
    </w:tbl>
    <w:p w:rsidR="000175A7" w:rsidRPr="00AF5C27" w:rsidRDefault="000175A7" w:rsidP="000175A7">
      <w:pPr>
        <w:spacing w:before="240"/>
        <w:jc w:val="both"/>
        <w:rPr>
          <w:rFonts w:ascii="Times New Roman" w:hAnsi="Times New Roman" w:cs="Times New Roman"/>
          <w:b/>
          <w:sz w:val="24"/>
          <w:szCs w:val="24"/>
        </w:rPr>
      </w:pPr>
      <w:r w:rsidRPr="00AF5C27">
        <w:rPr>
          <w:rFonts w:ascii="Times New Roman" w:hAnsi="Times New Roman" w:cs="Times New Roman"/>
          <w:sz w:val="24"/>
          <w:szCs w:val="24"/>
        </w:rPr>
        <w:t xml:space="preserve">3.9. Методы расчета индикаторов достижения целей предлагаемого правового регулирования, источники информации для расчетов: </w:t>
      </w:r>
      <w:r w:rsidRPr="00AF5C27">
        <w:rPr>
          <w:rFonts w:ascii="Times New Roman" w:hAnsi="Times New Roman" w:cs="Times New Roman"/>
          <w:b/>
          <w:sz w:val="24"/>
          <w:szCs w:val="24"/>
        </w:rPr>
        <w:t>реестр действующих договоров аренды и безвозмездного пользования</w:t>
      </w:r>
    </w:p>
    <w:p w:rsidR="000175A7" w:rsidRPr="00AF5C27" w:rsidRDefault="000175A7" w:rsidP="000175A7">
      <w:pPr>
        <w:spacing w:before="120" w:after="240"/>
        <w:rPr>
          <w:rFonts w:ascii="Times New Roman" w:hAnsi="Times New Roman" w:cs="Times New Roman"/>
          <w:sz w:val="24"/>
          <w:szCs w:val="24"/>
        </w:rPr>
      </w:pPr>
      <w:r w:rsidRPr="00AF5C27">
        <w:rPr>
          <w:rFonts w:ascii="Times New Roman" w:hAnsi="Times New Roman" w:cs="Times New Roman"/>
          <w:sz w:val="24"/>
          <w:szCs w:val="24"/>
        </w:rPr>
        <w:t xml:space="preserve">3.10. Оценка затрат на проведение мониторинга достижения целей предлагаемого правового регулирования: </w:t>
      </w:r>
      <w:r w:rsidRPr="00AF5C27">
        <w:rPr>
          <w:rFonts w:ascii="Times New Roman" w:hAnsi="Times New Roman" w:cs="Times New Roman"/>
          <w:b/>
          <w:sz w:val="24"/>
          <w:szCs w:val="24"/>
        </w:rPr>
        <w:t>затраты не требуются</w:t>
      </w:r>
    </w:p>
    <w:p w:rsidR="000175A7" w:rsidRPr="00AF5C27" w:rsidRDefault="000175A7" w:rsidP="000175A7">
      <w:pPr>
        <w:spacing w:before="120" w:after="240"/>
        <w:jc w:val="center"/>
        <w:rPr>
          <w:rFonts w:ascii="Times New Roman" w:hAnsi="Times New Roman" w:cs="Times New Roman"/>
          <w:sz w:val="24"/>
          <w:szCs w:val="24"/>
        </w:rPr>
      </w:pPr>
      <w:r w:rsidRPr="00AF5C27">
        <w:rPr>
          <w:rFonts w:ascii="Times New Roman" w:hAnsi="Times New Roman" w:cs="Times New Roman"/>
          <w:sz w:val="24"/>
          <w:szCs w:val="24"/>
        </w:rPr>
        <w:t>4. Качественная характеристика и оценка численности потенциальных адресатов предлагаемого правового регулирования (их групп)</w:t>
      </w:r>
    </w:p>
    <w:tbl>
      <w:tblPr>
        <w:tblW w:w="9638" w:type="dxa"/>
        <w:tblInd w:w="62" w:type="dxa"/>
        <w:tblLayout w:type="fixed"/>
        <w:tblCellMar>
          <w:top w:w="75" w:type="dxa"/>
          <w:left w:w="0" w:type="dxa"/>
          <w:bottom w:w="75" w:type="dxa"/>
          <w:right w:w="0" w:type="dxa"/>
        </w:tblCellMar>
        <w:tblLook w:val="0000" w:firstRow="0" w:lastRow="0" w:firstColumn="0" w:lastColumn="0" w:noHBand="0" w:noVBand="0"/>
      </w:tblPr>
      <w:tblGrid>
        <w:gridCol w:w="5386"/>
        <w:gridCol w:w="2154"/>
        <w:gridCol w:w="2098"/>
      </w:tblGrid>
      <w:tr w:rsidR="000175A7" w:rsidRPr="00AF5C27" w:rsidTr="00475A87">
        <w:trPr>
          <w:trHeight w:val="18"/>
        </w:trPr>
        <w:tc>
          <w:tcPr>
            <w:tcW w:w="53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5A7" w:rsidRPr="00AF5C27" w:rsidRDefault="000175A7" w:rsidP="00475A87">
            <w:pPr>
              <w:jc w:val="center"/>
              <w:rPr>
                <w:rFonts w:ascii="Times New Roman" w:hAnsi="Times New Roman" w:cs="Times New Roman"/>
                <w:sz w:val="24"/>
                <w:szCs w:val="24"/>
              </w:rPr>
            </w:pPr>
            <w:bookmarkStart w:id="2" w:name="Par214"/>
            <w:bookmarkEnd w:id="2"/>
            <w:r w:rsidRPr="00AF5C27">
              <w:rPr>
                <w:rFonts w:ascii="Times New Roman" w:hAnsi="Times New Roman" w:cs="Times New Roman"/>
                <w:sz w:val="24"/>
                <w:szCs w:val="24"/>
              </w:rPr>
              <w:lastRenderedPageBreak/>
              <w:t>4.1. Группы потенциальных адресатов предлагаемого правового регулирования (краткое описание их качественных характеристик)</w:t>
            </w: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5A7" w:rsidRPr="00AF5C27" w:rsidRDefault="000175A7" w:rsidP="00475A87">
            <w:pPr>
              <w:rPr>
                <w:rFonts w:ascii="Times New Roman" w:hAnsi="Times New Roman" w:cs="Times New Roman"/>
                <w:sz w:val="24"/>
                <w:szCs w:val="24"/>
              </w:rPr>
            </w:pPr>
            <w:r w:rsidRPr="00AF5C27">
              <w:rPr>
                <w:rFonts w:ascii="Times New Roman" w:hAnsi="Times New Roman" w:cs="Times New Roman"/>
                <w:sz w:val="24"/>
                <w:szCs w:val="24"/>
              </w:rPr>
              <w:t>4.2. Количество участников группы</w:t>
            </w:r>
          </w:p>
          <w:p w:rsidR="000175A7" w:rsidRPr="00AF5C27" w:rsidRDefault="000175A7" w:rsidP="00475A87">
            <w:pPr>
              <w:rPr>
                <w:rFonts w:ascii="Times New Roman" w:hAnsi="Times New Roman" w:cs="Times New Roman"/>
                <w:sz w:val="24"/>
                <w:szCs w:val="24"/>
              </w:rPr>
            </w:pPr>
            <w:r w:rsidRPr="00AF5C27">
              <w:rPr>
                <w:rFonts w:ascii="Times New Roman" w:hAnsi="Times New Roman" w:cs="Times New Roman"/>
                <w:sz w:val="24"/>
                <w:szCs w:val="24"/>
              </w:rPr>
              <w:t>4.2.1. на стадии разработки проекта акта</w:t>
            </w:r>
          </w:p>
          <w:p w:rsidR="000175A7" w:rsidRPr="00AF5C27" w:rsidRDefault="000175A7" w:rsidP="00475A87">
            <w:pPr>
              <w:rPr>
                <w:rFonts w:ascii="Times New Roman" w:hAnsi="Times New Roman" w:cs="Times New Roman"/>
                <w:sz w:val="24"/>
                <w:szCs w:val="24"/>
              </w:rPr>
            </w:pPr>
            <w:r w:rsidRPr="00AF5C27">
              <w:rPr>
                <w:rFonts w:ascii="Times New Roman" w:hAnsi="Times New Roman" w:cs="Times New Roman"/>
                <w:sz w:val="24"/>
                <w:szCs w:val="24"/>
              </w:rPr>
              <w:t>4.2.2. после введения предлагаемого правового регулирования</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5A7" w:rsidRPr="00AF5C27" w:rsidRDefault="000175A7" w:rsidP="00475A87">
            <w:pPr>
              <w:jc w:val="center"/>
              <w:rPr>
                <w:rFonts w:ascii="Times New Roman" w:hAnsi="Times New Roman" w:cs="Times New Roman"/>
                <w:sz w:val="24"/>
                <w:szCs w:val="24"/>
              </w:rPr>
            </w:pPr>
            <w:r w:rsidRPr="00AF5C27">
              <w:rPr>
                <w:rFonts w:ascii="Times New Roman" w:hAnsi="Times New Roman" w:cs="Times New Roman"/>
                <w:sz w:val="24"/>
                <w:szCs w:val="24"/>
              </w:rPr>
              <w:t>4.3. Источники данных</w:t>
            </w:r>
          </w:p>
        </w:tc>
      </w:tr>
      <w:tr w:rsidR="000175A7" w:rsidRPr="00AF5C27" w:rsidTr="00475A87">
        <w:tc>
          <w:tcPr>
            <w:tcW w:w="53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5A7" w:rsidRPr="00AF5C27" w:rsidRDefault="000175A7" w:rsidP="00475A87">
            <w:pPr>
              <w:rPr>
                <w:rFonts w:ascii="Times New Roman" w:hAnsi="Times New Roman" w:cs="Times New Roman"/>
                <w:sz w:val="24"/>
                <w:szCs w:val="24"/>
              </w:rPr>
            </w:pPr>
            <w:r w:rsidRPr="00AF5C27">
              <w:rPr>
                <w:rFonts w:ascii="Times New Roman" w:hAnsi="Times New Roman" w:cs="Times New Roman"/>
                <w:sz w:val="24"/>
                <w:szCs w:val="24"/>
              </w:rPr>
              <w:t>Субъекты малого и среднего предпринимательства и организации, образующие инфраструктуру поддержки субъектов малого и среднего предпринимательства</w:t>
            </w: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5A7" w:rsidRPr="00AF5C27" w:rsidRDefault="000175A7" w:rsidP="00475A87">
            <w:pPr>
              <w:rPr>
                <w:rFonts w:ascii="Times New Roman" w:hAnsi="Times New Roman" w:cs="Times New Roman"/>
                <w:sz w:val="24"/>
                <w:szCs w:val="24"/>
              </w:rPr>
            </w:pPr>
            <w:r w:rsidRPr="00AF5C27">
              <w:rPr>
                <w:rFonts w:ascii="Times New Roman" w:hAnsi="Times New Roman" w:cs="Times New Roman"/>
                <w:sz w:val="24"/>
                <w:szCs w:val="24"/>
              </w:rPr>
              <w:t>4.2.1. – 4</w:t>
            </w:r>
          </w:p>
          <w:p w:rsidR="000175A7" w:rsidRPr="00AF5C27" w:rsidRDefault="000175A7" w:rsidP="00626398">
            <w:pPr>
              <w:rPr>
                <w:rFonts w:ascii="Times New Roman" w:hAnsi="Times New Roman" w:cs="Times New Roman"/>
                <w:sz w:val="24"/>
                <w:szCs w:val="24"/>
              </w:rPr>
            </w:pPr>
            <w:r w:rsidRPr="00AF5C27">
              <w:rPr>
                <w:rFonts w:ascii="Times New Roman" w:hAnsi="Times New Roman" w:cs="Times New Roman"/>
                <w:sz w:val="24"/>
                <w:szCs w:val="24"/>
              </w:rPr>
              <w:t xml:space="preserve">4.2.2. - </w:t>
            </w:r>
            <w:r w:rsidR="00626398" w:rsidRPr="00AF5C27">
              <w:rPr>
                <w:rFonts w:ascii="Times New Roman" w:hAnsi="Times New Roman" w:cs="Times New Roman"/>
                <w:sz w:val="24"/>
                <w:szCs w:val="24"/>
              </w:rPr>
              <w:t>7</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5A7" w:rsidRPr="00AF5C27" w:rsidRDefault="000175A7" w:rsidP="00475A87">
            <w:pPr>
              <w:rPr>
                <w:rFonts w:ascii="Times New Roman" w:hAnsi="Times New Roman" w:cs="Times New Roman"/>
                <w:sz w:val="24"/>
                <w:szCs w:val="24"/>
              </w:rPr>
            </w:pPr>
            <w:r w:rsidRPr="00AF5C27">
              <w:rPr>
                <w:rFonts w:ascii="Times New Roman" w:hAnsi="Times New Roman" w:cs="Times New Roman"/>
                <w:sz w:val="24"/>
                <w:szCs w:val="24"/>
              </w:rPr>
              <w:t>Реестр договоров аренды</w:t>
            </w:r>
          </w:p>
        </w:tc>
      </w:tr>
    </w:tbl>
    <w:p w:rsidR="000175A7" w:rsidRPr="00AF5C27" w:rsidRDefault="000175A7" w:rsidP="000175A7">
      <w:pPr>
        <w:spacing w:before="240" w:after="360"/>
        <w:jc w:val="center"/>
        <w:rPr>
          <w:rFonts w:ascii="Times New Roman" w:hAnsi="Times New Roman" w:cs="Times New Roman"/>
          <w:sz w:val="24"/>
          <w:szCs w:val="24"/>
        </w:rPr>
      </w:pPr>
      <w:r w:rsidRPr="00AF5C27">
        <w:rPr>
          <w:rFonts w:ascii="Times New Roman" w:hAnsi="Times New Roman" w:cs="Times New Roman"/>
          <w:sz w:val="24"/>
          <w:szCs w:val="24"/>
        </w:rPr>
        <w:t>5. Изменение функций (полномочий, обязанностей, прав) органов местного самоуправления Гатчинского муниципального района, а также порядка их реализации в связи с введением предлагаемого правового регулирования</w:t>
      </w:r>
    </w:p>
    <w:tbl>
      <w:tblPr>
        <w:tblW w:w="9781" w:type="dxa"/>
        <w:tblInd w:w="62" w:type="dxa"/>
        <w:tblLayout w:type="fixed"/>
        <w:tblCellMar>
          <w:top w:w="75" w:type="dxa"/>
          <w:left w:w="0" w:type="dxa"/>
          <w:bottom w:w="75" w:type="dxa"/>
          <w:right w:w="0" w:type="dxa"/>
        </w:tblCellMar>
        <w:tblLook w:val="0000" w:firstRow="0" w:lastRow="0" w:firstColumn="0" w:lastColumn="0" w:noHBand="0" w:noVBand="0"/>
      </w:tblPr>
      <w:tblGrid>
        <w:gridCol w:w="4328"/>
        <w:gridCol w:w="1275"/>
        <w:gridCol w:w="1560"/>
        <w:gridCol w:w="1559"/>
        <w:gridCol w:w="1059"/>
      </w:tblGrid>
      <w:tr w:rsidR="000175A7" w:rsidRPr="00AF5C27" w:rsidTr="000429E1">
        <w:tc>
          <w:tcPr>
            <w:tcW w:w="43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5A7" w:rsidRPr="00AF5C27" w:rsidRDefault="000175A7" w:rsidP="00475A87">
            <w:pPr>
              <w:jc w:val="center"/>
              <w:rPr>
                <w:rFonts w:ascii="Times New Roman" w:hAnsi="Times New Roman" w:cs="Times New Roman"/>
                <w:sz w:val="24"/>
                <w:szCs w:val="24"/>
              </w:rPr>
            </w:pPr>
            <w:bookmarkStart w:id="3" w:name="Par232"/>
            <w:bookmarkEnd w:id="3"/>
            <w:r w:rsidRPr="00AF5C27">
              <w:rPr>
                <w:rFonts w:ascii="Times New Roman" w:hAnsi="Times New Roman" w:cs="Times New Roman"/>
                <w:sz w:val="24"/>
                <w:szCs w:val="24"/>
              </w:rPr>
              <w:t>5.1. Наименование функции (полномочия, обязанности или права)</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5A7" w:rsidRPr="00AF5C27" w:rsidRDefault="000175A7" w:rsidP="00475A87">
            <w:pPr>
              <w:jc w:val="center"/>
              <w:rPr>
                <w:rFonts w:ascii="Times New Roman" w:hAnsi="Times New Roman" w:cs="Times New Roman"/>
                <w:sz w:val="24"/>
                <w:szCs w:val="24"/>
              </w:rPr>
            </w:pPr>
            <w:r w:rsidRPr="00AF5C27">
              <w:rPr>
                <w:rFonts w:ascii="Times New Roman" w:hAnsi="Times New Roman" w:cs="Times New Roman"/>
                <w:sz w:val="24"/>
                <w:szCs w:val="24"/>
              </w:rPr>
              <w:t>5.2. Характер функции (новая/изменяемая/отменяемая)</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5A7" w:rsidRPr="00AF5C27" w:rsidRDefault="000175A7" w:rsidP="00475A87">
            <w:pPr>
              <w:jc w:val="center"/>
              <w:rPr>
                <w:rFonts w:ascii="Times New Roman" w:hAnsi="Times New Roman" w:cs="Times New Roman"/>
                <w:sz w:val="24"/>
                <w:szCs w:val="24"/>
              </w:rPr>
            </w:pPr>
            <w:r w:rsidRPr="00AF5C27">
              <w:rPr>
                <w:rFonts w:ascii="Times New Roman" w:hAnsi="Times New Roman" w:cs="Times New Roman"/>
                <w:sz w:val="24"/>
                <w:szCs w:val="24"/>
              </w:rPr>
              <w:t>5.3. Предполагаемый порядок реализации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5A7" w:rsidRPr="00AF5C27" w:rsidRDefault="000175A7" w:rsidP="00475A87">
            <w:pPr>
              <w:jc w:val="center"/>
              <w:rPr>
                <w:rFonts w:ascii="Times New Roman" w:hAnsi="Times New Roman" w:cs="Times New Roman"/>
                <w:sz w:val="24"/>
                <w:szCs w:val="24"/>
              </w:rPr>
            </w:pPr>
            <w:r w:rsidRPr="00AF5C27">
              <w:rPr>
                <w:rFonts w:ascii="Times New Roman" w:hAnsi="Times New Roman" w:cs="Times New Roman"/>
                <w:sz w:val="24"/>
                <w:szCs w:val="24"/>
              </w:rPr>
              <w:t>5.4. Оценка изменения трудовых затрат (чел./час. в год), изменения численности сотрудников (чел.)</w:t>
            </w:r>
          </w:p>
        </w:tc>
        <w:tc>
          <w:tcPr>
            <w:tcW w:w="1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5A7" w:rsidRPr="00AF5C27" w:rsidRDefault="000175A7" w:rsidP="00475A87">
            <w:pPr>
              <w:jc w:val="center"/>
              <w:rPr>
                <w:rFonts w:ascii="Times New Roman" w:hAnsi="Times New Roman" w:cs="Times New Roman"/>
                <w:sz w:val="24"/>
                <w:szCs w:val="24"/>
              </w:rPr>
            </w:pPr>
            <w:r w:rsidRPr="00AF5C27">
              <w:rPr>
                <w:rFonts w:ascii="Times New Roman" w:hAnsi="Times New Roman" w:cs="Times New Roman"/>
                <w:sz w:val="24"/>
                <w:szCs w:val="24"/>
              </w:rPr>
              <w:t>5.5. Оценка изменения потребностей в других ресурсах</w:t>
            </w:r>
          </w:p>
        </w:tc>
      </w:tr>
      <w:tr w:rsidR="000175A7" w:rsidRPr="00AF5C27" w:rsidTr="000429E1">
        <w:tc>
          <w:tcPr>
            <w:tcW w:w="43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5A7" w:rsidRPr="00AF5C27" w:rsidRDefault="000429E1" w:rsidP="000429E1">
            <w:pPr>
              <w:jc w:val="both"/>
              <w:rPr>
                <w:rFonts w:ascii="Times New Roman" w:hAnsi="Times New Roman" w:cs="Times New Roman"/>
                <w:sz w:val="24"/>
                <w:szCs w:val="24"/>
              </w:rPr>
            </w:pPr>
            <w:r w:rsidRPr="00AF5C27">
              <w:rPr>
                <w:rFonts w:ascii="Times New Roman" w:hAnsi="Times New Roman" w:cs="Times New Roman"/>
                <w:sz w:val="24"/>
                <w:szCs w:val="24"/>
              </w:rPr>
              <w:t xml:space="preserve">утверждение Порядка формирования, ведения и опубликования перечня муниципального имущества, находящегося в собственности муниципального образования «Гатчинский муниципальный район» Ленинградской области, а также земельных участков,  полномочия по распоряжению которыми относятся к компетенции  администрации Гатчинского муниципального района  (за исключением земельных участков, предназначенных для ведения личного подсобного хозяйства, огородничества, </w:t>
            </w:r>
            <w:r w:rsidRPr="00AF5C27">
              <w:rPr>
                <w:rFonts w:ascii="Times New Roman" w:hAnsi="Times New Roman" w:cs="Times New Roman"/>
                <w:sz w:val="24"/>
                <w:szCs w:val="24"/>
              </w:rPr>
              <w:lastRenderedPageBreak/>
              <w:t xml:space="preserve">садоводства, индивидуального жилищного строительства), свободных от прав третьих лиц (за исключением права хозяйственного ведения, оперативного управления и имущественных прав субъектов малого и среднего предпринимательства), предназначенных для предоставления во владение и (или) пользование (в том числе по льготным ставкам арендной платы),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5A7" w:rsidRPr="00AF5C27" w:rsidRDefault="00CE4FF6" w:rsidP="00475A87">
            <w:pPr>
              <w:rPr>
                <w:rFonts w:ascii="Times New Roman" w:hAnsi="Times New Roman" w:cs="Times New Roman"/>
                <w:sz w:val="24"/>
                <w:szCs w:val="24"/>
              </w:rPr>
            </w:pPr>
            <w:r w:rsidRPr="00AF5C27">
              <w:rPr>
                <w:rFonts w:ascii="Times New Roman" w:hAnsi="Times New Roman" w:cs="Times New Roman"/>
                <w:sz w:val="24"/>
                <w:szCs w:val="24"/>
              </w:rPr>
              <w:lastRenderedPageBreak/>
              <w:t>Измененяемая</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5A7" w:rsidRPr="00AF5C27" w:rsidRDefault="00CE4FF6" w:rsidP="00475A87">
            <w:pPr>
              <w:rPr>
                <w:rFonts w:ascii="Times New Roman" w:hAnsi="Times New Roman" w:cs="Times New Roman"/>
                <w:sz w:val="24"/>
                <w:szCs w:val="24"/>
              </w:rPr>
            </w:pPr>
            <w:r w:rsidRPr="00AF5C27">
              <w:rPr>
                <w:rFonts w:ascii="Times New Roman" w:hAnsi="Times New Roman" w:cs="Times New Roman"/>
                <w:sz w:val="24"/>
                <w:szCs w:val="24"/>
              </w:rPr>
              <w:t>В рамках предлагаемого порядка</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5A7" w:rsidRPr="00AF5C27" w:rsidRDefault="000175A7" w:rsidP="00475A87">
            <w:pPr>
              <w:rPr>
                <w:rFonts w:ascii="Times New Roman" w:hAnsi="Times New Roman" w:cs="Times New Roman"/>
                <w:sz w:val="24"/>
                <w:szCs w:val="24"/>
              </w:rPr>
            </w:pPr>
            <w:r w:rsidRPr="00AF5C27">
              <w:rPr>
                <w:rFonts w:ascii="Times New Roman" w:hAnsi="Times New Roman" w:cs="Times New Roman"/>
                <w:sz w:val="24"/>
                <w:szCs w:val="24"/>
              </w:rPr>
              <w:t>Не предусмотрено</w:t>
            </w:r>
          </w:p>
        </w:tc>
        <w:tc>
          <w:tcPr>
            <w:tcW w:w="1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5A7" w:rsidRPr="00AF5C27" w:rsidRDefault="000175A7" w:rsidP="00475A87">
            <w:pPr>
              <w:rPr>
                <w:rFonts w:ascii="Times New Roman" w:hAnsi="Times New Roman" w:cs="Times New Roman"/>
                <w:sz w:val="24"/>
                <w:szCs w:val="24"/>
              </w:rPr>
            </w:pPr>
            <w:r w:rsidRPr="00AF5C27">
              <w:rPr>
                <w:rFonts w:ascii="Times New Roman" w:hAnsi="Times New Roman" w:cs="Times New Roman"/>
                <w:sz w:val="24"/>
                <w:szCs w:val="24"/>
              </w:rPr>
              <w:t>Отсутствует</w:t>
            </w:r>
          </w:p>
        </w:tc>
      </w:tr>
    </w:tbl>
    <w:p w:rsidR="000175A7" w:rsidRPr="00AF5C27" w:rsidRDefault="000175A7" w:rsidP="000175A7">
      <w:pPr>
        <w:spacing w:before="240" w:after="240"/>
        <w:rPr>
          <w:rFonts w:ascii="Times New Roman" w:hAnsi="Times New Roman" w:cs="Times New Roman"/>
          <w:sz w:val="24"/>
          <w:szCs w:val="24"/>
        </w:rPr>
      </w:pPr>
    </w:p>
    <w:p w:rsidR="000175A7" w:rsidRPr="00AF5C27" w:rsidRDefault="000175A7" w:rsidP="000175A7">
      <w:pPr>
        <w:spacing w:before="240" w:after="240"/>
        <w:jc w:val="center"/>
        <w:rPr>
          <w:rFonts w:ascii="Times New Roman" w:hAnsi="Times New Roman" w:cs="Times New Roman"/>
          <w:sz w:val="24"/>
          <w:szCs w:val="24"/>
        </w:rPr>
      </w:pPr>
      <w:r w:rsidRPr="00AF5C27">
        <w:rPr>
          <w:rFonts w:ascii="Times New Roman" w:hAnsi="Times New Roman" w:cs="Times New Roman"/>
          <w:sz w:val="24"/>
          <w:szCs w:val="24"/>
        </w:rPr>
        <w:t>6. Оценка дополнительных расходов (доходов) бюджета Гатчинского муниципального района, связанных с введением предлагаемого правового регулирования</w:t>
      </w:r>
    </w:p>
    <w:tbl>
      <w:tblPr>
        <w:tblW w:w="9637" w:type="dxa"/>
        <w:tblInd w:w="62" w:type="dxa"/>
        <w:tblLayout w:type="fixed"/>
        <w:tblCellMar>
          <w:top w:w="75" w:type="dxa"/>
          <w:left w:w="0" w:type="dxa"/>
          <w:bottom w:w="75" w:type="dxa"/>
          <w:right w:w="0" w:type="dxa"/>
        </w:tblCellMar>
        <w:tblLook w:val="0000" w:firstRow="0" w:lastRow="0" w:firstColumn="0" w:lastColumn="0" w:noHBand="0" w:noVBand="0"/>
      </w:tblPr>
      <w:tblGrid>
        <w:gridCol w:w="4044"/>
        <w:gridCol w:w="3544"/>
        <w:gridCol w:w="2049"/>
      </w:tblGrid>
      <w:tr w:rsidR="000175A7" w:rsidRPr="00AF5C27" w:rsidTr="000429E1">
        <w:trPr>
          <w:trHeight w:val="1920"/>
        </w:trPr>
        <w:tc>
          <w:tcPr>
            <w:tcW w:w="40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5A7" w:rsidRPr="00AF5C27" w:rsidRDefault="000175A7" w:rsidP="00475A87">
            <w:pPr>
              <w:jc w:val="center"/>
              <w:rPr>
                <w:rFonts w:ascii="Times New Roman" w:hAnsi="Times New Roman" w:cs="Times New Roman"/>
                <w:sz w:val="24"/>
                <w:szCs w:val="24"/>
              </w:rPr>
            </w:pPr>
            <w:r w:rsidRPr="00AF5C27">
              <w:rPr>
                <w:rFonts w:ascii="Times New Roman" w:hAnsi="Times New Roman" w:cs="Times New Roman"/>
                <w:sz w:val="24"/>
                <w:szCs w:val="24"/>
              </w:rPr>
              <w:t xml:space="preserve">6.1. Наименование функции (полномочия, обязанности или права) </w:t>
            </w:r>
          </w:p>
        </w:t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5A7" w:rsidRPr="00AF5C27" w:rsidRDefault="000175A7" w:rsidP="00475A87">
            <w:pPr>
              <w:jc w:val="center"/>
              <w:rPr>
                <w:rFonts w:ascii="Times New Roman" w:hAnsi="Times New Roman" w:cs="Times New Roman"/>
                <w:sz w:val="24"/>
                <w:szCs w:val="24"/>
              </w:rPr>
            </w:pPr>
            <w:r w:rsidRPr="00AF5C27">
              <w:rPr>
                <w:rFonts w:ascii="Times New Roman" w:hAnsi="Times New Roman" w:cs="Times New Roman"/>
                <w:sz w:val="24"/>
                <w:szCs w:val="24"/>
              </w:rPr>
              <w:t>6.2. Виды расходов (возможных поступлений) бюджета муниципального образования ___________________________</w:t>
            </w:r>
          </w:p>
          <w:p w:rsidR="000175A7" w:rsidRPr="00AF5C27" w:rsidRDefault="000175A7" w:rsidP="00475A87">
            <w:pPr>
              <w:jc w:val="center"/>
              <w:rPr>
                <w:rFonts w:ascii="Times New Roman" w:hAnsi="Times New Roman" w:cs="Times New Roman"/>
                <w:sz w:val="24"/>
                <w:szCs w:val="24"/>
              </w:rPr>
            </w:pPr>
            <w:r w:rsidRPr="00AF5C27">
              <w:rPr>
                <w:rFonts w:ascii="Times New Roman" w:hAnsi="Times New Roman" w:cs="Times New Roman"/>
                <w:sz w:val="24"/>
                <w:szCs w:val="24"/>
              </w:rPr>
              <w:t>(наименование муниципального образования)</w:t>
            </w:r>
          </w:p>
        </w:tc>
        <w:tc>
          <w:tcPr>
            <w:tcW w:w="20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5A7" w:rsidRPr="00AF5C27" w:rsidRDefault="000175A7" w:rsidP="00475A87">
            <w:pPr>
              <w:jc w:val="center"/>
              <w:rPr>
                <w:rFonts w:ascii="Times New Roman" w:hAnsi="Times New Roman" w:cs="Times New Roman"/>
                <w:sz w:val="24"/>
                <w:szCs w:val="24"/>
              </w:rPr>
            </w:pPr>
            <w:r w:rsidRPr="00AF5C27">
              <w:rPr>
                <w:rFonts w:ascii="Times New Roman" w:hAnsi="Times New Roman" w:cs="Times New Roman"/>
                <w:sz w:val="24"/>
                <w:szCs w:val="24"/>
              </w:rPr>
              <w:t>6.3. Количественная оценка расходов и возможных поступлений, тыс. рублей</w:t>
            </w:r>
          </w:p>
        </w:tc>
      </w:tr>
      <w:tr w:rsidR="000175A7" w:rsidRPr="00AF5C27" w:rsidTr="000429E1">
        <w:trPr>
          <w:trHeight w:val="491"/>
        </w:trPr>
        <w:tc>
          <w:tcPr>
            <w:tcW w:w="40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5A7" w:rsidRPr="00AF5C27" w:rsidRDefault="000175A7" w:rsidP="00475A87">
            <w:pPr>
              <w:rPr>
                <w:rFonts w:ascii="Times New Roman" w:hAnsi="Times New Roman" w:cs="Times New Roman"/>
                <w:sz w:val="24"/>
                <w:szCs w:val="24"/>
              </w:rPr>
            </w:pPr>
            <w:r w:rsidRPr="00AF5C27">
              <w:rPr>
                <w:rFonts w:ascii="Times New Roman" w:hAnsi="Times New Roman" w:cs="Times New Roman"/>
                <w:sz w:val="24"/>
                <w:szCs w:val="24"/>
              </w:rPr>
              <w:t>Функция (полномочие, обязанность или право):</w:t>
            </w:r>
          </w:p>
          <w:p w:rsidR="000175A7" w:rsidRPr="00AF5C27" w:rsidRDefault="000429E1" w:rsidP="000429E1">
            <w:pPr>
              <w:rPr>
                <w:rFonts w:ascii="Times New Roman" w:hAnsi="Times New Roman" w:cs="Times New Roman"/>
                <w:sz w:val="24"/>
                <w:szCs w:val="24"/>
              </w:rPr>
            </w:pPr>
            <w:r w:rsidRPr="00AF5C27">
              <w:rPr>
                <w:rFonts w:ascii="Times New Roman" w:hAnsi="Times New Roman" w:cs="Times New Roman"/>
                <w:sz w:val="24"/>
                <w:szCs w:val="24"/>
              </w:rPr>
              <w:t xml:space="preserve">Утверждение порядка формирования, ведения и опубликования перечня муниципального имущества, находящегося в собственности муниципального образования «Гатчинский муниципальный район» Ленинградской области, а также земельных участков,  полномочия по распоряжению которыми относятся к компетенции  администрации Гатчинского муниципального района  (за исключением земельных участков, предназначенных для ведения личного подсобного хозяйства, огородничества, </w:t>
            </w:r>
            <w:r w:rsidRPr="00AF5C27">
              <w:rPr>
                <w:rFonts w:ascii="Times New Roman" w:hAnsi="Times New Roman" w:cs="Times New Roman"/>
                <w:sz w:val="24"/>
                <w:szCs w:val="24"/>
              </w:rPr>
              <w:lastRenderedPageBreak/>
              <w:t xml:space="preserve">садоводства, индивидуального жилищного строительства), свободных от прав третьих лиц (за исключением права хозяйственного ведения, оперативного управления и имущественных прав субъектов малого и среднего предпринимательства), предназначенных для предоставления во владение и (или) пользование (в том числе по льготным ставкам арендной платы),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w:t>
            </w:r>
          </w:p>
        </w:t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5A7" w:rsidRPr="00AF5C27" w:rsidRDefault="000175A7" w:rsidP="00475A87">
            <w:pPr>
              <w:rPr>
                <w:rFonts w:ascii="Times New Roman" w:hAnsi="Times New Roman" w:cs="Times New Roman"/>
                <w:sz w:val="24"/>
                <w:szCs w:val="24"/>
              </w:rPr>
            </w:pPr>
            <w:r w:rsidRPr="00AF5C27">
              <w:rPr>
                <w:rFonts w:ascii="Times New Roman" w:hAnsi="Times New Roman" w:cs="Times New Roman"/>
                <w:sz w:val="24"/>
                <w:szCs w:val="24"/>
              </w:rPr>
              <w:lastRenderedPageBreak/>
              <w:t>Единовременные расходы не предусматриваются</w:t>
            </w:r>
          </w:p>
        </w:tc>
        <w:tc>
          <w:tcPr>
            <w:tcW w:w="20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5A7" w:rsidRPr="00AF5C27" w:rsidRDefault="000175A7" w:rsidP="00475A87">
            <w:pPr>
              <w:rPr>
                <w:rFonts w:ascii="Times New Roman" w:hAnsi="Times New Roman" w:cs="Times New Roman"/>
                <w:sz w:val="24"/>
                <w:szCs w:val="24"/>
              </w:rPr>
            </w:pPr>
          </w:p>
        </w:tc>
      </w:tr>
      <w:tr w:rsidR="000175A7" w:rsidRPr="00AF5C27" w:rsidTr="000429E1">
        <w:trPr>
          <w:trHeight w:val="148"/>
        </w:trPr>
        <w:tc>
          <w:tcPr>
            <w:tcW w:w="40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5A7" w:rsidRPr="00AF5C27" w:rsidRDefault="000175A7" w:rsidP="00475A87">
            <w:pPr>
              <w:rPr>
                <w:rFonts w:ascii="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5A7" w:rsidRPr="00AF5C27" w:rsidRDefault="000175A7" w:rsidP="00475A87">
            <w:pPr>
              <w:rPr>
                <w:rFonts w:ascii="Times New Roman" w:hAnsi="Times New Roman" w:cs="Times New Roman"/>
                <w:sz w:val="24"/>
                <w:szCs w:val="24"/>
              </w:rPr>
            </w:pPr>
            <w:r w:rsidRPr="00AF5C27">
              <w:rPr>
                <w:rFonts w:ascii="Times New Roman" w:hAnsi="Times New Roman" w:cs="Times New Roman"/>
                <w:sz w:val="24"/>
                <w:szCs w:val="24"/>
              </w:rPr>
              <w:t>Периодические расходы не предусматриваются</w:t>
            </w:r>
          </w:p>
        </w:tc>
        <w:tc>
          <w:tcPr>
            <w:tcW w:w="20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5A7" w:rsidRPr="00AF5C27" w:rsidRDefault="000175A7" w:rsidP="00475A87">
            <w:pPr>
              <w:rPr>
                <w:rFonts w:ascii="Times New Roman" w:hAnsi="Times New Roman" w:cs="Times New Roman"/>
                <w:sz w:val="24"/>
                <w:szCs w:val="24"/>
              </w:rPr>
            </w:pPr>
          </w:p>
        </w:tc>
      </w:tr>
      <w:tr w:rsidR="000175A7" w:rsidRPr="00AF5C27" w:rsidTr="000429E1">
        <w:trPr>
          <w:trHeight w:val="20"/>
        </w:trPr>
        <w:tc>
          <w:tcPr>
            <w:tcW w:w="40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5A7" w:rsidRPr="00AF5C27" w:rsidRDefault="000175A7" w:rsidP="00475A87">
            <w:pPr>
              <w:rPr>
                <w:rFonts w:ascii="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5A7" w:rsidRPr="00AF5C27" w:rsidRDefault="000175A7" w:rsidP="00475A87">
            <w:pPr>
              <w:rPr>
                <w:rFonts w:ascii="Times New Roman" w:hAnsi="Times New Roman" w:cs="Times New Roman"/>
                <w:sz w:val="24"/>
                <w:szCs w:val="24"/>
              </w:rPr>
            </w:pPr>
            <w:r w:rsidRPr="00AF5C27">
              <w:rPr>
                <w:rFonts w:ascii="Times New Roman" w:hAnsi="Times New Roman" w:cs="Times New Roman"/>
                <w:sz w:val="24"/>
                <w:szCs w:val="24"/>
              </w:rPr>
              <w:t>Возможные доходы не предусматриваются</w:t>
            </w:r>
          </w:p>
        </w:tc>
        <w:tc>
          <w:tcPr>
            <w:tcW w:w="20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5A7" w:rsidRPr="00AF5C27" w:rsidRDefault="000175A7" w:rsidP="00475A87">
            <w:pPr>
              <w:rPr>
                <w:rFonts w:ascii="Times New Roman" w:hAnsi="Times New Roman" w:cs="Times New Roman"/>
                <w:sz w:val="24"/>
                <w:szCs w:val="24"/>
              </w:rPr>
            </w:pPr>
          </w:p>
        </w:tc>
      </w:tr>
      <w:tr w:rsidR="000175A7" w:rsidRPr="00AF5C27" w:rsidTr="000429E1">
        <w:trPr>
          <w:trHeight w:val="18"/>
        </w:trPr>
        <w:tc>
          <w:tcPr>
            <w:tcW w:w="758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5A7" w:rsidRPr="00AF5C27" w:rsidRDefault="000175A7" w:rsidP="00475A87">
            <w:pPr>
              <w:rPr>
                <w:rFonts w:ascii="Times New Roman" w:hAnsi="Times New Roman" w:cs="Times New Roman"/>
                <w:sz w:val="24"/>
                <w:szCs w:val="24"/>
              </w:rPr>
            </w:pPr>
            <w:r w:rsidRPr="00AF5C27">
              <w:rPr>
                <w:rFonts w:ascii="Times New Roman" w:hAnsi="Times New Roman" w:cs="Times New Roman"/>
                <w:sz w:val="24"/>
                <w:szCs w:val="24"/>
              </w:rPr>
              <w:lastRenderedPageBreak/>
              <w:t>Итого едино</w:t>
            </w:r>
            <w:r w:rsidR="00BA1440" w:rsidRPr="00AF5C27">
              <w:rPr>
                <w:rFonts w:ascii="Times New Roman" w:hAnsi="Times New Roman" w:cs="Times New Roman"/>
                <w:sz w:val="24"/>
                <w:szCs w:val="24"/>
              </w:rPr>
              <w:t>временные расходы за период 2018-2019</w:t>
            </w:r>
            <w:r w:rsidRPr="00AF5C27">
              <w:rPr>
                <w:rFonts w:ascii="Times New Roman" w:hAnsi="Times New Roman" w:cs="Times New Roman"/>
                <w:sz w:val="24"/>
                <w:szCs w:val="24"/>
              </w:rPr>
              <w:t xml:space="preserve"> гг.:</w:t>
            </w:r>
          </w:p>
        </w:tc>
        <w:tc>
          <w:tcPr>
            <w:tcW w:w="20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5A7" w:rsidRPr="00AF5C27" w:rsidRDefault="000175A7" w:rsidP="00475A87">
            <w:pPr>
              <w:rPr>
                <w:rFonts w:ascii="Times New Roman" w:hAnsi="Times New Roman" w:cs="Times New Roman"/>
                <w:sz w:val="24"/>
                <w:szCs w:val="24"/>
              </w:rPr>
            </w:pPr>
            <w:r w:rsidRPr="00AF5C27">
              <w:rPr>
                <w:rFonts w:ascii="Times New Roman" w:hAnsi="Times New Roman" w:cs="Times New Roman"/>
                <w:sz w:val="24"/>
                <w:szCs w:val="24"/>
              </w:rPr>
              <w:t>Не предусматриваются</w:t>
            </w:r>
          </w:p>
        </w:tc>
      </w:tr>
      <w:tr w:rsidR="000175A7" w:rsidRPr="00AF5C27" w:rsidTr="000429E1">
        <w:tc>
          <w:tcPr>
            <w:tcW w:w="758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5A7" w:rsidRPr="00AF5C27" w:rsidRDefault="000175A7" w:rsidP="00475A87">
            <w:pPr>
              <w:rPr>
                <w:rFonts w:ascii="Times New Roman" w:hAnsi="Times New Roman" w:cs="Times New Roman"/>
                <w:sz w:val="24"/>
                <w:szCs w:val="24"/>
              </w:rPr>
            </w:pPr>
            <w:r w:rsidRPr="00AF5C27">
              <w:rPr>
                <w:rFonts w:ascii="Times New Roman" w:hAnsi="Times New Roman" w:cs="Times New Roman"/>
                <w:sz w:val="24"/>
                <w:szCs w:val="24"/>
              </w:rPr>
              <w:t>Итого пери</w:t>
            </w:r>
            <w:r w:rsidR="002F69E6" w:rsidRPr="00AF5C27">
              <w:rPr>
                <w:rFonts w:ascii="Times New Roman" w:hAnsi="Times New Roman" w:cs="Times New Roman"/>
                <w:sz w:val="24"/>
                <w:szCs w:val="24"/>
              </w:rPr>
              <w:t>одические расходы за период 2018-2019</w:t>
            </w:r>
            <w:r w:rsidRPr="00AF5C27">
              <w:rPr>
                <w:rFonts w:ascii="Times New Roman" w:hAnsi="Times New Roman" w:cs="Times New Roman"/>
                <w:sz w:val="24"/>
                <w:szCs w:val="24"/>
              </w:rPr>
              <w:t xml:space="preserve"> гг.:</w:t>
            </w:r>
          </w:p>
        </w:tc>
        <w:tc>
          <w:tcPr>
            <w:tcW w:w="20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5A7" w:rsidRPr="00AF5C27" w:rsidRDefault="000175A7" w:rsidP="00475A87">
            <w:pPr>
              <w:rPr>
                <w:rFonts w:ascii="Times New Roman" w:hAnsi="Times New Roman" w:cs="Times New Roman"/>
                <w:sz w:val="24"/>
                <w:szCs w:val="24"/>
              </w:rPr>
            </w:pPr>
            <w:r w:rsidRPr="00AF5C27">
              <w:rPr>
                <w:rFonts w:ascii="Times New Roman" w:hAnsi="Times New Roman" w:cs="Times New Roman"/>
                <w:sz w:val="24"/>
                <w:szCs w:val="24"/>
              </w:rPr>
              <w:t>Не предусматриваются</w:t>
            </w:r>
          </w:p>
        </w:tc>
      </w:tr>
      <w:tr w:rsidR="000175A7" w:rsidRPr="00AF5C27" w:rsidTr="000429E1">
        <w:tc>
          <w:tcPr>
            <w:tcW w:w="758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5A7" w:rsidRPr="00AF5C27" w:rsidRDefault="000175A7" w:rsidP="00475A87">
            <w:pPr>
              <w:rPr>
                <w:rFonts w:ascii="Times New Roman" w:hAnsi="Times New Roman" w:cs="Times New Roman"/>
                <w:sz w:val="24"/>
                <w:szCs w:val="24"/>
              </w:rPr>
            </w:pPr>
            <w:r w:rsidRPr="00AF5C27">
              <w:rPr>
                <w:rFonts w:ascii="Times New Roman" w:hAnsi="Times New Roman" w:cs="Times New Roman"/>
                <w:sz w:val="24"/>
                <w:szCs w:val="24"/>
              </w:rPr>
              <w:t>Итого</w:t>
            </w:r>
            <w:r w:rsidR="00BA1440" w:rsidRPr="00AF5C27">
              <w:rPr>
                <w:rFonts w:ascii="Times New Roman" w:hAnsi="Times New Roman" w:cs="Times New Roman"/>
                <w:sz w:val="24"/>
                <w:szCs w:val="24"/>
              </w:rPr>
              <w:t xml:space="preserve"> возможные доходы за период 2018-2019</w:t>
            </w:r>
            <w:r w:rsidRPr="00AF5C27">
              <w:rPr>
                <w:rFonts w:ascii="Times New Roman" w:hAnsi="Times New Roman" w:cs="Times New Roman"/>
                <w:sz w:val="24"/>
                <w:szCs w:val="24"/>
              </w:rPr>
              <w:t xml:space="preserve"> гг.:</w:t>
            </w:r>
          </w:p>
        </w:tc>
        <w:tc>
          <w:tcPr>
            <w:tcW w:w="20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5A7" w:rsidRPr="00AF5C27" w:rsidRDefault="000175A7" w:rsidP="00475A87">
            <w:pPr>
              <w:rPr>
                <w:rFonts w:ascii="Times New Roman" w:hAnsi="Times New Roman" w:cs="Times New Roman"/>
                <w:sz w:val="24"/>
                <w:szCs w:val="24"/>
              </w:rPr>
            </w:pPr>
            <w:r w:rsidRPr="00AF5C27">
              <w:rPr>
                <w:rFonts w:ascii="Times New Roman" w:hAnsi="Times New Roman" w:cs="Times New Roman"/>
                <w:sz w:val="24"/>
                <w:szCs w:val="24"/>
              </w:rPr>
              <w:t>Не предусматриваются</w:t>
            </w:r>
          </w:p>
        </w:tc>
      </w:tr>
    </w:tbl>
    <w:p w:rsidR="000175A7" w:rsidRPr="00AF5C27" w:rsidRDefault="000175A7" w:rsidP="000175A7">
      <w:pPr>
        <w:spacing w:before="240"/>
        <w:jc w:val="both"/>
        <w:rPr>
          <w:rFonts w:ascii="Times New Roman" w:hAnsi="Times New Roman" w:cs="Times New Roman"/>
          <w:sz w:val="24"/>
          <w:szCs w:val="24"/>
        </w:rPr>
      </w:pPr>
      <w:r w:rsidRPr="00AF5C27">
        <w:rPr>
          <w:rFonts w:ascii="Times New Roman" w:hAnsi="Times New Roman" w:cs="Times New Roman"/>
          <w:sz w:val="24"/>
          <w:szCs w:val="24"/>
        </w:rPr>
        <w:t xml:space="preserve">6.4. Другие сведения о дополнительных расходах (доходах) бюджета Гатчинского муниципального района, возникающих в связи с введением предлагаемого правового регулирования: </w:t>
      </w:r>
      <w:r w:rsidRPr="00AF5C27">
        <w:rPr>
          <w:rFonts w:ascii="Times New Roman" w:hAnsi="Times New Roman" w:cs="Times New Roman"/>
          <w:b/>
          <w:sz w:val="24"/>
          <w:szCs w:val="24"/>
        </w:rPr>
        <w:t>отсутствуют</w:t>
      </w:r>
    </w:p>
    <w:p w:rsidR="000175A7" w:rsidRPr="00AF5C27" w:rsidRDefault="000175A7" w:rsidP="000175A7">
      <w:pPr>
        <w:spacing w:before="120"/>
        <w:rPr>
          <w:rFonts w:ascii="Times New Roman" w:hAnsi="Times New Roman" w:cs="Times New Roman"/>
          <w:b/>
          <w:sz w:val="24"/>
          <w:szCs w:val="24"/>
        </w:rPr>
      </w:pPr>
      <w:r w:rsidRPr="00AF5C27">
        <w:rPr>
          <w:rFonts w:ascii="Times New Roman" w:hAnsi="Times New Roman" w:cs="Times New Roman"/>
          <w:sz w:val="24"/>
          <w:szCs w:val="24"/>
        </w:rPr>
        <w:t xml:space="preserve">6.5. Источники данных: </w:t>
      </w:r>
      <w:r w:rsidRPr="00AF5C27">
        <w:rPr>
          <w:rFonts w:ascii="Times New Roman" w:hAnsi="Times New Roman" w:cs="Times New Roman"/>
          <w:b/>
          <w:sz w:val="24"/>
          <w:szCs w:val="24"/>
        </w:rPr>
        <w:t>информация КУИ ГМР</w:t>
      </w:r>
    </w:p>
    <w:p w:rsidR="000175A7" w:rsidRPr="00AF5C27" w:rsidRDefault="000175A7" w:rsidP="000175A7">
      <w:pPr>
        <w:spacing w:before="120" w:after="240"/>
        <w:jc w:val="center"/>
        <w:rPr>
          <w:rFonts w:ascii="Times New Roman" w:hAnsi="Times New Roman" w:cs="Times New Roman"/>
          <w:sz w:val="24"/>
          <w:szCs w:val="24"/>
        </w:rPr>
      </w:pPr>
      <w:r w:rsidRPr="00AF5C27">
        <w:rPr>
          <w:rFonts w:ascii="Times New Roman" w:hAnsi="Times New Roman" w:cs="Times New Roman"/>
          <w:sz w:val="24"/>
          <w:szCs w:val="24"/>
        </w:rPr>
        <w:t>7. Изменение обязанностей (ограничений) потенциальных адресатов предлагаемого правового регулирования и связанные с ними дополнительные расходы (доходы)</w:t>
      </w:r>
    </w:p>
    <w:tbl>
      <w:tblPr>
        <w:tblW w:w="9754" w:type="dxa"/>
        <w:tblInd w:w="62" w:type="dxa"/>
        <w:tblLayout w:type="fixed"/>
        <w:tblCellMar>
          <w:top w:w="75" w:type="dxa"/>
          <w:left w:w="0" w:type="dxa"/>
          <w:bottom w:w="75" w:type="dxa"/>
          <w:right w:w="0" w:type="dxa"/>
        </w:tblCellMar>
        <w:tblLook w:val="0000" w:firstRow="0" w:lastRow="0" w:firstColumn="0" w:lastColumn="0" w:noHBand="0" w:noVBand="0"/>
      </w:tblPr>
      <w:tblGrid>
        <w:gridCol w:w="2627"/>
        <w:gridCol w:w="2902"/>
        <w:gridCol w:w="2126"/>
        <w:gridCol w:w="2099"/>
      </w:tblGrid>
      <w:tr w:rsidR="000175A7" w:rsidRPr="00AF5C27" w:rsidTr="00475A87">
        <w:tc>
          <w:tcPr>
            <w:tcW w:w="26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5A7" w:rsidRPr="00AF5C27" w:rsidRDefault="000175A7" w:rsidP="00475A87">
            <w:pPr>
              <w:jc w:val="center"/>
              <w:rPr>
                <w:rFonts w:ascii="Times New Roman" w:hAnsi="Times New Roman" w:cs="Times New Roman"/>
                <w:sz w:val="24"/>
                <w:szCs w:val="24"/>
              </w:rPr>
            </w:pPr>
            <w:r w:rsidRPr="00AF5C27">
              <w:rPr>
                <w:rFonts w:ascii="Times New Roman" w:hAnsi="Times New Roman" w:cs="Times New Roman"/>
                <w:sz w:val="24"/>
                <w:szCs w:val="24"/>
              </w:rPr>
              <w:t>7.1. Группы потенциальных адресатов предлагаемого правового регулирования</w:t>
            </w:r>
          </w:p>
        </w:tc>
        <w:tc>
          <w:tcPr>
            <w:tcW w:w="29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5A7" w:rsidRPr="00AF5C27" w:rsidRDefault="000175A7" w:rsidP="00475A87">
            <w:pPr>
              <w:jc w:val="center"/>
              <w:rPr>
                <w:rFonts w:ascii="Times New Roman" w:hAnsi="Times New Roman" w:cs="Times New Roman"/>
                <w:sz w:val="24"/>
                <w:szCs w:val="24"/>
              </w:rPr>
            </w:pPr>
            <w:r w:rsidRPr="00AF5C27">
              <w:rPr>
                <w:rFonts w:ascii="Times New Roman" w:hAnsi="Times New Roman" w:cs="Times New Roman"/>
                <w:sz w:val="24"/>
                <w:szCs w:val="24"/>
              </w:rPr>
              <w:t xml:space="preserve">7.2. Новые обязанности и ограничения, изменения существующих обязанностей и ограничений, вводимые предлагаемым правовым регулированием (с </w:t>
            </w:r>
            <w:r w:rsidRPr="00AF5C27">
              <w:rPr>
                <w:rFonts w:ascii="Times New Roman" w:hAnsi="Times New Roman" w:cs="Times New Roman"/>
                <w:sz w:val="24"/>
                <w:szCs w:val="24"/>
              </w:rPr>
              <w:lastRenderedPageBreak/>
              <w:t>указанием соответствующих положений проекта муниципального нормативного правового акта)</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5A7" w:rsidRPr="00AF5C27" w:rsidRDefault="000175A7" w:rsidP="00475A87">
            <w:pPr>
              <w:jc w:val="center"/>
              <w:rPr>
                <w:rFonts w:ascii="Times New Roman" w:hAnsi="Times New Roman" w:cs="Times New Roman"/>
                <w:sz w:val="24"/>
                <w:szCs w:val="24"/>
              </w:rPr>
            </w:pPr>
            <w:r w:rsidRPr="00AF5C27">
              <w:rPr>
                <w:rFonts w:ascii="Times New Roman" w:hAnsi="Times New Roman" w:cs="Times New Roman"/>
                <w:sz w:val="24"/>
                <w:szCs w:val="24"/>
              </w:rPr>
              <w:lastRenderedPageBreak/>
              <w:t xml:space="preserve">7.3. Описание расходов и возможных доходов, связанных с введением предлагаемого </w:t>
            </w:r>
            <w:r w:rsidRPr="00AF5C27">
              <w:rPr>
                <w:rFonts w:ascii="Times New Roman" w:hAnsi="Times New Roman" w:cs="Times New Roman"/>
                <w:sz w:val="24"/>
                <w:szCs w:val="24"/>
              </w:rPr>
              <w:lastRenderedPageBreak/>
              <w:t>правового регулирования</w:t>
            </w:r>
          </w:p>
        </w:tc>
        <w:tc>
          <w:tcPr>
            <w:tcW w:w="2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5A7" w:rsidRPr="00AF5C27" w:rsidRDefault="000175A7" w:rsidP="00475A87">
            <w:pPr>
              <w:jc w:val="center"/>
              <w:rPr>
                <w:rFonts w:ascii="Times New Roman" w:hAnsi="Times New Roman" w:cs="Times New Roman"/>
                <w:sz w:val="24"/>
                <w:szCs w:val="24"/>
              </w:rPr>
            </w:pPr>
            <w:r w:rsidRPr="00AF5C27">
              <w:rPr>
                <w:rFonts w:ascii="Times New Roman" w:hAnsi="Times New Roman" w:cs="Times New Roman"/>
                <w:sz w:val="24"/>
                <w:szCs w:val="24"/>
              </w:rPr>
              <w:lastRenderedPageBreak/>
              <w:t>7.4. Количественная оценка, тыс. рублей</w:t>
            </w:r>
          </w:p>
        </w:tc>
      </w:tr>
      <w:tr w:rsidR="000175A7" w:rsidRPr="00AF5C27" w:rsidTr="00475A87">
        <w:trPr>
          <w:trHeight w:val="20"/>
        </w:trPr>
        <w:tc>
          <w:tcPr>
            <w:tcW w:w="262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5A7" w:rsidRPr="00AF5C27" w:rsidRDefault="000175A7" w:rsidP="00475A87">
            <w:pPr>
              <w:rPr>
                <w:sz w:val="24"/>
                <w:szCs w:val="24"/>
              </w:rPr>
            </w:pPr>
            <w:r w:rsidRPr="00AF5C27">
              <w:rPr>
                <w:rFonts w:ascii="Times New Roman" w:hAnsi="Times New Roman" w:cs="Times New Roman"/>
                <w:sz w:val="24"/>
                <w:szCs w:val="24"/>
              </w:rPr>
              <w:lastRenderedPageBreak/>
              <w:t>Группа 1</w:t>
            </w:r>
          </w:p>
          <w:p w:rsidR="000175A7" w:rsidRPr="00AF5C27" w:rsidRDefault="000175A7" w:rsidP="00475A87">
            <w:pPr>
              <w:rPr>
                <w:rFonts w:ascii="Times New Roman" w:hAnsi="Times New Roman" w:cs="Times New Roman"/>
                <w:sz w:val="24"/>
                <w:szCs w:val="24"/>
              </w:rPr>
            </w:pPr>
            <w:r w:rsidRPr="00AF5C27">
              <w:rPr>
                <w:rFonts w:ascii="Times New Roman" w:hAnsi="Times New Roman" w:cs="Times New Roman"/>
                <w:sz w:val="24"/>
                <w:szCs w:val="24"/>
              </w:rPr>
              <w:t>субъекты малого и среднего предпринимательства</w:t>
            </w:r>
          </w:p>
        </w:tc>
        <w:tc>
          <w:tcPr>
            <w:tcW w:w="29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5A7" w:rsidRPr="00AF5C27" w:rsidRDefault="000175A7" w:rsidP="00475A87">
            <w:pPr>
              <w:rPr>
                <w:rFonts w:ascii="Times New Roman" w:hAnsi="Times New Roman" w:cs="Times New Roman"/>
                <w:sz w:val="24"/>
                <w:szCs w:val="24"/>
              </w:rPr>
            </w:pPr>
            <w:r w:rsidRPr="00AF5C27">
              <w:rPr>
                <w:rFonts w:ascii="Times New Roman" w:hAnsi="Times New Roman" w:cs="Times New Roman"/>
                <w:sz w:val="24"/>
                <w:szCs w:val="24"/>
              </w:rPr>
              <w:t>Не возникают</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5A7" w:rsidRPr="00AF5C27" w:rsidRDefault="000175A7" w:rsidP="00475A87">
            <w:pPr>
              <w:rPr>
                <w:rFonts w:ascii="Times New Roman" w:hAnsi="Times New Roman" w:cs="Times New Roman"/>
                <w:sz w:val="24"/>
                <w:szCs w:val="24"/>
              </w:rPr>
            </w:pPr>
            <w:r w:rsidRPr="00AF5C27">
              <w:rPr>
                <w:rFonts w:ascii="Times New Roman" w:hAnsi="Times New Roman" w:cs="Times New Roman"/>
                <w:sz w:val="24"/>
                <w:szCs w:val="24"/>
              </w:rPr>
              <w:t>Не возникают</w:t>
            </w:r>
          </w:p>
        </w:tc>
        <w:tc>
          <w:tcPr>
            <w:tcW w:w="2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5A7" w:rsidRPr="00AF5C27" w:rsidRDefault="000175A7" w:rsidP="00475A87">
            <w:pPr>
              <w:rPr>
                <w:rFonts w:ascii="Times New Roman" w:hAnsi="Times New Roman" w:cs="Times New Roman"/>
                <w:sz w:val="24"/>
                <w:szCs w:val="24"/>
              </w:rPr>
            </w:pPr>
          </w:p>
        </w:tc>
      </w:tr>
      <w:tr w:rsidR="000175A7" w:rsidRPr="00AF5C27" w:rsidTr="00475A87">
        <w:trPr>
          <w:trHeight w:val="514"/>
        </w:trPr>
        <w:tc>
          <w:tcPr>
            <w:tcW w:w="262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5A7" w:rsidRPr="00AF5C27" w:rsidRDefault="000175A7" w:rsidP="00475A87">
            <w:pPr>
              <w:rPr>
                <w:rFonts w:ascii="Times New Roman" w:hAnsi="Times New Roman" w:cs="Times New Roman"/>
                <w:sz w:val="24"/>
                <w:szCs w:val="24"/>
              </w:rPr>
            </w:pPr>
          </w:p>
        </w:tc>
        <w:tc>
          <w:tcPr>
            <w:tcW w:w="29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5A7" w:rsidRPr="00AF5C27" w:rsidRDefault="000175A7" w:rsidP="00475A87">
            <w:pP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5A7" w:rsidRPr="00AF5C27" w:rsidRDefault="000175A7" w:rsidP="00475A87">
            <w:pPr>
              <w:rPr>
                <w:rFonts w:ascii="Times New Roman" w:hAnsi="Times New Roman" w:cs="Times New Roman"/>
                <w:sz w:val="24"/>
                <w:szCs w:val="24"/>
              </w:rPr>
            </w:pPr>
          </w:p>
        </w:tc>
        <w:tc>
          <w:tcPr>
            <w:tcW w:w="2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5A7" w:rsidRPr="00AF5C27" w:rsidRDefault="000175A7" w:rsidP="00475A87">
            <w:pPr>
              <w:rPr>
                <w:rFonts w:ascii="Times New Roman" w:hAnsi="Times New Roman" w:cs="Times New Roman"/>
                <w:sz w:val="24"/>
                <w:szCs w:val="24"/>
              </w:rPr>
            </w:pPr>
          </w:p>
        </w:tc>
      </w:tr>
      <w:tr w:rsidR="000175A7" w:rsidRPr="00AF5C27" w:rsidTr="00475A87">
        <w:tc>
          <w:tcPr>
            <w:tcW w:w="262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5A7" w:rsidRPr="00AF5C27" w:rsidRDefault="000175A7" w:rsidP="00475A87">
            <w:pPr>
              <w:rPr>
                <w:rFonts w:ascii="Times New Roman" w:hAnsi="Times New Roman" w:cs="Times New Roman"/>
                <w:sz w:val="24"/>
                <w:szCs w:val="24"/>
              </w:rPr>
            </w:pPr>
            <w:r w:rsidRPr="00AF5C27">
              <w:rPr>
                <w:rFonts w:ascii="Times New Roman" w:hAnsi="Times New Roman" w:cs="Times New Roman"/>
                <w:sz w:val="24"/>
                <w:szCs w:val="24"/>
              </w:rPr>
              <w:t>Группа 2 организации, образующие инфраструктуру субъектов малого и среднего предпринимательства</w:t>
            </w:r>
          </w:p>
        </w:tc>
        <w:tc>
          <w:tcPr>
            <w:tcW w:w="29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5A7" w:rsidRPr="00AF5C27" w:rsidRDefault="000175A7" w:rsidP="00475A87">
            <w:pPr>
              <w:rPr>
                <w:rFonts w:ascii="Times New Roman" w:hAnsi="Times New Roman" w:cs="Times New Roman"/>
                <w:sz w:val="24"/>
                <w:szCs w:val="24"/>
              </w:rPr>
            </w:pPr>
            <w:r w:rsidRPr="00AF5C27">
              <w:rPr>
                <w:rFonts w:ascii="Times New Roman" w:hAnsi="Times New Roman" w:cs="Times New Roman"/>
                <w:sz w:val="24"/>
                <w:szCs w:val="24"/>
              </w:rPr>
              <w:t>Не возникают</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5A7" w:rsidRPr="00AF5C27" w:rsidRDefault="000175A7" w:rsidP="00475A87">
            <w:pPr>
              <w:rPr>
                <w:rFonts w:ascii="Times New Roman" w:hAnsi="Times New Roman" w:cs="Times New Roman"/>
                <w:sz w:val="24"/>
                <w:szCs w:val="24"/>
              </w:rPr>
            </w:pPr>
            <w:r w:rsidRPr="00AF5C27">
              <w:rPr>
                <w:rFonts w:ascii="Times New Roman" w:hAnsi="Times New Roman" w:cs="Times New Roman"/>
                <w:sz w:val="24"/>
                <w:szCs w:val="24"/>
              </w:rPr>
              <w:t>Не возникают</w:t>
            </w:r>
          </w:p>
        </w:tc>
        <w:tc>
          <w:tcPr>
            <w:tcW w:w="2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5A7" w:rsidRPr="00AF5C27" w:rsidRDefault="000175A7" w:rsidP="00475A87">
            <w:pPr>
              <w:rPr>
                <w:rFonts w:ascii="Times New Roman" w:hAnsi="Times New Roman" w:cs="Times New Roman"/>
                <w:sz w:val="24"/>
                <w:szCs w:val="24"/>
              </w:rPr>
            </w:pPr>
          </w:p>
        </w:tc>
      </w:tr>
      <w:tr w:rsidR="000175A7" w:rsidRPr="00AF5C27" w:rsidTr="00475A87">
        <w:trPr>
          <w:trHeight w:val="1061"/>
        </w:trPr>
        <w:tc>
          <w:tcPr>
            <w:tcW w:w="262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5A7" w:rsidRPr="00AF5C27" w:rsidRDefault="000175A7" w:rsidP="00475A87">
            <w:pPr>
              <w:rPr>
                <w:rFonts w:ascii="Times New Roman" w:hAnsi="Times New Roman" w:cs="Times New Roman"/>
                <w:sz w:val="24"/>
                <w:szCs w:val="24"/>
              </w:rPr>
            </w:pPr>
          </w:p>
        </w:tc>
        <w:tc>
          <w:tcPr>
            <w:tcW w:w="29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5A7" w:rsidRPr="00AF5C27" w:rsidRDefault="000175A7" w:rsidP="00475A87">
            <w:pP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5A7" w:rsidRPr="00AF5C27" w:rsidRDefault="000175A7" w:rsidP="00475A87">
            <w:pPr>
              <w:rPr>
                <w:rFonts w:ascii="Times New Roman" w:hAnsi="Times New Roman" w:cs="Times New Roman"/>
                <w:sz w:val="24"/>
                <w:szCs w:val="24"/>
              </w:rPr>
            </w:pPr>
          </w:p>
        </w:tc>
        <w:tc>
          <w:tcPr>
            <w:tcW w:w="2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5A7" w:rsidRPr="00AF5C27" w:rsidRDefault="000175A7" w:rsidP="00475A87">
            <w:pPr>
              <w:rPr>
                <w:rFonts w:ascii="Times New Roman" w:hAnsi="Times New Roman" w:cs="Times New Roman"/>
                <w:sz w:val="24"/>
                <w:szCs w:val="24"/>
              </w:rPr>
            </w:pPr>
          </w:p>
        </w:tc>
      </w:tr>
    </w:tbl>
    <w:p w:rsidR="000175A7" w:rsidRPr="00AF5C27" w:rsidRDefault="000175A7" w:rsidP="000175A7">
      <w:pPr>
        <w:rPr>
          <w:rFonts w:ascii="Times New Roman" w:hAnsi="Times New Roman" w:cs="Times New Roman"/>
          <w:sz w:val="24"/>
          <w:szCs w:val="24"/>
        </w:rPr>
      </w:pPr>
    </w:p>
    <w:p w:rsidR="000175A7" w:rsidRPr="00AF5C27" w:rsidRDefault="000175A7" w:rsidP="000175A7">
      <w:pPr>
        <w:rPr>
          <w:rFonts w:ascii="Times New Roman" w:hAnsi="Times New Roman" w:cs="Times New Roman"/>
          <w:b/>
          <w:sz w:val="24"/>
          <w:szCs w:val="24"/>
        </w:rPr>
      </w:pPr>
      <w:r w:rsidRPr="00AF5C27">
        <w:rPr>
          <w:rFonts w:ascii="Times New Roman" w:hAnsi="Times New Roman" w:cs="Times New Roman"/>
          <w:sz w:val="24"/>
          <w:szCs w:val="24"/>
        </w:rPr>
        <w:t xml:space="preserve">7.5. Издержки и выгоды адресатов предлагаемого правового регулирования, не поддающиеся количественной оценке: </w:t>
      </w:r>
      <w:r w:rsidRPr="00AF5C27">
        <w:rPr>
          <w:rFonts w:ascii="Times New Roman" w:hAnsi="Times New Roman" w:cs="Times New Roman"/>
          <w:b/>
          <w:sz w:val="24"/>
          <w:szCs w:val="24"/>
        </w:rPr>
        <w:t>не установлены</w:t>
      </w:r>
    </w:p>
    <w:p w:rsidR="000175A7" w:rsidRPr="00AF5C27" w:rsidRDefault="000175A7" w:rsidP="00BA1440">
      <w:pPr>
        <w:rPr>
          <w:rFonts w:ascii="Times New Roman" w:hAnsi="Times New Roman" w:cs="Times New Roman"/>
          <w:sz w:val="24"/>
          <w:szCs w:val="24"/>
        </w:rPr>
      </w:pPr>
      <w:r w:rsidRPr="00AF5C27">
        <w:rPr>
          <w:rFonts w:ascii="Times New Roman" w:hAnsi="Times New Roman" w:cs="Times New Roman"/>
          <w:sz w:val="24"/>
          <w:szCs w:val="24"/>
        </w:rPr>
        <w:t xml:space="preserve">7.6. Источники данных: </w:t>
      </w:r>
      <w:r w:rsidRPr="00AF5C27">
        <w:rPr>
          <w:rFonts w:ascii="Times New Roman" w:hAnsi="Times New Roman" w:cs="Times New Roman"/>
          <w:b/>
          <w:sz w:val="24"/>
          <w:szCs w:val="24"/>
        </w:rPr>
        <w:t>информация КУИ ГМР</w:t>
      </w:r>
    </w:p>
    <w:p w:rsidR="000175A7" w:rsidRPr="00AF5C27" w:rsidRDefault="000175A7" w:rsidP="000175A7">
      <w:pPr>
        <w:jc w:val="center"/>
        <w:rPr>
          <w:rFonts w:ascii="Times New Roman" w:hAnsi="Times New Roman" w:cs="Times New Roman"/>
          <w:sz w:val="24"/>
          <w:szCs w:val="24"/>
        </w:rPr>
      </w:pPr>
    </w:p>
    <w:p w:rsidR="000175A7" w:rsidRPr="00AF5C27" w:rsidRDefault="000175A7" w:rsidP="000175A7">
      <w:pPr>
        <w:jc w:val="center"/>
        <w:rPr>
          <w:rFonts w:ascii="Times New Roman" w:hAnsi="Times New Roman" w:cs="Times New Roman"/>
          <w:sz w:val="24"/>
          <w:szCs w:val="24"/>
        </w:rPr>
      </w:pPr>
      <w:r w:rsidRPr="00AF5C27">
        <w:rPr>
          <w:rFonts w:ascii="Times New Roman" w:hAnsi="Times New Roman" w:cs="Times New Roman"/>
          <w:sz w:val="24"/>
          <w:szCs w:val="24"/>
        </w:rPr>
        <w:t>8. Оценка рисков неблагоприятных последствий применения предлагаемого правового регулирования</w:t>
      </w:r>
    </w:p>
    <w:tbl>
      <w:tblPr>
        <w:tblW w:w="9638" w:type="dxa"/>
        <w:tblInd w:w="62" w:type="dxa"/>
        <w:tblLayout w:type="fixed"/>
        <w:tblCellMar>
          <w:top w:w="75" w:type="dxa"/>
          <w:left w:w="0" w:type="dxa"/>
          <w:bottom w:w="75" w:type="dxa"/>
          <w:right w:w="0" w:type="dxa"/>
        </w:tblCellMar>
        <w:tblLook w:val="0000" w:firstRow="0" w:lastRow="0" w:firstColumn="0" w:lastColumn="0" w:noHBand="0" w:noVBand="0"/>
      </w:tblPr>
      <w:tblGrid>
        <w:gridCol w:w="1417"/>
        <w:gridCol w:w="3052"/>
        <w:gridCol w:w="2334"/>
        <w:gridCol w:w="2835"/>
      </w:tblGrid>
      <w:tr w:rsidR="000175A7" w:rsidRPr="00AF5C27" w:rsidTr="00475A87">
        <w:trPr>
          <w:trHeight w:val="935"/>
        </w:trPr>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5A7" w:rsidRPr="00AF5C27" w:rsidRDefault="000175A7" w:rsidP="00475A87">
            <w:pPr>
              <w:jc w:val="center"/>
              <w:rPr>
                <w:rFonts w:ascii="Times New Roman" w:hAnsi="Times New Roman" w:cs="Times New Roman"/>
                <w:sz w:val="24"/>
                <w:szCs w:val="24"/>
              </w:rPr>
            </w:pPr>
            <w:r w:rsidRPr="00AF5C27">
              <w:rPr>
                <w:rFonts w:ascii="Times New Roman" w:hAnsi="Times New Roman" w:cs="Times New Roman"/>
                <w:sz w:val="24"/>
                <w:szCs w:val="24"/>
              </w:rPr>
              <w:t>8.1. Виды рисков</w:t>
            </w:r>
          </w:p>
        </w:tc>
        <w:tc>
          <w:tcPr>
            <w:tcW w:w="30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5A7" w:rsidRPr="00AF5C27" w:rsidRDefault="000175A7" w:rsidP="00475A87">
            <w:pPr>
              <w:jc w:val="center"/>
              <w:rPr>
                <w:rFonts w:ascii="Times New Roman" w:hAnsi="Times New Roman" w:cs="Times New Roman"/>
                <w:sz w:val="24"/>
                <w:szCs w:val="24"/>
              </w:rPr>
            </w:pPr>
            <w:r w:rsidRPr="00AF5C27">
              <w:rPr>
                <w:rFonts w:ascii="Times New Roman" w:hAnsi="Times New Roman" w:cs="Times New Roman"/>
                <w:sz w:val="24"/>
                <w:szCs w:val="24"/>
              </w:rPr>
              <w:t>8.2. Оценка вероятности наступления неблагоприятных последствий</w:t>
            </w:r>
          </w:p>
        </w:tc>
        <w:tc>
          <w:tcPr>
            <w:tcW w:w="23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5A7" w:rsidRPr="00AF5C27" w:rsidRDefault="000175A7" w:rsidP="00475A87">
            <w:pPr>
              <w:jc w:val="center"/>
              <w:rPr>
                <w:rFonts w:ascii="Times New Roman" w:hAnsi="Times New Roman" w:cs="Times New Roman"/>
                <w:sz w:val="24"/>
                <w:szCs w:val="24"/>
              </w:rPr>
            </w:pPr>
            <w:r w:rsidRPr="00AF5C27">
              <w:rPr>
                <w:rFonts w:ascii="Times New Roman" w:hAnsi="Times New Roman" w:cs="Times New Roman"/>
                <w:sz w:val="24"/>
                <w:szCs w:val="24"/>
              </w:rPr>
              <w:t>8.3. Методы контроля рисков</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5A7" w:rsidRPr="00AF5C27" w:rsidRDefault="000175A7" w:rsidP="00475A87">
            <w:pPr>
              <w:jc w:val="center"/>
              <w:rPr>
                <w:rFonts w:ascii="Times New Roman" w:hAnsi="Times New Roman" w:cs="Times New Roman"/>
                <w:sz w:val="24"/>
                <w:szCs w:val="24"/>
              </w:rPr>
            </w:pPr>
            <w:r w:rsidRPr="00AF5C27">
              <w:rPr>
                <w:rFonts w:ascii="Times New Roman" w:hAnsi="Times New Roman" w:cs="Times New Roman"/>
                <w:sz w:val="24"/>
                <w:szCs w:val="24"/>
              </w:rPr>
              <w:t>8.4. Степень контроля рисков (полный/частичный/отсутствует)</w:t>
            </w:r>
          </w:p>
        </w:tc>
      </w:tr>
      <w:tr w:rsidR="000175A7" w:rsidRPr="00AF5C27" w:rsidTr="00475A87">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5A7" w:rsidRPr="00AF5C27" w:rsidRDefault="000175A7" w:rsidP="00475A87">
            <w:pPr>
              <w:rPr>
                <w:rFonts w:ascii="Times New Roman" w:hAnsi="Times New Roman" w:cs="Times New Roman"/>
                <w:sz w:val="24"/>
                <w:szCs w:val="24"/>
              </w:rPr>
            </w:pPr>
            <w:r w:rsidRPr="00AF5C27">
              <w:rPr>
                <w:rFonts w:ascii="Times New Roman" w:hAnsi="Times New Roman" w:cs="Times New Roman"/>
                <w:sz w:val="24"/>
                <w:szCs w:val="24"/>
              </w:rPr>
              <w:t>Риск 1</w:t>
            </w:r>
          </w:p>
        </w:tc>
        <w:tc>
          <w:tcPr>
            <w:tcW w:w="30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5A7" w:rsidRPr="00AF5C27" w:rsidRDefault="000175A7" w:rsidP="00475A87">
            <w:pPr>
              <w:rPr>
                <w:rFonts w:ascii="Times New Roman" w:hAnsi="Times New Roman" w:cs="Times New Roman"/>
                <w:sz w:val="24"/>
                <w:szCs w:val="24"/>
              </w:rPr>
            </w:pPr>
            <w:r w:rsidRPr="00AF5C27">
              <w:rPr>
                <w:rFonts w:ascii="Times New Roman" w:eastAsia="Times New Roman" w:hAnsi="Times New Roman" w:cs="Times New Roman"/>
                <w:sz w:val="24"/>
                <w:szCs w:val="24"/>
                <w:lang w:eastAsia="ru-RU"/>
              </w:rPr>
              <w:t>изменения федерального законодательства</w:t>
            </w:r>
          </w:p>
        </w:tc>
        <w:tc>
          <w:tcPr>
            <w:tcW w:w="23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5A7" w:rsidRPr="00AF5C27" w:rsidRDefault="000175A7" w:rsidP="00475A87">
            <w:pPr>
              <w:rPr>
                <w:rFonts w:ascii="Times New Roman" w:hAnsi="Times New Roman" w:cs="Times New Roman"/>
                <w:sz w:val="24"/>
                <w:szCs w:val="24"/>
              </w:rPr>
            </w:pPr>
            <w:r w:rsidRPr="00AF5C27">
              <w:rPr>
                <w:rFonts w:ascii="Times New Roman" w:hAnsi="Times New Roman" w:cs="Times New Roman"/>
                <w:sz w:val="24"/>
                <w:szCs w:val="24"/>
              </w:rPr>
              <w:t>мониторинг</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5A7" w:rsidRPr="00AF5C27" w:rsidRDefault="000175A7" w:rsidP="00475A87">
            <w:pPr>
              <w:rPr>
                <w:rFonts w:ascii="Times New Roman" w:hAnsi="Times New Roman" w:cs="Times New Roman"/>
                <w:sz w:val="24"/>
                <w:szCs w:val="24"/>
              </w:rPr>
            </w:pPr>
            <w:r w:rsidRPr="00AF5C27">
              <w:rPr>
                <w:rFonts w:ascii="Times New Roman" w:hAnsi="Times New Roman" w:cs="Times New Roman"/>
                <w:sz w:val="24"/>
                <w:szCs w:val="24"/>
              </w:rPr>
              <w:t>частичный</w:t>
            </w:r>
          </w:p>
        </w:tc>
      </w:tr>
    </w:tbl>
    <w:p w:rsidR="000175A7" w:rsidRPr="00AF5C27" w:rsidRDefault="000175A7" w:rsidP="000175A7">
      <w:pPr>
        <w:rPr>
          <w:rFonts w:ascii="Times New Roman" w:hAnsi="Times New Roman" w:cs="Times New Roman"/>
          <w:sz w:val="24"/>
          <w:szCs w:val="24"/>
        </w:rPr>
      </w:pPr>
    </w:p>
    <w:p w:rsidR="000175A7" w:rsidRPr="00AF5C27" w:rsidRDefault="000175A7" w:rsidP="000175A7">
      <w:pPr>
        <w:rPr>
          <w:rFonts w:ascii="Times New Roman" w:hAnsi="Times New Roman" w:cs="Times New Roman"/>
          <w:sz w:val="24"/>
          <w:szCs w:val="24"/>
        </w:rPr>
      </w:pPr>
      <w:r w:rsidRPr="00AF5C27">
        <w:rPr>
          <w:rFonts w:ascii="Times New Roman" w:hAnsi="Times New Roman" w:cs="Times New Roman"/>
          <w:sz w:val="24"/>
          <w:szCs w:val="24"/>
        </w:rPr>
        <w:t>8.5. Источники данных: сведения КУИ ГМР</w:t>
      </w:r>
    </w:p>
    <w:p w:rsidR="000175A7" w:rsidRPr="00AF5C27" w:rsidRDefault="000175A7" w:rsidP="000175A7">
      <w:pPr>
        <w:spacing w:after="120"/>
        <w:jc w:val="center"/>
        <w:rPr>
          <w:rFonts w:ascii="Times New Roman" w:hAnsi="Times New Roman" w:cs="Times New Roman"/>
          <w:sz w:val="24"/>
          <w:szCs w:val="24"/>
        </w:rPr>
      </w:pPr>
      <w:r w:rsidRPr="00AF5C27">
        <w:rPr>
          <w:rFonts w:ascii="Times New Roman" w:hAnsi="Times New Roman" w:cs="Times New Roman"/>
          <w:sz w:val="24"/>
          <w:szCs w:val="24"/>
        </w:rPr>
        <w:t>9. Сравнение возможных вариантов решения проблемы</w:t>
      </w:r>
    </w:p>
    <w:tbl>
      <w:tblPr>
        <w:tblW w:w="9617" w:type="dxa"/>
        <w:tblInd w:w="62" w:type="dxa"/>
        <w:tblLayout w:type="fixed"/>
        <w:tblCellMar>
          <w:top w:w="75" w:type="dxa"/>
          <w:left w:w="0" w:type="dxa"/>
          <w:bottom w:w="75" w:type="dxa"/>
          <w:right w:w="0" w:type="dxa"/>
        </w:tblCellMar>
        <w:tblLook w:val="0000" w:firstRow="0" w:lastRow="0" w:firstColumn="0" w:lastColumn="0" w:noHBand="0" w:noVBand="0"/>
      </w:tblPr>
      <w:tblGrid>
        <w:gridCol w:w="2060"/>
        <w:gridCol w:w="3402"/>
        <w:gridCol w:w="2976"/>
        <w:gridCol w:w="1179"/>
      </w:tblGrid>
      <w:tr w:rsidR="000175A7" w:rsidRPr="00AF5C27" w:rsidTr="000429E1">
        <w:trPr>
          <w:trHeight w:val="218"/>
        </w:trPr>
        <w:tc>
          <w:tcPr>
            <w:tcW w:w="20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5A7" w:rsidRPr="00AF5C27" w:rsidRDefault="000175A7" w:rsidP="00475A87">
            <w:pPr>
              <w:jc w:val="center"/>
              <w:rPr>
                <w:rFonts w:ascii="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5A7" w:rsidRPr="00AF5C27" w:rsidRDefault="000175A7" w:rsidP="00475A87">
            <w:pPr>
              <w:jc w:val="center"/>
              <w:rPr>
                <w:rFonts w:ascii="Times New Roman" w:hAnsi="Times New Roman" w:cs="Times New Roman"/>
                <w:sz w:val="24"/>
                <w:szCs w:val="24"/>
              </w:rPr>
            </w:pPr>
            <w:r w:rsidRPr="00AF5C27">
              <w:rPr>
                <w:rFonts w:ascii="Times New Roman" w:hAnsi="Times New Roman" w:cs="Times New Roman"/>
                <w:sz w:val="24"/>
                <w:szCs w:val="24"/>
              </w:rPr>
              <w:t>Вариант 1</w:t>
            </w:r>
          </w:p>
        </w:tc>
        <w:tc>
          <w:tcPr>
            <w:tcW w:w="29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5A7" w:rsidRPr="00AF5C27" w:rsidRDefault="000175A7" w:rsidP="00475A87">
            <w:pPr>
              <w:jc w:val="center"/>
              <w:rPr>
                <w:rFonts w:ascii="Times New Roman" w:hAnsi="Times New Roman" w:cs="Times New Roman"/>
                <w:sz w:val="24"/>
                <w:szCs w:val="24"/>
              </w:rPr>
            </w:pPr>
            <w:r w:rsidRPr="00AF5C27">
              <w:rPr>
                <w:rFonts w:ascii="Times New Roman" w:hAnsi="Times New Roman" w:cs="Times New Roman"/>
                <w:sz w:val="24"/>
                <w:szCs w:val="24"/>
              </w:rPr>
              <w:t>Вариант 2</w:t>
            </w:r>
          </w:p>
        </w:tc>
        <w:tc>
          <w:tcPr>
            <w:tcW w:w="11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5A7" w:rsidRPr="00AF5C27" w:rsidRDefault="000175A7" w:rsidP="00475A87">
            <w:pPr>
              <w:jc w:val="center"/>
              <w:rPr>
                <w:rFonts w:ascii="Times New Roman" w:hAnsi="Times New Roman" w:cs="Times New Roman"/>
                <w:sz w:val="24"/>
                <w:szCs w:val="24"/>
              </w:rPr>
            </w:pPr>
            <w:r w:rsidRPr="00AF5C27">
              <w:rPr>
                <w:rFonts w:ascii="Times New Roman" w:hAnsi="Times New Roman" w:cs="Times New Roman"/>
                <w:sz w:val="24"/>
                <w:szCs w:val="24"/>
              </w:rPr>
              <w:t>Вариант 3</w:t>
            </w:r>
          </w:p>
        </w:tc>
      </w:tr>
      <w:tr w:rsidR="000175A7" w:rsidRPr="00AF5C27" w:rsidTr="000429E1">
        <w:trPr>
          <w:trHeight w:val="155"/>
        </w:trPr>
        <w:tc>
          <w:tcPr>
            <w:tcW w:w="20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5A7" w:rsidRPr="00AF5C27" w:rsidRDefault="000175A7" w:rsidP="00475A87">
            <w:pPr>
              <w:rPr>
                <w:rFonts w:ascii="Times New Roman" w:hAnsi="Times New Roman" w:cs="Times New Roman"/>
                <w:sz w:val="24"/>
                <w:szCs w:val="24"/>
              </w:rPr>
            </w:pPr>
            <w:r w:rsidRPr="00AF5C27">
              <w:rPr>
                <w:rFonts w:ascii="Times New Roman" w:hAnsi="Times New Roman" w:cs="Times New Roman"/>
                <w:sz w:val="24"/>
                <w:szCs w:val="24"/>
              </w:rPr>
              <w:lastRenderedPageBreak/>
              <w:t>9.1. Содержание варианта решения проблемы</w:t>
            </w: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5A7" w:rsidRPr="00AF5C27" w:rsidRDefault="000429E1" w:rsidP="00BA1440">
            <w:pPr>
              <w:rPr>
                <w:rFonts w:ascii="Times New Roman" w:hAnsi="Times New Roman" w:cs="Times New Roman"/>
                <w:sz w:val="24"/>
                <w:szCs w:val="24"/>
              </w:rPr>
            </w:pPr>
            <w:r w:rsidRPr="00AF5C27">
              <w:rPr>
                <w:rFonts w:ascii="Times New Roman" w:hAnsi="Times New Roman" w:cs="Times New Roman"/>
                <w:sz w:val="24"/>
                <w:szCs w:val="24"/>
              </w:rPr>
              <w:t>утверждение Порядка формирования, ведения и опубликования перечня муниципального имущества, находящегося в собственности муниципального образования «Гатчинский муниципальный район» Ленинградской области, а также земельных участков,  полномочия по распоряжению которыми относятся к компетенции  администрации Гатчинского муниципального района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свободных от прав третьих лиц (за исключением права хозяйственного ведения, оперативного управления и имущественных прав субъектов малого и среднего предпринимательства), предназначенных для предоставления во владение и (или) пользование (в том числе по льготным ставкам арендной платы),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tc>
        <w:tc>
          <w:tcPr>
            <w:tcW w:w="29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5A7" w:rsidRPr="00AF5C27" w:rsidRDefault="000429E1" w:rsidP="00BA1440">
            <w:pPr>
              <w:rPr>
                <w:rFonts w:ascii="Times New Roman" w:hAnsi="Times New Roman" w:cs="Times New Roman"/>
                <w:sz w:val="24"/>
                <w:szCs w:val="24"/>
              </w:rPr>
            </w:pPr>
            <w:r w:rsidRPr="00AF5C27">
              <w:rPr>
                <w:rFonts w:ascii="Times New Roman" w:hAnsi="Times New Roman" w:cs="Times New Roman"/>
                <w:sz w:val="24"/>
                <w:szCs w:val="24"/>
              </w:rPr>
              <w:t>о</w:t>
            </w:r>
            <w:r w:rsidR="000175A7" w:rsidRPr="00AF5C27">
              <w:rPr>
                <w:rFonts w:ascii="Times New Roman" w:hAnsi="Times New Roman" w:cs="Times New Roman"/>
                <w:sz w:val="24"/>
                <w:szCs w:val="24"/>
              </w:rPr>
              <w:t xml:space="preserve">тсутствие </w:t>
            </w:r>
            <w:r w:rsidRPr="00AF5C27">
              <w:rPr>
                <w:rFonts w:ascii="Times New Roman" w:hAnsi="Times New Roman" w:cs="Times New Roman"/>
                <w:sz w:val="24"/>
                <w:szCs w:val="24"/>
              </w:rPr>
              <w:t xml:space="preserve">утвержденного Порядка формирования, ведения и опубликования перечня муниципального имущества, находящегося в собственности муниципального образования «Гатчинский муниципальный район» Ленинградской области, а также земельных участков,  полномочия по распоряжению которыми относятся к компетенции  администрации Гатчинского муниципального района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свободных от прав третьих лиц (за исключением права хозяйственного ведения, оперативного управления и имущественных прав субъектов малого и среднего предпринимательства), предназначенных для предоставления во владение и (или) пользование (в том числе по льготным ставкам арендной платы), на долгосрочной основе субъектам малого и среднего предпринимательства и организациям, образующим инфраструктуру поддержки субъектов </w:t>
            </w:r>
            <w:r w:rsidRPr="00AF5C27">
              <w:rPr>
                <w:rFonts w:ascii="Times New Roman" w:hAnsi="Times New Roman" w:cs="Times New Roman"/>
                <w:sz w:val="24"/>
                <w:szCs w:val="24"/>
              </w:rPr>
              <w:lastRenderedPageBreak/>
              <w:t xml:space="preserve">малого и среднего предпринимательства» </w:t>
            </w:r>
          </w:p>
        </w:tc>
        <w:tc>
          <w:tcPr>
            <w:tcW w:w="11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5A7" w:rsidRPr="00AF5C27" w:rsidRDefault="000175A7" w:rsidP="00475A87">
            <w:pPr>
              <w:rPr>
                <w:rFonts w:ascii="Times New Roman" w:hAnsi="Times New Roman" w:cs="Times New Roman"/>
                <w:sz w:val="24"/>
                <w:szCs w:val="24"/>
              </w:rPr>
            </w:pPr>
          </w:p>
        </w:tc>
      </w:tr>
      <w:tr w:rsidR="000175A7" w:rsidRPr="00AF5C27" w:rsidTr="000429E1">
        <w:tc>
          <w:tcPr>
            <w:tcW w:w="20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5A7" w:rsidRPr="00AF5C27" w:rsidRDefault="000175A7" w:rsidP="00475A87">
            <w:pPr>
              <w:rPr>
                <w:rFonts w:ascii="Times New Roman" w:hAnsi="Times New Roman" w:cs="Times New Roman"/>
                <w:sz w:val="24"/>
                <w:szCs w:val="24"/>
              </w:rPr>
            </w:pPr>
            <w:r w:rsidRPr="00AF5C27">
              <w:rPr>
                <w:rFonts w:ascii="Times New Roman" w:hAnsi="Times New Roman" w:cs="Times New Roman"/>
                <w:sz w:val="24"/>
                <w:szCs w:val="24"/>
              </w:rPr>
              <w:lastRenderedPageBreak/>
              <w:t>9.2. Качественная характеристика и оценка динамики численности потенциальных адресатов предлагаемого правового регулирования в среднесрочном периоде (1-3 года)</w:t>
            </w: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5A7" w:rsidRPr="00AF5C27" w:rsidRDefault="000175A7" w:rsidP="00475A87">
            <w:pPr>
              <w:rPr>
                <w:rFonts w:ascii="Times New Roman" w:hAnsi="Times New Roman" w:cs="Times New Roman"/>
                <w:sz w:val="24"/>
                <w:szCs w:val="24"/>
              </w:rPr>
            </w:pPr>
            <w:r w:rsidRPr="00AF5C27">
              <w:rPr>
                <w:rFonts w:ascii="Times New Roman" w:hAnsi="Times New Roman" w:cs="Times New Roman"/>
                <w:sz w:val="24"/>
                <w:szCs w:val="24"/>
              </w:rPr>
              <w:t xml:space="preserve">2018 – </w:t>
            </w:r>
            <w:r w:rsidR="00626398" w:rsidRPr="00AF5C27">
              <w:rPr>
                <w:rFonts w:ascii="Times New Roman" w:hAnsi="Times New Roman" w:cs="Times New Roman"/>
                <w:sz w:val="24"/>
                <w:szCs w:val="24"/>
              </w:rPr>
              <w:t>2</w:t>
            </w:r>
          </w:p>
          <w:p w:rsidR="000175A7" w:rsidRPr="00AF5C27" w:rsidRDefault="000175A7" w:rsidP="00475A87">
            <w:pPr>
              <w:rPr>
                <w:rFonts w:ascii="Times New Roman" w:hAnsi="Times New Roman" w:cs="Times New Roman"/>
                <w:sz w:val="24"/>
                <w:szCs w:val="24"/>
              </w:rPr>
            </w:pPr>
            <w:r w:rsidRPr="00AF5C27">
              <w:rPr>
                <w:rFonts w:ascii="Times New Roman" w:hAnsi="Times New Roman" w:cs="Times New Roman"/>
                <w:sz w:val="24"/>
                <w:szCs w:val="24"/>
              </w:rPr>
              <w:t xml:space="preserve">2019 </w:t>
            </w:r>
            <w:r w:rsidR="00504423" w:rsidRPr="00AF5C27">
              <w:rPr>
                <w:rFonts w:ascii="Times New Roman" w:hAnsi="Times New Roman" w:cs="Times New Roman"/>
                <w:sz w:val="24"/>
                <w:szCs w:val="24"/>
              </w:rPr>
              <w:t>–</w:t>
            </w:r>
            <w:r w:rsidRPr="00AF5C27">
              <w:rPr>
                <w:rFonts w:ascii="Times New Roman" w:hAnsi="Times New Roman" w:cs="Times New Roman"/>
                <w:sz w:val="24"/>
                <w:szCs w:val="24"/>
              </w:rPr>
              <w:t xml:space="preserve"> </w:t>
            </w:r>
            <w:r w:rsidR="00626398" w:rsidRPr="00AF5C27">
              <w:rPr>
                <w:rFonts w:ascii="Times New Roman" w:hAnsi="Times New Roman" w:cs="Times New Roman"/>
                <w:sz w:val="24"/>
                <w:szCs w:val="24"/>
              </w:rPr>
              <w:t>4</w:t>
            </w:r>
          </w:p>
          <w:p w:rsidR="00504423" w:rsidRPr="00AF5C27" w:rsidRDefault="00626398" w:rsidP="00475A87">
            <w:pPr>
              <w:rPr>
                <w:rFonts w:ascii="Times New Roman" w:hAnsi="Times New Roman" w:cs="Times New Roman"/>
                <w:sz w:val="24"/>
                <w:szCs w:val="24"/>
              </w:rPr>
            </w:pPr>
            <w:r w:rsidRPr="00AF5C27">
              <w:rPr>
                <w:rFonts w:ascii="Times New Roman" w:hAnsi="Times New Roman" w:cs="Times New Roman"/>
                <w:sz w:val="24"/>
                <w:szCs w:val="24"/>
              </w:rPr>
              <w:t>2020 - 5</w:t>
            </w:r>
          </w:p>
          <w:p w:rsidR="000175A7" w:rsidRPr="00AF5C27" w:rsidRDefault="000175A7" w:rsidP="00475A87">
            <w:pPr>
              <w:rPr>
                <w:rFonts w:ascii="Times New Roman" w:hAnsi="Times New Roman" w:cs="Times New Roman"/>
                <w:sz w:val="24"/>
                <w:szCs w:val="24"/>
              </w:rPr>
            </w:pPr>
          </w:p>
          <w:p w:rsidR="000175A7" w:rsidRPr="00AF5C27" w:rsidRDefault="000175A7" w:rsidP="00475A87">
            <w:pPr>
              <w:rPr>
                <w:rFonts w:ascii="Times New Roman" w:hAnsi="Times New Roman" w:cs="Times New Roman"/>
                <w:sz w:val="24"/>
                <w:szCs w:val="24"/>
              </w:rPr>
            </w:pPr>
          </w:p>
        </w:tc>
        <w:tc>
          <w:tcPr>
            <w:tcW w:w="29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5A7" w:rsidRPr="00AF5C27" w:rsidRDefault="00504423" w:rsidP="00475A87">
            <w:pPr>
              <w:rPr>
                <w:rFonts w:ascii="Times New Roman" w:hAnsi="Times New Roman" w:cs="Times New Roman"/>
                <w:sz w:val="24"/>
                <w:szCs w:val="24"/>
              </w:rPr>
            </w:pPr>
            <w:r w:rsidRPr="00AF5C27">
              <w:rPr>
                <w:rFonts w:ascii="Times New Roman" w:hAnsi="Times New Roman" w:cs="Times New Roman"/>
                <w:sz w:val="24"/>
                <w:szCs w:val="24"/>
              </w:rPr>
              <w:t>2018</w:t>
            </w:r>
            <w:r w:rsidR="000175A7" w:rsidRPr="00AF5C27">
              <w:rPr>
                <w:rFonts w:ascii="Times New Roman" w:hAnsi="Times New Roman" w:cs="Times New Roman"/>
                <w:sz w:val="24"/>
                <w:szCs w:val="24"/>
              </w:rPr>
              <w:t xml:space="preserve"> – 0</w:t>
            </w:r>
          </w:p>
          <w:p w:rsidR="000175A7" w:rsidRPr="00AF5C27" w:rsidRDefault="00504423" w:rsidP="00475A87">
            <w:pPr>
              <w:rPr>
                <w:rFonts w:ascii="Times New Roman" w:hAnsi="Times New Roman" w:cs="Times New Roman"/>
                <w:sz w:val="24"/>
                <w:szCs w:val="24"/>
              </w:rPr>
            </w:pPr>
            <w:r w:rsidRPr="00AF5C27">
              <w:rPr>
                <w:rFonts w:ascii="Times New Roman" w:hAnsi="Times New Roman" w:cs="Times New Roman"/>
                <w:sz w:val="24"/>
                <w:szCs w:val="24"/>
              </w:rPr>
              <w:t>2019</w:t>
            </w:r>
            <w:r w:rsidR="000175A7" w:rsidRPr="00AF5C27">
              <w:rPr>
                <w:rFonts w:ascii="Times New Roman" w:hAnsi="Times New Roman" w:cs="Times New Roman"/>
                <w:sz w:val="24"/>
                <w:szCs w:val="24"/>
              </w:rPr>
              <w:t xml:space="preserve"> – 0</w:t>
            </w:r>
          </w:p>
          <w:p w:rsidR="000175A7" w:rsidRPr="00AF5C27" w:rsidRDefault="00504423" w:rsidP="00475A87">
            <w:pPr>
              <w:rPr>
                <w:rFonts w:ascii="Times New Roman" w:hAnsi="Times New Roman" w:cs="Times New Roman"/>
                <w:sz w:val="24"/>
                <w:szCs w:val="24"/>
              </w:rPr>
            </w:pPr>
            <w:r w:rsidRPr="00AF5C27">
              <w:rPr>
                <w:rFonts w:ascii="Times New Roman" w:hAnsi="Times New Roman" w:cs="Times New Roman"/>
                <w:sz w:val="24"/>
                <w:szCs w:val="24"/>
              </w:rPr>
              <w:t>2020</w:t>
            </w:r>
            <w:r w:rsidR="000175A7" w:rsidRPr="00AF5C27">
              <w:rPr>
                <w:rFonts w:ascii="Times New Roman" w:hAnsi="Times New Roman" w:cs="Times New Roman"/>
                <w:sz w:val="24"/>
                <w:szCs w:val="24"/>
              </w:rPr>
              <w:t xml:space="preserve"> - 0</w:t>
            </w:r>
          </w:p>
        </w:tc>
        <w:tc>
          <w:tcPr>
            <w:tcW w:w="11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5A7" w:rsidRPr="00AF5C27" w:rsidRDefault="000175A7" w:rsidP="00475A87">
            <w:pPr>
              <w:rPr>
                <w:rFonts w:ascii="Times New Roman" w:hAnsi="Times New Roman" w:cs="Times New Roman"/>
                <w:sz w:val="24"/>
                <w:szCs w:val="24"/>
              </w:rPr>
            </w:pPr>
          </w:p>
        </w:tc>
      </w:tr>
      <w:tr w:rsidR="000175A7" w:rsidRPr="00AF5C27" w:rsidTr="000429E1">
        <w:tc>
          <w:tcPr>
            <w:tcW w:w="20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5A7" w:rsidRPr="00AF5C27" w:rsidRDefault="000175A7" w:rsidP="00475A87">
            <w:pPr>
              <w:rPr>
                <w:rFonts w:ascii="Times New Roman" w:hAnsi="Times New Roman" w:cs="Times New Roman"/>
                <w:sz w:val="24"/>
                <w:szCs w:val="24"/>
              </w:rPr>
            </w:pPr>
            <w:r w:rsidRPr="00AF5C27">
              <w:rPr>
                <w:rFonts w:ascii="Times New Roman" w:hAnsi="Times New Roman" w:cs="Times New Roman"/>
                <w:sz w:val="24"/>
                <w:szCs w:val="24"/>
              </w:rPr>
              <w:t>9.3. Оценка дополнительных расходов (доходов) потенциальных адресатов регулирования, связанных с введением предлагаемого правового регулирования</w:t>
            </w: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5A7" w:rsidRPr="00AF5C27" w:rsidRDefault="000175A7" w:rsidP="00475A87">
            <w:pPr>
              <w:rPr>
                <w:rFonts w:ascii="Times New Roman" w:hAnsi="Times New Roman" w:cs="Times New Roman"/>
                <w:sz w:val="24"/>
                <w:szCs w:val="24"/>
              </w:rPr>
            </w:pPr>
            <w:r w:rsidRPr="00AF5C27">
              <w:rPr>
                <w:rFonts w:ascii="Times New Roman" w:hAnsi="Times New Roman" w:cs="Times New Roman"/>
                <w:sz w:val="24"/>
                <w:szCs w:val="24"/>
              </w:rPr>
              <w:t>нет</w:t>
            </w:r>
          </w:p>
        </w:tc>
        <w:tc>
          <w:tcPr>
            <w:tcW w:w="29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5A7" w:rsidRPr="00AF5C27" w:rsidRDefault="000175A7" w:rsidP="00475A87">
            <w:pPr>
              <w:rPr>
                <w:rFonts w:ascii="Times New Roman" w:hAnsi="Times New Roman" w:cs="Times New Roman"/>
                <w:sz w:val="24"/>
                <w:szCs w:val="24"/>
              </w:rPr>
            </w:pPr>
            <w:r w:rsidRPr="00AF5C27">
              <w:rPr>
                <w:rFonts w:ascii="Times New Roman" w:hAnsi="Times New Roman" w:cs="Times New Roman"/>
                <w:sz w:val="24"/>
                <w:szCs w:val="24"/>
              </w:rPr>
              <w:t>нет</w:t>
            </w:r>
          </w:p>
        </w:tc>
        <w:tc>
          <w:tcPr>
            <w:tcW w:w="11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5A7" w:rsidRPr="00AF5C27" w:rsidRDefault="000175A7" w:rsidP="00475A87">
            <w:pPr>
              <w:rPr>
                <w:rFonts w:ascii="Times New Roman" w:hAnsi="Times New Roman" w:cs="Times New Roman"/>
                <w:sz w:val="24"/>
                <w:szCs w:val="24"/>
              </w:rPr>
            </w:pPr>
          </w:p>
        </w:tc>
      </w:tr>
      <w:tr w:rsidR="000175A7" w:rsidRPr="00AF5C27" w:rsidTr="000429E1">
        <w:tc>
          <w:tcPr>
            <w:tcW w:w="20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5A7" w:rsidRPr="00AF5C27" w:rsidRDefault="000175A7" w:rsidP="00475A87">
            <w:pPr>
              <w:rPr>
                <w:rFonts w:ascii="Times New Roman" w:hAnsi="Times New Roman" w:cs="Times New Roman"/>
                <w:sz w:val="24"/>
                <w:szCs w:val="24"/>
              </w:rPr>
            </w:pPr>
            <w:r w:rsidRPr="00AF5C27">
              <w:rPr>
                <w:rFonts w:ascii="Times New Roman" w:hAnsi="Times New Roman" w:cs="Times New Roman"/>
                <w:sz w:val="24"/>
                <w:szCs w:val="24"/>
              </w:rPr>
              <w:t>9.4. Оценка расходов (доходов) бюджета Гатчинского муниципального района, связанных с введением предлагаемого правового регулирования</w:t>
            </w: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5A7" w:rsidRPr="00AF5C27" w:rsidRDefault="000175A7" w:rsidP="00475A87">
            <w:pPr>
              <w:rPr>
                <w:rFonts w:ascii="Times New Roman" w:hAnsi="Times New Roman" w:cs="Times New Roman"/>
                <w:sz w:val="24"/>
                <w:szCs w:val="24"/>
              </w:rPr>
            </w:pPr>
            <w:r w:rsidRPr="00AF5C27">
              <w:rPr>
                <w:rFonts w:ascii="Times New Roman" w:hAnsi="Times New Roman" w:cs="Times New Roman"/>
                <w:sz w:val="24"/>
                <w:szCs w:val="24"/>
              </w:rPr>
              <w:t>Не предусматривается</w:t>
            </w:r>
          </w:p>
        </w:tc>
        <w:tc>
          <w:tcPr>
            <w:tcW w:w="29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5A7" w:rsidRPr="00AF5C27" w:rsidRDefault="000175A7" w:rsidP="00475A87">
            <w:pPr>
              <w:rPr>
                <w:rFonts w:ascii="Times New Roman" w:hAnsi="Times New Roman" w:cs="Times New Roman"/>
                <w:sz w:val="24"/>
                <w:szCs w:val="24"/>
              </w:rPr>
            </w:pPr>
            <w:r w:rsidRPr="00AF5C27">
              <w:rPr>
                <w:rFonts w:ascii="Times New Roman" w:hAnsi="Times New Roman" w:cs="Times New Roman"/>
                <w:sz w:val="24"/>
                <w:szCs w:val="24"/>
              </w:rPr>
              <w:t>Не предусматривается</w:t>
            </w:r>
          </w:p>
        </w:tc>
        <w:tc>
          <w:tcPr>
            <w:tcW w:w="11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5A7" w:rsidRPr="00AF5C27" w:rsidRDefault="000175A7" w:rsidP="00475A87">
            <w:pPr>
              <w:rPr>
                <w:rFonts w:ascii="Times New Roman" w:hAnsi="Times New Roman" w:cs="Times New Roman"/>
                <w:sz w:val="24"/>
                <w:szCs w:val="24"/>
              </w:rPr>
            </w:pPr>
          </w:p>
        </w:tc>
      </w:tr>
      <w:tr w:rsidR="000175A7" w:rsidRPr="00AF5C27" w:rsidTr="000429E1">
        <w:tc>
          <w:tcPr>
            <w:tcW w:w="20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5A7" w:rsidRPr="00AF5C27" w:rsidRDefault="000175A7" w:rsidP="00475A87">
            <w:pPr>
              <w:rPr>
                <w:rFonts w:ascii="Times New Roman" w:hAnsi="Times New Roman" w:cs="Times New Roman"/>
                <w:sz w:val="24"/>
                <w:szCs w:val="24"/>
              </w:rPr>
            </w:pPr>
            <w:r w:rsidRPr="00AF5C27">
              <w:rPr>
                <w:rFonts w:ascii="Times New Roman" w:hAnsi="Times New Roman" w:cs="Times New Roman"/>
                <w:sz w:val="24"/>
                <w:szCs w:val="24"/>
              </w:rPr>
              <w:t xml:space="preserve">9.5. Оценка возможности достижения заявленных целей регулирования посредством применения </w:t>
            </w:r>
            <w:r w:rsidRPr="00AF5C27">
              <w:rPr>
                <w:rFonts w:ascii="Times New Roman" w:hAnsi="Times New Roman" w:cs="Times New Roman"/>
                <w:sz w:val="24"/>
                <w:szCs w:val="24"/>
              </w:rPr>
              <w:lastRenderedPageBreak/>
              <w:t>рассматриваемых вариантов предлагаемого правового регулирования</w:t>
            </w: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5A7" w:rsidRPr="00AF5C27" w:rsidRDefault="000175A7" w:rsidP="00475A87">
            <w:pPr>
              <w:rPr>
                <w:rFonts w:ascii="Times New Roman" w:hAnsi="Times New Roman" w:cs="Times New Roman"/>
                <w:sz w:val="24"/>
                <w:szCs w:val="24"/>
              </w:rPr>
            </w:pPr>
            <w:r w:rsidRPr="00AF5C27">
              <w:rPr>
                <w:rFonts w:ascii="Times New Roman" w:hAnsi="Times New Roman" w:cs="Times New Roman"/>
                <w:sz w:val="24"/>
                <w:szCs w:val="24"/>
              </w:rPr>
              <w:lastRenderedPageBreak/>
              <w:t>нет</w:t>
            </w:r>
          </w:p>
        </w:tc>
        <w:tc>
          <w:tcPr>
            <w:tcW w:w="29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5A7" w:rsidRPr="00AF5C27" w:rsidRDefault="000175A7" w:rsidP="00475A87">
            <w:pPr>
              <w:rPr>
                <w:rFonts w:ascii="Times New Roman" w:hAnsi="Times New Roman" w:cs="Times New Roman"/>
                <w:sz w:val="24"/>
                <w:szCs w:val="24"/>
              </w:rPr>
            </w:pPr>
            <w:r w:rsidRPr="00AF5C27">
              <w:rPr>
                <w:rFonts w:ascii="Times New Roman" w:hAnsi="Times New Roman" w:cs="Times New Roman"/>
                <w:sz w:val="24"/>
                <w:szCs w:val="24"/>
              </w:rPr>
              <w:t>нет</w:t>
            </w:r>
          </w:p>
        </w:tc>
        <w:tc>
          <w:tcPr>
            <w:tcW w:w="11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5A7" w:rsidRPr="00AF5C27" w:rsidRDefault="000175A7" w:rsidP="00475A87">
            <w:pPr>
              <w:rPr>
                <w:rFonts w:ascii="Times New Roman" w:hAnsi="Times New Roman" w:cs="Times New Roman"/>
                <w:sz w:val="24"/>
                <w:szCs w:val="24"/>
              </w:rPr>
            </w:pPr>
          </w:p>
        </w:tc>
      </w:tr>
      <w:tr w:rsidR="000175A7" w:rsidRPr="00AF5C27" w:rsidTr="000429E1">
        <w:tc>
          <w:tcPr>
            <w:tcW w:w="20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5A7" w:rsidRPr="00AF5C27" w:rsidRDefault="000175A7" w:rsidP="00475A87">
            <w:pPr>
              <w:rPr>
                <w:rFonts w:ascii="Times New Roman" w:hAnsi="Times New Roman" w:cs="Times New Roman"/>
                <w:sz w:val="24"/>
                <w:szCs w:val="24"/>
              </w:rPr>
            </w:pPr>
            <w:r w:rsidRPr="00AF5C27">
              <w:rPr>
                <w:rFonts w:ascii="Times New Roman" w:hAnsi="Times New Roman" w:cs="Times New Roman"/>
                <w:sz w:val="24"/>
                <w:szCs w:val="24"/>
              </w:rPr>
              <w:lastRenderedPageBreak/>
              <w:t>9.6. Оценка рисков неблагоприятных последствий</w:t>
            </w: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5A7" w:rsidRPr="00AF5C27" w:rsidRDefault="000175A7" w:rsidP="00475A87">
            <w:pPr>
              <w:rPr>
                <w:rFonts w:ascii="Times New Roman" w:hAnsi="Times New Roman" w:cs="Times New Roman"/>
                <w:sz w:val="24"/>
                <w:szCs w:val="24"/>
              </w:rPr>
            </w:pPr>
            <w:r w:rsidRPr="00AF5C27">
              <w:rPr>
                <w:rFonts w:ascii="Times New Roman" w:hAnsi="Times New Roman" w:cs="Times New Roman"/>
                <w:sz w:val="24"/>
                <w:szCs w:val="24"/>
              </w:rPr>
              <w:t>Не возникают</w:t>
            </w:r>
          </w:p>
        </w:tc>
        <w:tc>
          <w:tcPr>
            <w:tcW w:w="29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5A7" w:rsidRPr="00AF5C27" w:rsidRDefault="000175A7" w:rsidP="00475A87">
            <w:pPr>
              <w:rPr>
                <w:rFonts w:ascii="Times New Roman" w:hAnsi="Times New Roman" w:cs="Times New Roman"/>
                <w:sz w:val="24"/>
                <w:szCs w:val="24"/>
              </w:rPr>
            </w:pPr>
            <w:r w:rsidRPr="00AF5C27">
              <w:rPr>
                <w:rFonts w:ascii="Times New Roman" w:hAnsi="Times New Roman" w:cs="Times New Roman"/>
                <w:sz w:val="24"/>
                <w:szCs w:val="24"/>
              </w:rPr>
              <w:t>Не возникают</w:t>
            </w:r>
          </w:p>
        </w:tc>
        <w:tc>
          <w:tcPr>
            <w:tcW w:w="11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5A7" w:rsidRPr="00AF5C27" w:rsidRDefault="000175A7" w:rsidP="00475A87">
            <w:pPr>
              <w:rPr>
                <w:rFonts w:ascii="Times New Roman" w:hAnsi="Times New Roman" w:cs="Times New Roman"/>
                <w:sz w:val="24"/>
                <w:szCs w:val="24"/>
              </w:rPr>
            </w:pPr>
          </w:p>
        </w:tc>
      </w:tr>
    </w:tbl>
    <w:p w:rsidR="000175A7" w:rsidRPr="00AF5C27" w:rsidRDefault="000175A7" w:rsidP="000175A7">
      <w:pPr>
        <w:rPr>
          <w:rFonts w:ascii="Times New Roman" w:hAnsi="Times New Roman" w:cs="Times New Roman"/>
          <w:sz w:val="24"/>
          <w:szCs w:val="24"/>
        </w:rPr>
      </w:pPr>
    </w:p>
    <w:p w:rsidR="000175A7" w:rsidRPr="00AF5C27" w:rsidRDefault="000175A7" w:rsidP="000175A7">
      <w:pPr>
        <w:jc w:val="both"/>
        <w:rPr>
          <w:rFonts w:ascii="Times New Roman" w:hAnsi="Times New Roman" w:cs="Times New Roman"/>
          <w:sz w:val="24"/>
          <w:szCs w:val="24"/>
        </w:rPr>
      </w:pPr>
      <w:r w:rsidRPr="00AF5C27">
        <w:rPr>
          <w:rFonts w:ascii="Times New Roman" w:hAnsi="Times New Roman" w:cs="Times New Roman"/>
          <w:sz w:val="24"/>
          <w:szCs w:val="24"/>
        </w:rPr>
        <w:t xml:space="preserve">9.7. Обоснование выбора предпочтительного варианта решения выявленной проблемы: предпочтителен вариант 1, учитывающий требования действующего законодательства. </w:t>
      </w:r>
    </w:p>
    <w:p w:rsidR="000175A7" w:rsidRPr="00AF5C27" w:rsidRDefault="000175A7" w:rsidP="000175A7">
      <w:pPr>
        <w:jc w:val="both"/>
        <w:rPr>
          <w:rFonts w:ascii="Times New Roman" w:hAnsi="Times New Roman" w:cs="Times New Roman"/>
          <w:sz w:val="24"/>
          <w:szCs w:val="24"/>
        </w:rPr>
      </w:pPr>
      <w:r w:rsidRPr="00AF5C27">
        <w:rPr>
          <w:rFonts w:ascii="Times New Roman" w:hAnsi="Times New Roman" w:cs="Times New Roman"/>
          <w:sz w:val="24"/>
          <w:szCs w:val="24"/>
        </w:rPr>
        <w:t>9.8. Детальное описание предлагаемого варианта решения проблемы: решение совета депутатов Гатчинского муниципального района «</w:t>
      </w:r>
      <w:r w:rsidR="00FF5602" w:rsidRPr="00AF5C27">
        <w:rPr>
          <w:rFonts w:ascii="Times New Roman" w:hAnsi="Times New Roman" w:cs="Times New Roman"/>
          <w:sz w:val="24"/>
          <w:szCs w:val="24"/>
        </w:rPr>
        <w:t>Об утверждении</w:t>
      </w:r>
      <w:r w:rsidR="00F76250" w:rsidRPr="00AF5C27">
        <w:rPr>
          <w:rFonts w:ascii="Times New Roman" w:hAnsi="Times New Roman" w:cs="Times New Roman"/>
          <w:sz w:val="24"/>
          <w:szCs w:val="24"/>
        </w:rPr>
        <w:t xml:space="preserve"> </w:t>
      </w:r>
      <w:r w:rsidR="00FF5602" w:rsidRPr="00AF5C27">
        <w:rPr>
          <w:rFonts w:ascii="Times New Roman" w:hAnsi="Times New Roman" w:cs="Times New Roman"/>
          <w:sz w:val="24"/>
          <w:szCs w:val="24"/>
        </w:rPr>
        <w:t>Порядка формирования, ведения и опубликования перечня муниципального имущества, находящегося в собственности муниципального образования «Гатчинский муниципальный район» Ленинградской области, а также земельных участков,  полномочия по распоряжению которыми относятся к компетенции  администрации Гатчинского муниципального района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свободных от прав третьих лиц (за исключением права хозяйственного ведения, оперативного управления и имущественных прав субъектов малого и среднего предпринимательства), предназначенных для предоставления во владение и (или) пользование (в том числе по льготным ставкам арендной платы),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AF5C27">
        <w:rPr>
          <w:rFonts w:ascii="Times New Roman" w:hAnsi="Times New Roman" w:cs="Times New Roman"/>
          <w:sz w:val="24"/>
          <w:szCs w:val="24"/>
        </w:rPr>
        <w:t>.</w:t>
      </w:r>
    </w:p>
    <w:p w:rsidR="000175A7" w:rsidRPr="00AF5C27" w:rsidRDefault="000175A7" w:rsidP="000175A7">
      <w:pPr>
        <w:jc w:val="both"/>
        <w:rPr>
          <w:rFonts w:ascii="Times New Roman" w:hAnsi="Times New Roman" w:cs="Times New Roman"/>
          <w:sz w:val="24"/>
          <w:szCs w:val="24"/>
        </w:rPr>
      </w:pPr>
      <w:bookmarkStart w:id="4" w:name="Par391"/>
      <w:bookmarkEnd w:id="4"/>
      <w:r w:rsidRPr="00AF5C27">
        <w:rPr>
          <w:rFonts w:ascii="Times New Roman" w:hAnsi="Times New Roman" w:cs="Times New Roman"/>
          <w:sz w:val="24"/>
          <w:szCs w:val="24"/>
        </w:rPr>
        <w:t>10. Оценка необходимости установления переходного периода и (или) отсрочки вступления в силу муниципального нормативного правового акта либо необходимость распространения предлагаемого правового регулирования на ранее возникшие отношения</w:t>
      </w:r>
      <w:r w:rsidR="00F76250" w:rsidRPr="00AF5C27">
        <w:rPr>
          <w:rFonts w:ascii="Times New Roman" w:hAnsi="Times New Roman" w:cs="Times New Roman"/>
          <w:sz w:val="24"/>
          <w:szCs w:val="24"/>
        </w:rPr>
        <w:t>: нет</w:t>
      </w:r>
    </w:p>
    <w:p w:rsidR="000175A7" w:rsidRPr="00AF5C27" w:rsidRDefault="000175A7" w:rsidP="000175A7">
      <w:pPr>
        <w:jc w:val="both"/>
        <w:rPr>
          <w:rFonts w:ascii="Times New Roman" w:hAnsi="Times New Roman" w:cs="Times New Roman"/>
          <w:sz w:val="24"/>
          <w:szCs w:val="24"/>
        </w:rPr>
      </w:pPr>
      <w:r w:rsidRPr="00AF5C27">
        <w:rPr>
          <w:rFonts w:ascii="Times New Roman" w:hAnsi="Times New Roman" w:cs="Times New Roman"/>
          <w:sz w:val="24"/>
          <w:szCs w:val="24"/>
        </w:rPr>
        <w:t>10.1. Необходимость установления переходного периода и (или) отсрочки введения предлагаемого правового регулирования: нет</w:t>
      </w:r>
      <w:r w:rsidR="00327957" w:rsidRPr="00AF5C27">
        <w:rPr>
          <w:rFonts w:ascii="Times New Roman" w:hAnsi="Times New Roman" w:cs="Times New Roman"/>
          <w:sz w:val="24"/>
          <w:szCs w:val="24"/>
        </w:rPr>
        <w:t xml:space="preserve"> </w:t>
      </w:r>
    </w:p>
    <w:p w:rsidR="000175A7" w:rsidRPr="00AF5C27" w:rsidRDefault="000175A7" w:rsidP="000175A7">
      <w:pPr>
        <w:jc w:val="both"/>
        <w:rPr>
          <w:rFonts w:ascii="Times New Roman" w:hAnsi="Times New Roman" w:cs="Times New Roman"/>
          <w:sz w:val="24"/>
          <w:szCs w:val="24"/>
        </w:rPr>
      </w:pPr>
      <w:r w:rsidRPr="00AF5C27">
        <w:rPr>
          <w:rFonts w:ascii="Times New Roman" w:hAnsi="Times New Roman" w:cs="Times New Roman"/>
          <w:sz w:val="24"/>
          <w:szCs w:val="24"/>
        </w:rPr>
        <w:t>а) срок переходного периода: 0 дней с момента принятия проекта муниципального правового акта;</w:t>
      </w:r>
    </w:p>
    <w:p w:rsidR="000175A7" w:rsidRPr="00AF5C27" w:rsidRDefault="000175A7" w:rsidP="000175A7">
      <w:pPr>
        <w:jc w:val="both"/>
        <w:rPr>
          <w:rFonts w:ascii="Times New Roman" w:hAnsi="Times New Roman" w:cs="Times New Roman"/>
          <w:sz w:val="24"/>
          <w:szCs w:val="24"/>
        </w:rPr>
      </w:pPr>
      <w:r w:rsidRPr="00AF5C27">
        <w:rPr>
          <w:rFonts w:ascii="Times New Roman" w:hAnsi="Times New Roman" w:cs="Times New Roman"/>
          <w:sz w:val="24"/>
          <w:szCs w:val="24"/>
        </w:rPr>
        <w:t>б) отсрочка введения предлагаемого правового регулирования: 0 дней с момента принятия проекта муниципального правового акта.</w:t>
      </w:r>
    </w:p>
    <w:p w:rsidR="000175A7" w:rsidRPr="00AF5C27" w:rsidRDefault="000175A7" w:rsidP="000175A7">
      <w:pPr>
        <w:jc w:val="both"/>
        <w:rPr>
          <w:rFonts w:ascii="Times New Roman" w:hAnsi="Times New Roman" w:cs="Times New Roman"/>
          <w:sz w:val="24"/>
          <w:szCs w:val="24"/>
        </w:rPr>
      </w:pPr>
      <w:r w:rsidRPr="00AF5C27">
        <w:rPr>
          <w:rFonts w:ascii="Times New Roman" w:hAnsi="Times New Roman" w:cs="Times New Roman"/>
          <w:sz w:val="24"/>
          <w:szCs w:val="24"/>
        </w:rPr>
        <w:t>10.2. Необходимость распространения предлагаемого правового регулирования на ранее возникшие отношения: нет.</w:t>
      </w:r>
    </w:p>
    <w:p w:rsidR="000175A7" w:rsidRPr="00AF5C27" w:rsidRDefault="000175A7" w:rsidP="000175A7">
      <w:pPr>
        <w:jc w:val="both"/>
        <w:rPr>
          <w:rFonts w:ascii="Times New Roman" w:hAnsi="Times New Roman" w:cs="Times New Roman"/>
          <w:sz w:val="24"/>
          <w:szCs w:val="24"/>
        </w:rPr>
      </w:pPr>
      <w:r w:rsidRPr="00AF5C27">
        <w:rPr>
          <w:rFonts w:ascii="Times New Roman" w:hAnsi="Times New Roman" w:cs="Times New Roman"/>
          <w:sz w:val="24"/>
          <w:szCs w:val="24"/>
        </w:rPr>
        <w:t>10.2.1. Период распространения на ранее возникшие отношения: 0 дней с момента принятия проекта муниципального нормативного правового акта.</w:t>
      </w:r>
    </w:p>
    <w:p w:rsidR="000175A7" w:rsidRPr="00AF5C27" w:rsidRDefault="000175A7" w:rsidP="000175A7">
      <w:pPr>
        <w:jc w:val="both"/>
        <w:rPr>
          <w:rFonts w:ascii="Times New Roman" w:hAnsi="Times New Roman" w:cs="Times New Roman"/>
          <w:sz w:val="24"/>
          <w:szCs w:val="24"/>
        </w:rPr>
      </w:pPr>
      <w:r w:rsidRPr="00AF5C27">
        <w:rPr>
          <w:rFonts w:ascii="Times New Roman" w:hAnsi="Times New Roman" w:cs="Times New Roman"/>
          <w:sz w:val="24"/>
          <w:szCs w:val="24"/>
        </w:rPr>
        <w:lastRenderedPageBreak/>
        <w:t>10.3. Обоснование необходимости установления переходного периода и (или) отсрочки вступления в силу муниципального нормативного правового акта либо необходимость распространения предлагаемого правового регулирования на ранее возникшие отношения: не требуется</w:t>
      </w:r>
    </w:p>
    <w:p w:rsidR="000175A7" w:rsidRPr="00AF5C27" w:rsidRDefault="000175A7" w:rsidP="000175A7">
      <w:pPr>
        <w:rPr>
          <w:rFonts w:ascii="Times New Roman" w:hAnsi="Times New Roman" w:cs="Times New Roman"/>
          <w:sz w:val="24"/>
          <w:szCs w:val="24"/>
        </w:rPr>
      </w:pPr>
      <w:r w:rsidRPr="00AF5C27">
        <w:rPr>
          <w:rFonts w:ascii="Times New Roman" w:hAnsi="Times New Roman" w:cs="Times New Roman"/>
          <w:sz w:val="24"/>
          <w:szCs w:val="24"/>
        </w:rPr>
        <w:t>Руководитель регулирующего органа</w:t>
      </w:r>
    </w:p>
    <w:p w:rsidR="00646CAF" w:rsidRPr="00AF5C27" w:rsidRDefault="000175A7" w:rsidP="000175A7">
      <w:pPr>
        <w:rPr>
          <w:rFonts w:ascii="Times New Roman" w:hAnsi="Times New Roman" w:cs="Times New Roman"/>
          <w:sz w:val="24"/>
          <w:szCs w:val="24"/>
        </w:rPr>
      </w:pPr>
      <w:r w:rsidRPr="00AF5C27">
        <w:rPr>
          <w:rFonts w:ascii="Times New Roman" w:hAnsi="Times New Roman" w:cs="Times New Roman"/>
          <w:sz w:val="24"/>
          <w:szCs w:val="24"/>
        </w:rPr>
        <w:t xml:space="preserve">А.Н. Аввакумов       ____________ ___________ </w:t>
      </w:r>
    </w:p>
    <w:p w:rsidR="000175A7" w:rsidRPr="00AF5C27" w:rsidRDefault="000175A7" w:rsidP="000175A7">
      <w:pPr>
        <w:rPr>
          <w:rFonts w:ascii="Times New Roman" w:hAnsi="Times New Roman" w:cs="Times New Roman"/>
          <w:sz w:val="24"/>
          <w:szCs w:val="24"/>
        </w:rPr>
      </w:pPr>
      <w:r w:rsidRPr="00AF5C27">
        <w:rPr>
          <w:rFonts w:ascii="Times New Roman" w:hAnsi="Times New Roman" w:cs="Times New Roman"/>
          <w:sz w:val="24"/>
          <w:szCs w:val="24"/>
          <w:vertAlign w:val="superscript"/>
        </w:rPr>
        <w:t xml:space="preserve">  (инициалы, </w:t>
      </w:r>
      <w:proofErr w:type="gramStart"/>
      <w:r w:rsidRPr="00AF5C27">
        <w:rPr>
          <w:rFonts w:ascii="Times New Roman" w:hAnsi="Times New Roman" w:cs="Times New Roman"/>
          <w:sz w:val="24"/>
          <w:szCs w:val="24"/>
          <w:vertAlign w:val="superscript"/>
        </w:rPr>
        <w:t xml:space="preserve">фамилия)   </w:t>
      </w:r>
      <w:proofErr w:type="gramEnd"/>
      <w:r w:rsidRPr="00AF5C27">
        <w:rPr>
          <w:rFonts w:ascii="Times New Roman" w:hAnsi="Times New Roman" w:cs="Times New Roman"/>
          <w:sz w:val="24"/>
          <w:szCs w:val="24"/>
          <w:vertAlign w:val="superscript"/>
        </w:rPr>
        <w:t xml:space="preserve">               (подпись)                           (дата)</w:t>
      </w:r>
    </w:p>
    <w:p w:rsidR="00FE1747" w:rsidRPr="00AF5C27" w:rsidRDefault="00FE1747">
      <w:pPr>
        <w:rPr>
          <w:sz w:val="24"/>
          <w:szCs w:val="24"/>
        </w:rPr>
      </w:pPr>
    </w:p>
    <w:sectPr w:rsidR="00FE1747" w:rsidRPr="00AF5C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372"/>
    <w:rsid w:val="000175A7"/>
    <w:rsid w:val="000264FD"/>
    <w:rsid w:val="00026E8A"/>
    <w:rsid w:val="000429E1"/>
    <w:rsid w:val="000B5126"/>
    <w:rsid w:val="001F160B"/>
    <w:rsid w:val="00242847"/>
    <w:rsid w:val="002E42FA"/>
    <w:rsid w:val="002F69E6"/>
    <w:rsid w:val="00327957"/>
    <w:rsid w:val="003D1092"/>
    <w:rsid w:val="00504423"/>
    <w:rsid w:val="005978A9"/>
    <w:rsid w:val="00626398"/>
    <w:rsid w:val="006357B0"/>
    <w:rsid w:val="00646CAF"/>
    <w:rsid w:val="00690EF8"/>
    <w:rsid w:val="008B11D7"/>
    <w:rsid w:val="008F7D1F"/>
    <w:rsid w:val="00A67372"/>
    <w:rsid w:val="00AF5C27"/>
    <w:rsid w:val="00BA1440"/>
    <w:rsid w:val="00CC2CC5"/>
    <w:rsid w:val="00CE4FF6"/>
    <w:rsid w:val="00DA5ADD"/>
    <w:rsid w:val="00EF5D82"/>
    <w:rsid w:val="00F76250"/>
    <w:rsid w:val="00FE1747"/>
    <w:rsid w:val="00FF56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03CA52-761C-4BD5-A6AD-59F4C8EDA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75A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F5C27"/>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AF5C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311</TotalTime>
  <Pages>1</Pages>
  <Words>3150</Words>
  <Characters>17961</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Шитикова Любовь Юрьевна</dc:creator>
  <cp:keywords/>
  <dc:description/>
  <cp:lastModifiedBy>Шитикова Любовь Юрьевна</cp:lastModifiedBy>
  <cp:revision>23</cp:revision>
  <cp:lastPrinted>2018-08-29T12:57:00Z</cp:lastPrinted>
  <dcterms:created xsi:type="dcterms:W3CDTF">2017-08-01T12:37:00Z</dcterms:created>
  <dcterms:modified xsi:type="dcterms:W3CDTF">2018-08-29T12:57:00Z</dcterms:modified>
</cp:coreProperties>
</file>