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CD00CC" w:rsidRDefault="00A72F25" w:rsidP="00A72F25">
      <w:pPr>
        <w:jc w:val="center"/>
      </w:pPr>
      <w:bookmarkStart w:id="0" w:name="_GoBack"/>
      <w:bookmarkEnd w:id="0"/>
      <w:r w:rsidRPr="00CD00CC">
        <w:t>ПОЯСНИТЕЛЬНАЯ ЗАПИСКА</w:t>
      </w:r>
    </w:p>
    <w:p w:rsidR="00A72F25" w:rsidRDefault="00A72F25" w:rsidP="00A72F2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A72F25" w:rsidRPr="00CD00CC" w:rsidRDefault="00A72F25" w:rsidP="00A72F25">
      <w:pPr>
        <w:jc w:val="center"/>
      </w:pPr>
    </w:p>
    <w:p w:rsidR="00A72F25" w:rsidRPr="00CD00CC" w:rsidRDefault="00A72F25" w:rsidP="00A72F25">
      <w:pPr>
        <w:spacing w:after="120"/>
        <w:jc w:val="center"/>
      </w:pPr>
      <w:r w:rsidRPr="00CD00CC">
        <w:t>1. Общая информация</w:t>
      </w:r>
    </w:p>
    <w:p w:rsidR="00A72F25" w:rsidRPr="00CD00CC" w:rsidRDefault="00A72F25" w:rsidP="00A72F25">
      <w:r w:rsidRPr="00CD00CC">
        <w:t>1.1. Регулирующий орган:</w:t>
      </w:r>
      <w:r>
        <w:t xml:space="preserve"> </w:t>
      </w:r>
      <w:r w:rsidR="00B213C4">
        <w:t>Отдел по развитию малого, среднего бизнеса и потребительского рынка администрации Гатчинского муниципального района.</w:t>
      </w:r>
    </w:p>
    <w:p w:rsidR="00B213C4" w:rsidRPr="00B213C4" w:rsidRDefault="00A72F25" w:rsidP="00B213C4">
      <w:pPr>
        <w:pStyle w:val="ConsPlusTitle"/>
        <w:widowControl/>
        <w:spacing w:line="228" w:lineRule="auto"/>
        <w:ind w:right="-1"/>
        <w:jc w:val="both"/>
        <w:rPr>
          <w:b w:val="0"/>
          <w:bCs w:val="0"/>
        </w:rPr>
      </w:pPr>
      <w:r w:rsidRPr="00B213C4">
        <w:rPr>
          <w:b w:val="0"/>
        </w:rPr>
        <w:t>1.2. Вид и наименование проекта муниципального нормативного правового акта:</w:t>
      </w:r>
      <w:r w:rsidR="00B213C4" w:rsidRPr="00B213C4">
        <w:rPr>
          <w:b w:val="0"/>
        </w:rPr>
        <w:t xml:space="preserve"> постановление администрации Гатчинского муниципального района «Об утверждении </w:t>
      </w:r>
      <w:r w:rsidR="00B213C4" w:rsidRPr="00B213C4">
        <w:rPr>
          <w:b w:val="0"/>
          <w:bCs w:val="0"/>
        </w:rPr>
        <w:t>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деятельности».</w:t>
      </w:r>
    </w:p>
    <w:p w:rsidR="00A72F25" w:rsidRPr="00CD00CC" w:rsidRDefault="00A72F25" w:rsidP="00A72F25">
      <w:r w:rsidRPr="00CD00CC">
        <w:t>1.3. Предполагаемая дата вступления в си</w:t>
      </w:r>
      <w:r>
        <w:t xml:space="preserve">лу муниципального нормативного правового акта: </w:t>
      </w:r>
      <w:r w:rsidR="00F70BF8">
        <w:t>25.05.2018</w:t>
      </w:r>
    </w:p>
    <w:p w:rsidR="00A72F25" w:rsidRPr="00CD00CC" w:rsidRDefault="00A72F25" w:rsidP="00A72F25">
      <w:pPr>
        <w:spacing w:before="120"/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</w:p>
    <w:p w:rsidR="00A72F25" w:rsidRPr="00CD00CC" w:rsidRDefault="00A72F25" w:rsidP="00A72F25">
      <w:pPr>
        <w:spacing w:after="120"/>
      </w:pPr>
      <w:r>
        <w:t>правовое регулирование:</w:t>
      </w:r>
      <w:r w:rsidR="00F70BF8">
        <w:t xml:space="preserve"> реализация требования статьи 78 Бюджетного кодекса Российской Федерации.</w:t>
      </w:r>
    </w:p>
    <w:p w:rsidR="00F70BF8" w:rsidRPr="00F70BF8" w:rsidRDefault="00A72F25" w:rsidP="00F70BF8">
      <w:pPr>
        <w:jc w:val="both"/>
        <w:rPr>
          <w:bCs/>
        </w:rPr>
      </w:pPr>
      <w:r w:rsidRPr="00CD00CC">
        <w:t>1.5. Краткое описание целей предлагаемого правового регулирования:</w:t>
      </w:r>
      <w:r w:rsidR="00F70BF8">
        <w:t xml:space="preserve"> предоставление субсидий из бюджета Гатчинского муниципального района и </w:t>
      </w:r>
      <w:proofErr w:type="spellStart"/>
      <w:r w:rsidR="00F70BF8">
        <w:t>софинансирования</w:t>
      </w:r>
      <w:proofErr w:type="spellEnd"/>
      <w:r w:rsidR="00F70BF8">
        <w:t xml:space="preserve"> из бюджета Ленинградской области,</w:t>
      </w:r>
      <w:r w:rsidR="00F70BF8" w:rsidRPr="00F70BF8">
        <w:rPr>
          <w:bCs/>
          <w:sz w:val="22"/>
          <w:szCs w:val="22"/>
        </w:rPr>
        <w:t xml:space="preserve"> </w:t>
      </w:r>
      <w:r w:rsidR="00F70BF8" w:rsidRPr="00050AC5">
        <w:rPr>
          <w:bCs/>
          <w:sz w:val="22"/>
          <w:szCs w:val="22"/>
        </w:rPr>
        <w:t>поступающего в виде межбюджетных трансфертов</w:t>
      </w:r>
      <w:r w:rsidR="00F70BF8">
        <w:rPr>
          <w:bCs/>
          <w:sz w:val="22"/>
          <w:szCs w:val="22"/>
        </w:rPr>
        <w:t>,</w:t>
      </w:r>
      <w:r w:rsidR="00F70BF8">
        <w:t xml:space="preserve"> субъектам поддержки малого и среднего предпринимательства, действующим менее одного года, для их поддержки </w:t>
      </w:r>
      <w:r w:rsidR="00F70BF8" w:rsidRPr="00F70BF8">
        <w:rPr>
          <w:bCs/>
        </w:rPr>
        <w:t>на организацию предпринимательской деятельности</w:t>
      </w:r>
    </w:p>
    <w:p w:rsidR="00F70BF8" w:rsidRPr="00F70BF8" w:rsidRDefault="00A72F25" w:rsidP="00F70BF8">
      <w:pPr>
        <w:jc w:val="both"/>
        <w:rPr>
          <w:bCs/>
        </w:rPr>
      </w:pPr>
      <w:r w:rsidRPr="00CD00CC">
        <w:t>1.6. Краткое описание содержания предлагаемого правового регулирования:</w:t>
      </w:r>
      <w:r w:rsidR="00F70BF8">
        <w:t xml:space="preserve"> проект постановления администрации Гатчинского муниципального района устанавливает </w:t>
      </w:r>
      <w:r w:rsidR="00F70BF8">
        <w:rPr>
          <w:sz w:val="22"/>
          <w:szCs w:val="22"/>
        </w:rPr>
        <w:t xml:space="preserve">порядок предоставления субсидий </w:t>
      </w:r>
      <w:r w:rsidR="00F70BF8" w:rsidRPr="00050AC5">
        <w:rPr>
          <w:bCs/>
          <w:sz w:val="22"/>
          <w:szCs w:val="22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</w:t>
      </w:r>
      <w:r w:rsidR="00F70BF8">
        <w:rPr>
          <w:bCs/>
          <w:sz w:val="22"/>
          <w:szCs w:val="22"/>
        </w:rPr>
        <w:t>дителям товаров, работ, услуг», относящихся к субъектам малого и среднего предпринимательства, действующим менее одного года, из</w:t>
      </w:r>
      <w:r w:rsidR="00F70BF8" w:rsidRPr="00050AC5">
        <w:rPr>
          <w:bCs/>
          <w:sz w:val="22"/>
          <w:szCs w:val="22"/>
        </w:rPr>
        <w:t xml:space="preserve"> бюджета Гатчинского муниципального района и </w:t>
      </w:r>
      <w:proofErr w:type="spellStart"/>
      <w:r w:rsidR="00F70BF8" w:rsidRPr="00050AC5">
        <w:rPr>
          <w:bCs/>
          <w:sz w:val="22"/>
          <w:szCs w:val="22"/>
        </w:rPr>
        <w:t>софинансирования</w:t>
      </w:r>
      <w:proofErr w:type="spellEnd"/>
      <w:r w:rsidR="00F70BF8" w:rsidRPr="00050AC5">
        <w:rPr>
          <w:bCs/>
          <w:sz w:val="22"/>
          <w:szCs w:val="22"/>
        </w:rPr>
        <w:t xml:space="preserve"> из областного бюджета, поступающего в виде межбюджетных трансфертов, для поддержки субъектов малого предпринимательства Гатчинского муниципального района, действующих менее одного года, на организацию предпринимательской деятельности</w:t>
      </w:r>
      <w:r w:rsidR="00F70BF8">
        <w:rPr>
          <w:bCs/>
          <w:sz w:val="22"/>
          <w:szCs w:val="22"/>
        </w:rPr>
        <w:t xml:space="preserve">. А также </w:t>
      </w:r>
      <w:r w:rsidR="00F70BF8" w:rsidRPr="00F70BF8">
        <w:rPr>
          <w:bCs/>
        </w:rPr>
        <w:t xml:space="preserve">устанавливает Порядок конкурсного отбора </w:t>
      </w:r>
      <w:r w:rsidR="00F70BF8" w:rsidRPr="00F70BF8">
        <w:t>на предоставление субсидий</w:t>
      </w:r>
      <w:r w:rsidR="00F70BF8" w:rsidRPr="00F70BF8">
        <w:rPr>
          <w:rFonts w:eastAsia="Calibri"/>
        </w:rPr>
        <w:t xml:space="preserve">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деятельности,</w:t>
      </w:r>
      <w:r w:rsidR="00F70BF8">
        <w:rPr>
          <w:rFonts w:eastAsia="Calibri"/>
        </w:rPr>
        <w:t xml:space="preserve"> </w:t>
      </w:r>
      <w:r w:rsidR="00F70BF8">
        <w:t>Положение о конкурсной комиссии и ее состав.</w:t>
      </w:r>
    </w:p>
    <w:p w:rsidR="00A72F25" w:rsidRPr="00CD00CC" w:rsidRDefault="00A72F25" w:rsidP="00A72F25">
      <w:pPr>
        <w:spacing w:before="120" w:after="120"/>
      </w:pPr>
      <w:r>
        <w:t>1.7. Степень регулируемого воздействия</w:t>
      </w:r>
      <w:r w:rsidR="00DB64B4">
        <w:t>:</w:t>
      </w:r>
      <w:r>
        <w:t xml:space="preserve"> </w:t>
      </w:r>
      <w:r w:rsidR="00DB64B4">
        <w:t>низкая.</w:t>
      </w:r>
    </w:p>
    <w:p w:rsidR="00A72F25" w:rsidRPr="00CD00CC" w:rsidRDefault="00A72F25" w:rsidP="00A72F2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A72F25" w:rsidRPr="00CD00CC" w:rsidRDefault="00A72F25" w:rsidP="00A72F25">
      <w:pPr>
        <w:spacing w:before="120" w:after="120"/>
      </w:pPr>
      <w:r w:rsidRPr="00CD00CC">
        <w:t xml:space="preserve">Ф.И.О.: </w:t>
      </w:r>
      <w:r w:rsidR="00DB64B4">
        <w:t>Косачева Марина Эдуардовна,</w:t>
      </w:r>
    </w:p>
    <w:p w:rsidR="00A72F25" w:rsidRPr="00CD00CC" w:rsidRDefault="00A72F25" w:rsidP="00A72F25">
      <w:r w:rsidRPr="00CD00CC">
        <w:t xml:space="preserve">Должность: </w:t>
      </w:r>
      <w:r w:rsidR="00DB64B4">
        <w:t>главный специалист отдела по развитию малого, среднего бизнеса и потребительского рынка администрации Гатчинского муниципального района</w:t>
      </w:r>
    </w:p>
    <w:p w:rsidR="00A72F25" w:rsidRPr="00CD00CC" w:rsidRDefault="00A72F25" w:rsidP="00A72F25">
      <w:pPr>
        <w:spacing w:before="120" w:after="120"/>
      </w:pPr>
      <w:r w:rsidRPr="00CD00CC">
        <w:t xml:space="preserve">Тел. </w:t>
      </w:r>
      <w:r w:rsidR="00DB64B4">
        <w:t>8-813-71-76-314,</w:t>
      </w:r>
      <w:r w:rsidRPr="00CD00CC">
        <w:t xml:space="preserve"> Адрес электронной почты: </w:t>
      </w:r>
      <w:hyperlink r:id="rId6" w:history="1">
        <w:r w:rsidR="00FF4C28" w:rsidRPr="005A7F24">
          <w:rPr>
            <w:rStyle w:val="a9"/>
            <w:lang w:val="en-US"/>
          </w:rPr>
          <w:t>otdelpotrebrynka</w:t>
        </w:r>
        <w:r w:rsidR="00FF4C28" w:rsidRPr="00FF4C28">
          <w:rPr>
            <w:rStyle w:val="a9"/>
          </w:rPr>
          <w:t>@</w:t>
        </w:r>
        <w:r w:rsidR="00FF4C28" w:rsidRPr="005A7F24">
          <w:rPr>
            <w:rStyle w:val="a9"/>
            <w:lang w:val="en-US"/>
          </w:rPr>
          <w:t>yandex</w:t>
        </w:r>
        <w:r w:rsidR="00FF4C28" w:rsidRPr="00FF4C28">
          <w:rPr>
            <w:rStyle w:val="a9"/>
          </w:rPr>
          <w:t>.</w:t>
        </w:r>
        <w:proofErr w:type="spellStart"/>
        <w:r w:rsidR="00FF4C28" w:rsidRPr="005A7F24">
          <w:rPr>
            <w:rStyle w:val="a9"/>
            <w:lang w:val="en-US"/>
          </w:rPr>
          <w:t>ru</w:t>
        </w:r>
        <w:proofErr w:type="spellEnd"/>
      </w:hyperlink>
      <w:r w:rsidR="00FF4C28" w:rsidRPr="00FF4C28">
        <w:t xml:space="preserve"> </w:t>
      </w:r>
    </w:p>
    <w:p w:rsidR="00A72F25" w:rsidRPr="00CD00CC" w:rsidRDefault="00A72F25" w:rsidP="00A72F2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FF4C28" w:rsidRDefault="00A72F25" w:rsidP="00A72F25">
      <w:pPr>
        <w:spacing w:before="120"/>
      </w:pPr>
      <w:r w:rsidRPr="00CD00CC">
        <w:t>2.1. Формулировка проблемы:</w:t>
      </w:r>
      <w:r w:rsidR="00FF4C28" w:rsidRPr="00FF4C28">
        <w:t xml:space="preserve"> </w:t>
      </w:r>
      <w:r w:rsidR="00FF4C28">
        <w:t>реализация требований статьи 78 Бюджетного кодекса Российской Федерации</w:t>
      </w:r>
      <w:r w:rsidR="00252099" w:rsidRPr="00252099">
        <w:t xml:space="preserve"> </w:t>
      </w:r>
      <w:r w:rsidR="00252099">
        <w:t>и Постановления правительства Российской Федерации от 06.09.2016 № 887 «Об общих требованиях к нормативных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</w:p>
    <w:p w:rsidR="00A72F25" w:rsidRPr="00CD00CC" w:rsidRDefault="00A72F25" w:rsidP="00A72F25">
      <w:pPr>
        <w:spacing w:before="120" w:after="120"/>
        <w:jc w:val="both"/>
      </w:pPr>
      <w:r w:rsidRPr="00CD00CC">
        <w:lastRenderedPageBreak/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 w:rsidR="00FF4C28">
        <w:t xml:space="preserve"> </w:t>
      </w:r>
      <w:r w:rsidR="00252099">
        <w:t>принятый ранее порядок предоставления указанных субсидий требует доработки и уточнения.</w:t>
      </w:r>
    </w:p>
    <w:p w:rsidR="00A72F25" w:rsidRPr="00CD00CC" w:rsidRDefault="00A72F25" w:rsidP="00A72F25">
      <w:pPr>
        <w:spacing w:after="120"/>
        <w:jc w:val="both"/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 w:rsidR="00252099">
        <w:t xml:space="preserve"> </w:t>
      </w:r>
      <w:r w:rsidR="00252099" w:rsidRPr="00050AC5">
        <w:rPr>
          <w:bCs/>
          <w:sz w:val="22"/>
          <w:szCs w:val="22"/>
        </w:rPr>
        <w:t>юридически</w:t>
      </w:r>
      <w:r w:rsidR="00252099">
        <w:rPr>
          <w:bCs/>
          <w:sz w:val="22"/>
          <w:szCs w:val="22"/>
        </w:rPr>
        <w:t>е</w:t>
      </w:r>
      <w:r w:rsidR="00252099" w:rsidRPr="00050AC5">
        <w:rPr>
          <w:bCs/>
          <w:sz w:val="22"/>
          <w:szCs w:val="22"/>
        </w:rPr>
        <w:t xml:space="preserve"> лица (за исключением государственны</w:t>
      </w:r>
      <w:r w:rsidR="00C13AD3">
        <w:rPr>
          <w:bCs/>
          <w:sz w:val="22"/>
          <w:szCs w:val="22"/>
        </w:rPr>
        <w:t>х</w:t>
      </w:r>
      <w:r w:rsidR="00252099" w:rsidRPr="00050AC5">
        <w:rPr>
          <w:bCs/>
          <w:sz w:val="22"/>
          <w:szCs w:val="22"/>
        </w:rPr>
        <w:t xml:space="preserve"> (муниципальны</w:t>
      </w:r>
      <w:r w:rsidR="00C13AD3">
        <w:rPr>
          <w:bCs/>
          <w:sz w:val="22"/>
          <w:szCs w:val="22"/>
        </w:rPr>
        <w:t>х</w:t>
      </w:r>
      <w:r w:rsidR="00252099" w:rsidRPr="00050AC5">
        <w:rPr>
          <w:bCs/>
          <w:sz w:val="22"/>
          <w:szCs w:val="22"/>
        </w:rPr>
        <w:t>) учреждени</w:t>
      </w:r>
      <w:r w:rsidR="00C13AD3">
        <w:rPr>
          <w:bCs/>
          <w:sz w:val="22"/>
          <w:szCs w:val="22"/>
        </w:rPr>
        <w:t>й</w:t>
      </w:r>
      <w:r w:rsidR="00252099" w:rsidRPr="00050AC5">
        <w:rPr>
          <w:bCs/>
          <w:sz w:val="22"/>
          <w:szCs w:val="22"/>
        </w:rPr>
        <w:t>), индивидуальны</w:t>
      </w:r>
      <w:r w:rsidR="00C13AD3">
        <w:rPr>
          <w:bCs/>
          <w:sz w:val="22"/>
          <w:szCs w:val="22"/>
        </w:rPr>
        <w:t>е</w:t>
      </w:r>
      <w:r w:rsidR="00252099" w:rsidRPr="00050AC5">
        <w:rPr>
          <w:bCs/>
          <w:sz w:val="22"/>
          <w:szCs w:val="22"/>
        </w:rPr>
        <w:t xml:space="preserve"> предпринимател</w:t>
      </w:r>
      <w:r w:rsidR="00C13AD3">
        <w:rPr>
          <w:bCs/>
          <w:sz w:val="22"/>
          <w:szCs w:val="22"/>
        </w:rPr>
        <w:t>и</w:t>
      </w:r>
      <w:r w:rsidR="00252099" w:rsidRPr="00050AC5">
        <w:rPr>
          <w:bCs/>
          <w:sz w:val="22"/>
          <w:szCs w:val="22"/>
        </w:rPr>
        <w:t>, а также физически</w:t>
      </w:r>
      <w:r w:rsidR="00C13AD3">
        <w:rPr>
          <w:bCs/>
          <w:sz w:val="22"/>
          <w:szCs w:val="22"/>
        </w:rPr>
        <w:t>е</w:t>
      </w:r>
      <w:r w:rsidR="00252099" w:rsidRPr="00050AC5">
        <w:rPr>
          <w:bCs/>
          <w:sz w:val="22"/>
          <w:szCs w:val="22"/>
        </w:rPr>
        <w:t xml:space="preserve"> лица – произво</w:t>
      </w:r>
      <w:r w:rsidR="00252099">
        <w:rPr>
          <w:bCs/>
          <w:sz w:val="22"/>
          <w:szCs w:val="22"/>
        </w:rPr>
        <w:t>дител</w:t>
      </w:r>
      <w:r w:rsidR="00C13AD3">
        <w:rPr>
          <w:bCs/>
          <w:sz w:val="22"/>
          <w:szCs w:val="22"/>
        </w:rPr>
        <w:t>и</w:t>
      </w:r>
      <w:r w:rsidR="00252099">
        <w:rPr>
          <w:bCs/>
          <w:sz w:val="22"/>
          <w:szCs w:val="22"/>
        </w:rPr>
        <w:t xml:space="preserve"> товаров, работ, услуг, относящи</w:t>
      </w:r>
      <w:r w:rsidR="00C13AD3">
        <w:rPr>
          <w:bCs/>
          <w:sz w:val="22"/>
          <w:szCs w:val="22"/>
        </w:rPr>
        <w:t>е</w:t>
      </w:r>
      <w:r w:rsidR="00252099">
        <w:rPr>
          <w:bCs/>
          <w:sz w:val="22"/>
          <w:szCs w:val="22"/>
        </w:rPr>
        <w:t>ся к субъектам малого и среднего предпринимательства, действующим менее одного года</w:t>
      </w:r>
    </w:p>
    <w:p w:rsidR="00A72F25" w:rsidRPr="00CD00CC" w:rsidRDefault="00A72F25" w:rsidP="00A72F25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 w:rsidR="00C13AD3">
        <w:t xml:space="preserve"> отсутствие в ранее принятом порядке четко прописанных процедур проведения конкурсного отбора субъектов малого, среднего предпринимательства, действующих менее одного года, и порядка предоставления им субсидий.</w:t>
      </w:r>
    </w:p>
    <w:p w:rsidR="00A72F25" w:rsidRPr="00CD00CC" w:rsidRDefault="00A72F25" w:rsidP="00A72F25">
      <w:pPr>
        <w:spacing w:after="120"/>
        <w:jc w:val="both"/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 w:rsidR="00C13AD3">
        <w:t xml:space="preserve"> принятый ранее порядок предоставления указанных субсидий требует доработки и уточнения.</w:t>
      </w:r>
      <w:r w:rsidR="00C13AD3" w:rsidRPr="00CD00CC">
        <w:t xml:space="preserve"> </w:t>
      </w:r>
    </w:p>
    <w:p w:rsidR="00A72F25" w:rsidRPr="00CD00CC" w:rsidRDefault="00A72F25" w:rsidP="00A72F25">
      <w:pPr>
        <w:jc w:val="both"/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>органов местного самоуправления Гатчинского муниципального района</w:t>
      </w:r>
      <w:r w:rsidR="00C13AD3">
        <w:t>: полномочия органов местного самоуправления согласно Федерального закона от 06.10.2003 № 131-ФЗ «Об общих принципах организации местного самоуправления в Российской Федерации».</w:t>
      </w:r>
    </w:p>
    <w:p w:rsidR="00A72F25" w:rsidRDefault="00A72F25" w:rsidP="00A72F25">
      <w:pPr>
        <w:spacing w:after="120"/>
      </w:pPr>
      <w:r w:rsidRPr="00CD00CC">
        <w:t>2.</w:t>
      </w:r>
      <w:r>
        <w:t>7</w:t>
      </w:r>
      <w:r w:rsidRPr="00CD00CC">
        <w:t>. Иная информация о проблеме:</w:t>
      </w:r>
      <w:r w:rsidR="00C13AD3">
        <w:t xml:space="preserve"> отсутствует.</w:t>
      </w:r>
    </w:p>
    <w:p w:rsidR="00A72F25" w:rsidRPr="00CD00CC" w:rsidRDefault="00A72F25" w:rsidP="00A72F25">
      <w:pPr>
        <w:spacing w:after="120"/>
        <w:jc w:val="center"/>
      </w:pPr>
      <w:bookmarkStart w:id="1" w:name="Par156"/>
      <w:bookmarkEnd w:id="1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3470"/>
        <w:gridCol w:w="3628"/>
      </w:tblGrid>
      <w:tr w:rsidR="00A72F25" w:rsidRPr="00CD00CC" w:rsidTr="00C13AD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A72F25" w:rsidRPr="00CD00CC" w:rsidTr="00C13AD3">
        <w:trPr>
          <w:trHeight w:val="11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13AD3" w:rsidRDefault="00AC513C" w:rsidP="00F8645E">
            <w:r>
              <w:t xml:space="preserve">Поддержка </w:t>
            </w:r>
            <w:r w:rsidRPr="00050AC5">
              <w:rPr>
                <w:bCs/>
                <w:sz w:val="22"/>
                <w:szCs w:val="22"/>
              </w:rPr>
              <w:t>юридически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лиц (за исключением государственны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(муниципальны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>) учреждени</w:t>
            </w:r>
            <w:r>
              <w:rPr>
                <w:bCs/>
                <w:sz w:val="22"/>
                <w:szCs w:val="22"/>
              </w:rPr>
              <w:t>й</w:t>
            </w:r>
            <w:r w:rsidRPr="00050AC5">
              <w:rPr>
                <w:bCs/>
                <w:sz w:val="22"/>
                <w:szCs w:val="22"/>
              </w:rPr>
              <w:t>), индивидуальны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предпринимател</w:t>
            </w:r>
            <w:r>
              <w:rPr>
                <w:bCs/>
                <w:sz w:val="22"/>
                <w:szCs w:val="22"/>
              </w:rPr>
              <w:t>ей</w:t>
            </w:r>
            <w:r w:rsidRPr="00050AC5">
              <w:rPr>
                <w:bCs/>
                <w:sz w:val="22"/>
                <w:szCs w:val="22"/>
              </w:rPr>
              <w:t>, а также физически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лиц – произво</w:t>
            </w:r>
            <w:r>
              <w:rPr>
                <w:bCs/>
                <w:sz w:val="22"/>
                <w:szCs w:val="22"/>
              </w:rPr>
              <w:t xml:space="preserve">дителей товаров, работ, услуг, относящихся субъектам малого и среднего предпринимательства, действующим менее одного года, </w:t>
            </w:r>
            <w:r w:rsidR="00F8645E">
              <w:rPr>
                <w:bCs/>
                <w:sz w:val="22"/>
                <w:szCs w:val="22"/>
              </w:rPr>
              <w:t>действующих в приоритетных сферах, определенных муниципальными программами поддержки малого и среднего предпринимательства, либо относящиеся к социально-незащищенным слоям населения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5016C4">
            <w:r>
              <w:t>Со дня принятия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AC513C">
            <w:r>
              <w:t>Еже</w:t>
            </w:r>
            <w:r w:rsidR="00AC513C">
              <w:t>годно</w:t>
            </w:r>
          </w:p>
        </w:tc>
      </w:tr>
    </w:tbl>
    <w:p w:rsidR="00A72F25" w:rsidRPr="00CD00CC" w:rsidRDefault="00A72F25" w:rsidP="00A72F25">
      <w:pPr>
        <w:spacing w:before="240"/>
        <w:jc w:val="both"/>
      </w:pPr>
      <w:r>
        <w:lastRenderedPageBreak/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C13AD3" w:rsidRDefault="00C13AD3" w:rsidP="00C13AD3">
      <w:pPr>
        <w:jc w:val="both"/>
        <w:rPr>
          <w:bCs/>
        </w:rPr>
      </w:pPr>
      <w:r>
        <w:rPr>
          <w:bCs/>
        </w:rPr>
        <w:t xml:space="preserve">1. </w:t>
      </w:r>
      <w:r w:rsidRPr="00C13AD3">
        <w:rPr>
          <w:bCs/>
        </w:rPr>
        <w:t>ст</w:t>
      </w:r>
      <w:r>
        <w:rPr>
          <w:bCs/>
        </w:rPr>
        <w:t>атья</w:t>
      </w:r>
      <w:r w:rsidRPr="00C13AD3">
        <w:rPr>
          <w:bCs/>
        </w:rPr>
        <w:t xml:space="preserve"> 78 Бюджетного кодекса Российской Федерации</w:t>
      </w:r>
      <w:r>
        <w:rPr>
          <w:bCs/>
        </w:rPr>
        <w:t>;</w:t>
      </w:r>
    </w:p>
    <w:p w:rsidR="00C13AD3" w:rsidRDefault="00C13AD3" w:rsidP="00C13AD3">
      <w:pPr>
        <w:jc w:val="both"/>
      </w:pPr>
      <w:r>
        <w:rPr>
          <w:bCs/>
        </w:rPr>
        <w:t xml:space="preserve">2. </w:t>
      </w:r>
      <w:r w:rsidRPr="00C13AD3">
        <w:rPr>
          <w:bCs/>
        </w:rPr>
        <w:t>подпункт 25 пункта 1 статьи 15 Федерального закона</w:t>
      </w:r>
      <w:r w:rsidRPr="00C13AD3">
        <w:t xml:space="preserve"> от 06.10.2003 №131-ФЗ «Об общих принципах организации местного самоуправления в Российской Федерации»</w:t>
      </w:r>
      <w:r>
        <w:t>;</w:t>
      </w:r>
    </w:p>
    <w:p w:rsidR="00AC513C" w:rsidRDefault="00C13AD3" w:rsidP="00C13AD3">
      <w:pPr>
        <w:jc w:val="both"/>
      </w:pPr>
      <w:r>
        <w:t xml:space="preserve">3. </w:t>
      </w:r>
      <w:r w:rsidRPr="00C13AD3">
        <w:t>Федеральны</w:t>
      </w:r>
      <w:r w:rsidR="00AC513C">
        <w:t>й</w:t>
      </w:r>
      <w:r w:rsidRPr="00C13AD3">
        <w:t xml:space="preserve"> закон от 24.07.2007 N 209-ФЗ «О развитии малого и среднего предпринимательства в Российской Федерации»</w:t>
      </w:r>
      <w:r w:rsidR="00AC513C">
        <w:t>;</w:t>
      </w:r>
    </w:p>
    <w:p w:rsidR="00AC513C" w:rsidRDefault="00AC513C" w:rsidP="00C13AD3">
      <w:pPr>
        <w:jc w:val="both"/>
        <w:rPr>
          <w:bCs/>
        </w:rPr>
      </w:pPr>
      <w:r>
        <w:t>4.</w:t>
      </w:r>
      <w:r w:rsidR="00C13AD3" w:rsidRPr="00C13AD3">
        <w:rPr>
          <w:bCs/>
        </w:rPr>
        <w:t xml:space="preserve"> Постановление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bCs/>
        </w:rPr>
        <w:t>;</w:t>
      </w:r>
    </w:p>
    <w:p w:rsidR="00AC513C" w:rsidRDefault="00AC513C" w:rsidP="00C13AD3">
      <w:pPr>
        <w:jc w:val="both"/>
        <w:rPr>
          <w:bCs/>
        </w:rPr>
      </w:pPr>
      <w:r>
        <w:rPr>
          <w:bCs/>
        </w:rPr>
        <w:t>5.</w:t>
      </w:r>
      <w:r w:rsidR="00C13AD3" w:rsidRPr="00C13AD3">
        <w:rPr>
          <w:bCs/>
        </w:rPr>
        <w:t xml:space="preserve"> </w:t>
      </w:r>
      <w:r w:rsidR="00C13AD3" w:rsidRPr="00C13AD3">
        <w:rPr>
          <w:rFonts w:eastAsia="Calibri"/>
        </w:rPr>
        <w:t>Постановление Правительства Ленинградской области от 20.07.2015 №273 «</w:t>
      </w:r>
      <w:r w:rsidR="00C13AD3" w:rsidRPr="00C13AD3">
        <w:rPr>
          <w:bCs/>
        </w:rPr>
        <w:t xml:space="preserve">Об утверждении порядка предоставления и расходования субсидий бюджетам муниципальных районов и городского округа Ленинградской области для </w:t>
      </w:r>
      <w:proofErr w:type="spellStart"/>
      <w:r w:rsidR="00C13AD3" w:rsidRPr="00C13AD3">
        <w:rPr>
          <w:bCs/>
        </w:rPr>
        <w:t>софинансирования</w:t>
      </w:r>
      <w:proofErr w:type="spellEnd"/>
      <w:r w:rsidR="00C13AD3" w:rsidRPr="00C13AD3">
        <w:rPr>
          <w:bCs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</w:r>
      <w:r w:rsidR="00C13AD3" w:rsidRPr="00C13AD3">
        <w:t xml:space="preserve"> </w:t>
      </w:r>
      <w:r w:rsidR="00C13AD3" w:rsidRPr="00C13AD3">
        <w:rPr>
          <w:bCs/>
        </w:rPr>
        <w:t>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</w:p>
    <w:p w:rsidR="00A72F25" w:rsidRPr="007B0931" w:rsidRDefault="00A72F25" w:rsidP="00AC513C">
      <w:pPr>
        <w:jc w:val="both"/>
        <w:rPr>
          <w:vertAlign w:val="superscript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412"/>
        <w:gridCol w:w="1984"/>
        <w:gridCol w:w="1814"/>
      </w:tblGrid>
      <w:tr w:rsidR="00A72F25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8B402D" w:rsidRPr="00CD00CC" w:rsidTr="008B402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5016C4">
            <w:r>
              <w:t xml:space="preserve">Поддержка </w:t>
            </w:r>
            <w:r w:rsidRPr="00050AC5">
              <w:rPr>
                <w:bCs/>
                <w:sz w:val="22"/>
                <w:szCs w:val="22"/>
              </w:rPr>
              <w:t>юридически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лиц (за исключением государственны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(муниципальны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>) учреждени</w:t>
            </w:r>
            <w:r>
              <w:rPr>
                <w:bCs/>
                <w:sz w:val="22"/>
                <w:szCs w:val="22"/>
              </w:rPr>
              <w:t>й</w:t>
            </w:r>
            <w:r w:rsidRPr="00050AC5">
              <w:rPr>
                <w:bCs/>
                <w:sz w:val="22"/>
                <w:szCs w:val="22"/>
              </w:rPr>
              <w:t>), индивидуальны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предпринимател</w:t>
            </w:r>
            <w:r>
              <w:rPr>
                <w:bCs/>
                <w:sz w:val="22"/>
                <w:szCs w:val="22"/>
              </w:rPr>
              <w:t>ей</w:t>
            </w:r>
            <w:r w:rsidRPr="00050AC5">
              <w:rPr>
                <w:bCs/>
                <w:sz w:val="22"/>
                <w:szCs w:val="22"/>
              </w:rPr>
              <w:t>, а также физически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лиц – произво</w:t>
            </w:r>
            <w:r>
              <w:rPr>
                <w:bCs/>
                <w:sz w:val="22"/>
                <w:szCs w:val="22"/>
              </w:rPr>
              <w:t>дителей товаров, работ, услуг, относящихся субъектам малого и среднего предпринимательства, действующим менее одного года, действующих в приоритетных сферах, определенных муниципальными программами поддержки малого и среднего предпринимательства, либо относящиеся к социально-</w:t>
            </w:r>
            <w:r>
              <w:rPr>
                <w:bCs/>
                <w:sz w:val="22"/>
                <w:szCs w:val="22"/>
              </w:rPr>
              <w:lastRenderedPageBreak/>
              <w:t>незащищенным слоям населения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8B402D">
            <w:r>
              <w:lastRenderedPageBreak/>
              <w:t xml:space="preserve">Количество вновь зарегистрированных юридических лиц или индивидуальных предпринимателей 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5016C4">
            <w: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Default="008B402D" w:rsidP="005016C4">
            <w:r>
              <w:t>2018 год – 1</w:t>
            </w:r>
          </w:p>
          <w:p w:rsidR="008B402D" w:rsidRDefault="008B402D" w:rsidP="005016C4">
            <w:r>
              <w:t>2019 год – 1</w:t>
            </w:r>
          </w:p>
          <w:p w:rsidR="008B402D" w:rsidRDefault="008B402D" w:rsidP="005016C4">
            <w:r>
              <w:t>2020 год – 1</w:t>
            </w:r>
          </w:p>
          <w:p w:rsidR="008B402D" w:rsidRPr="00CD00CC" w:rsidRDefault="008B402D" w:rsidP="005016C4"/>
        </w:tc>
      </w:tr>
      <w:tr w:rsidR="008B402D" w:rsidRPr="00CD00CC" w:rsidTr="008B402D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5016C4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8B402D">
            <w:r>
              <w:t>Количество субъектов малого и среднего предпринимательства получивших финансовую поддержку из бюджета Гатчинского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5016C4">
            <w: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Default="008B402D" w:rsidP="005016C4">
            <w:r>
              <w:t>2018 год – 1</w:t>
            </w:r>
          </w:p>
          <w:p w:rsidR="008B402D" w:rsidRDefault="008B402D" w:rsidP="005016C4">
            <w:r>
              <w:t>2019 год – 1</w:t>
            </w:r>
          </w:p>
          <w:p w:rsidR="008B402D" w:rsidRPr="00CD00CC" w:rsidRDefault="008B402D" w:rsidP="005016C4">
            <w:r>
              <w:t xml:space="preserve">2020 год – 1 </w:t>
            </w:r>
          </w:p>
        </w:tc>
      </w:tr>
    </w:tbl>
    <w:p w:rsidR="00A72F25" w:rsidRPr="00CD00CC" w:rsidRDefault="00A72F25" w:rsidP="00A72F25">
      <w:pPr>
        <w:spacing w:before="240"/>
        <w:jc w:val="both"/>
      </w:pPr>
      <w:r>
        <w:lastRenderedPageBreak/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 w:rsidR="008B402D">
        <w:t xml:space="preserve"> для расчета индикаторов применяются количественные методы расчета.</w:t>
      </w:r>
    </w:p>
    <w:p w:rsidR="00A72F25" w:rsidRDefault="00A72F25" w:rsidP="00A72F25">
      <w:pPr>
        <w:spacing w:before="120" w:after="240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 w:rsidR="008B402D">
        <w:t xml:space="preserve"> не предусмотрена.</w:t>
      </w:r>
    </w:p>
    <w:p w:rsidR="00A72F25" w:rsidRPr="00CD00CC" w:rsidRDefault="00A72F25" w:rsidP="00A72F2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3118"/>
        <w:gridCol w:w="2901"/>
      </w:tblGrid>
      <w:tr w:rsidR="00A72F25" w:rsidRPr="00CD00CC" w:rsidTr="00C552B0">
        <w:trPr>
          <w:trHeight w:val="1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bookmarkStart w:id="2" w:name="Par214"/>
            <w:bookmarkEnd w:id="2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A72F25" w:rsidP="005016C4">
            <w:r w:rsidRPr="00CD00CC">
              <w:t>4.2. Количество участников группы</w:t>
            </w:r>
          </w:p>
          <w:p w:rsidR="00A72F25" w:rsidRPr="00113085" w:rsidRDefault="00A72F25" w:rsidP="005016C4">
            <w:r w:rsidRPr="00113085">
              <w:t>4.2.1. на стадии разработки проекта акта</w:t>
            </w:r>
          </w:p>
          <w:p w:rsidR="00A72F25" w:rsidRPr="00CD00CC" w:rsidRDefault="00A72F25" w:rsidP="005016C4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4.3. Источники данных</w:t>
            </w:r>
          </w:p>
        </w:tc>
      </w:tr>
      <w:tr w:rsidR="00A72F25" w:rsidRPr="00CD00CC" w:rsidTr="00C552B0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8B402D" w:rsidP="005016C4">
            <w:r>
              <w:t>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8B402D" w:rsidP="005016C4">
            <w:r>
              <w:t xml:space="preserve">4.2.1. – </w:t>
            </w:r>
            <w:r w:rsidR="00C429E1">
              <w:t>190</w:t>
            </w:r>
            <w:r>
              <w:t xml:space="preserve"> субъект</w:t>
            </w:r>
          </w:p>
          <w:p w:rsidR="008B402D" w:rsidRPr="00CD00CC" w:rsidRDefault="008B402D" w:rsidP="00C429E1">
            <w:r>
              <w:t xml:space="preserve">4.2.2. – </w:t>
            </w:r>
            <w:r w:rsidR="00C429E1">
              <w:t>190</w:t>
            </w:r>
            <w:r>
              <w:t xml:space="preserve"> субъект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8B402D" w:rsidP="008B402D">
            <w:r w:rsidRPr="002B741D">
              <w:t>Един</w:t>
            </w:r>
            <w:r>
              <w:t>ый</w:t>
            </w:r>
            <w:r w:rsidRPr="002B741D">
              <w:t xml:space="preserve"> Реестр</w:t>
            </w:r>
            <w:r>
              <w:t xml:space="preserve"> субъектов малого и среднего предпринимательства</w:t>
            </w:r>
            <w:r w:rsidRPr="002B741D">
              <w:t xml:space="preserve"> с сайта </w:t>
            </w:r>
            <w:proofErr w:type="spellStart"/>
            <w:r w:rsidRPr="002B741D">
              <w:t>налог.ру</w:t>
            </w:r>
            <w:proofErr w:type="spellEnd"/>
          </w:p>
        </w:tc>
      </w:tr>
      <w:tr w:rsidR="00A72F25" w:rsidRPr="00CD00CC" w:rsidTr="00C552B0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8B402D" w:rsidP="005016C4">
            <w:r>
              <w:t>Индивидуальные предприниматели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8B402D" w:rsidP="005016C4">
            <w:r>
              <w:t xml:space="preserve">4.2.1. – </w:t>
            </w:r>
            <w:r w:rsidR="00C429E1">
              <w:t>769</w:t>
            </w:r>
            <w:r>
              <w:t xml:space="preserve"> субъект</w:t>
            </w:r>
          </w:p>
          <w:p w:rsidR="008B402D" w:rsidRPr="00CD00CC" w:rsidRDefault="008B402D" w:rsidP="00C429E1">
            <w:r>
              <w:t xml:space="preserve">4.2.2. – </w:t>
            </w:r>
            <w:r w:rsidR="00C429E1">
              <w:t>769</w:t>
            </w:r>
            <w:r>
              <w:t xml:space="preserve"> субъект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8B402D" w:rsidP="005016C4">
            <w:r w:rsidRPr="008B402D">
              <w:t xml:space="preserve">Единый Реестр субъектов малого и среднего предпринимательства с сайта </w:t>
            </w:r>
            <w:proofErr w:type="spellStart"/>
            <w:r w:rsidRPr="008B402D">
              <w:t>налог.ру</w:t>
            </w:r>
            <w:proofErr w:type="spellEnd"/>
          </w:p>
        </w:tc>
      </w:tr>
      <w:tr w:rsidR="00A72F25" w:rsidRPr="00CD00CC" w:rsidTr="00C552B0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8B402D" w:rsidP="005016C4">
            <w:r>
              <w:t>Физические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C552B0" w:rsidP="005016C4">
            <w:r w:rsidRPr="00C552B0">
              <w:t xml:space="preserve">2018 </w:t>
            </w:r>
            <w:r>
              <w:t>год – 85018 чел.</w:t>
            </w:r>
          </w:p>
          <w:p w:rsidR="00C552B0" w:rsidRDefault="00C552B0" w:rsidP="005016C4">
            <w:r>
              <w:t>2019 год – 85098 чел.</w:t>
            </w:r>
          </w:p>
          <w:p w:rsidR="00C552B0" w:rsidRPr="00C552B0" w:rsidRDefault="00C552B0" w:rsidP="00C552B0">
            <w:r>
              <w:t>2020 год – 85220 чел.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2B0" w:rsidRPr="00CD00CC" w:rsidRDefault="00C552B0" w:rsidP="00C552B0">
            <w:r>
              <w:t>Прогноз социально-экономического развития Гатчинского муниципального района на 2018 – 2020 год с сайта</w:t>
            </w:r>
            <w:r w:rsidRPr="00C552B0">
              <w:t xml:space="preserve"> </w:t>
            </w:r>
            <w:proofErr w:type="spellStart"/>
            <w:r>
              <w:rPr>
                <w:lang w:val="en-US"/>
              </w:rPr>
              <w:t>radm</w:t>
            </w:r>
            <w:proofErr w:type="spellEnd"/>
            <w:r w:rsidRPr="00C552B0">
              <w:t>.</w:t>
            </w:r>
            <w:proofErr w:type="spellStart"/>
            <w:r>
              <w:rPr>
                <w:lang w:val="en-US"/>
              </w:rPr>
              <w:t>gtn</w:t>
            </w:r>
            <w:proofErr w:type="spellEnd"/>
            <w:r w:rsidRPr="00C552B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552B0">
              <w:t xml:space="preserve"> </w:t>
            </w:r>
            <w:r>
              <w:t xml:space="preserve"> </w:t>
            </w:r>
          </w:p>
        </w:tc>
      </w:tr>
    </w:tbl>
    <w:p w:rsidR="00A72F25" w:rsidRPr="00CD00CC" w:rsidRDefault="00A72F25" w:rsidP="00A72F2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2224"/>
        <w:gridCol w:w="1603"/>
      </w:tblGrid>
      <w:tr w:rsidR="00A72F25" w:rsidRPr="007B0931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bookmarkStart w:id="3" w:name="Par232"/>
            <w:bookmarkEnd w:id="3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A72F25" w:rsidRPr="00CD00CC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081BCF" w:rsidP="0050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изменяется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планируется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Отсутствует</w:t>
            </w:r>
          </w:p>
        </w:tc>
      </w:tr>
    </w:tbl>
    <w:p w:rsidR="00A72F25" w:rsidRPr="00CD00CC" w:rsidRDefault="00A72F25" w:rsidP="00081BCF">
      <w:pPr>
        <w:spacing w:before="240" w:after="240"/>
        <w:jc w:val="both"/>
      </w:pPr>
      <w:r>
        <w:lastRenderedPageBreak/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  <w:r w:rsidR="00081BCF">
        <w:t>: дополнительных расходов не предусмотрено.</w:t>
      </w:r>
    </w:p>
    <w:p w:rsidR="00A72F25" w:rsidRPr="00CD00CC" w:rsidRDefault="00A72F25" w:rsidP="00081BCF">
      <w:pPr>
        <w:spacing w:before="240"/>
        <w:jc w:val="both"/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</w:t>
      </w:r>
      <w:r w:rsidR="00081BCF">
        <w:t>отсутствуют.</w:t>
      </w:r>
    </w:p>
    <w:p w:rsidR="00A72F25" w:rsidRPr="00CD00CC" w:rsidRDefault="00A72F25" w:rsidP="00081BCF">
      <w:pPr>
        <w:spacing w:before="120"/>
        <w:jc w:val="both"/>
      </w:pPr>
      <w:r w:rsidRPr="00CD00CC">
        <w:t>6.5. Источники данных:</w:t>
      </w:r>
      <w:r w:rsidR="00081BCF">
        <w:t xml:space="preserve"> отсутствуют.</w:t>
      </w:r>
    </w:p>
    <w:p w:rsidR="00A72F25" w:rsidRPr="00CD00CC" w:rsidRDefault="00A72F25" w:rsidP="00081BCF">
      <w:pPr>
        <w:spacing w:before="120" w:after="240"/>
        <w:jc w:val="both"/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  <w:r w:rsidR="00081BCF">
        <w:t>: не планируется.</w:t>
      </w:r>
    </w:p>
    <w:p w:rsidR="00A72F25" w:rsidRPr="00CD00CC" w:rsidRDefault="00A72F25" w:rsidP="00081BCF">
      <w:pPr>
        <w:jc w:val="both"/>
      </w:pPr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поддающиеся количественной оценке</w:t>
      </w:r>
      <w:r w:rsidR="00081BCF">
        <w:t>: не предусмотрены.</w:t>
      </w:r>
    </w:p>
    <w:p w:rsidR="00A72F25" w:rsidRPr="00CD00CC" w:rsidRDefault="00A72F25" w:rsidP="00A72F25"/>
    <w:p w:rsidR="00A72F25" w:rsidRPr="00CD00CC" w:rsidRDefault="00A72F25" w:rsidP="00081BCF">
      <w:pPr>
        <w:jc w:val="both"/>
      </w:pPr>
      <w:r w:rsidRPr="00CD00CC">
        <w:t>7.6.</w:t>
      </w:r>
      <w:r w:rsidR="00081BCF">
        <w:t xml:space="preserve"> </w:t>
      </w:r>
      <w:r w:rsidRPr="00CD00CC">
        <w:t>Источники</w:t>
      </w:r>
      <w:r>
        <w:t xml:space="preserve"> д</w:t>
      </w:r>
      <w:r w:rsidRPr="00CD00CC">
        <w:t>анных:</w:t>
      </w:r>
      <w:r w:rsidR="00081BCF">
        <w:t xml:space="preserve"> отсутствуют.</w:t>
      </w:r>
      <w:r w:rsidR="00081BCF" w:rsidRPr="00CD00CC">
        <w:t xml:space="preserve"> </w:t>
      </w:r>
    </w:p>
    <w:p w:rsidR="00A72F25" w:rsidRPr="00CD00CC" w:rsidRDefault="00A72F25" w:rsidP="00A72F25"/>
    <w:p w:rsidR="00A72F25" w:rsidRPr="00CD00CC" w:rsidRDefault="00A72F25" w:rsidP="00081BCF">
      <w:pPr>
        <w:jc w:val="both"/>
      </w:pPr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  <w:r w:rsidR="00081BCF">
        <w:t>: риски отсутствуют.</w:t>
      </w:r>
    </w:p>
    <w:p w:rsidR="00A72F25" w:rsidRPr="00CD00CC" w:rsidRDefault="00A72F25" w:rsidP="00A72F25"/>
    <w:p w:rsidR="00A72F25" w:rsidRDefault="00A72F25" w:rsidP="00A72F25">
      <w:r w:rsidRPr="00CD00CC">
        <w:t xml:space="preserve">8.5. Источники </w:t>
      </w:r>
      <w:r>
        <w:t>да</w:t>
      </w:r>
      <w:r w:rsidRPr="00CD00CC">
        <w:t>нных:</w:t>
      </w:r>
      <w:r w:rsidR="00081BCF">
        <w:t xml:space="preserve"> отсутствуют.</w:t>
      </w:r>
    </w:p>
    <w:p w:rsidR="00A72F25" w:rsidRPr="00CD00CC" w:rsidRDefault="00A72F25" w:rsidP="00A72F25"/>
    <w:p w:rsidR="00A72F25" w:rsidRPr="00CD00CC" w:rsidRDefault="00A72F25" w:rsidP="00A72F2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552"/>
        <w:gridCol w:w="2409"/>
      </w:tblGrid>
      <w:tr w:rsidR="00081BCF" w:rsidRPr="00CD00CC" w:rsidTr="00FA453E">
        <w:trPr>
          <w:trHeight w:val="2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2</w:t>
            </w:r>
          </w:p>
        </w:tc>
      </w:tr>
      <w:tr w:rsidR="00081BCF" w:rsidRPr="00CD00CC" w:rsidTr="00FA453E">
        <w:trPr>
          <w:trHeight w:val="1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9.1. Содержание варианта решения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Принятие нормативного 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Непринятие нормативного правового акта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FA453E">
            <w:r>
              <w:t>Создание 1 субъекта малого  предпринимательства ежегодно, Получение финансовой поддержки из бюджета Гатчинского муниципального бюджета 1 субъектом малого предпринимательства 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341325" w:rsidP="005016C4">
            <w:r w:rsidRPr="00341325">
              <w:t>Создание 1 субъекта малого  предпринимательства ежегодно, Получение финансовой поддержки из бюджета Гатчинского муниципального бюджета 1 субъектом малого предпринимательства ежегодно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 xml:space="preserve">9.4. Оценка расходов (доходов) </w:t>
            </w:r>
            <w:r>
              <w:t>бюджета Гатчинского муниципального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t>Расходы не возрастут</w:t>
            </w:r>
          </w:p>
          <w:p w:rsidR="00FA453E" w:rsidRPr="00CD00CC" w:rsidRDefault="00FA453E" w:rsidP="005016C4">
            <w:r>
              <w:t>Просчитать увеличение доходов не представляется возможным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t>Расходы не возрастут</w:t>
            </w:r>
          </w:p>
          <w:p w:rsidR="00FA453E" w:rsidRPr="00CD00CC" w:rsidRDefault="00FA453E" w:rsidP="005016C4">
            <w:r>
              <w:t>Просчитать увеличение доходов не представляется возможным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lastRenderedPageBreak/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t>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341325" w:rsidP="005016C4">
            <w:r>
              <w:t>Невозможность достижения цели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9.6. Оценка рисков неблагоприятных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D26209" w:rsidP="00D26209">
            <w:r>
              <w:t>Существуют</w:t>
            </w:r>
          </w:p>
        </w:tc>
      </w:tr>
    </w:tbl>
    <w:p w:rsidR="00A72F25" w:rsidRPr="00CD00CC" w:rsidRDefault="00A72F25" w:rsidP="00A72F25"/>
    <w:p w:rsidR="00A72F25" w:rsidRPr="00CD00CC" w:rsidRDefault="00A72F25" w:rsidP="00A72F2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  <w:r w:rsidR="00D26209">
        <w:t xml:space="preserve"> предпочтителен первый вариант, при котором будут соблюдено действующее законодательство и устранены неточности в Порядке предоставления субсидий и Порядке конкурсного отбора.</w:t>
      </w:r>
    </w:p>
    <w:p w:rsidR="00A72F25" w:rsidRPr="00CD00CC" w:rsidRDefault="00A72F25" w:rsidP="00A72F25"/>
    <w:p w:rsidR="00A72F25" w:rsidRPr="00CD00CC" w:rsidRDefault="00A72F25" w:rsidP="00D26209">
      <w:pPr>
        <w:jc w:val="both"/>
      </w:pPr>
      <w:r w:rsidRPr="00CD00CC">
        <w:t>9.8. Детальное описание предлагаемого варианта решения проблемы:</w:t>
      </w:r>
      <w:r w:rsidR="00D26209">
        <w:t xml:space="preserve"> проект постановления администрации Гатчинского муниципального района устанавливает </w:t>
      </w:r>
      <w:r w:rsidR="00D26209">
        <w:rPr>
          <w:sz w:val="22"/>
          <w:szCs w:val="22"/>
        </w:rPr>
        <w:t xml:space="preserve">порядок предоставления субсидий </w:t>
      </w:r>
      <w:r w:rsidR="00D26209" w:rsidRPr="00050AC5">
        <w:rPr>
          <w:bCs/>
          <w:sz w:val="22"/>
          <w:szCs w:val="22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</w:t>
      </w:r>
      <w:r w:rsidR="00D26209">
        <w:rPr>
          <w:bCs/>
          <w:sz w:val="22"/>
          <w:szCs w:val="22"/>
        </w:rPr>
        <w:t>дителям товаров, работ, услуг», относящихся к субъектам малого и среднего предпринимательства, действующим менее одного года, из</w:t>
      </w:r>
      <w:r w:rsidR="00D26209" w:rsidRPr="00050AC5">
        <w:rPr>
          <w:bCs/>
          <w:sz w:val="22"/>
          <w:szCs w:val="22"/>
        </w:rPr>
        <w:t xml:space="preserve"> бюджета Гатчинского муниципального района и </w:t>
      </w:r>
      <w:proofErr w:type="spellStart"/>
      <w:r w:rsidR="00D26209" w:rsidRPr="00050AC5">
        <w:rPr>
          <w:bCs/>
          <w:sz w:val="22"/>
          <w:szCs w:val="22"/>
        </w:rPr>
        <w:t>софинансирования</w:t>
      </w:r>
      <w:proofErr w:type="spellEnd"/>
      <w:r w:rsidR="00D26209" w:rsidRPr="00050AC5">
        <w:rPr>
          <w:bCs/>
          <w:sz w:val="22"/>
          <w:szCs w:val="22"/>
        </w:rPr>
        <w:t xml:space="preserve"> из областного бюджета, поступающего в виде межбюджетных трансфертов, для поддержки субъектов малого предпринимательства Гатчинского муниципального района, действующих менее одного года, на организацию предпринимательской деятельности</w:t>
      </w:r>
      <w:r w:rsidR="00D26209">
        <w:rPr>
          <w:bCs/>
          <w:sz w:val="22"/>
          <w:szCs w:val="22"/>
        </w:rPr>
        <w:t xml:space="preserve">. А также </w:t>
      </w:r>
      <w:r w:rsidR="00D26209" w:rsidRPr="00F70BF8">
        <w:rPr>
          <w:bCs/>
        </w:rPr>
        <w:t xml:space="preserve">устанавливает Порядок конкурсного отбора </w:t>
      </w:r>
      <w:r w:rsidR="00D26209" w:rsidRPr="00F70BF8">
        <w:t>на предоставление субсидий</w:t>
      </w:r>
      <w:r w:rsidR="00D26209" w:rsidRPr="00F70BF8">
        <w:rPr>
          <w:rFonts w:eastAsia="Calibri"/>
        </w:rPr>
        <w:t xml:space="preserve">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деятельности,</w:t>
      </w:r>
      <w:r w:rsidR="00D26209">
        <w:rPr>
          <w:rFonts w:eastAsia="Calibri"/>
        </w:rPr>
        <w:t xml:space="preserve"> </w:t>
      </w:r>
      <w:r w:rsidR="00D26209">
        <w:t>Положение о конкурсной комиссии и ее состав.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bookmarkStart w:id="4" w:name="Par391"/>
      <w:bookmarkEnd w:id="4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proofErr w:type="gramStart"/>
      <w:r w:rsidRPr="00CD00CC">
        <w:t>отношения</w:t>
      </w:r>
      <w:r w:rsidR="00D26209">
        <w:t>:  не</w:t>
      </w:r>
      <w:proofErr w:type="gramEnd"/>
      <w:r w:rsidR="00D26209">
        <w:t xml:space="preserve"> требуется.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="00D26209">
        <w:t>нет.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>на ранее возникшие отношения:</w:t>
      </w:r>
      <w:r w:rsidR="00D26209">
        <w:t xml:space="preserve"> нет</w:t>
      </w:r>
      <w:r w:rsidRPr="00CD00CC">
        <w:t>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10.2.1. Период </w:t>
      </w:r>
      <w:r w:rsidRPr="00CD00CC">
        <w:t xml:space="preserve">распространения на ранее возникшие отношения: </w:t>
      </w:r>
      <w:r w:rsidR="00D26209">
        <w:t>0</w:t>
      </w:r>
      <w:r w:rsidRPr="00CD00CC">
        <w:t xml:space="preserve">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D26209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  <w:r w:rsidR="00D26209">
        <w:t xml:space="preserve"> основания отсутствуют.</w:t>
      </w:r>
    </w:p>
    <w:p w:rsidR="00A72F25" w:rsidRDefault="00A72F25" w:rsidP="00A72F25"/>
    <w:p w:rsidR="00D26209" w:rsidRDefault="00D26209" w:rsidP="00A72F25">
      <w:r>
        <w:t>Начальник отдела по развитию малого,</w:t>
      </w:r>
    </w:p>
    <w:p w:rsidR="00D26209" w:rsidRDefault="00D26209" w:rsidP="00A72F25">
      <w:r>
        <w:t xml:space="preserve">Среднего бизнеса и потребительского рынка                                                        </w:t>
      </w:r>
      <w:proofErr w:type="spellStart"/>
      <w:r>
        <w:t>Н.А.Рудченко</w:t>
      </w:r>
      <w:proofErr w:type="spellEnd"/>
    </w:p>
    <w:p w:rsidR="00A72F25" w:rsidRDefault="00A72F25" w:rsidP="00A72F25">
      <w:pPr>
        <w:rPr>
          <w:vertAlign w:val="superscript"/>
        </w:rPr>
      </w:pPr>
    </w:p>
    <w:p w:rsidR="00A72F25" w:rsidRDefault="00A72F25" w:rsidP="00A72F25">
      <w:pPr>
        <w:rPr>
          <w:vertAlign w:val="superscript"/>
        </w:rPr>
      </w:pPr>
    </w:p>
    <w:p w:rsidR="00A72F25" w:rsidRDefault="00A72F25" w:rsidP="00A72F25">
      <w:pPr>
        <w:rPr>
          <w:vertAlign w:val="superscript"/>
        </w:rPr>
      </w:pPr>
    </w:p>
    <w:p w:rsidR="00A72F25" w:rsidRDefault="00A72F25" w:rsidP="00A72F25">
      <w:pPr>
        <w:rPr>
          <w:vertAlign w:val="superscript"/>
        </w:rPr>
      </w:pPr>
    </w:p>
    <w:p w:rsidR="00A72F25" w:rsidRDefault="00A72F25" w:rsidP="00A72F25">
      <w:pPr>
        <w:rPr>
          <w:vertAlign w:val="superscript"/>
        </w:rPr>
      </w:pPr>
    </w:p>
    <w:p w:rsidR="00A72F25" w:rsidRDefault="00A72F25" w:rsidP="00A72F25">
      <w:pPr>
        <w:rPr>
          <w:vertAlign w:val="superscript"/>
        </w:rPr>
      </w:pPr>
    </w:p>
    <w:p w:rsidR="00A72F25" w:rsidRDefault="00A72F25" w:rsidP="00A72F25">
      <w:pPr>
        <w:rPr>
          <w:vertAlign w:val="superscript"/>
        </w:rPr>
      </w:pPr>
    </w:p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D26209" w:rsidRPr="00D26209" w:rsidRDefault="00A72F25" w:rsidP="00D26209">
      <w:pPr>
        <w:pStyle w:val="ConsPlusTitle"/>
        <w:widowControl/>
        <w:spacing w:line="228" w:lineRule="auto"/>
        <w:ind w:right="-1"/>
        <w:jc w:val="both"/>
        <w:rPr>
          <w:b w:val="0"/>
          <w:bCs w:val="0"/>
        </w:rPr>
      </w:pPr>
      <w:r w:rsidRPr="00D26209">
        <w:rPr>
          <w:b w:val="0"/>
        </w:rPr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D26209" w:rsidRPr="00D26209">
        <w:rPr>
          <w:b w:val="0"/>
        </w:rPr>
        <w:t>проекту постановлени</w:t>
      </w:r>
      <w:r w:rsidR="00D26209">
        <w:rPr>
          <w:b w:val="0"/>
        </w:rPr>
        <w:t>я</w:t>
      </w:r>
      <w:r w:rsidR="00D26209" w:rsidRPr="00D26209">
        <w:rPr>
          <w:b w:val="0"/>
        </w:rPr>
        <w:t xml:space="preserve"> администрации Гатчинского муниципального района «Об утверждении </w:t>
      </w:r>
      <w:r w:rsidR="00D26209" w:rsidRPr="00D26209">
        <w:rPr>
          <w:b w:val="0"/>
          <w:bCs w:val="0"/>
        </w:rPr>
        <w:t>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деятельности».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7" w:history="1">
        <w:r w:rsidR="00D26209" w:rsidRPr="005A7F24">
          <w:rPr>
            <w:rStyle w:val="a9"/>
            <w:lang w:val="en-US"/>
          </w:rPr>
          <w:t>otdelpotrebrynka</w:t>
        </w:r>
        <w:r w:rsidR="00D26209" w:rsidRPr="005A7F24">
          <w:rPr>
            <w:rStyle w:val="a9"/>
          </w:rPr>
          <w:t>@</w:t>
        </w:r>
        <w:r w:rsidR="00D26209" w:rsidRPr="005A7F24">
          <w:rPr>
            <w:rStyle w:val="a9"/>
            <w:lang w:val="en-US"/>
          </w:rPr>
          <w:t>yandex</w:t>
        </w:r>
        <w:r w:rsidR="00D26209" w:rsidRPr="005A7F24">
          <w:rPr>
            <w:rStyle w:val="a9"/>
          </w:rPr>
          <w:t>.</w:t>
        </w:r>
        <w:proofErr w:type="spellStart"/>
        <w:r w:rsidR="00D26209" w:rsidRPr="005A7F24">
          <w:rPr>
            <w:rStyle w:val="a9"/>
            <w:lang w:val="en-US"/>
          </w:rPr>
          <w:t>ru</w:t>
        </w:r>
        <w:proofErr w:type="spellEnd"/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D26209">
        <w:t>18.05.2018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proofErr w:type="spellStart"/>
      <w:r w:rsidRPr="0073278D">
        <w:t>затратны</w:t>
      </w:r>
      <w:proofErr w:type="spellEnd"/>
      <w:r w:rsidRPr="0073278D">
        <w:t xml:space="preserve">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lastRenderedPageBreak/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 xml:space="preserve">или возможных </w:t>
      </w:r>
      <w:proofErr w:type="gramStart"/>
      <w:r w:rsidRPr="0073278D">
        <w:t>поставщиков</w:t>
      </w:r>
      <w:proofErr w:type="gramEnd"/>
      <w:r w:rsidRPr="0073278D">
        <w:t xml:space="preserve">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lastRenderedPageBreak/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A72F25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rPr>
          <w:vertAlign w:val="superscript"/>
        </w:rPr>
        <w:sectPr w:rsidR="00A72F25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395828" w:rsidRPr="001E2E42" w:rsidRDefault="00395828" w:rsidP="00815626">
      <w:pPr>
        <w:ind w:firstLine="540"/>
        <w:jc w:val="right"/>
        <w:rPr>
          <w:lang w:val="en-US"/>
        </w:rPr>
      </w:pPr>
    </w:p>
    <w:sectPr w:rsidR="00395828" w:rsidRPr="001E2E42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E2E42"/>
    <w:rsid w:val="00252099"/>
    <w:rsid w:val="00341325"/>
    <w:rsid w:val="00395828"/>
    <w:rsid w:val="006C4388"/>
    <w:rsid w:val="00815626"/>
    <w:rsid w:val="008B402D"/>
    <w:rsid w:val="00A3319F"/>
    <w:rsid w:val="00A72F25"/>
    <w:rsid w:val="00AC513C"/>
    <w:rsid w:val="00B213C4"/>
    <w:rsid w:val="00BA55BA"/>
    <w:rsid w:val="00BD689D"/>
    <w:rsid w:val="00C13AD3"/>
    <w:rsid w:val="00C429E1"/>
    <w:rsid w:val="00C552B0"/>
    <w:rsid w:val="00CC49FF"/>
    <w:rsid w:val="00D2620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elpotrebryn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potrebryn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6C3E-32B4-4A7E-B0AE-6A90BE86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3</cp:revision>
  <cp:lastPrinted>2018-04-24T13:45:00Z</cp:lastPrinted>
  <dcterms:created xsi:type="dcterms:W3CDTF">2018-04-24T13:48:00Z</dcterms:created>
  <dcterms:modified xsi:type="dcterms:W3CDTF">2018-04-24T13:48:00Z</dcterms:modified>
</cp:coreProperties>
</file>