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8D" w:rsidRDefault="00052D8D" w:rsidP="00052D8D">
      <w:pPr>
        <w:jc w:val="center"/>
      </w:pPr>
      <w:r>
        <w:t>УВЕДОМЛЕНИЕ</w:t>
      </w:r>
    </w:p>
    <w:p w:rsidR="00052D8D" w:rsidRDefault="00052D8D" w:rsidP="00052D8D">
      <w:pPr>
        <w:jc w:val="center"/>
      </w:pPr>
      <w:r>
        <w:t>О ПУБЛИЧНОМ ОБСУЖДЕНИИ</w:t>
      </w:r>
    </w:p>
    <w:p w:rsidR="00052D8D" w:rsidRDefault="00052D8D" w:rsidP="00052D8D">
      <w:pPr>
        <w:jc w:val="center"/>
      </w:pPr>
      <w:r>
        <w:t>ПРОЕКТА МУНИЦИПАЛЬНОГО НОРМАТИВНОГО ПРАВОВОГО АКТА</w:t>
      </w:r>
    </w:p>
    <w:p w:rsidR="00052D8D" w:rsidRDefault="00052D8D" w:rsidP="00052D8D">
      <w:pPr>
        <w:jc w:val="center"/>
      </w:pPr>
      <w:r>
        <w:t>(МУНИЦИПАЛЬНОГО НОРМАТИВНОГО ПРАВОВОГО АКТА)</w:t>
      </w:r>
    </w:p>
    <w:p w:rsidR="00052D8D" w:rsidRDefault="00052D8D" w:rsidP="00052D8D">
      <w:pPr>
        <w:outlineLvl w:val="0"/>
      </w:pPr>
    </w:p>
    <w:p w:rsidR="00052D8D" w:rsidRPr="00423EE7" w:rsidRDefault="00052D8D" w:rsidP="004E55E6">
      <w:pPr>
        <w:ind w:firstLine="567"/>
        <w:jc w:val="both"/>
      </w:pPr>
      <w:r>
        <w:t xml:space="preserve">Настоящим </w:t>
      </w:r>
      <w:r w:rsidR="00423EE7" w:rsidRPr="00423EE7">
        <w:rPr>
          <w:u w:val="single"/>
        </w:rPr>
        <w:t>администрация Гатчинского муниципального района</w:t>
      </w:r>
      <w:r w:rsidR="00423EE7">
        <w:t>________________</w:t>
      </w:r>
      <w:r w:rsidR="00423EE7" w:rsidRPr="00423EE7">
        <w:t xml:space="preserve"> </w:t>
      </w:r>
    </w:p>
    <w:p w:rsidR="00052D8D" w:rsidRDefault="00052D8D" w:rsidP="00423EE7">
      <w:pPr>
        <w:jc w:val="both"/>
        <w:rPr>
          <w:vertAlign w:val="superscript"/>
        </w:rPr>
      </w:pPr>
      <w:r>
        <w:t xml:space="preserve">                          </w:t>
      </w:r>
      <w:r w:rsidR="003B665C">
        <w:t xml:space="preserve">                            </w:t>
      </w:r>
      <w:r>
        <w:rPr>
          <w:vertAlign w:val="superscript"/>
        </w:rPr>
        <w:t>(наименование регулирующего органа/уполномоченного органа)</w:t>
      </w:r>
    </w:p>
    <w:p w:rsidR="00052D8D" w:rsidRPr="00423EE7" w:rsidRDefault="00052D8D" w:rsidP="00F7765C">
      <w:pPr>
        <w:jc w:val="both"/>
      </w:pPr>
      <w:r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r w:rsidR="00423EE7" w:rsidRPr="00423EE7">
        <w:rPr>
          <w:u w:val="single"/>
        </w:rPr>
        <w:t xml:space="preserve">«Об утверждении </w:t>
      </w:r>
      <w:r w:rsidR="00AD0010">
        <w:rPr>
          <w:u w:val="single"/>
        </w:rPr>
        <w:t xml:space="preserve">положения о порядке </w:t>
      </w:r>
      <w:r w:rsidR="00BF7D7F">
        <w:rPr>
          <w:u w:val="single"/>
        </w:rPr>
        <w:t>внесения изменений в С</w:t>
      </w:r>
      <w:r w:rsidR="00AD0010">
        <w:rPr>
          <w:u w:val="single"/>
        </w:rPr>
        <w:t>хем</w:t>
      </w:r>
      <w:r w:rsidR="00BF7D7F">
        <w:rPr>
          <w:u w:val="single"/>
        </w:rPr>
        <w:t>у</w:t>
      </w:r>
      <w:r w:rsidR="00AD0010">
        <w:rPr>
          <w:u w:val="single"/>
        </w:rPr>
        <w:t xml:space="preserve"> размещения нестационарных торговых объектов на территории МО «Город Гатчина» и утверждении положения о порядке предоставления права на размещение нестационарных </w:t>
      </w:r>
      <w:r w:rsidR="003B665C" w:rsidRPr="003B665C">
        <w:rPr>
          <w:u w:val="single"/>
        </w:rPr>
        <w:t>торгов</w:t>
      </w:r>
      <w:r w:rsidR="00AD0010">
        <w:rPr>
          <w:u w:val="single"/>
        </w:rPr>
        <w:t>ых</w:t>
      </w:r>
      <w:r w:rsidR="003B665C" w:rsidRPr="003B665C">
        <w:rPr>
          <w:u w:val="single"/>
        </w:rPr>
        <w:t xml:space="preserve"> объект</w:t>
      </w:r>
      <w:r w:rsidR="00AD0010">
        <w:rPr>
          <w:u w:val="single"/>
        </w:rPr>
        <w:t>ов</w:t>
      </w:r>
      <w:r w:rsidR="003B665C" w:rsidRPr="003B665C">
        <w:rPr>
          <w:u w:val="single"/>
        </w:rPr>
        <w:t xml:space="preserve"> на территории </w:t>
      </w:r>
      <w:r w:rsidR="00AD0010">
        <w:rPr>
          <w:u w:val="single"/>
        </w:rPr>
        <w:t>МО</w:t>
      </w:r>
      <w:r w:rsidR="003B665C" w:rsidRPr="003B665C">
        <w:rPr>
          <w:u w:val="single"/>
        </w:rPr>
        <w:t xml:space="preserve"> «Город Гатчина»</w:t>
      </w:r>
      <w:r w:rsidR="00AD0010" w:rsidRPr="00AD0010">
        <w:t>________</w:t>
      </w:r>
      <w:r w:rsidR="003B665C" w:rsidRPr="003B665C">
        <w:t>_________________</w:t>
      </w:r>
      <w:r w:rsidR="00423EE7" w:rsidRPr="003B665C">
        <w:t>_______________________</w:t>
      </w:r>
    </w:p>
    <w:p w:rsidR="00052D8D" w:rsidRDefault="00052D8D" w:rsidP="00F7765C">
      <w:pPr>
        <w:jc w:val="center"/>
        <w:rPr>
          <w:vertAlign w:val="superscript"/>
        </w:rPr>
      </w:pPr>
      <w:r>
        <w:rPr>
          <w:vertAlign w:val="superscript"/>
        </w:rPr>
        <w:t>(наименование)</w:t>
      </w:r>
    </w:p>
    <w:p w:rsidR="00052D8D" w:rsidRDefault="00052D8D" w:rsidP="004E55E6">
      <w:pPr>
        <w:ind w:firstLine="426"/>
        <w:jc w:val="both"/>
      </w:pPr>
      <w: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423EE7" w:rsidRPr="00423EE7">
        <w:rPr>
          <w:u w:val="single"/>
        </w:rPr>
        <w:t>отдел по развитию малого, среднего бизнеса и потребительского рынка администрации Гатчинского муниципального района</w:t>
      </w:r>
    </w:p>
    <w:p w:rsidR="00052D8D" w:rsidRDefault="00052D8D" w:rsidP="00F7765C">
      <w:pPr>
        <w:jc w:val="center"/>
        <w:rPr>
          <w:vertAlign w:val="superscript"/>
        </w:rPr>
      </w:pPr>
      <w:r>
        <w:rPr>
          <w:vertAlign w:val="superscript"/>
        </w:rPr>
        <w:t>(наименование регулирующего органа)</w:t>
      </w:r>
    </w:p>
    <w:p w:rsidR="00052D8D" w:rsidRPr="00052556" w:rsidRDefault="00052D8D" w:rsidP="004E55E6">
      <w:pPr>
        <w:ind w:firstLine="426"/>
        <w:rPr>
          <w:color w:val="FF0000"/>
        </w:rPr>
      </w:pPr>
      <w:r>
        <w:t>Срок проведения публичного обсуждения</w:t>
      </w:r>
      <w:r w:rsidRPr="00254216">
        <w:t xml:space="preserve">: </w:t>
      </w:r>
      <w:r w:rsidR="00423EE7" w:rsidRPr="001934B7">
        <w:rPr>
          <w:u w:val="single"/>
        </w:rPr>
        <w:t xml:space="preserve">с </w:t>
      </w:r>
      <w:r w:rsidR="001934B7" w:rsidRPr="001934B7">
        <w:rPr>
          <w:u w:val="single"/>
        </w:rPr>
        <w:t>18</w:t>
      </w:r>
      <w:r w:rsidR="00254216" w:rsidRPr="001934B7">
        <w:rPr>
          <w:u w:val="single"/>
        </w:rPr>
        <w:t xml:space="preserve"> </w:t>
      </w:r>
      <w:r w:rsidR="00BF7D7F" w:rsidRPr="001934B7">
        <w:rPr>
          <w:u w:val="single"/>
        </w:rPr>
        <w:t>декабря</w:t>
      </w:r>
      <w:r w:rsidR="00423EE7" w:rsidRPr="001934B7">
        <w:rPr>
          <w:u w:val="single"/>
        </w:rPr>
        <w:t xml:space="preserve"> 2017 года по </w:t>
      </w:r>
      <w:r w:rsidR="001934B7" w:rsidRPr="001934B7">
        <w:rPr>
          <w:u w:val="single"/>
        </w:rPr>
        <w:t>1</w:t>
      </w:r>
      <w:r w:rsidR="00BF7D7F" w:rsidRPr="001934B7">
        <w:rPr>
          <w:u w:val="single"/>
        </w:rPr>
        <w:t>6</w:t>
      </w:r>
      <w:r w:rsidR="00423EE7" w:rsidRPr="001934B7">
        <w:rPr>
          <w:u w:val="single"/>
        </w:rPr>
        <w:t xml:space="preserve"> </w:t>
      </w:r>
      <w:r w:rsidR="001934B7" w:rsidRPr="001934B7">
        <w:rPr>
          <w:u w:val="single"/>
        </w:rPr>
        <w:t>января</w:t>
      </w:r>
      <w:r w:rsidR="00423EE7" w:rsidRPr="001934B7">
        <w:rPr>
          <w:u w:val="single"/>
        </w:rPr>
        <w:t xml:space="preserve"> 201</w:t>
      </w:r>
      <w:r w:rsidR="00107614">
        <w:rPr>
          <w:u w:val="single"/>
        </w:rPr>
        <w:t>8</w:t>
      </w:r>
      <w:r w:rsidR="00423EE7" w:rsidRPr="001934B7">
        <w:rPr>
          <w:u w:val="single"/>
        </w:rPr>
        <w:t xml:space="preserve"> года</w:t>
      </w:r>
    </w:p>
    <w:p w:rsidR="00052D8D" w:rsidRDefault="00423EE7" w:rsidP="00F7765C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</w:t>
      </w:r>
      <w:r w:rsidR="00052D8D">
        <w:rPr>
          <w:vertAlign w:val="superscript"/>
        </w:rPr>
        <w:t>(указание срока)</w:t>
      </w:r>
    </w:p>
    <w:p w:rsidR="00052D8D" w:rsidRPr="003B665C" w:rsidRDefault="00052D8D" w:rsidP="00052556">
      <w:pPr>
        <w:ind w:firstLine="426"/>
        <w:rPr>
          <w:u w:val="single"/>
        </w:rPr>
      </w:pPr>
      <w:r>
        <w:t xml:space="preserve">Способ направления ответов: </w:t>
      </w:r>
      <w:r w:rsidRPr="003B665C">
        <w:rPr>
          <w:u w:val="single"/>
        </w:rPr>
        <w:t>направление по электронной почте на адрес</w:t>
      </w:r>
      <w:r w:rsidR="00052556" w:rsidRPr="003B665C">
        <w:rPr>
          <w:u w:val="single"/>
        </w:rPr>
        <w:t xml:space="preserve">: </w:t>
      </w:r>
      <w:r w:rsidR="004E55E6" w:rsidRPr="003B665C">
        <w:rPr>
          <w:u w:val="single"/>
          <w:lang w:val="en-US"/>
        </w:rPr>
        <w:t>radm</w:t>
      </w:r>
      <w:r w:rsidR="004E55E6" w:rsidRPr="003B665C">
        <w:rPr>
          <w:u w:val="single"/>
        </w:rPr>
        <w:t>.</w:t>
      </w:r>
      <w:r w:rsidR="004E55E6" w:rsidRPr="003B665C">
        <w:rPr>
          <w:u w:val="single"/>
          <w:lang w:val="en-US"/>
        </w:rPr>
        <w:t>gtn</w:t>
      </w:r>
      <w:r w:rsidR="004E55E6" w:rsidRPr="003B665C">
        <w:rPr>
          <w:u w:val="single"/>
        </w:rPr>
        <w:t>.</w:t>
      </w:r>
      <w:r w:rsidR="004E55E6" w:rsidRPr="003B665C">
        <w:rPr>
          <w:u w:val="single"/>
          <w:lang w:val="en-US"/>
        </w:rPr>
        <w:t>ru</w:t>
      </w:r>
    </w:p>
    <w:p w:rsidR="00052D8D" w:rsidRDefault="003B665C" w:rsidP="00F7765C">
      <w:pPr>
        <w:jc w:val="center"/>
      </w:pPr>
      <w:r>
        <w:rPr>
          <w:vertAlign w:val="superscript"/>
        </w:rPr>
        <w:t xml:space="preserve">                                                                  </w:t>
      </w:r>
      <w:r w:rsidR="00052D8D">
        <w:rPr>
          <w:vertAlign w:val="superscript"/>
        </w:rPr>
        <w:t>(указание адреса электронной почты ответственного лица)</w:t>
      </w:r>
    </w:p>
    <w:p w:rsidR="00052D8D" w:rsidRDefault="00052D8D" w:rsidP="00F7765C">
      <w:pPr>
        <w:jc w:val="both"/>
      </w:pPr>
      <w:r>
        <w:t xml:space="preserve">в виде прикрепленного файла, составленного (заполненного) по прилагаемой форме </w:t>
      </w:r>
      <w:hyperlink r:id="rId7" w:history="1">
        <w:r>
          <w:rPr>
            <w:rStyle w:val="a3"/>
            <w:color w:val="auto"/>
            <w:u w:val="none"/>
          </w:rPr>
          <w:t>опросного листа</w:t>
        </w:r>
      </w:hyperlink>
      <w:r>
        <w:t>.</w:t>
      </w:r>
    </w:p>
    <w:p w:rsidR="00052D8D" w:rsidRDefault="0069655A" w:rsidP="004E55E6">
      <w:pPr>
        <w:ind w:firstLine="426"/>
        <w:jc w:val="both"/>
      </w:pPr>
      <w:r>
        <w:t>Контактное л</w:t>
      </w:r>
      <w:r w:rsidR="00052556">
        <w:t>и</w:t>
      </w:r>
      <w:r w:rsidR="00052D8D">
        <w:t>цо по вопросам заполнения формы опросного листа и его</w:t>
      </w:r>
      <w:r w:rsidR="004E55E6">
        <w:t xml:space="preserve"> </w:t>
      </w:r>
      <w:r w:rsidR="00052D8D">
        <w:t xml:space="preserve">отправки: </w:t>
      </w:r>
      <w:r w:rsidR="007D0C1B" w:rsidRPr="007D0C1B">
        <w:rPr>
          <w:u w:val="single"/>
        </w:rPr>
        <w:t xml:space="preserve">главный специалист отдела </w:t>
      </w:r>
      <w:r w:rsidR="00F7765C">
        <w:rPr>
          <w:u w:val="single"/>
        </w:rPr>
        <w:t>по</w:t>
      </w:r>
      <w:r w:rsidR="007D0C1B" w:rsidRPr="007D0C1B">
        <w:rPr>
          <w:u w:val="single"/>
        </w:rPr>
        <w:t xml:space="preserve"> развитию малого, среднего бизнеса и потребительского рынка администрации Гатчинского муниципального района Ефанова Элеонора В</w:t>
      </w:r>
      <w:bookmarkStart w:id="0" w:name="_GoBack"/>
      <w:bookmarkEnd w:id="0"/>
      <w:r w:rsidR="007D0C1B" w:rsidRPr="007D0C1B">
        <w:rPr>
          <w:u w:val="single"/>
        </w:rPr>
        <w:t xml:space="preserve">икторовна 881371-76-314 / </w:t>
      </w:r>
      <w:r w:rsidR="00052556">
        <w:rPr>
          <w:u w:val="single"/>
        </w:rPr>
        <w:t xml:space="preserve">уполномоченный орган: </w:t>
      </w:r>
      <w:r w:rsidR="007D0C1B" w:rsidRPr="007D0C1B">
        <w:rPr>
          <w:u w:val="single"/>
        </w:rPr>
        <w:t>отдел экономического развития и прогнозирования комитета экономики и инвестиций администрации Гатчинского муниципального района 881371-95-686 раб время: с понедельника по четверг с 9:00 до 18:00 обед с 13:00 до 14:00, пятница с 9:00 до 1</w:t>
      </w:r>
      <w:r w:rsidR="00A52BE1">
        <w:rPr>
          <w:u w:val="single"/>
        </w:rPr>
        <w:t>7</w:t>
      </w:r>
      <w:r w:rsidR="007D0C1B" w:rsidRPr="007D0C1B">
        <w:rPr>
          <w:u w:val="single"/>
        </w:rPr>
        <w:t>:00 обед с 13:00 до 14:00</w:t>
      </w:r>
      <w:r w:rsidR="00052D8D">
        <w:t>___________________________________</w:t>
      </w:r>
      <w:r w:rsidR="007D0C1B">
        <w:t>___</w:t>
      </w:r>
    </w:p>
    <w:p w:rsidR="00052D8D" w:rsidRDefault="00052D8D" w:rsidP="00F7765C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(реквизиты ответственного лица, включая название подразделения регулирующего органа/уполномоченного органа, рабочий телефон исполнителя с указанием кода города, указание рабочего времени)</w:t>
      </w:r>
    </w:p>
    <w:p w:rsidR="00052D8D" w:rsidRDefault="00052D8D" w:rsidP="004E55E6">
      <w:pPr>
        <w:ind w:firstLine="426"/>
      </w:pPr>
      <w:r>
        <w:t>Прилагаемые к уведомлению документы:</w:t>
      </w:r>
    </w:p>
    <w:p w:rsidR="00052D8D" w:rsidRDefault="00052D8D" w:rsidP="00F7765C">
      <w:pPr>
        <w:jc w:val="both"/>
      </w:pPr>
      <w:r>
        <w:t>1. Проект муниципального нормативного правового акта (муниципальный нормативный правовой акт)</w:t>
      </w:r>
    </w:p>
    <w:p w:rsidR="00052D8D" w:rsidRDefault="00052D8D" w:rsidP="00F7765C">
      <w:pPr>
        <w:jc w:val="both"/>
      </w:pPr>
      <w: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:rsidR="00052D8D" w:rsidRDefault="00052D8D" w:rsidP="00F7765C">
      <w:pPr>
        <w:spacing w:after="120"/>
      </w:pPr>
      <w:r>
        <w:t>3. Опросный лист.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7"/>
        <w:gridCol w:w="560"/>
        <w:gridCol w:w="1960"/>
        <w:gridCol w:w="560"/>
        <w:gridCol w:w="3080"/>
        <w:gridCol w:w="420"/>
      </w:tblGrid>
      <w:tr w:rsidR="00052D8D" w:rsidTr="00052D8D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4E55E6">
            <w:pPr>
              <w:ind w:left="-108" w:firstLine="426"/>
              <w:jc w:val="both"/>
            </w:pPr>
            <w:r>
              <w:t>Комментарий:</w:t>
            </w:r>
          </w:p>
          <w:p w:rsidR="00052D8D" w:rsidRDefault="00052D8D" w:rsidP="004E55E6">
            <w:pPr>
              <w:ind w:left="-108" w:firstLine="426"/>
              <w:jc w:val="both"/>
            </w:pPr>
            <w:r>
              <w:t xml:space="preserve">Проект муниципального нормативного правового акта </w:t>
            </w:r>
            <w:r w:rsidR="00AD0010" w:rsidRPr="00423EE7">
              <w:rPr>
                <w:u w:val="single"/>
              </w:rPr>
              <w:t>«</w:t>
            </w:r>
            <w:r w:rsidR="00BF7D7F" w:rsidRPr="00423EE7">
              <w:rPr>
                <w:u w:val="single"/>
              </w:rPr>
              <w:t xml:space="preserve">Об утверждении </w:t>
            </w:r>
            <w:r w:rsidR="00BF7D7F">
              <w:rPr>
                <w:u w:val="single"/>
              </w:rPr>
              <w:t xml:space="preserve">положения о порядке внесения изменений в Схему размещения нестационарных торговых объектов на территории МО «Город Гатчина» и утверждении положения о порядке предоставления права на размещение нестационарных </w:t>
            </w:r>
            <w:r w:rsidR="00BF7D7F" w:rsidRPr="003B665C">
              <w:rPr>
                <w:u w:val="single"/>
              </w:rPr>
              <w:t>торгов</w:t>
            </w:r>
            <w:r w:rsidR="00BF7D7F">
              <w:rPr>
                <w:u w:val="single"/>
              </w:rPr>
              <w:t>ых</w:t>
            </w:r>
            <w:r w:rsidR="00BF7D7F" w:rsidRPr="003B665C">
              <w:rPr>
                <w:u w:val="single"/>
              </w:rPr>
              <w:t xml:space="preserve"> объект</w:t>
            </w:r>
            <w:r w:rsidR="00BF7D7F">
              <w:rPr>
                <w:u w:val="single"/>
              </w:rPr>
              <w:t>ов</w:t>
            </w:r>
            <w:r w:rsidR="00BF7D7F" w:rsidRPr="003B665C">
              <w:rPr>
                <w:u w:val="single"/>
              </w:rPr>
              <w:t xml:space="preserve"> на территории </w:t>
            </w:r>
            <w:r w:rsidR="00BF7D7F">
              <w:rPr>
                <w:u w:val="single"/>
              </w:rPr>
              <w:t>МО</w:t>
            </w:r>
            <w:r w:rsidR="00BF7D7F" w:rsidRPr="003B665C">
              <w:rPr>
                <w:u w:val="single"/>
              </w:rPr>
              <w:t xml:space="preserve"> «Город Гатчина</w:t>
            </w:r>
            <w:r w:rsidR="00AD0010" w:rsidRPr="003B665C">
              <w:rPr>
                <w:u w:val="single"/>
              </w:rPr>
              <w:t>»</w:t>
            </w:r>
            <w:r w:rsidR="007D0C1B" w:rsidRPr="007D0C1B">
              <w:t>_____________</w:t>
            </w:r>
            <w:r w:rsidR="003B665C">
              <w:t>______________________________________________</w:t>
            </w:r>
          </w:p>
          <w:p w:rsidR="00052D8D" w:rsidRDefault="00052D8D" w:rsidP="004E55E6">
            <w:pPr>
              <w:tabs>
                <w:tab w:val="left" w:pos="6890"/>
              </w:tabs>
              <w:ind w:left="-108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(наименование)</w:t>
            </w:r>
          </w:p>
          <w:p w:rsidR="00052D8D" w:rsidRDefault="00052D8D" w:rsidP="004E55E6">
            <w:pPr>
              <w:ind w:left="-108"/>
              <w:jc w:val="both"/>
            </w:pPr>
            <w:r>
              <w:t>или муниципальный нормативный правовой акт __</w:t>
            </w:r>
            <w:r w:rsidR="00052556" w:rsidRPr="00052556">
              <w:rPr>
                <w:u w:val="single"/>
              </w:rPr>
              <w:t>нет</w:t>
            </w:r>
            <w:r>
              <w:t>______________________________</w:t>
            </w:r>
          </w:p>
          <w:p w:rsidR="00052D8D" w:rsidRDefault="00052D8D" w:rsidP="004E55E6">
            <w:pPr>
              <w:tabs>
                <w:tab w:val="left" w:pos="6890"/>
              </w:tabs>
              <w:ind w:left="-108"/>
              <w:jc w:val="both"/>
            </w:pPr>
            <w:r>
              <w:tab/>
            </w:r>
            <w:r>
              <w:rPr>
                <w:vertAlign w:val="superscript"/>
              </w:rPr>
              <w:t>(наименование)</w:t>
            </w:r>
          </w:p>
        </w:tc>
      </w:tr>
      <w:tr w:rsidR="00052D8D" w:rsidTr="004E55E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D8D" w:rsidRPr="004E55E6" w:rsidRDefault="00052D8D" w:rsidP="004E55E6">
            <w:pPr>
              <w:ind w:left="-108"/>
              <w:jc w:val="both"/>
            </w:pPr>
            <w:r w:rsidRPr="004E55E6">
              <w:t>устанавливает:</w:t>
            </w:r>
          </w:p>
        </w:tc>
        <w:tc>
          <w:tcPr>
            <w:tcW w:w="7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2D8D" w:rsidRPr="004E55E6" w:rsidRDefault="00F7765C" w:rsidP="00F7765C">
            <w:pPr>
              <w:jc w:val="both"/>
              <w:rPr>
                <w:u w:val="single"/>
              </w:rPr>
            </w:pPr>
            <w:r w:rsidRPr="004E55E6">
              <w:rPr>
                <w:u w:val="single"/>
              </w:rPr>
              <w:t xml:space="preserve">порядок </w:t>
            </w:r>
            <w:r w:rsidR="00BF7D7F">
              <w:rPr>
                <w:u w:val="single"/>
              </w:rPr>
              <w:t>внесения изменений в С</w:t>
            </w:r>
            <w:r w:rsidR="00AD0010">
              <w:rPr>
                <w:u w:val="single"/>
              </w:rPr>
              <w:t>хему размещения нестационарных торговых объектов</w:t>
            </w:r>
            <w:r w:rsidR="00BF7D7F">
              <w:rPr>
                <w:u w:val="single"/>
              </w:rPr>
              <w:t xml:space="preserve"> МО «Город Гатчина»</w:t>
            </w:r>
            <w:r w:rsidR="00AD0010">
              <w:rPr>
                <w:u w:val="single"/>
              </w:rPr>
              <w:t xml:space="preserve"> и порядок </w:t>
            </w:r>
            <w:r w:rsidR="003B665C">
              <w:rPr>
                <w:u w:val="single"/>
              </w:rPr>
              <w:t xml:space="preserve">предоставления права на размещение нестационарного торгового объекта на территории МО «Город Гатчина» </w:t>
            </w:r>
          </w:p>
          <w:p w:rsidR="00F7765C" w:rsidRPr="00F7765C" w:rsidRDefault="00F7765C" w:rsidP="00F7765C">
            <w:pPr>
              <w:jc w:val="both"/>
              <w:rPr>
                <w:u w:val="single"/>
              </w:rPr>
            </w:pPr>
          </w:p>
        </w:tc>
      </w:tr>
      <w:tr w:rsidR="00052D8D" w:rsidTr="004E55E6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52D8D" w:rsidRDefault="003B665C" w:rsidP="003B665C">
            <w:pPr>
              <w:ind w:left="-108"/>
              <w:jc w:val="both"/>
            </w:pPr>
            <w:r>
              <w:lastRenderedPageBreak/>
              <w:t xml:space="preserve">в </w:t>
            </w:r>
            <w:r w:rsidR="00052D8D">
              <w:t xml:space="preserve">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</w:t>
            </w:r>
            <w:r w:rsidR="00052D8D" w:rsidRPr="004E55E6">
              <w:t>положений</w:t>
            </w:r>
            <w:r w:rsidR="00052D8D">
              <w:t>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      </w:r>
          </w:p>
        </w:tc>
      </w:tr>
      <w:tr w:rsidR="00052D8D" w:rsidTr="004E55E6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4E55E6">
            <w:pPr>
              <w:jc w:val="both"/>
            </w:pPr>
          </w:p>
        </w:tc>
      </w:tr>
      <w:tr w:rsidR="00052D8D" w:rsidTr="004E55E6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2D8D" w:rsidRPr="004E55E6" w:rsidRDefault="00F7765C" w:rsidP="004E55E6">
            <w:pPr>
              <w:ind w:left="-108" w:firstLine="426"/>
              <w:jc w:val="both"/>
            </w:pPr>
            <w:r w:rsidRPr="004E55E6">
              <w:t xml:space="preserve">Регулирующий орган: </w:t>
            </w:r>
            <w:r w:rsidRPr="004E55E6">
              <w:rPr>
                <w:u w:val="single"/>
              </w:rPr>
              <w:t>отдел по развитию малого, среднего бизнеса и потребительского рынка администрации Гатчинского муниципального района / уполномоченный орган: отдел экономического развития и прогнозирования комитета экономики и инвестиций администрации Гатчинского муниципального района</w:t>
            </w:r>
            <w:r w:rsidR="004E55E6" w:rsidRPr="004E55E6">
              <w:t>_______________________________</w:t>
            </w:r>
          </w:p>
        </w:tc>
      </w:tr>
      <w:tr w:rsidR="00052D8D" w:rsidTr="004E55E6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(наименование регулирующего органа/ уполномоченного органа)</w:t>
            </w:r>
          </w:p>
          <w:p w:rsidR="00F7765C" w:rsidRPr="00F7765C" w:rsidRDefault="00F7765C" w:rsidP="00F7765C">
            <w:pPr>
              <w:jc w:val="center"/>
            </w:pPr>
          </w:p>
        </w:tc>
      </w:tr>
      <w:tr w:rsidR="00052D8D" w:rsidTr="00052D8D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52D8D" w:rsidRDefault="00052D8D" w:rsidP="004E55E6">
            <w:pPr>
              <w:ind w:left="-108"/>
              <w:jc w:val="both"/>
            </w:pPr>
            <w:r>
              <w:t xml:space="preserve">в соответствии с </w:t>
            </w:r>
            <w:hyperlink r:id="rId8" w:history="1">
              <w:r>
                <w:rPr>
                  <w:rStyle w:val="a3"/>
                  <w:color w:val="auto"/>
                  <w:u w:val="none"/>
                </w:rPr>
                <w:t>пунктом 3.2</w:t>
              </w:r>
            </w:hyperlink>
            <w:r>
              <w:t xml:space="preserve"> (или </w:t>
            </w:r>
            <w:hyperlink r:id="rId9" w:history="1">
              <w:r>
                <w:rPr>
                  <w:rStyle w:val="a3"/>
                  <w:color w:val="auto"/>
                  <w:u w:val="none"/>
                </w:rPr>
                <w:t>пунктом 5.4</w:t>
              </w:r>
            </w:hyperlink>
            <w:r>
              <w:t xml:space="preserve">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 Гатчинского муниципального района, утвержденного постановлением администрации Гатчинского муниципального района </w:t>
            </w:r>
            <w:r w:rsidRPr="00254216">
              <w:t xml:space="preserve">от </w:t>
            </w:r>
            <w:r w:rsidR="00254216" w:rsidRPr="00254216">
              <w:t>15.09.2016</w:t>
            </w:r>
            <w:r w:rsidRPr="00254216">
              <w:t xml:space="preserve"> №</w:t>
            </w:r>
            <w:r w:rsidR="00052556" w:rsidRPr="00254216">
              <w:t xml:space="preserve"> 4377</w:t>
            </w:r>
            <w:r>
              <w:t xml:space="preserve"> проводит публичное обсуждение.</w:t>
            </w:r>
          </w:p>
          <w:p w:rsidR="00052D8D" w:rsidRDefault="00052D8D" w:rsidP="004E55E6">
            <w:pPr>
              <w:ind w:left="-108" w:firstLine="426"/>
              <w:jc w:val="both"/>
            </w:pPr>
            <w:r>
              <w:t>В период публичного обсуждения все заинтересованные лица могут направить свои замечаниия и предложения по данному проекту муниципального нормативного правового акта (муниципальному нормативному правовому акту).</w:t>
            </w:r>
          </w:p>
        </w:tc>
      </w:tr>
      <w:tr w:rsidR="00052D8D" w:rsidTr="00052D8D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F7765C">
            <w:pPr>
              <w:jc w:val="both"/>
            </w:pPr>
          </w:p>
          <w:p w:rsidR="00052D8D" w:rsidRDefault="00052D8D" w:rsidP="00F7765C">
            <w:pPr>
              <w:jc w:val="both"/>
            </w:pPr>
          </w:p>
        </w:tc>
      </w:tr>
      <w:tr w:rsidR="00052D8D" w:rsidTr="00052D8D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2D8D" w:rsidRDefault="00AD0010" w:rsidP="00F7765C">
            <w:pPr>
              <w:jc w:val="both"/>
            </w:pPr>
            <w:r>
              <w:t>Р</w:t>
            </w:r>
            <w:r w:rsidR="00052D8D">
              <w:t>уководител</w:t>
            </w:r>
            <w:r>
              <w:t>ь</w:t>
            </w:r>
          </w:p>
          <w:p w:rsidR="00052D8D" w:rsidRDefault="00052D8D" w:rsidP="00F7765C">
            <w:pPr>
              <w:jc w:val="both"/>
            </w:pPr>
            <w: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F7765C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8D" w:rsidRDefault="00052D8D" w:rsidP="00F7765C">
            <w:pPr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F7765C">
            <w:pPr>
              <w:jc w:val="both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8D" w:rsidRDefault="00052D8D" w:rsidP="00F7765C">
            <w:pPr>
              <w:jc w:val="both"/>
            </w:pPr>
          </w:p>
        </w:tc>
      </w:tr>
      <w:tr w:rsidR="00052D8D" w:rsidRPr="003B665C" w:rsidTr="00052D8D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F7765C">
            <w:pPr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(расшифровка подписи)</w:t>
            </w:r>
          </w:p>
        </w:tc>
      </w:tr>
    </w:tbl>
    <w:p w:rsidR="00052D8D" w:rsidRDefault="00052D8D" w:rsidP="00F7765C">
      <w:pPr>
        <w:spacing w:after="120"/>
        <w:rPr>
          <w:sz w:val="22"/>
          <w:szCs w:val="22"/>
        </w:rPr>
      </w:pPr>
    </w:p>
    <w:p w:rsidR="00052D8D" w:rsidRDefault="00052D8D" w:rsidP="00F7765C">
      <w:pPr>
        <w:jc w:val="right"/>
        <w:rPr>
          <w:sz w:val="22"/>
          <w:szCs w:val="22"/>
        </w:rPr>
      </w:pPr>
    </w:p>
    <w:p w:rsidR="005410CE" w:rsidRDefault="005410CE" w:rsidP="00F7765C"/>
    <w:sectPr w:rsidR="005410CE" w:rsidSect="00BF7D7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41" w:rsidRDefault="00594241" w:rsidP="0069655A">
      <w:r>
        <w:separator/>
      </w:r>
    </w:p>
  </w:endnote>
  <w:endnote w:type="continuationSeparator" w:id="0">
    <w:p w:rsidR="00594241" w:rsidRDefault="00594241" w:rsidP="0069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41" w:rsidRDefault="00594241" w:rsidP="0069655A">
      <w:r>
        <w:separator/>
      </w:r>
    </w:p>
  </w:footnote>
  <w:footnote w:type="continuationSeparator" w:id="0">
    <w:p w:rsidR="00594241" w:rsidRDefault="00594241" w:rsidP="0069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D8D"/>
    <w:rsid w:val="00052556"/>
    <w:rsid w:val="00052D8D"/>
    <w:rsid w:val="00065506"/>
    <w:rsid w:val="00107614"/>
    <w:rsid w:val="00130E8D"/>
    <w:rsid w:val="0014771B"/>
    <w:rsid w:val="001934B7"/>
    <w:rsid w:val="00254216"/>
    <w:rsid w:val="003B665C"/>
    <w:rsid w:val="00423EE7"/>
    <w:rsid w:val="00447A7E"/>
    <w:rsid w:val="004757C2"/>
    <w:rsid w:val="004A272F"/>
    <w:rsid w:val="004A5CBA"/>
    <w:rsid w:val="004E55E6"/>
    <w:rsid w:val="005410CE"/>
    <w:rsid w:val="00594241"/>
    <w:rsid w:val="0064054F"/>
    <w:rsid w:val="0069655A"/>
    <w:rsid w:val="00722233"/>
    <w:rsid w:val="007D0C1B"/>
    <w:rsid w:val="0088618F"/>
    <w:rsid w:val="009B0FEC"/>
    <w:rsid w:val="00A52BE1"/>
    <w:rsid w:val="00AD0010"/>
    <w:rsid w:val="00BF7D7F"/>
    <w:rsid w:val="00E72499"/>
    <w:rsid w:val="00E8497B"/>
    <w:rsid w:val="00EA1711"/>
    <w:rsid w:val="00EC4F9A"/>
    <w:rsid w:val="00F063B5"/>
    <w:rsid w:val="00F7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736B"/>
  <w15:docId w15:val="{8E694C45-13FA-4422-AA3C-7F34FC03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D8D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69655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96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9655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934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824827.104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DABFC267453E50AED2A74007A321AE1C387FD54EC3B45CAD1405E851F70FC20268E265B902202703I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2824827.1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5E462-8B8C-46BC-9E0C-3E3CAE58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Ефанова Элеонора Викторовна</cp:lastModifiedBy>
  <cp:revision>13</cp:revision>
  <cp:lastPrinted>2017-12-12T11:50:00Z</cp:lastPrinted>
  <dcterms:created xsi:type="dcterms:W3CDTF">2017-04-12T06:58:00Z</dcterms:created>
  <dcterms:modified xsi:type="dcterms:W3CDTF">2017-12-12T11:50:00Z</dcterms:modified>
</cp:coreProperties>
</file>