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7D" w:rsidRPr="000771E7" w:rsidRDefault="00A63999" w:rsidP="0020697D">
      <w:pPr>
        <w:jc w:val="center"/>
      </w:pPr>
      <w:r>
        <w:rPr>
          <w:noProof/>
        </w:rPr>
        <w:drawing>
          <wp:inline distT="0" distB="0" distL="0" distR="0">
            <wp:extent cx="523875"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20697D" w:rsidRPr="000771E7" w:rsidRDefault="0020697D" w:rsidP="0020697D">
      <w:pPr>
        <w:jc w:val="center"/>
      </w:pPr>
    </w:p>
    <w:p w:rsidR="0020697D" w:rsidRPr="000771E7" w:rsidRDefault="0020697D" w:rsidP="0020697D">
      <w:pPr>
        <w:jc w:val="center"/>
      </w:pPr>
      <w:r w:rsidRPr="000771E7">
        <w:t>АДМИНИСТРАЦИЯ ГАТЧИНСКОГО МУНИЦИПАЛЬНОГО РАЙОНА</w:t>
      </w:r>
    </w:p>
    <w:p w:rsidR="0020697D" w:rsidRPr="000771E7" w:rsidRDefault="0020697D" w:rsidP="0020697D">
      <w:pPr>
        <w:jc w:val="center"/>
      </w:pPr>
      <w:r w:rsidRPr="000771E7">
        <w:t>ЛЕНИНГРАДСКОЙ ОБЛАСТИ</w:t>
      </w:r>
    </w:p>
    <w:p w:rsidR="0020697D" w:rsidRPr="000771E7" w:rsidRDefault="0020697D" w:rsidP="0020697D">
      <w:pPr>
        <w:jc w:val="center"/>
        <w:rPr>
          <w:sz w:val="12"/>
        </w:rPr>
      </w:pPr>
    </w:p>
    <w:p w:rsidR="0020697D" w:rsidRPr="000771E7" w:rsidRDefault="0020697D" w:rsidP="0020697D">
      <w:pPr>
        <w:jc w:val="center"/>
        <w:rPr>
          <w:b/>
          <w:sz w:val="40"/>
        </w:rPr>
      </w:pPr>
      <w:r w:rsidRPr="000771E7">
        <w:rPr>
          <w:b/>
          <w:sz w:val="40"/>
        </w:rPr>
        <w:t>ПОСТАНОВЛЕНИЕ</w:t>
      </w:r>
    </w:p>
    <w:p w:rsidR="0020697D" w:rsidRPr="000771E7" w:rsidRDefault="0020697D" w:rsidP="0020697D">
      <w:pPr>
        <w:jc w:val="center"/>
        <w:rPr>
          <w:b/>
          <w:sz w:val="40"/>
        </w:rPr>
      </w:pPr>
    </w:p>
    <w:p w:rsidR="0020697D" w:rsidRPr="000771E7" w:rsidRDefault="0020697D" w:rsidP="0020697D">
      <w:pPr>
        <w:jc w:val="center"/>
        <w:rPr>
          <w:sz w:val="12"/>
        </w:rPr>
      </w:pPr>
    </w:p>
    <w:p w:rsidR="0020697D" w:rsidRPr="000771E7" w:rsidRDefault="0020697D" w:rsidP="0020697D">
      <w:pPr>
        <w:jc w:val="center"/>
        <w:rPr>
          <w:sz w:val="12"/>
        </w:rPr>
      </w:pPr>
    </w:p>
    <w:p w:rsidR="0020697D" w:rsidRPr="000771E7" w:rsidRDefault="0020697D" w:rsidP="0020697D">
      <w:pPr>
        <w:jc w:val="center"/>
        <w:rPr>
          <w:sz w:val="12"/>
        </w:rPr>
      </w:pPr>
    </w:p>
    <w:p w:rsidR="0020697D" w:rsidRPr="000771E7" w:rsidRDefault="0020697D" w:rsidP="0020697D">
      <w:pPr>
        <w:rPr>
          <w:b/>
        </w:rPr>
      </w:pPr>
      <w:r w:rsidRPr="000771E7">
        <w:rPr>
          <w:b/>
        </w:rPr>
        <w:t>От</w:t>
      </w:r>
      <w:r w:rsidR="001C6E09" w:rsidRPr="000771E7">
        <w:rPr>
          <w:b/>
        </w:rPr>
        <w:tab/>
      </w:r>
      <w:r w:rsidR="001C6E09" w:rsidRPr="000771E7">
        <w:rPr>
          <w:b/>
        </w:rPr>
        <w:tab/>
      </w:r>
      <w:r w:rsidR="001C6E09" w:rsidRPr="000771E7">
        <w:rPr>
          <w:b/>
        </w:rPr>
        <w:tab/>
      </w:r>
      <w:r w:rsidR="001C6E09" w:rsidRPr="000771E7">
        <w:rPr>
          <w:b/>
        </w:rPr>
        <w:tab/>
      </w:r>
      <w:r w:rsidR="001C6E09" w:rsidRPr="000771E7">
        <w:rPr>
          <w:b/>
        </w:rPr>
        <w:tab/>
      </w:r>
      <w:r w:rsidR="001C6E09" w:rsidRPr="000771E7">
        <w:rPr>
          <w:b/>
        </w:rPr>
        <w:tab/>
      </w:r>
      <w:r w:rsidR="001C6E09" w:rsidRPr="000771E7">
        <w:rPr>
          <w:b/>
        </w:rPr>
        <w:tab/>
      </w:r>
      <w:r w:rsidR="001C6E09" w:rsidRPr="000771E7">
        <w:rPr>
          <w:b/>
        </w:rPr>
        <w:tab/>
      </w:r>
      <w:r w:rsidR="001C6E09" w:rsidRPr="000771E7">
        <w:rPr>
          <w:b/>
        </w:rPr>
        <w:tab/>
        <w:t xml:space="preserve"> </w:t>
      </w:r>
      <w:r w:rsidR="001C6E09" w:rsidRPr="000771E7">
        <w:rPr>
          <w:b/>
        </w:rPr>
        <w:tab/>
      </w:r>
      <w:r w:rsidR="001C6E09" w:rsidRPr="000771E7">
        <w:rPr>
          <w:b/>
        </w:rPr>
        <w:tab/>
        <w:t>№</w:t>
      </w:r>
    </w:p>
    <w:p w:rsidR="0020697D" w:rsidRPr="000771E7" w:rsidRDefault="0020697D" w:rsidP="0020697D">
      <w:pPr>
        <w:rPr>
          <w:b/>
        </w:rPr>
      </w:pPr>
    </w:p>
    <w:tbl>
      <w:tblPr>
        <w:tblW w:w="0" w:type="auto"/>
        <w:tblLayout w:type="fixed"/>
        <w:tblLook w:val="00A0" w:firstRow="1" w:lastRow="0" w:firstColumn="1" w:lastColumn="0" w:noHBand="0" w:noVBand="0"/>
      </w:tblPr>
      <w:tblGrid>
        <w:gridCol w:w="5508"/>
      </w:tblGrid>
      <w:tr w:rsidR="009D6A0C" w:rsidRPr="000771E7" w:rsidTr="009D6A0C">
        <w:trPr>
          <w:trHeight w:val="2990"/>
        </w:trPr>
        <w:tc>
          <w:tcPr>
            <w:tcW w:w="5508" w:type="dxa"/>
            <w:hideMark/>
          </w:tcPr>
          <w:p w:rsidR="009D6A0C" w:rsidRPr="000771E7" w:rsidRDefault="009D6A0C">
            <w:pPr>
              <w:jc w:val="both"/>
              <w:rPr>
                <w:color w:val="000000"/>
                <w:sz w:val="28"/>
                <w:szCs w:val="28"/>
              </w:rPr>
            </w:pPr>
            <w:r w:rsidRPr="000771E7">
              <w:rPr>
                <w:sz w:val="28"/>
                <w:szCs w:val="28"/>
              </w:rPr>
              <w:t xml:space="preserve">Об утверждении в новой редакции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r w:rsidRPr="000771E7">
              <w:rPr>
                <w:color w:val="000000"/>
                <w:sz w:val="28"/>
                <w:szCs w:val="28"/>
              </w:rPr>
              <w:t xml:space="preserve"> </w:t>
            </w:r>
          </w:p>
        </w:tc>
      </w:tr>
    </w:tbl>
    <w:p w:rsidR="009D6A0C" w:rsidRPr="000771E7" w:rsidRDefault="009D6A0C" w:rsidP="009D6A0C">
      <w:pPr>
        <w:autoSpaceDE w:val="0"/>
        <w:autoSpaceDN w:val="0"/>
        <w:adjustRightInd w:val="0"/>
        <w:ind w:firstLine="567"/>
        <w:jc w:val="both"/>
        <w:rPr>
          <w:sz w:val="28"/>
          <w:szCs w:val="28"/>
        </w:rPr>
      </w:pPr>
      <w:r w:rsidRPr="000771E7">
        <w:rPr>
          <w:sz w:val="28"/>
          <w:szCs w:val="28"/>
          <w:lang w:eastAsia="en-US"/>
        </w:rPr>
        <w:t xml:space="preserve">С учетом положений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Федерального закона от 30.12.2006 № 271-ФЗ «О розничных рынках и о внесении изменений в Трудовой кодекс Российской Федерации», Федерального закона от 02.05.2006 № 59-ФЗ «О порядке рассмотрения обращений граждан Российской Федерации», Федерального закона от 27.07.2006 № 149-ФЗ «Об информации, информационных технологиях и о защите информации», Федерального закона от 06.04.2011 № 63-ФЗ «Об электронной подписи», </w:t>
      </w:r>
      <w:hyperlink r:id="rId7" w:history="1">
        <w:r w:rsidRPr="000771E7">
          <w:rPr>
            <w:rStyle w:val="a7"/>
            <w:sz w:val="28"/>
            <w:szCs w:val="28"/>
            <w:lang w:eastAsia="en-US"/>
          </w:rPr>
          <w:t>Постановления</w:t>
        </w:r>
      </w:hyperlink>
      <w:r w:rsidRPr="000771E7">
        <w:rPr>
          <w:sz w:val="28"/>
          <w:szCs w:val="28"/>
          <w:lang w:eastAsia="en-US"/>
        </w:rPr>
        <w:t xml:space="preserve"> Правительства Российской Федерации от 10.03.2007 № 148 «Об утверждении Правил выдачи разрешений на право организации розничного рынка», распоряжения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r w:rsidRPr="000771E7">
        <w:rPr>
          <w:sz w:val="28"/>
          <w:szCs w:val="28"/>
        </w:rPr>
        <w:t xml:space="preserve">, </w:t>
      </w:r>
      <w:r w:rsidRPr="000771E7">
        <w:rPr>
          <w:sz w:val="28"/>
          <w:szCs w:val="28"/>
          <w:lang w:eastAsia="en-US"/>
        </w:rPr>
        <w:t xml:space="preserve">областного закона Ленинградской области от 04.05.2007  № 80-оз «Об организации розничных рынков на территории Ленинградской области», </w:t>
      </w:r>
      <w:r w:rsidRPr="000771E7">
        <w:rPr>
          <w:sz w:val="28"/>
          <w:szCs w:val="28"/>
        </w:rPr>
        <w:t xml:space="preserve"> постановления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муниципального </w:t>
      </w:r>
      <w:r w:rsidRPr="000771E7">
        <w:rPr>
          <w:sz w:val="28"/>
          <w:szCs w:val="28"/>
        </w:rPr>
        <w:lastRenderedPageBreak/>
        <w:t xml:space="preserve">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 во исполнение распоряжения администрации Гатчинского муниципального района от 16.11.2016 № 46-р «Об исполнении требований распоряжения Правительства Российской Федерации от 01.11.2016 № 2326-р», </w:t>
      </w:r>
    </w:p>
    <w:p w:rsidR="009D6A0C" w:rsidRPr="000771E7" w:rsidRDefault="009D6A0C" w:rsidP="009D6A0C">
      <w:pPr>
        <w:autoSpaceDE w:val="0"/>
        <w:autoSpaceDN w:val="0"/>
        <w:adjustRightInd w:val="0"/>
        <w:ind w:right="-5"/>
        <w:jc w:val="center"/>
        <w:rPr>
          <w:b/>
          <w:bCs/>
          <w:sz w:val="30"/>
          <w:szCs w:val="30"/>
        </w:rPr>
      </w:pPr>
    </w:p>
    <w:p w:rsidR="009D6A0C" w:rsidRPr="000771E7" w:rsidRDefault="009D6A0C" w:rsidP="009D6A0C">
      <w:pPr>
        <w:autoSpaceDE w:val="0"/>
        <w:autoSpaceDN w:val="0"/>
        <w:adjustRightInd w:val="0"/>
        <w:ind w:right="-5"/>
        <w:jc w:val="center"/>
        <w:rPr>
          <w:b/>
          <w:bCs/>
          <w:sz w:val="30"/>
          <w:szCs w:val="30"/>
        </w:rPr>
      </w:pPr>
      <w:r w:rsidRPr="000771E7">
        <w:rPr>
          <w:b/>
          <w:bCs/>
          <w:sz w:val="30"/>
          <w:szCs w:val="30"/>
        </w:rPr>
        <w:t>ПОСТАНОВЛЯЕТ:</w:t>
      </w:r>
    </w:p>
    <w:p w:rsidR="009D6A0C" w:rsidRPr="000771E7" w:rsidRDefault="009D6A0C" w:rsidP="009D6A0C">
      <w:pPr>
        <w:autoSpaceDE w:val="0"/>
        <w:autoSpaceDN w:val="0"/>
        <w:adjustRightInd w:val="0"/>
        <w:ind w:right="-5"/>
        <w:jc w:val="center"/>
        <w:rPr>
          <w:b/>
          <w:bCs/>
          <w:sz w:val="30"/>
          <w:szCs w:val="30"/>
        </w:rPr>
      </w:pPr>
    </w:p>
    <w:p w:rsidR="009D6A0C" w:rsidRPr="000771E7" w:rsidRDefault="009D6A0C" w:rsidP="009D6A0C">
      <w:pPr>
        <w:autoSpaceDE w:val="0"/>
        <w:autoSpaceDN w:val="0"/>
        <w:adjustRightInd w:val="0"/>
        <w:ind w:right="-5"/>
        <w:jc w:val="both"/>
        <w:rPr>
          <w:sz w:val="28"/>
          <w:szCs w:val="28"/>
        </w:rPr>
      </w:pPr>
      <w:r w:rsidRPr="000771E7">
        <w:rPr>
          <w:sz w:val="28"/>
          <w:szCs w:val="28"/>
        </w:rPr>
        <w:t>1. Утвердить в новой редакции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0771E7">
        <w:rPr>
          <w:color w:val="000000"/>
          <w:sz w:val="28"/>
          <w:szCs w:val="28"/>
        </w:rPr>
        <w:t>, согласно приложению к настоящему постановлению.</w:t>
      </w:r>
      <w:r w:rsidRPr="000771E7">
        <w:rPr>
          <w:sz w:val="28"/>
          <w:szCs w:val="28"/>
        </w:rPr>
        <w:t xml:space="preserve"> </w:t>
      </w:r>
    </w:p>
    <w:p w:rsidR="009D6A0C" w:rsidRPr="000771E7" w:rsidRDefault="009D6A0C" w:rsidP="009D6A0C">
      <w:pPr>
        <w:autoSpaceDE w:val="0"/>
        <w:autoSpaceDN w:val="0"/>
        <w:adjustRightInd w:val="0"/>
        <w:ind w:right="-5"/>
        <w:jc w:val="both"/>
        <w:rPr>
          <w:sz w:val="28"/>
          <w:szCs w:val="28"/>
        </w:rPr>
      </w:pPr>
      <w:r w:rsidRPr="000771E7">
        <w:rPr>
          <w:sz w:val="28"/>
          <w:szCs w:val="28"/>
        </w:rPr>
        <w:t>2.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9D6A0C" w:rsidRPr="000771E7" w:rsidRDefault="009D6A0C" w:rsidP="009D6A0C">
      <w:pPr>
        <w:autoSpaceDE w:val="0"/>
        <w:autoSpaceDN w:val="0"/>
        <w:adjustRightInd w:val="0"/>
        <w:ind w:right="-5"/>
        <w:jc w:val="both"/>
        <w:rPr>
          <w:sz w:val="28"/>
          <w:szCs w:val="28"/>
        </w:rPr>
      </w:pPr>
      <w:r w:rsidRPr="000771E7">
        <w:rPr>
          <w:sz w:val="28"/>
          <w:szCs w:val="28"/>
        </w:rPr>
        <w:t xml:space="preserve">3. Постановление администрации Гатчинского муниципального района Ленинградской области от </w:t>
      </w:r>
      <w:r w:rsidR="001C6E09" w:rsidRPr="000771E7">
        <w:rPr>
          <w:sz w:val="28"/>
          <w:szCs w:val="28"/>
        </w:rPr>
        <w:t>22.09.2022</w:t>
      </w:r>
      <w:r w:rsidRPr="000771E7">
        <w:rPr>
          <w:sz w:val="28"/>
          <w:szCs w:val="28"/>
        </w:rPr>
        <w:t xml:space="preserve"> № </w:t>
      </w:r>
      <w:r w:rsidR="001C6E09" w:rsidRPr="000771E7">
        <w:rPr>
          <w:sz w:val="28"/>
          <w:szCs w:val="28"/>
        </w:rPr>
        <w:t>3763</w:t>
      </w:r>
      <w:r w:rsidRPr="000771E7">
        <w:rPr>
          <w:sz w:val="28"/>
          <w:szCs w:val="28"/>
        </w:rPr>
        <w:t xml:space="preserve"> «Об утверждении в новой редакции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9D6A0C" w:rsidRPr="000771E7" w:rsidRDefault="009D6A0C" w:rsidP="009D6A0C">
      <w:pPr>
        <w:autoSpaceDE w:val="0"/>
        <w:autoSpaceDN w:val="0"/>
        <w:adjustRightInd w:val="0"/>
        <w:ind w:right="-5"/>
        <w:jc w:val="both"/>
        <w:rPr>
          <w:sz w:val="28"/>
          <w:szCs w:val="28"/>
        </w:rPr>
      </w:pPr>
      <w:r w:rsidRPr="000771E7">
        <w:rPr>
          <w:sz w:val="28"/>
          <w:szCs w:val="28"/>
        </w:rPr>
        <w:t xml:space="preserve">4. Контроль исполнения настоящего постановления возложить на заместителя главы администрации Гатчинского муниципального района по экономике </w:t>
      </w:r>
      <w:r w:rsidR="0016007C" w:rsidRPr="000771E7">
        <w:rPr>
          <w:sz w:val="28"/>
          <w:szCs w:val="28"/>
        </w:rPr>
        <w:t>Г.Ю. Никифоровой.</w:t>
      </w:r>
      <w:r w:rsidRPr="000771E7">
        <w:rPr>
          <w:sz w:val="28"/>
          <w:szCs w:val="28"/>
        </w:rPr>
        <w:t xml:space="preserve"> </w:t>
      </w:r>
    </w:p>
    <w:p w:rsidR="009D6A0C" w:rsidRPr="000771E7" w:rsidRDefault="009D6A0C" w:rsidP="009D6A0C">
      <w:pPr>
        <w:jc w:val="both"/>
        <w:rPr>
          <w:sz w:val="28"/>
          <w:szCs w:val="28"/>
        </w:rPr>
      </w:pPr>
    </w:p>
    <w:p w:rsidR="009D6A0C" w:rsidRPr="000771E7" w:rsidRDefault="009D6A0C" w:rsidP="009D6A0C">
      <w:pPr>
        <w:jc w:val="both"/>
        <w:rPr>
          <w:sz w:val="28"/>
          <w:szCs w:val="28"/>
        </w:rPr>
      </w:pPr>
    </w:p>
    <w:p w:rsidR="009D6A0C" w:rsidRPr="000771E7" w:rsidRDefault="009D6A0C" w:rsidP="009D6A0C">
      <w:pPr>
        <w:jc w:val="both"/>
        <w:rPr>
          <w:sz w:val="28"/>
          <w:szCs w:val="28"/>
        </w:rPr>
      </w:pPr>
      <w:r w:rsidRPr="000771E7">
        <w:rPr>
          <w:sz w:val="28"/>
          <w:szCs w:val="28"/>
        </w:rPr>
        <w:t xml:space="preserve">Глава администрации </w:t>
      </w:r>
    </w:p>
    <w:p w:rsidR="009D6A0C" w:rsidRPr="000771E7" w:rsidRDefault="009D6A0C" w:rsidP="009D6A0C">
      <w:pPr>
        <w:jc w:val="both"/>
        <w:rPr>
          <w:sz w:val="28"/>
          <w:szCs w:val="28"/>
        </w:rPr>
      </w:pPr>
      <w:r w:rsidRPr="000771E7">
        <w:rPr>
          <w:sz w:val="28"/>
          <w:szCs w:val="28"/>
        </w:rPr>
        <w:t xml:space="preserve">Гатчинского муниципального района               </w:t>
      </w:r>
      <w:r w:rsidRPr="000771E7">
        <w:rPr>
          <w:sz w:val="28"/>
          <w:szCs w:val="28"/>
        </w:rPr>
        <w:tab/>
        <w:t xml:space="preserve">                  Л.Н. Нещадим </w:t>
      </w:r>
    </w:p>
    <w:p w:rsidR="009D6A0C" w:rsidRPr="000771E7" w:rsidRDefault="009D6A0C" w:rsidP="009D6A0C">
      <w:pPr>
        <w:jc w:val="both"/>
        <w:rPr>
          <w:i/>
          <w:iCs/>
          <w:sz w:val="22"/>
          <w:szCs w:val="22"/>
        </w:rPr>
      </w:pPr>
    </w:p>
    <w:p w:rsidR="009D6A0C" w:rsidRPr="000771E7" w:rsidRDefault="009D6A0C" w:rsidP="009D6A0C">
      <w:pPr>
        <w:jc w:val="both"/>
        <w:rPr>
          <w:i/>
          <w:iCs/>
          <w:sz w:val="22"/>
          <w:szCs w:val="22"/>
        </w:rPr>
      </w:pPr>
    </w:p>
    <w:p w:rsidR="001C6E09" w:rsidRPr="000771E7" w:rsidRDefault="001C6E09" w:rsidP="009D6A0C">
      <w:pPr>
        <w:jc w:val="both"/>
        <w:rPr>
          <w:i/>
          <w:iCs/>
          <w:sz w:val="22"/>
          <w:szCs w:val="22"/>
        </w:rPr>
      </w:pPr>
    </w:p>
    <w:p w:rsidR="001C6E09" w:rsidRPr="000771E7" w:rsidRDefault="001C6E09" w:rsidP="009D6A0C">
      <w:pPr>
        <w:jc w:val="both"/>
        <w:rPr>
          <w:i/>
          <w:iCs/>
          <w:sz w:val="22"/>
          <w:szCs w:val="22"/>
        </w:rPr>
      </w:pPr>
    </w:p>
    <w:p w:rsidR="001C6E09" w:rsidRPr="000771E7" w:rsidRDefault="001C6E09" w:rsidP="009D6A0C">
      <w:pPr>
        <w:jc w:val="both"/>
        <w:rPr>
          <w:i/>
          <w:iCs/>
          <w:sz w:val="22"/>
          <w:szCs w:val="22"/>
        </w:rPr>
      </w:pPr>
    </w:p>
    <w:p w:rsidR="001C6E09" w:rsidRPr="000771E7" w:rsidRDefault="001C6E09" w:rsidP="009D6A0C">
      <w:pPr>
        <w:jc w:val="both"/>
        <w:rPr>
          <w:i/>
          <w:iCs/>
          <w:sz w:val="22"/>
          <w:szCs w:val="22"/>
        </w:rPr>
      </w:pPr>
    </w:p>
    <w:p w:rsidR="001C6E09" w:rsidRPr="000771E7" w:rsidRDefault="001C6E09" w:rsidP="009D6A0C">
      <w:pPr>
        <w:jc w:val="both"/>
        <w:rPr>
          <w:i/>
          <w:iCs/>
          <w:sz w:val="22"/>
          <w:szCs w:val="22"/>
        </w:rPr>
      </w:pPr>
    </w:p>
    <w:p w:rsidR="009D6A0C" w:rsidRPr="000771E7" w:rsidRDefault="009D6A0C" w:rsidP="009D6A0C"/>
    <w:p w:rsidR="009D6A0C" w:rsidRPr="000771E7" w:rsidRDefault="009D6A0C" w:rsidP="009D6A0C"/>
    <w:p w:rsidR="009D6A0C" w:rsidRPr="000771E7" w:rsidRDefault="009D6A0C" w:rsidP="009D6A0C">
      <w:r w:rsidRPr="000771E7">
        <w:t>Ефремова Е.А.</w:t>
      </w:r>
    </w:p>
    <w:p w:rsidR="009D6A0C" w:rsidRPr="000771E7" w:rsidRDefault="009D6A0C" w:rsidP="009D6A0C">
      <w:pPr>
        <w:jc w:val="center"/>
        <w:rPr>
          <w:b/>
          <w:sz w:val="28"/>
          <w:szCs w:val="28"/>
        </w:rPr>
      </w:pPr>
    </w:p>
    <w:p w:rsidR="009D6A0C" w:rsidRPr="000771E7" w:rsidRDefault="009D6A0C" w:rsidP="009D6A0C">
      <w:pPr>
        <w:jc w:val="center"/>
        <w:rPr>
          <w:b/>
          <w:sz w:val="28"/>
          <w:szCs w:val="28"/>
        </w:rPr>
      </w:pPr>
    </w:p>
    <w:p w:rsidR="009D6A0C" w:rsidRPr="000771E7" w:rsidRDefault="009D6A0C" w:rsidP="009D6A0C">
      <w:pPr>
        <w:jc w:val="center"/>
        <w:rPr>
          <w:b/>
          <w:sz w:val="28"/>
          <w:szCs w:val="28"/>
        </w:rPr>
      </w:pPr>
    </w:p>
    <w:p w:rsidR="009D6A0C" w:rsidRPr="000771E7" w:rsidRDefault="009D6A0C" w:rsidP="009D6A0C">
      <w:pPr>
        <w:jc w:val="center"/>
        <w:rPr>
          <w:b/>
          <w:sz w:val="28"/>
          <w:szCs w:val="28"/>
        </w:rPr>
      </w:pPr>
    </w:p>
    <w:p w:rsidR="009D6A0C" w:rsidRPr="000771E7" w:rsidRDefault="009D6A0C" w:rsidP="009D6A0C">
      <w:pPr>
        <w:jc w:val="center"/>
        <w:rPr>
          <w:b/>
          <w:sz w:val="28"/>
          <w:szCs w:val="28"/>
        </w:rPr>
      </w:pPr>
    </w:p>
    <w:p w:rsidR="009D6A0C" w:rsidRPr="000771E7" w:rsidRDefault="009D6A0C" w:rsidP="009D6A0C">
      <w:pPr>
        <w:jc w:val="center"/>
        <w:rPr>
          <w:b/>
          <w:sz w:val="28"/>
          <w:szCs w:val="28"/>
        </w:rPr>
      </w:pPr>
    </w:p>
    <w:p w:rsidR="009D6A0C" w:rsidRPr="000771E7" w:rsidRDefault="009D6A0C" w:rsidP="009D6A0C">
      <w:pPr>
        <w:jc w:val="center"/>
        <w:rPr>
          <w:b/>
          <w:sz w:val="28"/>
          <w:szCs w:val="28"/>
        </w:rPr>
      </w:pPr>
    </w:p>
    <w:p w:rsidR="009D6A0C" w:rsidRPr="000771E7" w:rsidRDefault="009D6A0C" w:rsidP="009D6A0C">
      <w:pPr>
        <w:jc w:val="center"/>
        <w:rPr>
          <w:b/>
          <w:sz w:val="28"/>
          <w:szCs w:val="28"/>
        </w:rPr>
      </w:pPr>
    </w:p>
    <w:p w:rsidR="009D6A0C" w:rsidRPr="000771E7" w:rsidRDefault="009D6A0C" w:rsidP="009D6A0C">
      <w:pPr>
        <w:jc w:val="center"/>
        <w:rPr>
          <w:b/>
          <w:sz w:val="28"/>
          <w:szCs w:val="28"/>
        </w:rPr>
      </w:pPr>
    </w:p>
    <w:p w:rsidR="009D6A0C" w:rsidRPr="000771E7" w:rsidRDefault="009D6A0C" w:rsidP="009D6A0C">
      <w:pPr>
        <w:keepNext/>
        <w:jc w:val="right"/>
        <w:outlineLvl w:val="0"/>
        <w:rPr>
          <w:rFonts w:eastAsia="Calibri"/>
          <w:sz w:val="28"/>
          <w:szCs w:val="28"/>
        </w:rPr>
      </w:pPr>
      <w:r w:rsidRPr="000771E7">
        <w:rPr>
          <w:rFonts w:eastAsia="Calibri"/>
          <w:sz w:val="28"/>
          <w:szCs w:val="28"/>
        </w:rPr>
        <w:t>Приложение</w:t>
      </w:r>
    </w:p>
    <w:p w:rsidR="009D6A0C" w:rsidRPr="000771E7" w:rsidRDefault="009D6A0C" w:rsidP="009D6A0C">
      <w:pPr>
        <w:keepNext/>
        <w:jc w:val="right"/>
        <w:outlineLvl w:val="0"/>
        <w:rPr>
          <w:rFonts w:eastAsia="Calibri"/>
          <w:sz w:val="28"/>
          <w:szCs w:val="28"/>
        </w:rPr>
      </w:pPr>
      <w:r w:rsidRPr="000771E7">
        <w:rPr>
          <w:rFonts w:eastAsia="Calibri"/>
          <w:sz w:val="28"/>
          <w:szCs w:val="28"/>
        </w:rPr>
        <w:tab/>
      </w:r>
      <w:r w:rsidRPr="000771E7">
        <w:rPr>
          <w:rFonts w:eastAsia="Calibri"/>
          <w:sz w:val="28"/>
          <w:szCs w:val="28"/>
        </w:rPr>
        <w:tab/>
      </w:r>
      <w:r w:rsidRPr="000771E7">
        <w:rPr>
          <w:rFonts w:eastAsia="Calibri"/>
          <w:sz w:val="28"/>
          <w:szCs w:val="28"/>
        </w:rPr>
        <w:tab/>
      </w:r>
      <w:r w:rsidRPr="000771E7">
        <w:rPr>
          <w:rFonts w:eastAsia="Calibri"/>
          <w:sz w:val="28"/>
          <w:szCs w:val="28"/>
        </w:rPr>
        <w:tab/>
      </w:r>
      <w:r w:rsidRPr="000771E7">
        <w:rPr>
          <w:rFonts w:eastAsia="Calibri"/>
          <w:sz w:val="28"/>
          <w:szCs w:val="28"/>
        </w:rPr>
        <w:tab/>
        <w:t>к постановлению администрации</w:t>
      </w:r>
    </w:p>
    <w:p w:rsidR="009D6A0C" w:rsidRPr="000771E7" w:rsidRDefault="009D6A0C" w:rsidP="009D6A0C">
      <w:pPr>
        <w:jc w:val="right"/>
        <w:rPr>
          <w:sz w:val="28"/>
          <w:szCs w:val="28"/>
        </w:rPr>
      </w:pPr>
      <w:r w:rsidRPr="000771E7">
        <w:rPr>
          <w:sz w:val="28"/>
          <w:szCs w:val="28"/>
        </w:rPr>
        <w:t xml:space="preserve"> Гатчинского муниципального района</w:t>
      </w:r>
    </w:p>
    <w:p w:rsidR="009D6A0C" w:rsidRPr="000771E7" w:rsidRDefault="001C6E09" w:rsidP="001C6E09">
      <w:pPr>
        <w:jc w:val="center"/>
        <w:rPr>
          <w:bCs/>
          <w:sz w:val="28"/>
          <w:szCs w:val="28"/>
        </w:rPr>
      </w:pPr>
      <w:r w:rsidRPr="000771E7">
        <w:rPr>
          <w:sz w:val="28"/>
          <w:szCs w:val="28"/>
        </w:rPr>
        <w:t xml:space="preserve">                                                                                         </w:t>
      </w:r>
      <w:r w:rsidR="009D6A0C" w:rsidRPr="000771E7">
        <w:rPr>
          <w:sz w:val="28"/>
          <w:szCs w:val="28"/>
        </w:rPr>
        <w:t xml:space="preserve">   </w:t>
      </w:r>
      <w:r w:rsidR="009D6A0C" w:rsidRPr="000771E7">
        <w:rPr>
          <w:bCs/>
          <w:sz w:val="28"/>
          <w:szCs w:val="28"/>
        </w:rPr>
        <w:t xml:space="preserve"> от </w:t>
      </w:r>
      <w:r w:rsidRPr="000771E7">
        <w:rPr>
          <w:bCs/>
          <w:sz w:val="28"/>
          <w:szCs w:val="28"/>
        </w:rPr>
        <w:t xml:space="preserve">            </w:t>
      </w:r>
      <w:r w:rsidR="009C24F0" w:rsidRPr="000771E7">
        <w:rPr>
          <w:bCs/>
          <w:sz w:val="28"/>
          <w:szCs w:val="28"/>
        </w:rPr>
        <w:t xml:space="preserve">№ </w:t>
      </w:r>
      <w:r w:rsidRPr="000771E7">
        <w:rPr>
          <w:bCs/>
          <w:sz w:val="28"/>
          <w:szCs w:val="28"/>
        </w:rPr>
        <w:t xml:space="preserve"> </w:t>
      </w:r>
      <w:r w:rsidR="009C24F0" w:rsidRPr="000771E7">
        <w:rPr>
          <w:bCs/>
          <w:sz w:val="28"/>
          <w:szCs w:val="28"/>
        </w:rPr>
        <w:t xml:space="preserve"> </w:t>
      </w:r>
    </w:p>
    <w:p w:rsidR="009D6A0C" w:rsidRPr="000771E7" w:rsidRDefault="009D6A0C" w:rsidP="009D6A0C">
      <w:pPr>
        <w:jc w:val="center"/>
        <w:rPr>
          <w:b/>
          <w:sz w:val="28"/>
          <w:szCs w:val="28"/>
        </w:rPr>
      </w:pPr>
    </w:p>
    <w:p w:rsidR="009D6A0C" w:rsidRPr="000771E7" w:rsidRDefault="009D6A0C" w:rsidP="009D6A0C">
      <w:pPr>
        <w:jc w:val="center"/>
        <w:rPr>
          <w:b/>
          <w:sz w:val="28"/>
          <w:szCs w:val="28"/>
        </w:rPr>
      </w:pPr>
    </w:p>
    <w:p w:rsidR="009D6A0C" w:rsidRPr="000771E7" w:rsidRDefault="009D6A0C" w:rsidP="009D6A0C">
      <w:pPr>
        <w:jc w:val="center"/>
        <w:rPr>
          <w:sz w:val="28"/>
          <w:szCs w:val="28"/>
        </w:rPr>
      </w:pPr>
      <w:r w:rsidRPr="000771E7">
        <w:rPr>
          <w:sz w:val="28"/>
          <w:szCs w:val="28"/>
        </w:rPr>
        <w:t xml:space="preserve">Административный регламент администрации Гатчинского муниципального района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9D6A0C" w:rsidRPr="000771E7" w:rsidRDefault="009D6A0C" w:rsidP="009D6A0C">
      <w:pPr>
        <w:jc w:val="center"/>
        <w:rPr>
          <w:b/>
          <w:sz w:val="28"/>
          <w:szCs w:val="28"/>
        </w:rPr>
      </w:pPr>
    </w:p>
    <w:p w:rsidR="001C6E09" w:rsidRPr="000771E7" w:rsidRDefault="001C6E09" w:rsidP="001C6E09">
      <w:pPr>
        <w:rPr>
          <w:bCs/>
          <w:color w:val="FFFFFF"/>
          <w:sz w:val="28"/>
          <w:szCs w:val="28"/>
        </w:rPr>
      </w:pPr>
      <w:r w:rsidRPr="000771E7">
        <w:rPr>
          <w:bCs/>
          <w:color w:val="FFFFFF"/>
          <w:sz w:val="28"/>
          <w:szCs w:val="28"/>
        </w:rPr>
        <w:t xml:space="preserve">ОДОБРЕН 16.02.2022 </w:t>
      </w:r>
    </w:p>
    <w:p w:rsidR="001C6E09" w:rsidRPr="000771E7" w:rsidRDefault="001C6E09" w:rsidP="001C6E09">
      <w:pPr>
        <w:jc w:val="center"/>
        <w:rPr>
          <w:b/>
          <w:sz w:val="28"/>
          <w:szCs w:val="28"/>
        </w:rPr>
      </w:pPr>
    </w:p>
    <w:p w:rsidR="001C6E09" w:rsidRPr="000771E7" w:rsidRDefault="001C6E09" w:rsidP="001C6E09">
      <w:pPr>
        <w:pStyle w:val="a5"/>
        <w:jc w:val="center"/>
        <w:rPr>
          <w:b/>
          <w:bCs/>
          <w:sz w:val="28"/>
          <w:szCs w:val="28"/>
        </w:rPr>
      </w:pPr>
      <w:r w:rsidRPr="000771E7">
        <w:rPr>
          <w:b/>
          <w:bCs/>
          <w:sz w:val="28"/>
          <w:szCs w:val="28"/>
          <w:lang w:val="fi-FI"/>
        </w:rPr>
        <w:t>I</w:t>
      </w:r>
      <w:r w:rsidRPr="000771E7">
        <w:rPr>
          <w:b/>
          <w:bCs/>
          <w:sz w:val="28"/>
          <w:szCs w:val="28"/>
        </w:rPr>
        <w:t>. Общие положения</w:t>
      </w:r>
    </w:p>
    <w:p w:rsidR="001C6E09" w:rsidRPr="000771E7" w:rsidRDefault="001C6E09" w:rsidP="001C6E09">
      <w:pPr>
        <w:pStyle w:val="a5"/>
        <w:ind w:firstLine="720"/>
        <w:jc w:val="center"/>
        <w:rPr>
          <w:b/>
          <w:bCs/>
          <w:color w:val="FF0000"/>
          <w:sz w:val="28"/>
          <w:szCs w:val="28"/>
        </w:rPr>
      </w:pPr>
    </w:p>
    <w:p w:rsidR="001C6E09" w:rsidRPr="000771E7" w:rsidRDefault="001C6E09" w:rsidP="001C6E09">
      <w:pPr>
        <w:ind w:firstLine="709"/>
        <w:jc w:val="both"/>
        <w:rPr>
          <w:sz w:val="28"/>
          <w:szCs w:val="28"/>
        </w:rPr>
      </w:pPr>
      <w:r w:rsidRPr="000771E7">
        <w:rPr>
          <w:sz w:val="28"/>
          <w:szCs w:val="28"/>
        </w:rPr>
        <w:t xml:space="preserve">1.1. Регламент устанавливает порядок и стандарт предоставления муниципальной услуги </w:t>
      </w:r>
      <w:r w:rsidRPr="000771E7">
        <w:rPr>
          <w:b/>
          <w:sz w:val="28"/>
          <w:szCs w:val="28"/>
        </w:rPr>
        <w:t>«</w:t>
      </w:r>
      <w:r w:rsidRPr="000771E7">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1C6E09" w:rsidRPr="000771E7" w:rsidRDefault="001C6E09" w:rsidP="001C6E09">
      <w:pPr>
        <w:ind w:firstLine="709"/>
        <w:jc w:val="both"/>
        <w:rPr>
          <w:sz w:val="28"/>
          <w:szCs w:val="28"/>
        </w:rPr>
      </w:pPr>
      <w:r w:rsidRPr="000771E7">
        <w:rPr>
          <w:sz w:val="28"/>
          <w:szCs w:val="28"/>
        </w:rPr>
        <w:t>1.2. Заявителями, имеющими право на получение муниципальной услуги, являются:</w:t>
      </w:r>
    </w:p>
    <w:p w:rsidR="001C6E09" w:rsidRPr="000771E7" w:rsidRDefault="001C6E09" w:rsidP="001C6E09">
      <w:pPr>
        <w:ind w:firstLine="709"/>
        <w:jc w:val="both"/>
        <w:rPr>
          <w:sz w:val="28"/>
          <w:szCs w:val="28"/>
        </w:rPr>
      </w:pPr>
      <w:r w:rsidRPr="000771E7">
        <w:rPr>
          <w:sz w:val="28"/>
          <w:szCs w:val="28"/>
        </w:rPr>
        <w:t>- юридические лица.</w:t>
      </w:r>
    </w:p>
    <w:p w:rsidR="001C6E09" w:rsidRPr="000771E7" w:rsidRDefault="001C6E09" w:rsidP="001C6E09">
      <w:pPr>
        <w:ind w:firstLine="709"/>
        <w:jc w:val="both"/>
        <w:rPr>
          <w:sz w:val="28"/>
          <w:szCs w:val="28"/>
        </w:rPr>
      </w:pPr>
      <w:r w:rsidRPr="000771E7">
        <w:rPr>
          <w:sz w:val="28"/>
          <w:szCs w:val="28"/>
        </w:rPr>
        <w:t>Представлять интересы заявителя имеют право:</w:t>
      </w:r>
    </w:p>
    <w:p w:rsidR="001C6E09" w:rsidRPr="000771E7" w:rsidRDefault="001C6E09" w:rsidP="001C6E09">
      <w:pPr>
        <w:ind w:firstLine="709"/>
        <w:jc w:val="both"/>
        <w:rPr>
          <w:sz w:val="28"/>
          <w:szCs w:val="28"/>
        </w:rPr>
      </w:pPr>
      <w:r w:rsidRPr="000771E7">
        <w:rPr>
          <w:sz w:val="28"/>
          <w:szCs w:val="28"/>
        </w:rPr>
        <w:t>от имени юридических лиц:</w:t>
      </w:r>
    </w:p>
    <w:p w:rsidR="001C6E09" w:rsidRPr="000771E7" w:rsidRDefault="001C6E09" w:rsidP="001C6E09">
      <w:pPr>
        <w:ind w:firstLine="709"/>
        <w:jc w:val="both"/>
        <w:rPr>
          <w:sz w:val="28"/>
          <w:szCs w:val="28"/>
        </w:rPr>
      </w:pPr>
      <w:r w:rsidRPr="000771E7">
        <w:rPr>
          <w:sz w:val="28"/>
          <w:szCs w:val="28"/>
        </w:rPr>
        <w:t>- лица, действующие в соответствии с законом или учредительными документами от имени юридического лица без доверенности;</w:t>
      </w:r>
    </w:p>
    <w:p w:rsidR="001C6E09" w:rsidRPr="000771E7" w:rsidRDefault="001C6E09" w:rsidP="001C6E09">
      <w:pPr>
        <w:ind w:firstLine="709"/>
        <w:jc w:val="both"/>
        <w:rPr>
          <w:sz w:val="28"/>
          <w:szCs w:val="28"/>
        </w:rPr>
      </w:pPr>
      <w:r w:rsidRPr="000771E7">
        <w:rPr>
          <w:sz w:val="28"/>
          <w:szCs w:val="28"/>
        </w:rPr>
        <w:t>- представители юридических лиц в силу полномочий на основании доверенности или договора.</w:t>
      </w:r>
    </w:p>
    <w:p w:rsidR="001C6E09" w:rsidRDefault="001C6E09" w:rsidP="001C6E09">
      <w:pPr>
        <w:ind w:firstLine="709"/>
        <w:jc w:val="both"/>
        <w:rPr>
          <w:sz w:val="28"/>
          <w:szCs w:val="28"/>
        </w:rPr>
      </w:pPr>
      <w:r w:rsidRPr="000771E7">
        <w:rPr>
          <w:sz w:val="28"/>
          <w:szCs w:val="28"/>
        </w:rPr>
        <w:t xml:space="preserve">1.3. Информация о местонахождении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w:t>
      </w:r>
      <w:r w:rsidR="000771E7">
        <w:rPr>
          <w:sz w:val="28"/>
          <w:szCs w:val="28"/>
        </w:rPr>
        <w:t>размещается</w:t>
      </w:r>
      <w:r w:rsidRPr="000771E7">
        <w:rPr>
          <w:sz w:val="28"/>
          <w:szCs w:val="28"/>
        </w:rPr>
        <w:t>:</w:t>
      </w:r>
    </w:p>
    <w:p w:rsidR="000771E7" w:rsidRPr="00FB4D2E" w:rsidRDefault="000771E7" w:rsidP="000771E7">
      <w:pPr>
        <w:ind w:firstLine="709"/>
        <w:jc w:val="both"/>
        <w:rPr>
          <w:sz w:val="28"/>
          <w:szCs w:val="28"/>
        </w:rPr>
      </w:pPr>
      <w:r w:rsidRPr="00FB4D2E">
        <w:rPr>
          <w:sz w:val="28"/>
          <w:szCs w:val="28"/>
        </w:rPr>
        <w:t>на стендах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71E7" w:rsidRPr="00FB4D2E" w:rsidRDefault="000771E7" w:rsidP="000771E7">
      <w:pPr>
        <w:ind w:firstLine="709"/>
        <w:jc w:val="both"/>
        <w:rPr>
          <w:sz w:val="28"/>
          <w:szCs w:val="28"/>
        </w:rPr>
      </w:pPr>
      <w:r w:rsidRPr="00FB4D2E">
        <w:rPr>
          <w:sz w:val="28"/>
          <w:szCs w:val="28"/>
        </w:rPr>
        <w:t xml:space="preserve">Структурным подразделением администрации Гатчинского муниципального района, ответственным за предоставление муниципальной услуги является отдел по развитию малого, среднего бизнеса и потребительского рынка администрации Гатчинского муниципального района (далее – </w:t>
      </w:r>
      <w:r w:rsidR="009E0381">
        <w:rPr>
          <w:sz w:val="28"/>
          <w:szCs w:val="28"/>
        </w:rPr>
        <w:t>О</w:t>
      </w:r>
      <w:r w:rsidRPr="00FB4D2E">
        <w:rPr>
          <w:sz w:val="28"/>
          <w:szCs w:val="28"/>
        </w:rPr>
        <w:t xml:space="preserve">тдел). </w:t>
      </w:r>
    </w:p>
    <w:p w:rsidR="000771E7" w:rsidRPr="00FB4D2E" w:rsidRDefault="000771E7" w:rsidP="000771E7">
      <w:pPr>
        <w:ind w:firstLine="709"/>
        <w:jc w:val="both"/>
        <w:rPr>
          <w:sz w:val="28"/>
          <w:szCs w:val="28"/>
        </w:rPr>
      </w:pPr>
      <w:r w:rsidRPr="00FB4D2E">
        <w:rPr>
          <w:sz w:val="28"/>
          <w:szCs w:val="28"/>
        </w:rPr>
        <w:lastRenderedPageBreak/>
        <w:t>Место нахождения отдела: Ленинградская область, г. Гатчина, ул. Константинова, дом 2 (тел.: 8(81371)3-63-53, 3-77-66, 7-63-14.)</w:t>
      </w:r>
    </w:p>
    <w:p w:rsidR="000771E7" w:rsidRPr="00FB4D2E" w:rsidRDefault="000771E7" w:rsidP="000771E7">
      <w:pPr>
        <w:ind w:firstLine="709"/>
        <w:jc w:val="both"/>
        <w:rPr>
          <w:sz w:val="28"/>
          <w:szCs w:val="28"/>
        </w:rPr>
      </w:pPr>
      <w:r w:rsidRPr="00FB4D2E">
        <w:rPr>
          <w:sz w:val="28"/>
          <w:szCs w:val="28"/>
        </w:rPr>
        <w:t>График работы: с понедельника по четверг с 09-00 до 18-00 часов, в пятницу с 09-00 до 17-00 часов, перерыв с 13-00 до 14-00 часов;</w:t>
      </w:r>
    </w:p>
    <w:p w:rsidR="000771E7" w:rsidRPr="00FB4D2E" w:rsidRDefault="000771E7" w:rsidP="000771E7">
      <w:pPr>
        <w:ind w:firstLine="709"/>
        <w:jc w:val="both"/>
        <w:rPr>
          <w:sz w:val="28"/>
          <w:szCs w:val="28"/>
        </w:rPr>
      </w:pPr>
      <w:r w:rsidRPr="00FB4D2E">
        <w:rPr>
          <w:sz w:val="28"/>
          <w:szCs w:val="28"/>
        </w:rPr>
        <w:t xml:space="preserve">на официальном сайте Гатчинского муниципального района </w:t>
      </w:r>
      <w:r w:rsidRPr="00FB4D2E">
        <w:rPr>
          <w:sz w:val="28"/>
          <w:szCs w:val="28"/>
          <w:lang w:val="en-US"/>
        </w:rPr>
        <w:t>http</w:t>
      </w:r>
      <w:r w:rsidRPr="00FB4D2E">
        <w:rPr>
          <w:sz w:val="28"/>
          <w:szCs w:val="28"/>
        </w:rPr>
        <w:t>://</w:t>
      </w:r>
      <w:r w:rsidRPr="00FB4D2E">
        <w:rPr>
          <w:sz w:val="28"/>
          <w:szCs w:val="28"/>
          <w:lang w:val="en-US"/>
        </w:rPr>
        <w:t>radm</w:t>
      </w:r>
      <w:r w:rsidRPr="00FB4D2E">
        <w:rPr>
          <w:sz w:val="28"/>
          <w:szCs w:val="28"/>
        </w:rPr>
        <w:t>.</w:t>
      </w:r>
      <w:r w:rsidRPr="00FB4D2E">
        <w:rPr>
          <w:sz w:val="28"/>
          <w:szCs w:val="28"/>
          <w:lang w:val="en-US"/>
        </w:rPr>
        <w:t>gtn</w:t>
      </w:r>
      <w:r w:rsidRPr="00FB4D2E">
        <w:rPr>
          <w:sz w:val="28"/>
          <w:szCs w:val="28"/>
        </w:rPr>
        <w:t>.</w:t>
      </w:r>
      <w:r w:rsidRPr="00FB4D2E">
        <w:rPr>
          <w:sz w:val="28"/>
          <w:szCs w:val="28"/>
          <w:lang w:val="en-US"/>
        </w:rPr>
        <w:t>ru</w:t>
      </w:r>
      <w:r w:rsidRPr="00FB4D2E">
        <w:rPr>
          <w:sz w:val="28"/>
          <w:szCs w:val="28"/>
        </w:rPr>
        <w:t>/;</w:t>
      </w:r>
    </w:p>
    <w:p w:rsidR="000771E7" w:rsidRPr="00FB4D2E" w:rsidRDefault="000771E7" w:rsidP="000771E7">
      <w:pPr>
        <w:ind w:firstLine="709"/>
        <w:jc w:val="both"/>
        <w:rPr>
          <w:sz w:val="28"/>
          <w:szCs w:val="28"/>
        </w:rPr>
      </w:pPr>
      <w:r w:rsidRPr="00FB4D2E">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771E7" w:rsidRPr="00FB4D2E" w:rsidRDefault="000771E7" w:rsidP="000771E7">
      <w:pPr>
        <w:ind w:firstLine="709"/>
        <w:jc w:val="both"/>
        <w:rPr>
          <w:sz w:val="28"/>
          <w:szCs w:val="28"/>
        </w:rPr>
      </w:pPr>
      <w:r w:rsidRPr="00FB4D2E">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771E7" w:rsidRPr="00FB4D2E" w:rsidRDefault="000771E7" w:rsidP="000771E7">
      <w:pPr>
        <w:widowControl w:val="0"/>
        <w:autoSpaceDE w:val="0"/>
        <w:autoSpaceDN w:val="0"/>
        <w:adjustRightInd w:val="0"/>
        <w:ind w:firstLine="709"/>
        <w:jc w:val="both"/>
        <w:rPr>
          <w:sz w:val="28"/>
          <w:szCs w:val="28"/>
        </w:rPr>
      </w:pPr>
      <w:r w:rsidRPr="00FB4D2E">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C6E09" w:rsidRPr="000771E7" w:rsidRDefault="001C6E09" w:rsidP="001C6E09">
      <w:pPr>
        <w:ind w:firstLine="709"/>
        <w:jc w:val="both"/>
        <w:rPr>
          <w:sz w:val="28"/>
          <w:szCs w:val="28"/>
        </w:rPr>
      </w:pPr>
      <w:r w:rsidRPr="000771E7">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C6E09" w:rsidRPr="000771E7" w:rsidRDefault="001C6E09" w:rsidP="001C6E09">
      <w:pPr>
        <w:widowControl w:val="0"/>
        <w:autoSpaceDE w:val="0"/>
        <w:autoSpaceDN w:val="0"/>
        <w:adjustRightInd w:val="0"/>
        <w:ind w:firstLine="709"/>
        <w:jc w:val="both"/>
        <w:rPr>
          <w:sz w:val="28"/>
          <w:szCs w:val="28"/>
        </w:rPr>
      </w:pPr>
    </w:p>
    <w:p w:rsidR="001C6E09" w:rsidRPr="000771E7" w:rsidRDefault="001C6E09" w:rsidP="001C6E09">
      <w:pPr>
        <w:widowControl w:val="0"/>
        <w:autoSpaceDE w:val="0"/>
        <w:autoSpaceDN w:val="0"/>
        <w:adjustRightInd w:val="0"/>
        <w:ind w:firstLine="709"/>
        <w:jc w:val="center"/>
        <w:outlineLvl w:val="1"/>
        <w:rPr>
          <w:b/>
          <w:sz w:val="28"/>
          <w:szCs w:val="28"/>
        </w:rPr>
      </w:pPr>
      <w:bookmarkStart w:id="0" w:name="Par108"/>
      <w:bookmarkEnd w:id="0"/>
      <w:r w:rsidRPr="000771E7">
        <w:rPr>
          <w:b/>
          <w:sz w:val="28"/>
          <w:szCs w:val="28"/>
        </w:rPr>
        <w:t>II. Стандарт предоставления муниципальной услуги</w:t>
      </w:r>
    </w:p>
    <w:p w:rsidR="001C6E09" w:rsidRPr="000771E7" w:rsidRDefault="001C6E09" w:rsidP="001C6E09">
      <w:pPr>
        <w:widowControl w:val="0"/>
        <w:autoSpaceDE w:val="0"/>
        <w:autoSpaceDN w:val="0"/>
        <w:adjustRightInd w:val="0"/>
        <w:ind w:firstLine="709"/>
        <w:jc w:val="both"/>
        <w:rPr>
          <w:sz w:val="28"/>
          <w:szCs w:val="28"/>
        </w:rPr>
      </w:pPr>
    </w:p>
    <w:p w:rsidR="001C6E09" w:rsidRPr="000771E7" w:rsidRDefault="001C6E09" w:rsidP="001C6E09">
      <w:pPr>
        <w:widowControl w:val="0"/>
        <w:autoSpaceDE w:val="0"/>
        <w:autoSpaceDN w:val="0"/>
        <w:ind w:firstLine="567"/>
        <w:jc w:val="both"/>
        <w:rPr>
          <w:sz w:val="28"/>
          <w:szCs w:val="28"/>
        </w:rPr>
      </w:pPr>
      <w:r w:rsidRPr="000771E7">
        <w:rPr>
          <w:sz w:val="28"/>
          <w:szCs w:val="28"/>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1C6E09" w:rsidRPr="000771E7" w:rsidRDefault="001C6E09" w:rsidP="001C6E09">
      <w:pPr>
        <w:widowControl w:val="0"/>
        <w:autoSpaceDE w:val="0"/>
        <w:autoSpaceDN w:val="0"/>
        <w:ind w:firstLine="567"/>
        <w:jc w:val="both"/>
        <w:rPr>
          <w:sz w:val="28"/>
          <w:szCs w:val="28"/>
        </w:rPr>
      </w:pPr>
      <w:r w:rsidRPr="000771E7">
        <w:rPr>
          <w:sz w:val="28"/>
          <w:szCs w:val="28"/>
        </w:rPr>
        <w:t>2.1.1. Сокращенное наименование муниципальной услуги: «</w:t>
      </w:r>
      <w:r w:rsidRPr="000771E7">
        <w:rPr>
          <w:sz w:val="28"/>
          <w:szCs w:val="28"/>
          <w:lang w:eastAsia="en-US"/>
        </w:rPr>
        <w:t>Выдача разрешений на право организации розничных рынков</w:t>
      </w:r>
      <w:r w:rsidRPr="000771E7">
        <w:rPr>
          <w:sz w:val="28"/>
          <w:szCs w:val="28"/>
        </w:rPr>
        <w:t>».</w:t>
      </w:r>
    </w:p>
    <w:p w:rsidR="001C6E09" w:rsidRPr="000771E7" w:rsidRDefault="001C6E09" w:rsidP="00E31A21">
      <w:pPr>
        <w:tabs>
          <w:tab w:val="left" w:pos="567"/>
        </w:tabs>
        <w:autoSpaceDE w:val="0"/>
        <w:autoSpaceDN w:val="0"/>
        <w:adjustRightInd w:val="0"/>
        <w:ind w:firstLine="567"/>
        <w:jc w:val="both"/>
        <w:rPr>
          <w:sz w:val="28"/>
          <w:szCs w:val="28"/>
        </w:rPr>
      </w:pPr>
      <w:r w:rsidRPr="000771E7">
        <w:rPr>
          <w:sz w:val="28"/>
          <w:szCs w:val="28"/>
        </w:rPr>
        <w:t xml:space="preserve">2.2. Муниципальную услугу предоставляет: </w:t>
      </w:r>
      <w:r w:rsidR="00E31A21" w:rsidRPr="000771E7">
        <w:rPr>
          <w:sz w:val="28"/>
          <w:szCs w:val="28"/>
        </w:rPr>
        <w:t>администрация Гатчинского муниципального района</w:t>
      </w:r>
      <w:r w:rsidR="000771E7">
        <w:rPr>
          <w:sz w:val="28"/>
          <w:szCs w:val="28"/>
        </w:rPr>
        <w:t xml:space="preserve"> в лице </w:t>
      </w:r>
      <w:r w:rsidR="0033132F">
        <w:rPr>
          <w:sz w:val="28"/>
          <w:szCs w:val="28"/>
        </w:rPr>
        <w:t>О</w:t>
      </w:r>
      <w:bookmarkStart w:id="1" w:name="_GoBack"/>
      <w:bookmarkEnd w:id="1"/>
      <w:r w:rsidR="000771E7">
        <w:rPr>
          <w:sz w:val="28"/>
          <w:szCs w:val="28"/>
        </w:rPr>
        <w:t>тдела</w:t>
      </w:r>
      <w:r w:rsidR="00E31A21" w:rsidRPr="000771E7">
        <w:rPr>
          <w:sz w:val="28"/>
          <w:szCs w:val="28"/>
        </w:rPr>
        <w:t>.</w:t>
      </w:r>
      <w:r w:rsidRPr="000771E7">
        <w:rPr>
          <w:sz w:val="28"/>
          <w:szCs w:val="28"/>
        </w:rPr>
        <w:t xml:space="preserve">                                             </w:t>
      </w:r>
      <w:r w:rsidR="00E31A21" w:rsidRPr="000771E7">
        <w:rPr>
          <w:sz w:val="28"/>
          <w:szCs w:val="28"/>
        </w:rPr>
        <w:t xml:space="preserve">                              </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Заявление на получение муниципальной услуги с комплектом документов принимается:</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1) при личной явке:</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в филиалах, отделах, удаленных рабочих местах ГБУ ЛО "МФЦ";</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2) без личной явки:</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почтовым отправлением в ОМСУ/Организацию;</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в электронной форме через личный кабинет заявителя на ПГУ ЛО/ЕПГУ</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Заявитель имеет право записаться на прием для подачи заявления о предоставлении услуги следующими способами:</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1) посредством ПГУ ЛО/ЕПГУ - в ОМСУ/Организацию, в МФЦ;</w:t>
      </w:r>
    </w:p>
    <w:p w:rsidR="001C6E09" w:rsidRPr="000771E7" w:rsidRDefault="000771E7" w:rsidP="001C6E09">
      <w:pPr>
        <w:tabs>
          <w:tab w:val="left" w:pos="567"/>
        </w:tabs>
        <w:autoSpaceDE w:val="0"/>
        <w:autoSpaceDN w:val="0"/>
        <w:adjustRightInd w:val="0"/>
        <w:ind w:firstLine="567"/>
        <w:jc w:val="both"/>
        <w:rPr>
          <w:sz w:val="28"/>
          <w:szCs w:val="28"/>
        </w:rPr>
      </w:pPr>
      <w:r>
        <w:rPr>
          <w:sz w:val="28"/>
          <w:szCs w:val="28"/>
        </w:rPr>
        <w:t xml:space="preserve">2) по телефону - в </w:t>
      </w:r>
      <w:r w:rsidR="001C6E09" w:rsidRPr="000771E7">
        <w:rPr>
          <w:sz w:val="28"/>
          <w:szCs w:val="28"/>
        </w:rPr>
        <w:t>/Организацию, в МФЦ;</w:t>
      </w:r>
    </w:p>
    <w:p w:rsidR="001C6E09" w:rsidRPr="000771E7" w:rsidRDefault="000771E7" w:rsidP="001C6E09">
      <w:pPr>
        <w:tabs>
          <w:tab w:val="left" w:pos="567"/>
        </w:tabs>
        <w:autoSpaceDE w:val="0"/>
        <w:autoSpaceDN w:val="0"/>
        <w:adjustRightInd w:val="0"/>
        <w:ind w:firstLine="567"/>
        <w:jc w:val="both"/>
        <w:rPr>
          <w:sz w:val="28"/>
          <w:szCs w:val="28"/>
        </w:rPr>
      </w:pPr>
      <w:r>
        <w:rPr>
          <w:sz w:val="28"/>
          <w:szCs w:val="28"/>
        </w:rPr>
        <w:t>3) посредством сайта МФЦ</w:t>
      </w:r>
      <w:r w:rsidR="001C6E09" w:rsidRPr="000771E7">
        <w:rPr>
          <w:sz w:val="28"/>
          <w:szCs w:val="28"/>
        </w:rPr>
        <w:t>/Организаци</w:t>
      </w:r>
      <w:r>
        <w:rPr>
          <w:sz w:val="28"/>
          <w:szCs w:val="28"/>
        </w:rPr>
        <w:t>и</w:t>
      </w:r>
      <w:r w:rsidR="001C6E09" w:rsidRPr="000771E7">
        <w:rPr>
          <w:sz w:val="28"/>
          <w:szCs w:val="28"/>
        </w:rPr>
        <w:t xml:space="preserve"> - в МФЦ/ОМСУ/Организацию.</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Для записи заявитель выбирает любые свободные для приема дату и время в пределах установленного в ОМСУ/Организаци</w:t>
      </w:r>
      <w:r w:rsidR="00E31A21" w:rsidRPr="000771E7">
        <w:rPr>
          <w:sz w:val="28"/>
          <w:szCs w:val="28"/>
        </w:rPr>
        <w:t>и</w:t>
      </w:r>
      <w:r w:rsidRPr="000771E7">
        <w:rPr>
          <w:sz w:val="28"/>
          <w:szCs w:val="28"/>
        </w:rPr>
        <w:t xml:space="preserve"> или МФЦ графика приема заявителей.</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C6E09" w:rsidRPr="000771E7" w:rsidRDefault="001C6E09" w:rsidP="001C6E09">
      <w:pPr>
        <w:tabs>
          <w:tab w:val="left" w:pos="567"/>
        </w:tabs>
        <w:autoSpaceDE w:val="0"/>
        <w:autoSpaceDN w:val="0"/>
        <w:adjustRightInd w:val="0"/>
        <w:ind w:firstLine="567"/>
        <w:jc w:val="both"/>
        <w:rPr>
          <w:sz w:val="28"/>
          <w:szCs w:val="28"/>
        </w:rPr>
      </w:pPr>
      <w:r w:rsidRPr="000771E7">
        <w:rPr>
          <w:sz w:val="28"/>
          <w:szCs w:val="28"/>
        </w:rPr>
        <w:t xml:space="preserve">2.3. Результатом предоставления муниципальной услуги является: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1) выдача разрешения на право организации розничного рынка (далее - разрешение) заявителю;</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 выдача переоформленного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5) выдача разрешения с продленным сроком действия;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1C6E09" w:rsidRPr="000771E7" w:rsidRDefault="001C6E09" w:rsidP="001C6E09">
      <w:pPr>
        <w:widowControl w:val="0"/>
        <w:autoSpaceDE w:val="0"/>
        <w:autoSpaceDN w:val="0"/>
        <w:adjustRightInd w:val="0"/>
        <w:ind w:firstLine="567"/>
        <w:jc w:val="both"/>
        <w:rPr>
          <w:color w:val="000000"/>
          <w:sz w:val="28"/>
          <w:szCs w:val="28"/>
        </w:rPr>
      </w:pPr>
      <w:r w:rsidRPr="000771E7">
        <w:rPr>
          <w:color w:val="000000"/>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0771E7">
        <w:rPr>
          <w:color w:val="000000"/>
          <w:sz w:val="28"/>
          <w:szCs w:val="28"/>
        </w:rPr>
        <w:t>«Об организации розничных рынков и ярмарок на территории Ленинградской области» (далее – ПП ЛО № 120) (приложение 2 к административному регламенту).</w:t>
      </w:r>
    </w:p>
    <w:p w:rsidR="001C6E09" w:rsidRPr="000771E7" w:rsidRDefault="001C6E09" w:rsidP="001C6E09">
      <w:pPr>
        <w:widowControl w:val="0"/>
        <w:autoSpaceDE w:val="0"/>
        <w:autoSpaceDN w:val="0"/>
        <w:adjustRightInd w:val="0"/>
        <w:ind w:firstLine="567"/>
        <w:jc w:val="both"/>
        <w:rPr>
          <w:color w:val="000000"/>
          <w:sz w:val="28"/>
          <w:szCs w:val="28"/>
          <w:lang w:eastAsia="en-US"/>
        </w:rPr>
      </w:pPr>
      <w:r w:rsidRPr="000771E7">
        <w:rPr>
          <w:color w:val="000000"/>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0771E7">
          <w:rPr>
            <w:color w:val="000000"/>
            <w:sz w:val="28"/>
            <w:szCs w:val="28"/>
            <w:lang w:eastAsia="en-US"/>
          </w:rPr>
          <w:t>форме</w:t>
        </w:r>
      </w:hyperlink>
      <w:r w:rsidRPr="000771E7">
        <w:rPr>
          <w:color w:val="000000"/>
          <w:sz w:val="28"/>
          <w:szCs w:val="28"/>
          <w:lang w:eastAsia="en-US"/>
        </w:rPr>
        <w:t xml:space="preserve">, утвержденной ПП ЛО № 120 </w:t>
      </w:r>
      <w:r w:rsidRPr="000771E7">
        <w:rPr>
          <w:color w:val="000000"/>
          <w:sz w:val="28"/>
          <w:szCs w:val="28"/>
        </w:rPr>
        <w:t>(приложение 3 к административному регламенту)</w:t>
      </w:r>
      <w:r w:rsidRPr="000771E7">
        <w:rPr>
          <w:color w:val="000000"/>
          <w:sz w:val="28"/>
          <w:szCs w:val="28"/>
          <w:lang w:eastAsia="en-US"/>
        </w:rPr>
        <w:t>.</w:t>
      </w:r>
    </w:p>
    <w:p w:rsidR="001C6E09" w:rsidRPr="000771E7" w:rsidRDefault="001C6E09" w:rsidP="001C6E09">
      <w:pPr>
        <w:widowControl w:val="0"/>
        <w:autoSpaceDE w:val="0"/>
        <w:autoSpaceDN w:val="0"/>
        <w:ind w:firstLine="567"/>
        <w:jc w:val="both"/>
        <w:rPr>
          <w:sz w:val="28"/>
          <w:szCs w:val="28"/>
        </w:rPr>
      </w:pPr>
      <w:r w:rsidRPr="000771E7">
        <w:rPr>
          <w:sz w:val="28"/>
          <w:szCs w:val="28"/>
        </w:rPr>
        <w:t>Результат предоставления муниципальной услуги предоставляется</w:t>
      </w:r>
      <w:r w:rsidRPr="000771E7">
        <w:rPr>
          <w:sz w:val="28"/>
          <w:szCs w:val="28"/>
        </w:rPr>
        <w:br/>
        <w:t>(в соответствии со способом, указанным заявителем при подаче запроса):</w:t>
      </w:r>
    </w:p>
    <w:p w:rsidR="001C6E09" w:rsidRPr="000771E7" w:rsidRDefault="001C6E09" w:rsidP="001C6E09">
      <w:pPr>
        <w:widowControl w:val="0"/>
        <w:autoSpaceDE w:val="0"/>
        <w:autoSpaceDN w:val="0"/>
        <w:ind w:firstLine="567"/>
        <w:jc w:val="both"/>
        <w:rPr>
          <w:sz w:val="28"/>
          <w:szCs w:val="28"/>
        </w:rPr>
      </w:pPr>
      <w:r w:rsidRPr="000771E7">
        <w:rPr>
          <w:sz w:val="28"/>
          <w:szCs w:val="28"/>
        </w:rPr>
        <w:t>1) при личной явке:</w:t>
      </w:r>
    </w:p>
    <w:p w:rsidR="001C6E09" w:rsidRPr="000771E7" w:rsidRDefault="001C6E09" w:rsidP="001C6E09">
      <w:pPr>
        <w:widowControl w:val="0"/>
        <w:autoSpaceDE w:val="0"/>
        <w:autoSpaceDN w:val="0"/>
        <w:ind w:firstLine="567"/>
        <w:jc w:val="both"/>
        <w:rPr>
          <w:sz w:val="28"/>
          <w:szCs w:val="28"/>
        </w:rPr>
      </w:pPr>
      <w:r w:rsidRPr="000771E7">
        <w:rPr>
          <w:sz w:val="28"/>
          <w:szCs w:val="28"/>
        </w:rPr>
        <w:t>в филиалах, отделах, удаленных рабочих местах ГБУ ЛО «МФЦ»;</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2) без личной явки в электронной форме через личный кабинет заявителя </w:t>
      </w:r>
      <w:r w:rsidRPr="000771E7">
        <w:rPr>
          <w:sz w:val="28"/>
          <w:szCs w:val="28"/>
        </w:rPr>
        <w:lastRenderedPageBreak/>
        <w:t>на ЕПГУ/ ПГУ ЛО.</w:t>
      </w:r>
    </w:p>
    <w:p w:rsidR="001C6E09" w:rsidRPr="000771E7" w:rsidRDefault="001C6E09" w:rsidP="001C6E09">
      <w:pPr>
        <w:widowControl w:val="0"/>
        <w:autoSpaceDE w:val="0"/>
        <w:autoSpaceDN w:val="0"/>
        <w:ind w:firstLine="709"/>
        <w:jc w:val="both"/>
        <w:rPr>
          <w:sz w:val="28"/>
          <w:szCs w:val="28"/>
        </w:rPr>
      </w:pPr>
      <w:r w:rsidRPr="000771E7">
        <w:rPr>
          <w:sz w:val="28"/>
          <w:szCs w:val="28"/>
        </w:rPr>
        <w:t>2.4. Срок предоставления муниципальной услуги:</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lang w:eastAsia="en-US"/>
        </w:rPr>
        <w:t xml:space="preserve">1) срок рассмотрения заявления о предоставлении разрешения составляет 30 календарных дней с момента поступления </w:t>
      </w:r>
      <w:r w:rsidRPr="000771E7">
        <w:rPr>
          <w:sz w:val="28"/>
          <w:szCs w:val="28"/>
        </w:rPr>
        <w:t>в Администрацию</w:t>
      </w:r>
      <w:r w:rsidRPr="000771E7">
        <w:rPr>
          <w:sz w:val="28"/>
          <w:szCs w:val="28"/>
          <w:lang w:eastAsia="en-US"/>
        </w:rPr>
        <w:t xml:space="preserve"> заявления о предоставлении разрешения;</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0771E7">
        <w:rPr>
          <w:sz w:val="28"/>
          <w:szCs w:val="28"/>
        </w:rPr>
        <w:t>в Администрацию</w:t>
      </w:r>
      <w:r w:rsidRPr="000771E7">
        <w:rPr>
          <w:sz w:val="28"/>
          <w:szCs w:val="28"/>
          <w:lang w:eastAsia="en-US"/>
        </w:rPr>
        <w:t xml:space="preserve"> заявления о переоформлении разрешения, о продлении срока действия разрешения;</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2.5. Правовые основания для предоставления муниципальной услуги:</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Федеральный закон от 30.12.2006 № 271-ФЗ «О розничных рынках и о внесении изменений в Трудовой кодекс Российской Федерации»;</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Областной закон Ленинградской области от 04.05. 2007 № 80-оз «Об организации розничных рынков на территории Ленинградской области»;</w:t>
      </w:r>
    </w:p>
    <w:p w:rsidR="001C6E09" w:rsidRPr="000771E7" w:rsidRDefault="001C6E09" w:rsidP="001C6E09">
      <w:pPr>
        <w:widowControl w:val="0"/>
        <w:autoSpaceDE w:val="0"/>
        <w:autoSpaceDN w:val="0"/>
        <w:adjustRightInd w:val="0"/>
        <w:ind w:firstLine="567"/>
        <w:jc w:val="both"/>
        <w:rPr>
          <w:strike/>
          <w:color w:val="000000"/>
          <w:sz w:val="28"/>
          <w:szCs w:val="28"/>
        </w:rPr>
      </w:pPr>
      <w:r w:rsidRPr="000771E7">
        <w:rPr>
          <w:color w:val="000000"/>
          <w:sz w:val="28"/>
          <w:szCs w:val="28"/>
        </w:rPr>
        <w:t>- П</w:t>
      </w:r>
      <w:r w:rsidRPr="000771E7">
        <w:rPr>
          <w:color w:val="000000"/>
          <w:sz w:val="28"/>
          <w:szCs w:val="28"/>
          <w:lang w:eastAsia="en-US"/>
        </w:rPr>
        <w:t xml:space="preserve">остановление Правительства Ленинградской области от 29.05.2007 № 120 </w:t>
      </w:r>
      <w:r w:rsidRPr="000771E7">
        <w:rPr>
          <w:color w:val="000000"/>
          <w:sz w:val="28"/>
          <w:szCs w:val="28"/>
        </w:rPr>
        <w:t>«Об организации розничных рынков и ярмарок на территории Ленинградской области»;</w:t>
      </w:r>
    </w:p>
    <w:p w:rsidR="001C6E09" w:rsidRPr="000771E7" w:rsidRDefault="001C6E09" w:rsidP="001C6E09">
      <w:pPr>
        <w:widowControl w:val="0"/>
        <w:autoSpaceDE w:val="0"/>
        <w:autoSpaceDN w:val="0"/>
        <w:adjustRightInd w:val="0"/>
        <w:ind w:firstLine="567"/>
        <w:jc w:val="both"/>
        <w:rPr>
          <w:color w:val="000000"/>
          <w:sz w:val="28"/>
          <w:szCs w:val="28"/>
          <w:lang w:eastAsia="en-US"/>
        </w:rPr>
      </w:pPr>
      <w:r w:rsidRPr="000771E7">
        <w:rPr>
          <w:color w:val="000000"/>
          <w:sz w:val="28"/>
          <w:szCs w:val="28"/>
        </w:rPr>
        <w:t>- муниципальные нормативные правовые акты.</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1) для предоставления муниципальной услуги заполняется заявление согласно приложению 1 к административному регламенту:</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 лично заявителем при обращении в Администрацию и на ЕПГУ/ПГУ ЛО;</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 специалистом МФЦ при личном обращении заявителя (представителя заявителя) в МФЦ;</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при обращении в МФЦ и Администрацию необходимо предъявить:</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 xml:space="preserve">а) документ, удостоверяющий личность: </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w:t>
      </w:r>
      <w:r w:rsidRPr="000771E7">
        <w:rPr>
          <w:sz w:val="28"/>
          <w:szCs w:val="28"/>
        </w:rPr>
        <w:lastRenderedPageBreak/>
        <w:t>удостоверение личности военнослужащего РФ);</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 xml:space="preserve">- иностранного гражданина, лица без гражданства, включая вид на жительство и удостоверение беженца. </w:t>
      </w:r>
    </w:p>
    <w:p w:rsidR="001C6E09" w:rsidRPr="000771E7" w:rsidRDefault="001C6E09" w:rsidP="001C6E09">
      <w:pPr>
        <w:autoSpaceDE w:val="0"/>
        <w:autoSpaceDN w:val="0"/>
        <w:adjustRightInd w:val="0"/>
        <w:ind w:firstLine="709"/>
        <w:jc w:val="both"/>
        <w:rPr>
          <w:sz w:val="28"/>
          <w:szCs w:val="28"/>
          <w:lang w:eastAsia="en-US"/>
        </w:rPr>
      </w:pPr>
      <w:r w:rsidRPr="000771E7">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C6E09" w:rsidRPr="000771E7" w:rsidRDefault="001C6E09" w:rsidP="001C6E09">
      <w:pPr>
        <w:autoSpaceDE w:val="0"/>
        <w:autoSpaceDN w:val="0"/>
        <w:adjustRightInd w:val="0"/>
        <w:ind w:firstLine="709"/>
        <w:jc w:val="both"/>
        <w:rPr>
          <w:sz w:val="28"/>
          <w:szCs w:val="28"/>
        </w:rPr>
      </w:pPr>
      <w:r w:rsidRPr="000771E7">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C6E09" w:rsidRPr="000771E7" w:rsidRDefault="001C6E09" w:rsidP="001C6E09">
      <w:pPr>
        <w:autoSpaceDE w:val="0"/>
        <w:autoSpaceDN w:val="0"/>
        <w:adjustRightInd w:val="0"/>
        <w:ind w:firstLine="709"/>
        <w:jc w:val="both"/>
        <w:rPr>
          <w:sz w:val="28"/>
          <w:szCs w:val="28"/>
        </w:rPr>
      </w:pPr>
      <w:r w:rsidRPr="000771E7">
        <w:rPr>
          <w:rFonts w:eastAsia="Calibr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1C6E09" w:rsidRPr="000771E7" w:rsidRDefault="001C6E09" w:rsidP="001C6E09">
      <w:pPr>
        <w:widowControl w:val="0"/>
        <w:autoSpaceDE w:val="0"/>
        <w:autoSpaceDN w:val="0"/>
        <w:adjustRightInd w:val="0"/>
        <w:ind w:firstLine="709"/>
        <w:jc w:val="both"/>
        <w:rPr>
          <w:sz w:val="28"/>
          <w:szCs w:val="28"/>
          <w:lang w:eastAsia="en-US"/>
        </w:rPr>
      </w:pPr>
      <w:bookmarkStart w:id="2" w:name="Par141"/>
      <w:bookmarkStart w:id="3" w:name="Par142"/>
      <w:bookmarkEnd w:id="2"/>
      <w:bookmarkEnd w:id="3"/>
      <w:r w:rsidRPr="000771E7">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1C6E09" w:rsidRPr="000771E7" w:rsidRDefault="001C6E09" w:rsidP="001C6E09">
      <w:pPr>
        <w:widowControl w:val="0"/>
        <w:autoSpaceDE w:val="0"/>
        <w:autoSpaceDN w:val="0"/>
        <w:adjustRightInd w:val="0"/>
        <w:ind w:firstLine="709"/>
        <w:jc w:val="both"/>
        <w:rPr>
          <w:color w:val="FF0000"/>
          <w:sz w:val="28"/>
          <w:szCs w:val="28"/>
          <w:lang w:eastAsia="en-US"/>
        </w:rPr>
      </w:pPr>
      <w:r w:rsidRPr="000771E7">
        <w:rPr>
          <w:sz w:val="28"/>
          <w:szCs w:val="28"/>
          <w:lang w:eastAsia="en-US"/>
        </w:rPr>
        <w:t>1) в территориальных налоговых органах - выписка из ЕГРЮЛ;</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lang w:eastAsia="en-US"/>
        </w:rPr>
        <w:t>2) в территориальном отделе Управления Росреестра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1C6E09" w:rsidRPr="000771E7" w:rsidRDefault="001C6E09" w:rsidP="001C6E09">
      <w:pPr>
        <w:widowControl w:val="0"/>
        <w:autoSpaceDE w:val="0"/>
        <w:autoSpaceDN w:val="0"/>
        <w:ind w:firstLine="709"/>
        <w:jc w:val="both"/>
        <w:rPr>
          <w:sz w:val="28"/>
          <w:szCs w:val="28"/>
        </w:rPr>
      </w:pPr>
      <w:r w:rsidRPr="000771E7">
        <w:rPr>
          <w:sz w:val="28"/>
          <w:szCs w:val="28"/>
        </w:rPr>
        <w:t>2.7.2. При предоставлении муниципальной услуги запрещается требовать от заявителя:</w:t>
      </w:r>
    </w:p>
    <w:p w:rsidR="001C6E09" w:rsidRPr="000771E7" w:rsidRDefault="001C6E09" w:rsidP="001C6E09">
      <w:pPr>
        <w:widowControl w:val="0"/>
        <w:autoSpaceDE w:val="0"/>
        <w:autoSpaceDN w:val="0"/>
        <w:ind w:firstLine="709"/>
        <w:jc w:val="both"/>
        <w:rPr>
          <w:sz w:val="28"/>
          <w:szCs w:val="28"/>
        </w:rPr>
      </w:pPr>
      <w:r w:rsidRPr="000771E7">
        <w:rPr>
          <w:sz w:val="28"/>
          <w:szCs w:val="28"/>
        </w:rPr>
        <w:t>1.</w:t>
      </w:r>
      <w:r w:rsidRPr="000771E7">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6E09" w:rsidRPr="000771E7" w:rsidRDefault="001C6E09" w:rsidP="001C6E09">
      <w:pPr>
        <w:widowControl w:val="0"/>
        <w:autoSpaceDE w:val="0"/>
        <w:autoSpaceDN w:val="0"/>
        <w:ind w:firstLine="709"/>
        <w:jc w:val="both"/>
        <w:rPr>
          <w:sz w:val="28"/>
          <w:szCs w:val="28"/>
        </w:rPr>
      </w:pPr>
      <w:r w:rsidRPr="000771E7">
        <w:rPr>
          <w:sz w:val="28"/>
          <w:szCs w:val="28"/>
        </w:rPr>
        <w:t>2.</w:t>
      </w:r>
      <w:r w:rsidRPr="000771E7">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C6E09" w:rsidRPr="000771E7" w:rsidRDefault="001C6E09" w:rsidP="001C6E09">
      <w:pPr>
        <w:widowControl w:val="0"/>
        <w:autoSpaceDE w:val="0"/>
        <w:autoSpaceDN w:val="0"/>
        <w:ind w:firstLine="709"/>
        <w:jc w:val="both"/>
        <w:rPr>
          <w:sz w:val="28"/>
          <w:szCs w:val="28"/>
        </w:rPr>
      </w:pPr>
      <w:r w:rsidRPr="000771E7">
        <w:rPr>
          <w:sz w:val="28"/>
          <w:szCs w:val="28"/>
        </w:rPr>
        <w:lastRenderedPageBreak/>
        <w:t>3.</w:t>
      </w:r>
      <w:r w:rsidRPr="000771E7">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C6E09" w:rsidRPr="000771E7" w:rsidRDefault="001C6E09" w:rsidP="001C6E09">
      <w:pPr>
        <w:widowControl w:val="0"/>
        <w:autoSpaceDE w:val="0"/>
        <w:autoSpaceDN w:val="0"/>
        <w:adjustRightInd w:val="0"/>
        <w:ind w:firstLine="709"/>
        <w:jc w:val="both"/>
        <w:rPr>
          <w:sz w:val="28"/>
          <w:szCs w:val="28"/>
        </w:rPr>
      </w:pPr>
      <w:r w:rsidRPr="000771E7">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6E09" w:rsidRPr="000771E7" w:rsidRDefault="001C6E09" w:rsidP="001C6E09">
      <w:pPr>
        <w:widowControl w:val="0"/>
        <w:autoSpaceDE w:val="0"/>
        <w:autoSpaceDN w:val="0"/>
        <w:ind w:firstLine="709"/>
        <w:jc w:val="both"/>
        <w:rPr>
          <w:sz w:val="28"/>
          <w:szCs w:val="28"/>
        </w:rPr>
      </w:pPr>
      <w:r w:rsidRPr="000771E7">
        <w:rPr>
          <w:sz w:val="28"/>
          <w:szCs w:val="28"/>
        </w:rPr>
        <w:t>2.7.3. При наступлении событий, являющихся основанием для предоставления муниципальной услуги, ОМСУ вправе:</w:t>
      </w:r>
    </w:p>
    <w:p w:rsidR="001C6E09" w:rsidRPr="000771E7" w:rsidRDefault="001C6E09" w:rsidP="001C6E09">
      <w:pPr>
        <w:widowControl w:val="0"/>
        <w:autoSpaceDE w:val="0"/>
        <w:autoSpaceDN w:val="0"/>
        <w:ind w:firstLine="709"/>
        <w:jc w:val="both"/>
        <w:rPr>
          <w:sz w:val="28"/>
          <w:szCs w:val="28"/>
        </w:rPr>
      </w:pPr>
      <w:r w:rsidRPr="000771E7">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C6E09" w:rsidRPr="000771E7" w:rsidRDefault="001C6E09" w:rsidP="001C6E09">
      <w:pPr>
        <w:widowControl w:val="0"/>
        <w:autoSpaceDE w:val="0"/>
        <w:autoSpaceDN w:val="0"/>
        <w:ind w:firstLine="709"/>
        <w:jc w:val="both"/>
        <w:rPr>
          <w:sz w:val="28"/>
          <w:szCs w:val="28"/>
        </w:rPr>
      </w:pPr>
      <w:r w:rsidRPr="000771E7">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C6E09" w:rsidRPr="000771E7" w:rsidRDefault="001C6E09" w:rsidP="001C6E09">
      <w:pPr>
        <w:ind w:firstLine="709"/>
        <w:jc w:val="both"/>
        <w:rPr>
          <w:sz w:val="28"/>
          <w:szCs w:val="28"/>
        </w:rPr>
      </w:pPr>
      <w:r w:rsidRPr="000771E7">
        <w:rPr>
          <w:sz w:val="28"/>
          <w:szCs w:val="28"/>
          <w:lang w:eastAsia="en-US"/>
        </w:rPr>
        <w:t xml:space="preserve">2.8. </w:t>
      </w:r>
      <w:r w:rsidRPr="000771E7">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6E09" w:rsidRPr="000771E7" w:rsidRDefault="001C6E09" w:rsidP="001C6E09">
      <w:pPr>
        <w:widowControl w:val="0"/>
        <w:autoSpaceDE w:val="0"/>
        <w:autoSpaceDN w:val="0"/>
        <w:adjustRightInd w:val="0"/>
        <w:ind w:firstLine="709"/>
        <w:jc w:val="both"/>
        <w:rPr>
          <w:sz w:val="28"/>
          <w:szCs w:val="28"/>
          <w:lang w:eastAsia="en-US"/>
        </w:rPr>
      </w:pPr>
      <w:r w:rsidRPr="000771E7">
        <w:rPr>
          <w:sz w:val="28"/>
          <w:szCs w:val="28"/>
        </w:rPr>
        <w:t>Основания для приостановления предоставления муниципальной услуги не предусмотрены.</w:t>
      </w:r>
    </w:p>
    <w:p w:rsidR="001C6E09" w:rsidRPr="000771E7" w:rsidRDefault="001C6E09" w:rsidP="001C6E09">
      <w:pPr>
        <w:tabs>
          <w:tab w:val="left" w:pos="567"/>
        </w:tabs>
        <w:spacing w:after="120"/>
        <w:ind w:firstLine="567"/>
        <w:contextualSpacing/>
        <w:jc w:val="both"/>
        <w:rPr>
          <w:sz w:val="28"/>
          <w:szCs w:val="28"/>
        </w:rPr>
      </w:pPr>
      <w:r w:rsidRPr="000771E7">
        <w:rPr>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1C6E09" w:rsidRPr="000771E7" w:rsidRDefault="001C6E09" w:rsidP="001C6E09">
      <w:pPr>
        <w:tabs>
          <w:tab w:val="left" w:pos="567"/>
        </w:tabs>
        <w:ind w:firstLine="567"/>
        <w:jc w:val="both"/>
        <w:rPr>
          <w:sz w:val="28"/>
          <w:szCs w:val="28"/>
        </w:rPr>
      </w:pPr>
      <w:r w:rsidRPr="000771E7">
        <w:rPr>
          <w:sz w:val="28"/>
          <w:szCs w:val="28"/>
        </w:rPr>
        <w:t>1) заявление подано лицом, не уполномоченным на осуществление таких действий:</w:t>
      </w:r>
    </w:p>
    <w:p w:rsidR="001C6E09" w:rsidRPr="000771E7" w:rsidRDefault="001C6E09" w:rsidP="001C6E09">
      <w:pPr>
        <w:tabs>
          <w:tab w:val="left" w:pos="567"/>
        </w:tabs>
        <w:ind w:firstLine="567"/>
        <w:jc w:val="both"/>
        <w:rPr>
          <w:rFonts w:eastAsia="Calibri"/>
          <w:color w:val="000000"/>
          <w:sz w:val="28"/>
          <w:szCs w:val="28"/>
        </w:rPr>
      </w:pPr>
      <w:r w:rsidRPr="000771E7">
        <w:rPr>
          <w:rFonts w:eastAsia="Calibri"/>
          <w:color w:val="000000"/>
          <w:sz w:val="28"/>
          <w:szCs w:val="28"/>
        </w:rPr>
        <w:t>отсутствие документа, подтверждающего полномочия представителя</w:t>
      </w:r>
      <w:r w:rsidRPr="000771E7">
        <w:rPr>
          <w:sz w:val="28"/>
          <w:szCs w:val="28"/>
        </w:rPr>
        <w:t>;</w:t>
      </w:r>
    </w:p>
    <w:p w:rsidR="001C6E09" w:rsidRPr="000771E7" w:rsidRDefault="001C6E09" w:rsidP="001C6E09">
      <w:pPr>
        <w:tabs>
          <w:tab w:val="left" w:pos="567"/>
        </w:tabs>
        <w:ind w:firstLine="567"/>
        <w:jc w:val="both"/>
        <w:rPr>
          <w:sz w:val="28"/>
          <w:szCs w:val="28"/>
        </w:rPr>
      </w:pPr>
      <w:r w:rsidRPr="000771E7">
        <w:rPr>
          <w:sz w:val="28"/>
          <w:szCs w:val="28"/>
        </w:rPr>
        <w:t>2) заявление на получение услуги оформлено не в соответствии с административным регламентом:</w:t>
      </w:r>
    </w:p>
    <w:p w:rsidR="001C6E09" w:rsidRPr="000771E7" w:rsidRDefault="001C6E09" w:rsidP="001C6E09">
      <w:pPr>
        <w:tabs>
          <w:tab w:val="left" w:pos="567"/>
        </w:tabs>
        <w:ind w:firstLine="567"/>
        <w:jc w:val="both"/>
        <w:rPr>
          <w:rFonts w:eastAsia="Calibri"/>
          <w:color w:val="000000"/>
          <w:sz w:val="28"/>
          <w:szCs w:val="28"/>
        </w:rPr>
      </w:pPr>
      <w:r w:rsidRPr="000771E7">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1C6E09" w:rsidRPr="000771E7" w:rsidRDefault="001C6E09" w:rsidP="001C6E09">
      <w:pPr>
        <w:tabs>
          <w:tab w:val="left" w:pos="567"/>
        </w:tabs>
        <w:ind w:firstLine="567"/>
        <w:jc w:val="both"/>
        <w:rPr>
          <w:sz w:val="28"/>
          <w:szCs w:val="28"/>
        </w:rPr>
      </w:pPr>
      <w:r w:rsidRPr="000771E7">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1C6E09" w:rsidRPr="000771E7" w:rsidRDefault="001C6E09" w:rsidP="001C6E09">
      <w:pPr>
        <w:tabs>
          <w:tab w:val="left" w:pos="567"/>
        </w:tabs>
        <w:ind w:firstLine="567"/>
        <w:jc w:val="both"/>
        <w:rPr>
          <w:sz w:val="28"/>
          <w:szCs w:val="28"/>
        </w:rPr>
      </w:pPr>
      <w:r w:rsidRPr="000771E7">
        <w:rPr>
          <w:sz w:val="28"/>
          <w:szCs w:val="28"/>
        </w:rPr>
        <w:t>2.10. Исчерпывающий перечень оснований для отказа в предоставлении муниципальной услуги:</w:t>
      </w:r>
    </w:p>
    <w:p w:rsidR="001C6E09" w:rsidRPr="000771E7" w:rsidRDefault="001C6E09" w:rsidP="001C6E09">
      <w:pPr>
        <w:tabs>
          <w:tab w:val="left" w:pos="567"/>
        </w:tabs>
        <w:ind w:firstLine="567"/>
        <w:jc w:val="both"/>
        <w:rPr>
          <w:sz w:val="28"/>
          <w:szCs w:val="28"/>
        </w:rPr>
      </w:pPr>
      <w:r w:rsidRPr="000771E7">
        <w:rPr>
          <w:sz w:val="28"/>
          <w:szCs w:val="28"/>
        </w:rPr>
        <w:t>1) Отсутствие права на предоставление муниципальной услуги:</w:t>
      </w:r>
    </w:p>
    <w:p w:rsidR="001C6E09" w:rsidRPr="000771E7" w:rsidRDefault="001C6E09" w:rsidP="001C6E09">
      <w:pPr>
        <w:tabs>
          <w:tab w:val="left" w:pos="567"/>
        </w:tabs>
        <w:ind w:firstLine="567"/>
        <w:jc w:val="both"/>
        <w:rPr>
          <w:sz w:val="28"/>
          <w:szCs w:val="28"/>
        </w:rPr>
      </w:pPr>
      <w:r w:rsidRPr="000771E7">
        <w:rPr>
          <w:color w:val="000000"/>
          <w:sz w:val="28"/>
          <w:szCs w:val="28"/>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0771E7">
        <w:rPr>
          <w:sz w:val="28"/>
          <w:szCs w:val="28"/>
        </w:rPr>
        <w:t xml:space="preserve">розничный рынок в соответствии с Планом организации розничных рынков на территории Ленинградской области, утвержденным </w:t>
      </w:r>
      <w:r w:rsidRPr="000771E7">
        <w:rPr>
          <w:color w:val="000000"/>
          <w:sz w:val="28"/>
          <w:szCs w:val="28"/>
        </w:rPr>
        <w:t>ПП ЛО № 120</w:t>
      </w:r>
      <w:r w:rsidRPr="000771E7">
        <w:rPr>
          <w:sz w:val="28"/>
          <w:szCs w:val="28"/>
        </w:rPr>
        <w:t xml:space="preserve">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2) Представленные заявителем документы недействительны/указанные в заявлении сведения недостоверны:</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2.11. Муниципальная услуга предоставляется бесплатно.</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2.13. Срок регистрации запроса заявителя о предоставлении муниципальной услуги составляет в О</w:t>
      </w:r>
      <w:r w:rsidR="000771E7">
        <w:rPr>
          <w:sz w:val="28"/>
          <w:szCs w:val="28"/>
          <w:lang w:eastAsia="x-none"/>
        </w:rPr>
        <w:t>тделе</w:t>
      </w:r>
      <w:r w:rsidRPr="000771E7">
        <w:rPr>
          <w:sz w:val="28"/>
          <w:szCs w:val="28"/>
        </w:rPr>
        <w:t>/Организаци</w:t>
      </w:r>
      <w:r w:rsidR="000771E7">
        <w:rPr>
          <w:sz w:val="28"/>
          <w:szCs w:val="28"/>
        </w:rPr>
        <w:t>и</w:t>
      </w:r>
      <w:r w:rsidRPr="000771E7">
        <w:rPr>
          <w:sz w:val="28"/>
          <w:szCs w:val="28"/>
          <w:lang w:val="x-none" w:eastAsia="x-none"/>
        </w:rPr>
        <w:t>:</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 xml:space="preserve">при направлении запроса почтовой связью в </w:t>
      </w:r>
      <w:r w:rsidR="000771E7">
        <w:rPr>
          <w:sz w:val="28"/>
          <w:szCs w:val="28"/>
          <w:lang w:eastAsia="x-none"/>
        </w:rPr>
        <w:t>Отдел</w:t>
      </w:r>
      <w:r w:rsidRPr="000771E7">
        <w:rPr>
          <w:sz w:val="28"/>
          <w:szCs w:val="28"/>
        </w:rPr>
        <w:t>/Организацию</w:t>
      </w:r>
      <w:r w:rsidRPr="000771E7">
        <w:rPr>
          <w:sz w:val="28"/>
          <w:szCs w:val="28"/>
          <w:lang w:val="x-none" w:eastAsia="x-none"/>
        </w:rPr>
        <w:t xml:space="preserve"> - не позднее 1 рабочего дня, следующего за днем поступления;</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 xml:space="preserve">при направлении запроса на бумажном носителе из МФЦ в </w:t>
      </w:r>
      <w:r w:rsidR="009E0381">
        <w:rPr>
          <w:sz w:val="28"/>
          <w:szCs w:val="28"/>
          <w:lang w:eastAsia="x-none"/>
        </w:rPr>
        <w:t>Отдел</w:t>
      </w:r>
      <w:r w:rsidRPr="000771E7">
        <w:rPr>
          <w:sz w:val="28"/>
          <w:szCs w:val="28"/>
        </w:rPr>
        <w:t>/Организацию</w:t>
      </w:r>
      <w:r w:rsidRPr="000771E7">
        <w:rPr>
          <w:sz w:val="28"/>
          <w:szCs w:val="28"/>
          <w:lang w:val="x-none" w:eastAsia="x-none"/>
        </w:rPr>
        <w:t xml:space="preserve"> - не позднее 1 рабочего дня, следующего за днем поступления;</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 xml:space="preserve">при направлении запроса в форме электронного документа посредством ЕПГУ или ПГУ ЛО, сайта </w:t>
      </w:r>
      <w:r w:rsidRPr="000771E7">
        <w:rPr>
          <w:sz w:val="28"/>
          <w:szCs w:val="28"/>
          <w:lang w:eastAsia="x-none"/>
        </w:rPr>
        <w:t>ОМСУ</w:t>
      </w:r>
      <w:r w:rsidRPr="000771E7">
        <w:rPr>
          <w:sz w:val="28"/>
          <w:szCs w:val="28"/>
          <w:lang w:val="x-none" w:eastAsia="x-none"/>
        </w:rPr>
        <w:t xml:space="preserve"> - в течение 1 рабочего дня с даты получения такого запроса.</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lastRenderedPageBreak/>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Pr="000771E7">
        <w:rPr>
          <w:sz w:val="28"/>
          <w:szCs w:val="28"/>
        </w:rPr>
        <w:t>Организации</w:t>
      </w:r>
      <w:r w:rsidRPr="000771E7">
        <w:rPr>
          <w:sz w:val="28"/>
          <w:szCs w:val="28"/>
          <w:lang w:val="x-none" w:eastAsia="x-none"/>
        </w:rPr>
        <w:t xml:space="preserve"> или в МФЦ.</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2.14.7. При необходимости работником МФЦ, ОМСУ</w:t>
      </w:r>
      <w:r w:rsidRPr="000771E7">
        <w:rPr>
          <w:sz w:val="28"/>
          <w:szCs w:val="28"/>
        </w:rPr>
        <w:t>/Организации</w:t>
      </w:r>
      <w:r w:rsidRPr="000771E7">
        <w:rPr>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lastRenderedPageBreak/>
        <w:t>2.14.12. Помещения приема и выдачи документов должны предусматривать места для ожидания, информирования и приема заявителей.</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2.15. Показатели доступности и качества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2.15.1. Показатели доступности муниципальной услуги (общие, применимые в отношении всех заявителей):</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1) транспортная доступность к месту предоставления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2.15.2. Показатели доступности муниципальной услуги (специальные, применимые в отношении инвалидов):</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1) наличие инфраструктуры, указанной в пункте 2.14;</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 исполнение требований доступности услуг для инвалидов;</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2.15.3. Показатели качества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1) соблюдение срока предоставления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 соблюдение времени ожидания в очереди при подаче запроса и получении результата;</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3) осуществление не более одного обращения заявителя к должностным лицам О</w:t>
      </w:r>
      <w:r w:rsidR="009E0381">
        <w:rPr>
          <w:sz w:val="28"/>
          <w:szCs w:val="28"/>
          <w:lang w:eastAsia="x-none"/>
        </w:rPr>
        <w:t>тдела</w:t>
      </w:r>
      <w:r w:rsidRPr="000771E7">
        <w:rPr>
          <w:sz w:val="28"/>
          <w:szCs w:val="28"/>
        </w:rPr>
        <w:t>/Организации</w:t>
      </w:r>
      <w:r w:rsidRPr="000771E7">
        <w:rPr>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Pr="000771E7">
        <w:rPr>
          <w:sz w:val="28"/>
          <w:szCs w:val="28"/>
        </w:rPr>
        <w:t>Организации</w:t>
      </w:r>
      <w:r w:rsidRPr="000771E7">
        <w:rPr>
          <w:sz w:val="28"/>
          <w:szCs w:val="28"/>
          <w:lang w:val="x-none" w:eastAsia="x-none"/>
        </w:rPr>
        <w:t xml:space="preserve"> или в МФЦ;</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4) отсутствие жалоб на действия или бездействие должностных лиц О</w:t>
      </w:r>
      <w:r w:rsidR="009E0381">
        <w:rPr>
          <w:sz w:val="28"/>
          <w:szCs w:val="28"/>
          <w:lang w:eastAsia="x-none"/>
        </w:rPr>
        <w:t>тдела</w:t>
      </w:r>
      <w:r w:rsidRPr="000771E7">
        <w:rPr>
          <w:sz w:val="28"/>
          <w:szCs w:val="28"/>
        </w:rPr>
        <w:t>/Организации</w:t>
      </w:r>
      <w:r w:rsidRPr="000771E7">
        <w:rPr>
          <w:sz w:val="28"/>
          <w:szCs w:val="28"/>
          <w:lang w:val="x-none" w:eastAsia="x-none"/>
        </w:rPr>
        <w:t>, поданных в установленном порядке.</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 xml:space="preserve">2.15.4. После получения результата услуги, предоставление которой осуществлялось в электронной форме через ЕПГУ или ПГУ ЛО либо </w:t>
      </w:r>
      <w:r w:rsidRPr="000771E7">
        <w:rPr>
          <w:sz w:val="28"/>
          <w:szCs w:val="28"/>
          <w:lang w:val="x-none" w:eastAsia="x-none"/>
        </w:rPr>
        <w:lastRenderedPageBreak/>
        <w:t>посредством МФЦ, заявителю обеспечивается возможность оценки качества оказания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1C6E09" w:rsidRPr="000771E7" w:rsidRDefault="001C6E09" w:rsidP="001C6E09">
      <w:pPr>
        <w:ind w:firstLine="567"/>
        <w:jc w:val="both"/>
        <w:outlineLvl w:val="1"/>
        <w:rPr>
          <w:sz w:val="28"/>
          <w:szCs w:val="28"/>
          <w:lang w:val="x-none" w:eastAsia="x-none"/>
        </w:rPr>
      </w:pPr>
      <w:r w:rsidRPr="000771E7">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1C6E09" w:rsidRPr="000771E7" w:rsidRDefault="001C6E09" w:rsidP="001C6E09">
      <w:pPr>
        <w:ind w:firstLine="709"/>
        <w:jc w:val="both"/>
        <w:outlineLvl w:val="1"/>
        <w:rPr>
          <w:sz w:val="28"/>
          <w:szCs w:val="28"/>
          <w:lang w:val="x-none" w:eastAsia="x-none"/>
        </w:rPr>
      </w:pPr>
      <w:r w:rsidRPr="000771E7">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6E09" w:rsidRPr="000771E7" w:rsidRDefault="001C6E09" w:rsidP="001C6E09">
      <w:pPr>
        <w:pStyle w:val="ConsPlusNormal"/>
        <w:ind w:firstLine="709"/>
        <w:rPr>
          <w:sz w:val="28"/>
          <w:szCs w:val="28"/>
          <w:lang w:eastAsia="x-none"/>
        </w:rPr>
      </w:pPr>
      <w:r w:rsidRPr="000771E7">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0771E7">
        <w:rPr>
          <w:rFonts w:ascii="Times New Roman" w:hAnsi="Times New Roman" w:cs="Times New Roman"/>
          <w:sz w:val="28"/>
          <w:szCs w:val="28"/>
          <w:lang w:eastAsia="x-none"/>
        </w:rPr>
        <w:t>.</w:t>
      </w:r>
    </w:p>
    <w:p w:rsidR="001C6E09" w:rsidRPr="000771E7" w:rsidRDefault="001C6E09" w:rsidP="001C6E09">
      <w:pPr>
        <w:ind w:firstLine="709"/>
        <w:jc w:val="both"/>
        <w:outlineLvl w:val="1"/>
        <w:rPr>
          <w:sz w:val="28"/>
          <w:szCs w:val="28"/>
        </w:rPr>
      </w:pPr>
      <w:r w:rsidRPr="000771E7">
        <w:rPr>
          <w:sz w:val="28"/>
          <w:szCs w:val="28"/>
          <w:lang w:eastAsia="x-none"/>
        </w:rPr>
        <w:t xml:space="preserve">2.17.2. </w:t>
      </w:r>
      <w:r w:rsidRPr="000771E7">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1C6E09" w:rsidRPr="000771E7" w:rsidRDefault="001C6E09" w:rsidP="001C6E09">
      <w:pPr>
        <w:widowControl w:val="0"/>
        <w:autoSpaceDE w:val="0"/>
        <w:autoSpaceDN w:val="0"/>
        <w:adjustRightInd w:val="0"/>
        <w:jc w:val="both"/>
        <w:rPr>
          <w:sz w:val="28"/>
          <w:szCs w:val="28"/>
        </w:rPr>
      </w:pPr>
    </w:p>
    <w:p w:rsidR="001C6E09" w:rsidRPr="000771E7" w:rsidRDefault="001C6E09" w:rsidP="001C6E09">
      <w:pPr>
        <w:widowControl w:val="0"/>
        <w:tabs>
          <w:tab w:val="left" w:pos="142"/>
          <w:tab w:val="left" w:pos="284"/>
        </w:tabs>
        <w:autoSpaceDE w:val="0"/>
        <w:autoSpaceDN w:val="0"/>
        <w:adjustRightInd w:val="0"/>
        <w:ind w:firstLine="567"/>
        <w:jc w:val="center"/>
        <w:outlineLvl w:val="0"/>
        <w:rPr>
          <w:b/>
          <w:bCs/>
          <w:sz w:val="28"/>
          <w:szCs w:val="28"/>
        </w:rPr>
      </w:pPr>
      <w:bookmarkStart w:id="4" w:name="Par215"/>
      <w:bookmarkEnd w:id="4"/>
      <w:r w:rsidRPr="000771E7">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6E09" w:rsidRPr="000771E7" w:rsidRDefault="001C6E09" w:rsidP="001C6E09">
      <w:pPr>
        <w:tabs>
          <w:tab w:val="left" w:pos="567"/>
        </w:tabs>
        <w:ind w:firstLine="567"/>
        <w:jc w:val="both"/>
        <w:rPr>
          <w:sz w:val="28"/>
          <w:szCs w:val="28"/>
        </w:rPr>
      </w:pPr>
    </w:p>
    <w:p w:rsidR="001C6E09" w:rsidRPr="000771E7" w:rsidRDefault="001C6E09" w:rsidP="001C6E09">
      <w:pPr>
        <w:tabs>
          <w:tab w:val="left" w:pos="142"/>
          <w:tab w:val="left" w:pos="284"/>
        </w:tabs>
        <w:ind w:firstLine="567"/>
        <w:jc w:val="both"/>
        <w:rPr>
          <w:sz w:val="28"/>
          <w:szCs w:val="28"/>
          <w:lang w:eastAsia="x-none"/>
        </w:rPr>
      </w:pPr>
      <w:r w:rsidRPr="000771E7">
        <w:rPr>
          <w:b/>
          <w:sz w:val="28"/>
          <w:szCs w:val="28"/>
          <w:lang w:eastAsia="x-none"/>
        </w:rPr>
        <w:t>3.1.</w:t>
      </w:r>
      <w:r w:rsidRPr="000771E7">
        <w:rPr>
          <w:b/>
          <w:bCs/>
          <w:sz w:val="28"/>
          <w:szCs w:val="28"/>
        </w:rPr>
        <w:t xml:space="preserve"> </w:t>
      </w:r>
      <w:r w:rsidRPr="000771E7">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1C6E09" w:rsidRPr="000771E7" w:rsidRDefault="001C6E09" w:rsidP="001C6E09">
      <w:pPr>
        <w:tabs>
          <w:tab w:val="left" w:pos="142"/>
          <w:tab w:val="left" w:pos="284"/>
        </w:tabs>
        <w:ind w:firstLine="567"/>
        <w:jc w:val="both"/>
        <w:rPr>
          <w:b/>
          <w:sz w:val="28"/>
          <w:szCs w:val="28"/>
          <w:lang w:eastAsia="x-none"/>
        </w:rPr>
      </w:pPr>
      <w:r w:rsidRPr="000771E7">
        <w:rPr>
          <w:b/>
          <w:sz w:val="28"/>
          <w:szCs w:val="28"/>
          <w:lang w:val="x-none" w:eastAsia="x-none"/>
        </w:rPr>
        <w:t>3.</w:t>
      </w:r>
      <w:r w:rsidRPr="000771E7">
        <w:rPr>
          <w:b/>
          <w:sz w:val="28"/>
          <w:szCs w:val="28"/>
          <w:lang w:eastAsia="x-none"/>
        </w:rPr>
        <w:t>1.1</w:t>
      </w:r>
      <w:r w:rsidRPr="000771E7">
        <w:rPr>
          <w:b/>
          <w:sz w:val="28"/>
          <w:szCs w:val="28"/>
          <w:lang w:val="x-none" w:eastAsia="x-none"/>
        </w:rPr>
        <w:t xml:space="preserve">. Предоставление </w:t>
      </w:r>
      <w:r w:rsidRPr="000771E7">
        <w:rPr>
          <w:b/>
          <w:sz w:val="28"/>
          <w:szCs w:val="28"/>
          <w:lang w:eastAsia="x-none"/>
        </w:rPr>
        <w:t>муниципальной</w:t>
      </w:r>
      <w:r w:rsidRPr="000771E7">
        <w:rPr>
          <w:b/>
          <w:sz w:val="28"/>
          <w:szCs w:val="28"/>
          <w:lang w:val="x-none" w:eastAsia="x-none"/>
        </w:rPr>
        <w:t xml:space="preserve"> услуги </w:t>
      </w:r>
      <w:r w:rsidRPr="000771E7">
        <w:rPr>
          <w:b/>
          <w:sz w:val="28"/>
          <w:szCs w:val="28"/>
          <w:lang w:eastAsia="en-US"/>
        </w:rPr>
        <w:t>о предоставлении разрешения</w:t>
      </w:r>
      <w:r w:rsidRPr="000771E7">
        <w:rPr>
          <w:b/>
          <w:sz w:val="28"/>
          <w:szCs w:val="28"/>
          <w:lang w:val="x-none" w:eastAsia="x-none"/>
        </w:rPr>
        <w:t xml:space="preserve"> включает в себя следующие административные процедуры:</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1) прием и регистрация заявления юридического лица о предоставлении разрешения и прилагаемых к заявлению документов </w:t>
      </w:r>
      <w:r w:rsidRPr="000771E7">
        <w:rPr>
          <w:rFonts w:eastAsia="Calibri"/>
          <w:color w:val="000000"/>
          <w:sz w:val="26"/>
          <w:szCs w:val="26"/>
          <w:lang w:eastAsia="en-US"/>
        </w:rPr>
        <w:t xml:space="preserve">– 1 </w:t>
      </w:r>
      <w:r w:rsidRPr="000771E7">
        <w:rPr>
          <w:rFonts w:eastAsia="Calibri"/>
          <w:color w:val="000000"/>
          <w:sz w:val="28"/>
          <w:szCs w:val="26"/>
          <w:lang w:eastAsia="en-US"/>
        </w:rPr>
        <w:t>календарный день</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2) подготовка и направление межведомственного запроса </w:t>
      </w:r>
      <w:r w:rsidRPr="000771E7">
        <w:rPr>
          <w:rFonts w:eastAsia="Calibri"/>
          <w:color w:val="000000"/>
          <w:sz w:val="26"/>
          <w:szCs w:val="26"/>
          <w:lang w:eastAsia="en-US"/>
        </w:rPr>
        <w:t xml:space="preserve">– 1 </w:t>
      </w:r>
      <w:r w:rsidRPr="000771E7">
        <w:rPr>
          <w:rFonts w:eastAsia="Calibri"/>
          <w:color w:val="000000"/>
          <w:sz w:val="28"/>
          <w:szCs w:val="26"/>
          <w:lang w:eastAsia="en-US"/>
        </w:rPr>
        <w:t>календарный день</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 рассмотрение заявления о предоставлении разрешения и принятие решения – 27 </w:t>
      </w:r>
      <w:r w:rsidRPr="000771E7">
        <w:rPr>
          <w:rFonts w:eastAsia="Calibri"/>
          <w:color w:val="000000"/>
          <w:sz w:val="28"/>
          <w:szCs w:val="28"/>
          <w:lang w:eastAsia="en-US"/>
        </w:rPr>
        <w:t>календарных дней</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w:t>
      </w:r>
      <w:r w:rsidR="000771E7">
        <w:rPr>
          <w:sz w:val="28"/>
          <w:szCs w:val="28"/>
          <w:lang w:eastAsia="en-US"/>
        </w:rPr>
        <w:t>не позднее для, следующего за днем принятия решения.</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p>
    <w:p w:rsidR="001C6E09" w:rsidRPr="000771E7" w:rsidRDefault="001C6E09" w:rsidP="001C6E09">
      <w:pPr>
        <w:tabs>
          <w:tab w:val="left" w:pos="142"/>
          <w:tab w:val="left" w:pos="284"/>
        </w:tabs>
        <w:ind w:firstLine="567"/>
        <w:jc w:val="both"/>
        <w:rPr>
          <w:color w:val="FF0000"/>
          <w:sz w:val="28"/>
          <w:szCs w:val="28"/>
          <w:lang w:eastAsia="x-none"/>
        </w:rPr>
      </w:pPr>
      <w:r w:rsidRPr="000771E7">
        <w:rPr>
          <w:sz w:val="28"/>
          <w:szCs w:val="28"/>
          <w:lang w:val="x-none" w:eastAsia="x-none"/>
        </w:rPr>
        <w:t>3.</w:t>
      </w:r>
      <w:r w:rsidRPr="000771E7">
        <w:rPr>
          <w:sz w:val="28"/>
          <w:szCs w:val="28"/>
          <w:lang w:eastAsia="x-none"/>
        </w:rPr>
        <w:t>1.1.1</w:t>
      </w:r>
      <w:r w:rsidRPr="000771E7">
        <w:rPr>
          <w:sz w:val="28"/>
          <w:szCs w:val="28"/>
          <w:lang w:val="x-none" w:eastAsia="x-none"/>
        </w:rPr>
        <w:t xml:space="preserve">. </w:t>
      </w:r>
      <w:r w:rsidRPr="000771E7">
        <w:rPr>
          <w:sz w:val="28"/>
          <w:szCs w:val="28"/>
          <w:lang w:eastAsia="x-none"/>
        </w:rPr>
        <w:t>Прием</w:t>
      </w:r>
      <w:r w:rsidRPr="000771E7">
        <w:rPr>
          <w:sz w:val="28"/>
          <w:szCs w:val="28"/>
          <w:lang w:val="x-none" w:eastAsia="x-none"/>
        </w:rPr>
        <w:t xml:space="preserve"> и регистрация </w:t>
      </w:r>
      <w:r w:rsidRPr="000771E7">
        <w:rPr>
          <w:sz w:val="28"/>
          <w:szCs w:val="28"/>
          <w:lang w:eastAsia="x-none"/>
        </w:rPr>
        <w:t xml:space="preserve">заявления </w:t>
      </w:r>
      <w:r w:rsidRPr="000771E7">
        <w:rPr>
          <w:sz w:val="28"/>
          <w:szCs w:val="28"/>
          <w:lang w:eastAsia="en-US"/>
        </w:rPr>
        <w:t>юридического лица о предоставлении разрешения и прилагаемых к заявлению документов</w:t>
      </w:r>
      <w:r w:rsidRPr="000771E7">
        <w:rPr>
          <w:sz w:val="28"/>
          <w:szCs w:val="28"/>
          <w:lang w:eastAsia="x-none"/>
        </w:rPr>
        <w:t>.</w:t>
      </w:r>
    </w:p>
    <w:p w:rsidR="001C6E09" w:rsidRPr="000771E7" w:rsidRDefault="001C6E09" w:rsidP="001C6E09">
      <w:pPr>
        <w:tabs>
          <w:tab w:val="left" w:pos="142"/>
          <w:tab w:val="left" w:pos="284"/>
        </w:tabs>
        <w:ind w:firstLine="567"/>
        <w:jc w:val="both"/>
        <w:rPr>
          <w:sz w:val="28"/>
          <w:szCs w:val="28"/>
        </w:rPr>
      </w:pPr>
      <w:r w:rsidRPr="000771E7">
        <w:rPr>
          <w:sz w:val="28"/>
          <w:szCs w:val="28"/>
        </w:rPr>
        <w:t>3.1.1.1.1. Основание для начала административной процедуры является поступление заявления в О</w:t>
      </w:r>
      <w:r w:rsidR="009E0381">
        <w:rPr>
          <w:sz w:val="28"/>
          <w:szCs w:val="28"/>
        </w:rPr>
        <w:t>тдел</w:t>
      </w:r>
      <w:r w:rsidRPr="000771E7">
        <w:rPr>
          <w:sz w:val="28"/>
          <w:szCs w:val="28"/>
        </w:rPr>
        <w:t>, через МФЦ, почтовым отправлением, либо через ПГУ ЛО или ЕПГУ.</w:t>
      </w:r>
    </w:p>
    <w:p w:rsidR="001C6E09" w:rsidRPr="000771E7" w:rsidRDefault="001C6E09" w:rsidP="001C6E09">
      <w:pPr>
        <w:tabs>
          <w:tab w:val="left" w:pos="142"/>
          <w:tab w:val="left" w:pos="284"/>
        </w:tabs>
        <w:ind w:firstLine="567"/>
        <w:jc w:val="both"/>
        <w:rPr>
          <w:sz w:val="28"/>
          <w:szCs w:val="28"/>
        </w:rPr>
      </w:pPr>
      <w:r w:rsidRPr="000771E7">
        <w:rPr>
          <w:sz w:val="28"/>
          <w:szCs w:val="28"/>
        </w:rPr>
        <w:t>3.1.1.1.2. Лицо, ответственное за выполнение административного действия: специалист О</w:t>
      </w:r>
      <w:r w:rsidR="009E0381">
        <w:rPr>
          <w:sz w:val="28"/>
          <w:szCs w:val="28"/>
        </w:rPr>
        <w:t>тдела</w:t>
      </w:r>
      <w:r w:rsidRPr="000771E7">
        <w:rPr>
          <w:sz w:val="28"/>
          <w:szCs w:val="28"/>
        </w:rPr>
        <w:t>, уполномоченный осуществлять приём и регистрацию почтовой корреспонденции.</w:t>
      </w:r>
    </w:p>
    <w:p w:rsidR="001C6E09" w:rsidRPr="000771E7" w:rsidRDefault="001C6E09" w:rsidP="001C6E09">
      <w:pPr>
        <w:tabs>
          <w:tab w:val="left" w:pos="142"/>
          <w:tab w:val="left" w:pos="284"/>
        </w:tabs>
        <w:ind w:firstLine="567"/>
        <w:jc w:val="both"/>
        <w:rPr>
          <w:sz w:val="28"/>
          <w:szCs w:val="28"/>
        </w:rPr>
      </w:pPr>
      <w:r w:rsidRPr="000771E7">
        <w:rPr>
          <w:sz w:val="28"/>
          <w:szCs w:val="28"/>
        </w:rPr>
        <w:lastRenderedPageBreak/>
        <w:t xml:space="preserve">3.1.1.1.3. Содержание административного действия, продолжительность и (или) максимальный срок его выполнения: </w:t>
      </w:r>
    </w:p>
    <w:p w:rsidR="001C6E09" w:rsidRPr="000771E7" w:rsidRDefault="001C6E09" w:rsidP="001C6E09">
      <w:pPr>
        <w:tabs>
          <w:tab w:val="left" w:pos="142"/>
          <w:tab w:val="left" w:pos="284"/>
        </w:tabs>
        <w:ind w:firstLine="567"/>
        <w:jc w:val="both"/>
        <w:rPr>
          <w:sz w:val="28"/>
          <w:szCs w:val="28"/>
        </w:rPr>
      </w:pPr>
      <w:r w:rsidRPr="000771E7">
        <w:rPr>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 xml:space="preserve">3.1.1.1.4. В случае принятия решения об отказе в предоставлении услуги заявителю разъясняются причины отказа. </w:t>
      </w:r>
    </w:p>
    <w:p w:rsidR="001C6E09" w:rsidRPr="000771E7" w:rsidRDefault="001C6E09" w:rsidP="001C6E09">
      <w:pPr>
        <w:widowControl w:val="0"/>
        <w:autoSpaceDE w:val="0"/>
        <w:autoSpaceDN w:val="0"/>
        <w:adjustRightInd w:val="0"/>
        <w:ind w:firstLine="567"/>
        <w:jc w:val="both"/>
        <w:rPr>
          <w:sz w:val="28"/>
          <w:szCs w:val="28"/>
        </w:rPr>
      </w:pPr>
      <w:r w:rsidRPr="000771E7">
        <w:rPr>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1C6E09" w:rsidRPr="000771E7" w:rsidRDefault="001C6E09" w:rsidP="001C6E09">
      <w:pPr>
        <w:tabs>
          <w:tab w:val="left" w:pos="142"/>
          <w:tab w:val="left" w:pos="284"/>
        </w:tabs>
        <w:ind w:firstLine="567"/>
        <w:jc w:val="both"/>
        <w:rPr>
          <w:sz w:val="28"/>
          <w:szCs w:val="28"/>
        </w:rPr>
      </w:pPr>
      <w:r w:rsidRPr="000771E7">
        <w:rPr>
          <w:sz w:val="28"/>
          <w:szCs w:val="28"/>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0771E7">
        <w:rPr>
          <w:sz w:val="28"/>
          <w:szCs w:val="28"/>
          <w:lang w:eastAsia="en-US"/>
        </w:rPr>
        <w:t xml:space="preserve"> отказ в приеме заявления и документов</w:t>
      </w:r>
      <w:r w:rsidRPr="000771E7">
        <w:rPr>
          <w:sz w:val="28"/>
          <w:szCs w:val="28"/>
        </w:rPr>
        <w:t>.</w:t>
      </w:r>
    </w:p>
    <w:p w:rsidR="001C6E09" w:rsidRPr="000771E7" w:rsidRDefault="001C6E09" w:rsidP="001C6E09">
      <w:pPr>
        <w:tabs>
          <w:tab w:val="left" w:pos="142"/>
          <w:tab w:val="left" w:pos="284"/>
        </w:tabs>
        <w:ind w:firstLine="567"/>
        <w:jc w:val="both"/>
        <w:rPr>
          <w:color w:val="FF0000"/>
          <w:sz w:val="28"/>
          <w:szCs w:val="28"/>
        </w:rPr>
      </w:pPr>
      <w:r w:rsidRPr="000771E7">
        <w:rPr>
          <w:sz w:val="28"/>
          <w:szCs w:val="28"/>
        </w:rPr>
        <w:t>3.1.1.2. Подготовка и направление межведомственного запроса.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3.1.1.2.1. Должностным лицом, ответственными за формирование и направление межведомственных запросов, является специалист О</w:t>
      </w:r>
      <w:r w:rsidR="009E0381">
        <w:rPr>
          <w:sz w:val="28"/>
          <w:szCs w:val="28"/>
          <w:lang w:eastAsia="en-US"/>
        </w:rPr>
        <w:t>тдела</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3.1.1.3.</w:t>
      </w:r>
      <w:bookmarkStart w:id="5" w:name="Par354"/>
      <w:bookmarkEnd w:id="5"/>
      <w:r w:rsidRPr="000771E7">
        <w:rPr>
          <w:sz w:val="28"/>
          <w:szCs w:val="28"/>
          <w:lang w:eastAsia="en-US"/>
        </w:rPr>
        <w:t xml:space="preserve"> Рассмотрение заявления о предоставлении разрешения и принятие 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3.1.1.3.1. </w:t>
      </w:r>
      <w:r w:rsidRPr="000771E7">
        <w:rPr>
          <w:sz w:val="28"/>
          <w:szCs w:val="28"/>
        </w:rPr>
        <w:t>Основанием для начала административной процедуры</w:t>
      </w:r>
      <w:r w:rsidRPr="000771E7">
        <w:rPr>
          <w:sz w:val="28"/>
          <w:szCs w:val="28"/>
          <w:lang w:eastAsia="en-US"/>
        </w:rPr>
        <w:t xml:space="preserve">, является передача заявления и прилагаемых к нему документов в </w:t>
      </w:r>
      <w:r w:rsidR="009E0381">
        <w:rPr>
          <w:sz w:val="28"/>
          <w:szCs w:val="28"/>
          <w:lang w:eastAsia="en-US"/>
        </w:rPr>
        <w:br/>
        <w:t>Отдел</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3.1.1.3.2. Специалист О</w:t>
      </w:r>
      <w:r w:rsidR="009E0381">
        <w:rPr>
          <w:sz w:val="28"/>
          <w:szCs w:val="28"/>
          <w:lang w:eastAsia="en-US"/>
        </w:rPr>
        <w:t>тдела</w:t>
      </w:r>
      <w:r w:rsidRPr="000771E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По результатам рассмотрения заявления специалист О</w:t>
      </w:r>
      <w:r w:rsidR="009E0381">
        <w:rPr>
          <w:sz w:val="28"/>
          <w:szCs w:val="28"/>
          <w:lang w:eastAsia="en-US"/>
        </w:rPr>
        <w:t>тдела</w:t>
      </w:r>
      <w:r w:rsidRPr="000771E7">
        <w:rPr>
          <w:sz w:val="28"/>
          <w:szCs w:val="28"/>
          <w:lang w:eastAsia="en-US"/>
        </w:rPr>
        <w:t xml:space="preserve"> готовит проект постановления Администрации (далее – Проект) о предоставлении разрешения либо решения об отказе в предоставлении разрешения.</w:t>
      </w:r>
    </w:p>
    <w:p w:rsidR="001C6E09" w:rsidRPr="000771E7" w:rsidRDefault="001C6E09" w:rsidP="009E0381">
      <w:pPr>
        <w:widowControl w:val="0"/>
        <w:autoSpaceDE w:val="0"/>
        <w:autoSpaceDN w:val="0"/>
        <w:adjustRightInd w:val="0"/>
        <w:ind w:firstLine="567"/>
        <w:jc w:val="both"/>
        <w:rPr>
          <w:sz w:val="28"/>
          <w:szCs w:val="28"/>
          <w:lang w:eastAsia="en-US"/>
        </w:rPr>
      </w:pPr>
      <w:r w:rsidRPr="000771E7">
        <w:rPr>
          <w:sz w:val="28"/>
          <w:szCs w:val="28"/>
          <w:lang w:eastAsia="en-US"/>
        </w:rPr>
        <w:t>Специалист О</w:t>
      </w:r>
      <w:r w:rsidR="009E0381">
        <w:rPr>
          <w:sz w:val="28"/>
          <w:szCs w:val="28"/>
          <w:lang w:eastAsia="en-US"/>
        </w:rPr>
        <w:t xml:space="preserve">тдела </w:t>
      </w:r>
      <w:r w:rsidRPr="000771E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3.1.1.3.3. Критериями принятия решения являются основания, изложенные в пункте 2.10 настоящего административного регламента.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3.1.1.3.4. Должностным лицом, ответственными за рассмотрение заявления, подготовку Проекта, является специалист О</w:t>
      </w:r>
      <w:r w:rsidR="009E0381">
        <w:rPr>
          <w:sz w:val="28"/>
          <w:szCs w:val="28"/>
          <w:lang w:eastAsia="en-US"/>
        </w:rPr>
        <w:t>тдела</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3.1.1.3.5. Результатом административного действия является Проект.</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lastRenderedPageBreak/>
        <w:t xml:space="preserve">3.1.1.4. </w:t>
      </w:r>
      <w:bookmarkStart w:id="6" w:name="Par374"/>
      <w:bookmarkEnd w:id="6"/>
      <w:r w:rsidRPr="000771E7">
        <w:rPr>
          <w:sz w:val="28"/>
          <w:szCs w:val="28"/>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3.1.1.4.1. </w:t>
      </w:r>
      <w:r w:rsidRPr="000771E7">
        <w:rPr>
          <w:sz w:val="28"/>
          <w:szCs w:val="28"/>
        </w:rPr>
        <w:t>Основание для начала административной процедуры</w:t>
      </w:r>
      <w:r w:rsidRPr="000771E7">
        <w:rPr>
          <w:sz w:val="28"/>
          <w:szCs w:val="28"/>
          <w:lang w:eastAsia="en-US"/>
        </w:rPr>
        <w:t>: издание постановления администрации муниципального образования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3.1.1.4.2. Специалист О</w:t>
      </w:r>
      <w:r w:rsidR="009E0381">
        <w:rPr>
          <w:sz w:val="28"/>
          <w:szCs w:val="28"/>
          <w:lang w:eastAsia="en-US"/>
        </w:rPr>
        <w:t>тдела</w:t>
      </w:r>
      <w:r w:rsidRPr="000771E7">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0771E7">
        <w:rPr>
          <w:sz w:val="28"/>
          <w:szCs w:val="28"/>
        </w:rPr>
        <w:t>либо, уполномоченному заместителю главы Администрации на согласование.</w:t>
      </w:r>
      <w:r w:rsidRPr="000771E7">
        <w:rPr>
          <w:sz w:val="28"/>
          <w:szCs w:val="28"/>
          <w:lang w:eastAsia="en-US"/>
        </w:rPr>
        <w:t xml:space="preserve"> </w:t>
      </w:r>
    </w:p>
    <w:p w:rsidR="000771E7" w:rsidRDefault="001C6E09" w:rsidP="001C6E09">
      <w:pPr>
        <w:widowControl w:val="0"/>
        <w:autoSpaceDE w:val="0"/>
        <w:autoSpaceDN w:val="0"/>
        <w:adjustRightInd w:val="0"/>
        <w:ind w:firstLine="567"/>
        <w:jc w:val="both"/>
        <w:rPr>
          <w:sz w:val="28"/>
          <w:szCs w:val="28"/>
          <w:shd w:val="clear" w:color="auto" w:fill="FFFF00"/>
          <w:lang w:eastAsia="en-US"/>
        </w:rPr>
      </w:pPr>
      <w:r w:rsidRPr="000771E7">
        <w:rPr>
          <w:sz w:val="28"/>
          <w:szCs w:val="28"/>
          <w:lang w:eastAsia="en-US"/>
        </w:rPr>
        <w:t xml:space="preserve">3.1.1.4.3. Максимальный срок подготовки уведомлений и разрешений – </w:t>
      </w:r>
      <w:r w:rsidR="000771E7">
        <w:rPr>
          <w:sz w:val="28"/>
          <w:szCs w:val="28"/>
          <w:lang w:eastAsia="en-US"/>
        </w:rPr>
        <w:t xml:space="preserve">не позднее для, следующего за днем принятия решения.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 Максимальный срок выполнения административного действия по направлению уведомления и разрешения – </w:t>
      </w:r>
      <w:r w:rsidR="000771E7">
        <w:rPr>
          <w:sz w:val="28"/>
          <w:szCs w:val="28"/>
          <w:lang w:eastAsia="en-US"/>
        </w:rPr>
        <w:t>не позднее для, следующего за днем принятия решения.</w:t>
      </w:r>
    </w:p>
    <w:p w:rsidR="001C6E09"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3.1.1.4.5. Результатом административного действия является направление заявителю уведомления и разрешения.</w:t>
      </w:r>
    </w:p>
    <w:p w:rsidR="000771E7" w:rsidRPr="000771E7" w:rsidRDefault="000771E7" w:rsidP="000771E7">
      <w:pPr>
        <w:widowControl w:val="0"/>
        <w:autoSpaceDE w:val="0"/>
        <w:autoSpaceDN w:val="0"/>
        <w:adjustRightInd w:val="0"/>
        <w:jc w:val="both"/>
        <w:rPr>
          <w:sz w:val="28"/>
          <w:szCs w:val="28"/>
          <w:lang w:eastAsia="en-US"/>
        </w:rPr>
      </w:pPr>
    </w:p>
    <w:p w:rsidR="001C6E09" w:rsidRPr="000771E7" w:rsidRDefault="001C6E09" w:rsidP="001C6E09">
      <w:pPr>
        <w:tabs>
          <w:tab w:val="left" w:pos="142"/>
          <w:tab w:val="left" w:pos="284"/>
        </w:tabs>
        <w:ind w:firstLine="567"/>
        <w:jc w:val="both"/>
        <w:rPr>
          <w:b/>
          <w:sz w:val="28"/>
          <w:szCs w:val="28"/>
          <w:lang w:eastAsia="x-none"/>
        </w:rPr>
      </w:pPr>
      <w:r w:rsidRPr="000771E7">
        <w:rPr>
          <w:b/>
          <w:sz w:val="28"/>
          <w:szCs w:val="28"/>
          <w:lang w:eastAsia="en-US"/>
        </w:rPr>
        <w:t xml:space="preserve">3.1.2. </w:t>
      </w:r>
      <w:r w:rsidRPr="000771E7">
        <w:rPr>
          <w:b/>
          <w:sz w:val="28"/>
          <w:szCs w:val="28"/>
          <w:lang w:val="x-none" w:eastAsia="x-none"/>
        </w:rPr>
        <w:t xml:space="preserve">Предоставление </w:t>
      </w:r>
      <w:r w:rsidRPr="000771E7">
        <w:rPr>
          <w:b/>
          <w:sz w:val="28"/>
          <w:szCs w:val="28"/>
          <w:lang w:eastAsia="x-none"/>
        </w:rPr>
        <w:t>муниципальной</w:t>
      </w:r>
      <w:r w:rsidRPr="000771E7">
        <w:rPr>
          <w:b/>
          <w:sz w:val="28"/>
          <w:szCs w:val="28"/>
          <w:lang w:val="x-none" w:eastAsia="x-none"/>
        </w:rPr>
        <w:t xml:space="preserve"> услуги </w:t>
      </w:r>
      <w:r w:rsidRPr="000771E7">
        <w:rPr>
          <w:b/>
          <w:sz w:val="28"/>
          <w:szCs w:val="28"/>
          <w:lang w:eastAsia="x-none"/>
        </w:rPr>
        <w:t xml:space="preserve">о </w:t>
      </w:r>
      <w:r w:rsidRPr="000771E7">
        <w:rPr>
          <w:b/>
          <w:sz w:val="28"/>
          <w:szCs w:val="28"/>
          <w:lang w:eastAsia="en-US"/>
        </w:rPr>
        <w:t xml:space="preserve">переоформлении разрешения, продлении срока действия разрешения </w:t>
      </w:r>
      <w:r w:rsidRPr="000771E7">
        <w:rPr>
          <w:b/>
          <w:sz w:val="28"/>
          <w:szCs w:val="28"/>
          <w:lang w:val="x-none" w:eastAsia="x-none"/>
        </w:rPr>
        <w:t>включает в себя следующие административные процедуры:</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2) подготовка и направление межведомственного запроса – 1 календарный день;</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 рассмотрение заявления о переоформлении разрешения, продлении срока действия разрешения и принятие решения – 12 календарных дней;</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0771E7">
        <w:rPr>
          <w:sz w:val="28"/>
          <w:szCs w:val="28"/>
          <w:lang w:eastAsia="en-US"/>
        </w:rPr>
        <w:t>не позднее для, следующего за днем принятия решения</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1C6E09" w:rsidRPr="000771E7" w:rsidRDefault="001C6E09" w:rsidP="009E0381">
      <w:pPr>
        <w:widowControl w:val="0"/>
        <w:autoSpaceDE w:val="0"/>
        <w:autoSpaceDN w:val="0"/>
        <w:adjustRightInd w:val="0"/>
        <w:ind w:firstLine="567"/>
        <w:jc w:val="both"/>
        <w:rPr>
          <w:sz w:val="28"/>
          <w:szCs w:val="28"/>
          <w:lang w:eastAsia="en-US"/>
        </w:rPr>
      </w:pPr>
      <w:r w:rsidRPr="000771E7">
        <w:rPr>
          <w:sz w:val="28"/>
          <w:szCs w:val="28"/>
          <w:lang w:eastAsia="en-US"/>
        </w:rPr>
        <w:t>3.1.2.1.1. Основание для начала административной процедуры является поступление заявления в О</w:t>
      </w:r>
      <w:r w:rsidR="009E0381">
        <w:rPr>
          <w:sz w:val="28"/>
          <w:szCs w:val="28"/>
          <w:lang w:eastAsia="en-US"/>
        </w:rPr>
        <w:t>тдел</w:t>
      </w:r>
      <w:r w:rsidRPr="000771E7">
        <w:rPr>
          <w:sz w:val="28"/>
          <w:szCs w:val="28"/>
          <w:lang w:eastAsia="en-US"/>
        </w:rPr>
        <w:t>, через МФЦ, либо через ПГУ ЛО или ЕПГУ.</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3.1.2.1.2. Лицо, ответственное за выполнение административного действия: специалист О</w:t>
      </w:r>
      <w:r w:rsidR="009E0381">
        <w:rPr>
          <w:sz w:val="28"/>
          <w:szCs w:val="28"/>
          <w:lang w:eastAsia="en-US"/>
        </w:rPr>
        <w:t>тдела</w:t>
      </w:r>
      <w:r w:rsidRPr="000771E7">
        <w:rPr>
          <w:sz w:val="28"/>
          <w:szCs w:val="28"/>
          <w:lang w:eastAsia="en-US"/>
        </w:rPr>
        <w:t>, уполномоченный осуществлять приём и регистрацию корреспонденции.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3.1.2.1.3. Содержание административного действия, продолжительность </w:t>
      </w:r>
      <w:r w:rsidRPr="000771E7">
        <w:rPr>
          <w:sz w:val="28"/>
          <w:szCs w:val="28"/>
          <w:lang w:eastAsia="en-US"/>
        </w:rPr>
        <w:lastRenderedPageBreak/>
        <w:t xml:space="preserve">и (или) максимальный срок его выполнения: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3.1.2.1.4. В случае принятия решения об отказе в предоставлении услуги заявителю разъясняются причины отказа.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3.1.2.2. Подготовка и направление межведомственного запроса.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3.1.2.2.1. Должностным лицом, ответственными за формирование и направление межведомственных запросов, является специалист Отдела.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3.1.2.3. Рассмотрение заявления о переоформлении разрешения, продлении срока действия разрешения и принятие 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3.1.2.3.1. Основанием для начала административной процедуры, является передача заявления и прилагаемых к нему документов в </w:t>
      </w:r>
      <w:r w:rsidR="000771E7">
        <w:rPr>
          <w:sz w:val="28"/>
          <w:szCs w:val="28"/>
          <w:lang w:eastAsia="en-US"/>
        </w:rPr>
        <w:t>Отдел</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3.1.2.3.2. Специалист </w:t>
      </w:r>
      <w:r w:rsidR="000771E7">
        <w:rPr>
          <w:sz w:val="28"/>
          <w:szCs w:val="28"/>
          <w:lang w:eastAsia="en-US"/>
        </w:rPr>
        <w:t>отдела</w:t>
      </w:r>
      <w:r w:rsidRPr="000771E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По результатам рассмотрения заявления специалист О</w:t>
      </w:r>
      <w:r w:rsidR="000771E7">
        <w:rPr>
          <w:sz w:val="28"/>
          <w:szCs w:val="28"/>
          <w:lang w:eastAsia="en-US"/>
        </w:rPr>
        <w:t>тдела</w:t>
      </w:r>
      <w:r w:rsidRPr="000771E7">
        <w:rPr>
          <w:sz w:val="28"/>
          <w:szCs w:val="28"/>
          <w:lang w:eastAsia="en-US"/>
        </w:rPr>
        <w:t xml:space="preserve"> готовит:</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1)</w:t>
      </w:r>
      <w:r w:rsidRPr="000771E7">
        <w:rPr>
          <w:sz w:val="28"/>
          <w:szCs w:val="28"/>
          <w:lang w:eastAsia="en-US"/>
        </w:rPr>
        <w:tab/>
        <w:t>проект постановления Администрации о переоформлении разрешения либо решения об отказе в переоформлении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2)</w:t>
      </w:r>
      <w:r w:rsidRPr="000771E7">
        <w:rPr>
          <w:sz w:val="28"/>
          <w:szCs w:val="28"/>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Специалист О</w:t>
      </w:r>
      <w:r w:rsidR="000771E7">
        <w:rPr>
          <w:sz w:val="28"/>
          <w:szCs w:val="28"/>
          <w:lang w:eastAsia="en-US"/>
        </w:rPr>
        <w:t>тдела</w:t>
      </w:r>
      <w:r w:rsidRPr="000771E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3.1.2.3.3. Критериями принятия решения являются основания, изложенные в пункте 2.10 настоящего административного регламента.</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3.1.2.3.4. Должностным лицом, ответственными за рассмотрение заявления, подготовку Проекта, является специалист </w:t>
      </w:r>
      <w:r w:rsidR="000771E7">
        <w:rPr>
          <w:sz w:val="28"/>
          <w:szCs w:val="28"/>
          <w:lang w:eastAsia="en-US"/>
        </w:rPr>
        <w:t>Отдела</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lastRenderedPageBreak/>
        <w:t>3.1.2.3.5. Результатом административного действия является Проект.</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3.1.2.4.1. Основание для начала административной процедуры: издание постановления администрации муниципального образования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3.1.2.4.2. Специалист О</w:t>
      </w:r>
      <w:r w:rsidR="009E0381">
        <w:rPr>
          <w:sz w:val="28"/>
          <w:szCs w:val="28"/>
          <w:lang w:eastAsia="en-US"/>
        </w:rPr>
        <w:t xml:space="preserve">тдела </w:t>
      </w:r>
      <w:r w:rsidRPr="000771E7">
        <w:rPr>
          <w:sz w:val="28"/>
          <w:szCs w:val="28"/>
          <w:lang w:eastAsia="en-US"/>
        </w:rPr>
        <w:t xml:space="preserve">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3.1.2.4.3. Максимальный срок подготовки уведомлений и разрешений </w:t>
      </w:r>
      <w:r w:rsidR="000771E7">
        <w:rPr>
          <w:sz w:val="28"/>
          <w:szCs w:val="28"/>
          <w:lang w:eastAsia="en-US"/>
        </w:rPr>
        <w:t>не позднее для, следующего за днем принятия решения.</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 xml:space="preserve"> Максимальный срок выполнения административного действия по направлению уведомления и разрешения – </w:t>
      </w:r>
      <w:r w:rsidR="000771E7">
        <w:rPr>
          <w:sz w:val="28"/>
          <w:szCs w:val="28"/>
          <w:lang w:eastAsia="en-US"/>
        </w:rPr>
        <w:t>не позднее для, следующего за днем принятия решения.</w:t>
      </w:r>
      <w:r w:rsidRPr="000771E7">
        <w:rPr>
          <w:sz w:val="28"/>
          <w:szCs w:val="28"/>
          <w:lang w:eastAsia="en-US"/>
        </w:rPr>
        <w:t>.</w:t>
      </w:r>
    </w:p>
    <w:p w:rsidR="001C6E09" w:rsidRPr="000771E7" w:rsidRDefault="001C6E09" w:rsidP="001C6E09">
      <w:pPr>
        <w:widowControl w:val="0"/>
        <w:autoSpaceDE w:val="0"/>
        <w:autoSpaceDN w:val="0"/>
        <w:adjustRightInd w:val="0"/>
        <w:ind w:firstLine="567"/>
        <w:jc w:val="both"/>
        <w:rPr>
          <w:sz w:val="28"/>
          <w:szCs w:val="28"/>
          <w:lang w:eastAsia="en-US"/>
        </w:rPr>
      </w:pPr>
      <w:r w:rsidRPr="000771E7">
        <w:rPr>
          <w:sz w:val="28"/>
          <w:szCs w:val="28"/>
          <w:lang w:eastAsia="en-US"/>
        </w:rPr>
        <w:t>3.1.2.4.5. Результатом административного действия является направление заявителю уведомления и разрешения.</w:t>
      </w:r>
    </w:p>
    <w:p w:rsidR="001C6E09" w:rsidRPr="000771E7" w:rsidRDefault="001C6E09" w:rsidP="001C6E09">
      <w:pPr>
        <w:ind w:firstLine="567"/>
        <w:jc w:val="both"/>
        <w:outlineLvl w:val="1"/>
        <w:rPr>
          <w:sz w:val="28"/>
          <w:szCs w:val="28"/>
          <w:lang w:eastAsia="x-none"/>
        </w:rPr>
      </w:pPr>
      <w:r w:rsidRPr="000771E7">
        <w:rPr>
          <w:sz w:val="28"/>
          <w:szCs w:val="28"/>
          <w:lang w:eastAsia="x-none"/>
        </w:rPr>
        <w:t>3.2. Особенности выполнения административных процедур в электронной форме.</w:t>
      </w:r>
    </w:p>
    <w:p w:rsidR="001C6E09" w:rsidRPr="000771E7" w:rsidRDefault="001C6E09" w:rsidP="001C6E09">
      <w:pPr>
        <w:ind w:firstLine="567"/>
        <w:jc w:val="both"/>
        <w:outlineLvl w:val="1"/>
        <w:rPr>
          <w:sz w:val="28"/>
          <w:szCs w:val="28"/>
          <w:lang w:eastAsia="x-none"/>
        </w:rPr>
      </w:pPr>
      <w:r w:rsidRPr="000771E7">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6E09" w:rsidRPr="000771E7" w:rsidRDefault="001C6E09" w:rsidP="001C6E09">
      <w:pPr>
        <w:ind w:firstLine="567"/>
        <w:jc w:val="both"/>
        <w:outlineLvl w:val="1"/>
        <w:rPr>
          <w:sz w:val="28"/>
          <w:szCs w:val="28"/>
          <w:lang w:eastAsia="x-none"/>
        </w:rPr>
      </w:pPr>
      <w:r w:rsidRPr="000771E7">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C6E09" w:rsidRPr="000771E7" w:rsidRDefault="001C6E09" w:rsidP="001C6E09">
      <w:pPr>
        <w:ind w:firstLine="567"/>
        <w:jc w:val="both"/>
        <w:outlineLvl w:val="1"/>
        <w:rPr>
          <w:sz w:val="28"/>
          <w:szCs w:val="28"/>
          <w:lang w:eastAsia="x-none"/>
        </w:rPr>
      </w:pPr>
      <w:r w:rsidRPr="000771E7">
        <w:rPr>
          <w:sz w:val="28"/>
          <w:szCs w:val="28"/>
          <w:lang w:eastAsia="x-none"/>
        </w:rPr>
        <w:t>3.2.3. Муниципальная услуга может быть получена через ПГУ ЛО либо через ЕПГУ.</w:t>
      </w:r>
    </w:p>
    <w:p w:rsidR="001C6E09" w:rsidRPr="000771E7" w:rsidRDefault="001C6E09" w:rsidP="001C6E09">
      <w:pPr>
        <w:ind w:firstLine="567"/>
        <w:jc w:val="both"/>
        <w:outlineLvl w:val="1"/>
        <w:rPr>
          <w:sz w:val="28"/>
          <w:szCs w:val="28"/>
          <w:lang w:eastAsia="x-none"/>
        </w:rPr>
      </w:pPr>
      <w:r w:rsidRPr="000771E7">
        <w:rPr>
          <w:sz w:val="28"/>
          <w:szCs w:val="28"/>
          <w:lang w:eastAsia="x-none"/>
        </w:rPr>
        <w:t>3.2.4. Для подачи заявления через ЕПГУ или через ПГУ ЛО заявитель должен выполнить следующие действия:</w:t>
      </w:r>
    </w:p>
    <w:p w:rsidR="001C6E09" w:rsidRPr="000771E7" w:rsidRDefault="001C6E09" w:rsidP="001C6E09">
      <w:pPr>
        <w:ind w:firstLine="567"/>
        <w:jc w:val="both"/>
        <w:outlineLvl w:val="1"/>
        <w:rPr>
          <w:sz w:val="28"/>
          <w:szCs w:val="28"/>
          <w:lang w:eastAsia="x-none"/>
        </w:rPr>
      </w:pPr>
      <w:r w:rsidRPr="000771E7">
        <w:rPr>
          <w:sz w:val="28"/>
          <w:szCs w:val="28"/>
          <w:lang w:eastAsia="x-none"/>
        </w:rPr>
        <w:t>пройти идентификацию и аутентификацию в ЕСИА;</w:t>
      </w:r>
    </w:p>
    <w:p w:rsidR="001C6E09" w:rsidRPr="000771E7" w:rsidRDefault="001C6E09" w:rsidP="001C6E09">
      <w:pPr>
        <w:ind w:firstLine="567"/>
        <w:jc w:val="both"/>
        <w:outlineLvl w:val="1"/>
        <w:rPr>
          <w:sz w:val="28"/>
          <w:szCs w:val="28"/>
          <w:lang w:eastAsia="x-none"/>
        </w:rPr>
      </w:pPr>
      <w:r w:rsidRPr="000771E7">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1C6E09" w:rsidRPr="000771E7" w:rsidRDefault="001C6E09" w:rsidP="001C6E09">
      <w:pPr>
        <w:ind w:firstLine="567"/>
        <w:jc w:val="both"/>
        <w:outlineLvl w:val="1"/>
        <w:rPr>
          <w:sz w:val="28"/>
          <w:szCs w:val="28"/>
          <w:lang w:eastAsia="x-none"/>
        </w:rPr>
      </w:pPr>
      <w:r w:rsidRPr="000771E7">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C6E09" w:rsidRPr="000771E7" w:rsidRDefault="001C6E09" w:rsidP="001C6E09">
      <w:pPr>
        <w:ind w:firstLine="567"/>
        <w:jc w:val="both"/>
        <w:outlineLvl w:val="1"/>
        <w:rPr>
          <w:sz w:val="28"/>
          <w:szCs w:val="28"/>
          <w:lang w:eastAsia="x-none"/>
        </w:rPr>
      </w:pPr>
      <w:r w:rsidRPr="000771E7">
        <w:rPr>
          <w:sz w:val="28"/>
          <w:szCs w:val="28"/>
          <w:lang w:eastAsia="x-none"/>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C6E09" w:rsidRPr="000771E7" w:rsidRDefault="001C6E09" w:rsidP="001C6E09">
      <w:pPr>
        <w:ind w:firstLine="567"/>
        <w:jc w:val="both"/>
        <w:outlineLvl w:val="1"/>
        <w:rPr>
          <w:sz w:val="28"/>
          <w:szCs w:val="28"/>
          <w:lang w:eastAsia="x-none"/>
        </w:rPr>
      </w:pPr>
      <w:r w:rsidRPr="000771E7">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1C6E09" w:rsidRPr="000771E7" w:rsidRDefault="001C6E09" w:rsidP="001C6E09">
      <w:pPr>
        <w:ind w:firstLine="567"/>
        <w:jc w:val="both"/>
        <w:outlineLvl w:val="1"/>
        <w:rPr>
          <w:sz w:val="28"/>
          <w:szCs w:val="28"/>
          <w:lang w:eastAsia="x-none"/>
        </w:rPr>
      </w:pPr>
      <w:r w:rsidRPr="000771E7">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C6E09" w:rsidRPr="000771E7" w:rsidRDefault="001C6E09" w:rsidP="001C6E09">
      <w:pPr>
        <w:ind w:firstLine="567"/>
        <w:jc w:val="both"/>
        <w:outlineLvl w:val="1"/>
        <w:rPr>
          <w:sz w:val="28"/>
          <w:szCs w:val="28"/>
          <w:lang w:eastAsia="x-none"/>
        </w:rPr>
      </w:pPr>
      <w:r w:rsidRPr="000771E7">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C6E09" w:rsidRPr="000771E7" w:rsidRDefault="001C6E09" w:rsidP="001C6E09">
      <w:pPr>
        <w:ind w:firstLine="567"/>
        <w:jc w:val="both"/>
        <w:outlineLvl w:val="1"/>
        <w:rPr>
          <w:sz w:val="28"/>
          <w:szCs w:val="28"/>
          <w:lang w:eastAsia="x-none"/>
        </w:rPr>
      </w:pPr>
      <w:r w:rsidRPr="000771E7">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C6E09" w:rsidRPr="000771E7" w:rsidRDefault="001C6E09" w:rsidP="001C6E09">
      <w:pPr>
        <w:ind w:firstLine="567"/>
        <w:jc w:val="both"/>
        <w:outlineLvl w:val="1"/>
        <w:rPr>
          <w:sz w:val="28"/>
          <w:szCs w:val="28"/>
          <w:lang w:eastAsia="x-none"/>
        </w:rPr>
      </w:pPr>
      <w:r w:rsidRPr="000771E7">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C6E09" w:rsidRPr="000771E7" w:rsidRDefault="001C6E09" w:rsidP="001C6E09">
      <w:pPr>
        <w:ind w:firstLine="567"/>
        <w:jc w:val="both"/>
        <w:outlineLvl w:val="1"/>
        <w:rPr>
          <w:sz w:val="28"/>
          <w:szCs w:val="28"/>
          <w:lang w:eastAsia="x-none"/>
        </w:rPr>
      </w:pPr>
      <w:r w:rsidRPr="000771E7">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C6E09" w:rsidRPr="000771E7" w:rsidRDefault="001C6E09" w:rsidP="001C6E09">
      <w:pPr>
        <w:ind w:firstLine="567"/>
        <w:jc w:val="both"/>
        <w:outlineLvl w:val="1"/>
        <w:rPr>
          <w:sz w:val="28"/>
          <w:szCs w:val="28"/>
          <w:lang w:eastAsia="x-none"/>
        </w:rPr>
      </w:pPr>
      <w:r w:rsidRPr="000771E7">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C6E09" w:rsidRPr="000771E7" w:rsidRDefault="001C6E09" w:rsidP="001C6E09">
      <w:pPr>
        <w:ind w:firstLine="567"/>
        <w:jc w:val="both"/>
        <w:outlineLvl w:val="1"/>
        <w:rPr>
          <w:sz w:val="28"/>
          <w:szCs w:val="28"/>
        </w:rPr>
      </w:pPr>
      <w:r w:rsidRPr="000771E7">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C6E09" w:rsidRPr="000771E7" w:rsidRDefault="001C6E09" w:rsidP="001C6E09">
      <w:pPr>
        <w:ind w:firstLine="567"/>
        <w:jc w:val="both"/>
        <w:outlineLvl w:val="1"/>
        <w:rPr>
          <w:sz w:val="28"/>
          <w:szCs w:val="28"/>
        </w:rPr>
      </w:pPr>
      <w:r w:rsidRPr="000771E7">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C6E09" w:rsidRPr="000771E7" w:rsidRDefault="001C6E09" w:rsidP="001C6E09">
      <w:pPr>
        <w:ind w:firstLine="567"/>
        <w:jc w:val="both"/>
        <w:outlineLvl w:val="1"/>
        <w:rPr>
          <w:sz w:val="28"/>
          <w:szCs w:val="28"/>
        </w:rPr>
      </w:pPr>
      <w:r w:rsidRPr="000771E7">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w:t>
      </w:r>
      <w:r w:rsidRPr="000771E7">
        <w:rPr>
          <w:sz w:val="28"/>
          <w:szCs w:val="28"/>
        </w:rPr>
        <w:lastRenderedPageBreak/>
        <w:t>(при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1C6E09" w:rsidRPr="000771E7" w:rsidRDefault="001C6E09" w:rsidP="001C6E09">
      <w:pPr>
        <w:ind w:firstLine="567"/>
        <w:jc w:val="both"/>
        <w:outlineLvl w:val="1"/>
        <w:rPr>
          <w:sz w:val="28"/>
          <w:szCs w:val="28"/>
        </w:rPr>
      </w:pPr>
      <w:r w:rsidRPr="000771E7">
        <w:rPr>
          <w:sz w:val="28"/>
          <w:szCs w:val="28"/>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C6E09" w:rsidRPr="000771E7" w:rsidRDefault="001C6E09" w:rsidP="001C6E09">
      <w:pPr>
        <w:widowControl w:val="0"/>
        <w:autoSpaceDE w:val="0"/>
        <w:autoSpaceDN w:val="0"/>
        <w:adjustRightInd w:val="0"/>
        <w:ind w:firstLine="720"/>
        <w:jc w:val="both"/>
        <w:rPr>
          <w:sz w:val="28"/>
          <w:szCs w:val="28"/>
        </w:rPr>
      </w:pPr>
    </w:p>
    <w:p w:rsidR="001C6E09" w:rsidRPr="000771E7" w:rsidRDefault="001C6E09" w:rsidP="001C6E09">
      <w:pPr>
        <w:widowControl w:val="0"/>
        <w:autoSpaceDE w:val="0"/>
        <w:autoSpaceDN w:val="0"/>
        <w:adjustRightInd w:val="0"/>
        <w:ind w:firstLine="720"/>
        <w:jc w:val="both"/>
        <w:rPr>
          <w:sz w:val="28"/>
          <w:szCs w:val="28"/>
        </w:rPr>
      </w:pPr>
    </w:p>
    <w:p w:rsidR="001C6E09" w:rsidRPr="000771E7" w:rsidRDefault="001C6E09" w:rsidP="001C6E09">
      <w:pPr>
        <w:tabs>
          <w:tab w:val="left" w:pos="142"/>
          <w:tab w:val="left" w:pos="284"/>
        </w:tabs>
        <w:ind w:firstLine="567"/>
        <w:jc w:val="center"/>
        <w:rPr>
          <w:b/>
          <w:sz w:val="28"/>
          <w:szCs w:val="28"/>
          <w:lang w:eastAsia="x-none"/>
        </w:rPr>
      </w:pPr>
      <w:bookmarkStart w:id="7" w:name="Par321"/>
      <w:bookmarkEnd w:id="7"/>
      <w:r w:rsidRPr="000771E7">
        <w:rPr>
          <w:b/>
          <w:sz w:val="28"/>
          <w:szCs w:val="28"/>
          <w:lang w:val="en-US"/>
        </w:rPr>
        <w:t>IV</w:t>
      </w:r>
      <w:r w:rsidRPr="000771E7">
        <w:rPr>
          <w:b/>
          <w:sz w:val="28"/>
          <w:szCs w:val="28"/>
          <w:lang w:eastAsia="x-none"/>
        </w:rPr>
        <w:t xml:space="preserve">. Формы </w:t>
      </w:r>
      <w:r w:rsidRPr="000771E7">
        <w:rPr>
          <w:b/>
          <w:sz w:val="28"/>
          <w:szCs w:val="28"/>
          <w:lang w:val="x-none" w:eastAsia="x-none"/>
        </w:rPr>
        <w:t>контро</w:t>
      </w:r>
      <w:r w:rsidRPr="000771E7">
        <w:rPr>
          <w:b/>
          <w:sz w:val="28"/>
          <w:szCs w:val="28"/>
          <w:lang w:eastAsia="x-none"/>
        </w:rPr>
        <w:t>ля</w:t>
      </w:r>
      <w:r w:rsidRPr="000771E7">
        <w:rPr>
          <w:b/>
          <w:sz w:val="28"/>
          <w:szCs w:val="28"/>
          <w:lang w:val="x-none" w:eastAsia="x-none"/>
        </w:rPr>
        <w:t xml:space="preserve"> за </w:t>
      </w:r>
      <w:r w:rsidRPr="000771E7">
        <w:rPr>
          <w:b/>
          <w:sz w:val="28"/>
          <w:szCs w:val="28"/>
          <w:lang w:eastAsia="x-none"/>
        </w:rPr>
        <w:t>исполнением административного регламента</w:t>
      </w:r>
    </w:p>
    <w:p w:rsidR="001C6E09" w:rsidRPr="000771E7" w:rsidRDefault="001C6E09" w:rsidP="001C6E09">
      <w:pPr>
        <w:tabs>
          <w:tab w:val="left" w:pos="142"/>
          <w:tab w:val="left" w:pos="284"/>
        </w:tabs>
        <w:ind w:firstLine="567"/>
        <w:jc w:val="center"/>
        <w:rPr>
          <w:sz w:val="28"/>
          <w:szCs w:val="28"/>
          <w:lang w:val="x-none" w:eastAsia="x-none"/>
        </w:rPr>
      </w:pPr>
    </w:p>
    <w:p w:rsidR="001C6E09" w:rsidRPr="000771E7" w:rsidRDefault="001C6E09" w:rsidP="001C6E09">
      <w:pPr>
        <w:tabs>
          <w:tab w:val="left" w:pos="142"/>
          <w:tab w:val="left" w:pos="284"/>
        </w:tabs>
        <w:ind w:firstLine="567"/>
        <w:jc w:val="both"/>
        <w:rPr>
          <w:sz w:val="28"/>
          <w:szCs w:val="28"/>
          <w:lang w:eastAsia="x-none"/>
        </w:rPr>
      </w:pPr>
      <w:r w:rsidRPr="000771E7">
        <w:rPr>
          <w:sz w:val="28"/>
          <w:szCs w:val="28"/>
          <w:lang w:eastAsia="x-none"/>
        </w:rPr>
        <w:t>4</w:t>
      </w:r>
      <w:r w:rsidRPr="000771E7">
        <w:rPr>
          <w:sz w:val="28"/>
          <w:szCs w:val="28"/>
          <w:lang w:val="x-none" w:eastAsia="x-none"/>
        </w:rPr>
        <w:t xml:space="preserve">.1. </w:t>
      </w:r>
      <w:r w:rsidRPr="000771E7">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771E7">
        <w:rPr>
          <w:sz w:val="28"/>
          <w:szCs w:val="28"/>
          <w:lang w:val="x-none" w:eastAsia="x-none"/>
        </w:rPr>
        <w:t>муниципальной услуги</w:t>
      </w:r>
      <w:r w:rsidRPr="000771E7">
        <w:rPr>
          <w:sz w:val="28"/>
          <w:szCs w:val="28"/>
          <w:lang w:eastAsia="x-none"/>
        </w:rPr>
        <w:t>, а также принятием решений ответственными лицами.</w:t>
      </w:r>
    </w:p>
    <w:p w:rsidR="001C6E09" w:rsidRPr="000771E7" w:rsidRDefault="001C6E09" w:rsidP="001C6E09">
      <w:pPr>
        <w:tabs>
          <w:tab w:val="left" w:pos="142"/>
          <w:tab w:val="left" w:pos="284"/>
        </w:tabs>
        <w:ind w:firstLine="567"/>
        <w:jc w:val="both"/>
        <w:rPr>
          <w:sz w:val="28"/>
          <w:szCs w:val="28"/>
          <w:lang w:eastAsia="x-none"/>
        </w:rPr>
      </w:pPr>
      <w:r w:rsidRPr="000771E7">
        <w:rPr>
          <w:sz w:val="28"/>
          <w:szCs w:val="28"/>
          <w:lang w:eastAsia="x-none"/>
        </w:rPr>
        <w:t xml:space="preserve">Текущий контроль осуществляется ответственным специалистом </w:t>
      </w:r>
      <w:r w:rsidR="009E0381">
        <w:rPr>
          <w:sz w:val="28"/>
          <w:szCs w:val="28"/>
          <w:lang w:eastAsia="x-none"/>
        </w:rPr>
        <w:t>Отдела</w:t>
      </w:r>
      <w:r w:rsidRPr="000771E7">
        <w:rPr>
          <w:sz w:val="28"/>
          <w:szCs w:val="28"/>
          <w:lang w:eastAsia="x-none"/>
        </w:rPr>
        <w:t xml:space="preserve"> </w:t>
      </w:r>
      <w:r w:rsidRPr="000771E7">
        <w:rPr>
          <w:strike/>
          <w:sz w:val="28"/>
          <w:szCs w:val="28"/>
          <w:lang w:eastAsia="x-none"/>
        </w:rPr>
        <w:t>Отдела</w:t>
      </w:r>
      <w:r w:rsidRPr="000771E7">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1C6E09" w:rsidRPr="000771E7" w:rsidRDefault="001C6E09" w:rsidP="001C6E09">
      <w:pPr>
        <w:tabs>
          <w:tab w:val="left" w:pos="709"/>
        </w:tabs>
        <w:autoSpaceDE w:val="0"/>
        <w:autoSpaceDN w:val="0"/>
        <w:adjustRightInd w:val="0"/>
        <w:ind w:firstLine="567"/>
        <w:jc w:val="both"/>
        <w:rPr>
          <w:sz w:val="28"/>
          <w:szCs w:val="28"/>
        </w:rPr>
      </w:pPr>
      <w:r w:rsidRPr="000771E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C6E09" w:rsidRPr="000771E7" w:rsidRDefault="001C6E09" w:rsidP="001C6E09">
      <w:pPr>
        <w:tabs>
          <w:tab w:val="left" w:pos="709"/>
        </w:tabs>
        <w:autoSpaceDE w:val="0"/>
        <w:autoSpaceDN w:val="0"/>
        <w:adjustRightInd w:val="0"/>
        <w:ind w:firstLine="567"/>
        <w:jc w:val="both"/>
        <w:rPr>
          <w:sz w:val="28"/>
          <w:szCs w:val="28"/>
        </w:rPr>
      </w:pPr>
      <w:r w:rsidRPr="000771E7">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C6E09" w:rsidRPr="000771E7" w:rsidRDefault="001C6E09" w:rsidP="001C6E09">
      <w:pPr>
        <w:tabs>
          <w:tab w:val="left" w:pos="709"/>
        </w:tabs>
        <w:autoSpaceDE w:val="0"/>
        <w:autoSpaceDN w:val="0"/>
        <w:adjustRightInd w:val="0"/>
        <w:ind w:firstLine="567"/>
        <w:jc w:val="both"/>
        <w:rPr>
          <w:sz w:val="28"/>
          <w:szCs w:val="28"/>
        </w:rPr>
      </w:pPr>
      <w:r w:rsidRPr="000771E7">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C6E09" w:rsidRPr="000771E7" w:rsidRDefault="001C6E09" w:rsidP="001C6E09">
      <w:pPr>
        <w:tabs>
          <w:tab w:val="left" w:pos="709"/>
        </w:tabs>
        <w:autoSpaceDE w:val="0"/>
        <w:autoSpaceDN w:val="0"/>
        <w:adjustRightInd w:val="0"/>
        <w:spacing w:before="60" w:after="60"/>
        <w:ind w:firstLine="567"/>
        <w:contextualSpacing/>
        <w:jc w:val="both"/>
        <w:rPr>
          <w:sz w:val="28"/>
          <w:szCs w:val="28"/>
        </w:rPr>
      </w:pPr>
      <w:r w:rsidRPr="000771E7">
        <w:rPr>
          <w:sz w:val="28"/>
          <w:szCs w:val="28"/>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0771E7">
        <w:rPr>
          <w:sz w:val="28"/>
          <w:szCs w:val="28"/>
        </w:rPr>
        <w:lastRenderedPageBreak/>
        <w:t xml:space="preserve">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1C6E09" w:rsidRPr="000771E7" w:rsidRDefault="001C6E09" w:rsidP="001C6E09">
      <w:pPr>
        <w:tabs>
          <w:tab w:val="left" w:pos="709"/>
        </w:tabs>
        <w:autoSpaceDE w:val="0"/>
        <w:autoSpaceDN w:val="0"/>
        <w:adjustRightInd w:val="0"/>
        <w:spacing w:before="60" w:after="60"/>
        <w:ind w:firstLine="567"/>
        <w:contextualSpacing/>
        <w:jc w:val="both"/>
        <w:rPr>
          <w:sz w:val="28"/>
          <w:szCs w:val="28"/>
        </w:rPr>
      </w:pPr>
      <w:r w:rsidRPr="000771E7">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C6E09" w:rsidRPr="000771E7" w:rsidRDefault="001C6E09" w:rsidP="001C6E09">
      <w:pPr>
        <w:tabs>
          <w:tab w:val="left" w:pos="709"/>
        </w:tabs>
        <w:autoSpaceDE w:val="0"/>
        <w:autoSpaceDN w:val="0"/>
        <w:adjustRightInd w:val="0"/>
        <w:spacing w:before="60" w:after="60"/>
        <w:ind w:firstLine="567"/>
        <w:contextualSpacing/>
        <w:jc w:val="both"/>
        <w:rPr>
          <w:sz w:val="28"/>
          <w:szCs w:val="28"/>
        </w:rPr>
      </w:pPr>
      <w:r w:rsidRPr="000771E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C6E09" w:rsidRPr="000771E7" w:rsidRDefault="001C6E09" w:rsidP="001C6E09">
      <w:pPr>
        <w:tabs>
          <w:tab w:val="left" w:pos="284"/>
          <w:tab w:val="left" w:pos="709"/>
        </w:tabs>
        <w:ind w:firstLine="567"/>
        <w:jc w:val="both"/>
        <w:rPr>
          <w:sz w:val="28"/>
          <w:szCs w:val="28"/>
          <w:lang w:eastAsia="x-none"/>
        </w:rPr>
      </w:pPr>
      <w:r w:rsidRPr="000771E7">
        <w:rPr>
          <w:sz w:val="28"/>
          <w:szCs w:val="28"/>
          <w:lang w:eastAsia="x-none"/>
        </w:rPr>
        <w:t>По результатам рассмотрения обращений дается письменный ответ.</w:t>
      </w:r>
    </w:p>
    <w:p w:rsidR="001C6E09" w:rsidRPr="000771E7" w:rsidRDefault="001C6E09" w:rsidP="001C6E09">
      <w:pPr>
        <w:tabs>
          <w:tab w:val="left" w:pos="284"/>
          <w:tab w:val="left" w:pos="709"/>
        </w:tabs>
        <w:ind w:firstLine="567"/>
        <w:jc w:val="both"/>
        <w:rPr>
          <w:sz w:val="28"/>
          <w:szCs w:val="28"/>
          <w:lang w:eastAsia="x-none"/>
        </w:rPr>
      </w:pPr>
      <w:r w:rsidRPr="000771E7">
        <w:rPr>
          <w:sz w:val="28"/>
          <w:szCs w:val="28"/>
          <w:lang w:eastAsia="x-none"/>
        </w:rPr>
        <w:t>4</w:t>
      </w:r>
      <w:r w:rsidRPr="000771E7">
        <w:rPr>
          <w:sz w:val="28"/>
          <w:szCs w:val="28"/>
          <w:lang w:val="x-none" w:eastAsia="x-none"/>
        </w:rPr>
        <w:t>.</w:t>
      </w:r>
      <w:r w:rsidRPr="000771E7">
        <w:rPr>
          <w:sz w:val="28"/>
          <w:szCs w:val="28"/>
          <w:lang w:eastAsia="x-none"/>
        </w:rPr>
        <w:t>3</w:t>
      </w:r>
      <w:r w:rsidRPr="000771E7">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0771E7">
        <w:rPr>
          <w:sz w:val="28"/>
          <w:szCs w:val="28"/>
          <w:lang w:eastAsia="x-none"/>
        </w:rPr>
        <w:t>муниципальной</w:t>
      </w:r>
      <w:r w:rsidRPr="000771E7">
        <w:rPr>
          <w:sz w:val="28"/>
          <w:szCs w:val="28"/>
          <w:lang w:val="x-none" w:eastAsia="x-none"/>
        </w:rPr>
        <w:t xml:space="preserve"> услуги.</w:t>
      </w:r>
    </w:p>
    <w:p w:rsidR="001C6E09" w:rsidRPr="000771E7" w:rsidRDefault="001C6E09" w:rsidP="001C6E09">
      <w:pPr>
        <w:shd w:val="clear" w:color="auto" w:fill="FFFFFF"/>
        <w:ind w:firstLine="567"/>
        <w:jc w:val="both"/>
        <w:rPr>
          <w:sz w:val="28"/>
          <w:szCs w:val="28"/>
        </w:rPr>
      </w:pPr>
      <w:r w:rsidRPr="000771E7">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6E09" w:rsidRPr="000771E7" w:rsidRDefault="001C6E09" w:rsidP="001C6E09">
      <w:pPr>
        <w:shd w:val="clear" w:color="auto" w:fill="FFFFFF"/>
        <w:ind w:firstLine="567"/>
        <w:jc w:val="both"/>
        <w:rPr>
          <w:sz w:val="28"/>
          <w:szCs w:val="28"/>
        </w:rPr>
      </w:pPr>
      <w:r w:rsidRPr="000771E7">
        <w:rPr>
          <w:sz w:val="28"/>
          <w:szCs w:val="28"/>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1C6E09" w:rsidRPr="000771E7" w:rsidRDefault="001C6E09" w:rsidP="001C6E09">
      <w:pPr>
        <w:shd w:val="clear" w:color="auto" w:fill="FFFFFF"/>
        <w:ind w:firstLine="567"/>
        <w:jc w:val="both"/>
        <w:rPr>
          <w:sz w:val="28"/>
          <w:szCs w:val="28"/>
          <w:lang w:val="x-none"/>
        </w:rPr>
      </w:pPr>
      <w:r w:rsidRPr="000771E7">
        <w:rPr>
          <w:sz w:val="28"/>
          <w:szCs w:val="28"/>
          <w:lang w:val="x-none"/>
        </w:rPr>
        <w:t xml:space="preserve">Работники </w:t>
      </w:r>
      <w:r w:rsidRPr="000771E7">
        <w:rPr>
          <w:sz w:val="28"/>
          <w:szCs w:val="28"/>
        </w:rPr>
        <w:t>Администрации</w:t>
      </w:r>
      <w:r w:rsidRPr="000771E7">
        <w:rPr>
          <w:sz w:val="28"/>
          <w:szCs w:val="28"/>
          <w:lang w:val="x-none"/>
        </w:rPr>
        <w:t xml:space="preserve"> при предоставлении </w:t>
      </w:r>
      <w:r w:rsidRPr="000771E7">
        <w:rPr>
          <w:sz w:val="28"/>
          <w:szCs w:val="28"/>
        </w:rPr>
        <w:t>муниципальной услуги</w:t>
      </w:r>
      <w:r w:rsidRPr="000771E7">
        <w:rPr>
          <w:sz w:val="28"/>
          <w:szCs w:val="28"/>
          <w:lang w:val="x-none"/>
        </w:rPr>
        <w:t xml:space="preserve"> несут персональную ответственность:</w:t>
      </w:r>
    </w:p>
    <w:p w:rsidR="001C6E09" w:rsidRPr="000771E7" w:rsidRDefault="001C6E09" w:rsidP="001C6E09">
      <w:pPr>
        <w:shd w:val="clear" w:color="auto" w:fill="FFFFFF"/>
        <w:ind w:firstLine="567"/>
        <w:jc w:val="both"/>
        <w:rPr>
          <w:sz w:val="28"/>
          <w:szCs w:val="28"/>
          <w:lang w:val="x-none"/>
        </w:rPr>
      </w:pPr>
      <w:r w:rsidRPr="000771E7">
        <w:rPr>
          <w:sz w:val="28"/>
          <w:szCs w:val="28"/>
        </w:rPr>
        <w:t>1)</w:t>
      </w:r>
      <w:r w:rsidRPr="000771E7">
        <w:rPr>
          <w:sz w:val="28"/>
          <w:szCs w:val="28"/>
          <w:lang w:val="x-none"/>
        </w:rPr>
        <w:t xml:space="preserve"> за неисполнение или ненадлежащее исполнение административных процедур при предоставлении </w:t>
      </w:r>
      <w:r w:rsidRPr="000771E7">
        <w:rPr>
          <w:sz w:val="28"/>
          <w:szCs w:val="28"/>
        </w:rPr>
        <w:t>муниципальной услуги</w:t>
      </w:r>
      <w:r w:rsidRPr="000771E7">
        <w:rPr>
          <w:sz w:val="28"/>
          <w:szCs w:val="28"/>
          <w:lang w:val="x-none"/>
        </w:rPr>
        <w:t>;</w:t>
      </w:r>
    </w:p>
    <w:p w:rsidR="001C6E09" w:rsidRPr="000771E7" w:rsidRDefault="001C6E09" w:rsidP="001C6E09">
      <w:pPr>
        <w:shd w:val="clear" w:color="auto" w:fill="FFFFFF"/>
        <w:ind w:firstLine="567"/>
        <w:jc w:val="both"/>
        <w:rPr>
          <w:sz w:val="28"/>
          <w:szCs w:val="28"/>
          <w:lang w:val="x-none"/>
        </w:rPr>
      </w:pPr>
      <w:r w:rsidRPr="000771E7">
        <w:rPr>
          <w:sz w:val="28"/>
          <w:szCs w:val="28"/>
        </w:rPr>
        <w:t>2)</w:t>
      </w:r>
      <w:r w:rsidRPr="000771E7">
        <w:rPr>
          <w:sz w:val="28"/>
          <w:szCs w:val="28"/>
          <w:lang w:val="x-none"/>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1C6E09" w:rsidRPr="000771E7" w:rsidRDefault="001C6E09" w:rsidP="001C6E09">
      <w:pPr>
        <w:tabs>
          <w:tab w:val="left" w:pos="284"/>
          <w:tab w:val="left" w:pos="709"/>
        </w:tabs>
        <w:ind w:firstLine="567"/>
        <w:jc w:val="both"/>
        <w:rPr>
          <w:sz w:val="28"/>
          <w:szCs w:val="28"/>
          <w:lang w:val="x-none" w:eastAsia="x-none"/>
        </w:rPr>
      </w:pPr>
      <w:r w:rsidRPr="000771E7">
        <w:rPr>
          <w:sz w:val="28"/>
          <w:szCs w:val="28"/>
          <w:lang w:val="x-none" w:eastAsia="x-none"/>
        </w:rPr>
        <w:t xml:space="preserve">Должностные лица, виновные в неисполнении или ненадлежащем исполнении требований настоящего </w:t>
      </w:r>
      <w:r w:rsidRPr="000771E7">
        <w:rPr>
          <w:sz w:val="28"/>
          <w:szCs w:val="28"/>
          <w:lang w:eastAsia="x-none"/>
        </w:rPr>
        <w:t xml:space="preserve">Административного </w:t>
      </w:r>
      <w:r w:rsidRPr="000771E7">
        <w:rPr>
          <w:sz w:val="28"/>
          <w:szCs w:val="28"/>
          <w:lang w:val="x-none" w:eastAsia="x-none"/>
        </w:rPr>
        <w:t>регламента, привлекаются к ответственности в порядке, установленном действующим законодательством РФ.</w:t>
      </w:r>
    </w:p>
    <w:p w:rsidR="001C6E09" w:rsidRPr="000771E7" w:rsidRDefault="001C6E09" w:rsidP="001C6E09">
      <w:pPr>
        <w:widowControl w:val="0"/>
        <w:autoSpaceDE w:val="0"/>
        <w:autoSpaceDN w:val="0"/>
        <w:ind w:firstLine="567"/>
        <w:jc w:val="center"/>
        <w:outlineLvl w:val="1"/>
        <w:rPr>
          <w:b/>
          <w:sz w:val="28"/>
          <w:szCs w:val="28"/>
        </w:rPr>
      </w:pPr>
    </w:p>
    <w:p w:rsidR="001C6E09" w:rsidRPr="000771E7" w:rsidRDefault="001C6E09" w:rsidP="001C6E09">
      <w:pPr>
        <w:widowControl w:val="0"/>
        <w:autoSpaceDE w:val="0"/>
        <w:autoSpaceDN w:val="0"/>
        <w:ind w:firstLine="567"/>
        <w:jc w:val="center"/>
        <w:outlineLvl w:val="1"/>
        <w:rPr>
          <w:b/>
          <w:sz w:val="28"/>
          <w:szCs w:val="28"/>
        </w:rPr>
      </w:pPr>
      <w:r w:rsidRPr="000771E7">
        <w:rPr>
          <w:b/>
          <w:sz w:val="28"/>
          <w:szCs w:val="28"/>
          <w:lang w:val="en-US"/>
        </w:rPr>
        <w:t>V</w:t>
      </w:r>
      <w:r w:rsidRPr="000771E7">
        <w:rPr>
          <w:b/>
          <w:sz w:val="28"/>
          <w:szCs w:val="28"/>
        </w:rPr>
        <w:t xml:space="preserve">.  Досудебный (внесудебный) порядок обжалования решений и действий (бездействия) органа, предоставляющего государственную услугу, </w:t>
      </w:r>
    </w:p>
    <w:p w:rsidR="001C6E09" w:rsidRPr="000771E7" w:rsidRDefault="001C6E09" w:rsidP="001C6E09">
      <w:pPr>
        <w:widowControl w:val="0"/>
        <w:autoSpaceDE w:val="0"/>
        <w:autoSpaceDN w:val="0"/>
        <w:ind w:firstLine="567"/>
        <w:jc w:val="center"/>
        <w:outlineLvl w:val="1"/>
        <w:rPr>
          <w:b/>
          <w:sz w:val="28"/>
          <w:szCs w:val="28"/>
        </w:rPr>
      </w:pPr>
      <w:r w:rsidRPr="000771E7">
        <w:rPr>
          <w:b/>
          <w:sz w:val="28"/>
          <w:szCs w:val="28"/>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0771E7">
        <w:rPr>
          <w:b/>
          <w:color w:val="000000"/>
          <w:sz w:val="28"/>
          <w:szCs w:val="28"/>
        </w:rPr>
        <w:t xml:space="preserve"> </w:t>
      </w:r>
      <w:r w:rsidRPr="000771E7">
        <w:rPr>
          <w:b/>
          <w:sz w:val="28"/>
          <w:szCs w:val="28"/>
        </w:rPr>
        <w:t xml:space="preserve">предоставления государственных и муниципальных услуг, работника </w:t>
      </w:r>
      <w:r w:rsidRPr="000771E7">
        <w:rPr>
          <w:b/>
          <w:sz w:val="28"/>
          <w:szCs w:val="28"/>
        </w:rPr>
        <w:lastRenderedPageBreak/>
        <w:t>многофункционального центра</w:t>
      </w:r>
      <w:r w:rsidRPr="000771E7">
        <w:rPr>
          <w:b/>
          <w:color w:val="000000"/>
          <w:sz w:val="28"/>
          <w:szCs w:val="28"/>
        </w:rPr>
        <w:t xml:space="preserve"> </w:t>
      </w:r>
      <w:r w:rsidRPr="000771E7">
        <w:rPr>
          <w:b/>
          <w:sz w:val="28"/>
          <w:szCs w:val="28"/>
        </w:rPr>
        <w:t>предоставления государственных и муниципальных услуг</w:t>
      </w:r>
    </w:p>
    <w:p w:rsidR="001C6E09" w:rsidRPr="000771E7" w:rsidRDefault="001C6E09" w:rsidP="001C6E09">
      <w:pPr>
        <w:widowControl w:val="0"/>
        <w:autoSpaceDE w:val="0"/>
        <w:autoSpaceDN w:val="0"/>
        <w:ind w:firstLine="567"/>
        <w:jc w:val="both"/>
        <w:rPr>
          <w:sz w:val="28"/>
          <w:szCs w:val="28"/>
        </w:rPr>
      </w:pPr>
    </w:p>
    <w:p w:rsidR="001C6E09" w:rsidRPr="000771E7" w:rsidRDefault="001C6E09" w:rsidP="001C6E09">
      <w:pPr>
        <w:widowControl w:val="0"/>
        <w:autoSpaceDE w:val="0"/>
        <w:autoSpaceDN w:val="0"/>
        <w:ind w:firstLine="567"/>
        <w:jc w:val="both"/>
        <w:rPr>
          <w:sz w:val="28"/>
          <w:szCs w:val="28"/>
        </w:rPr>
      </w:pPr>
      <w:r w:rsidRPr="000771E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6E09" w:rsidRPr="000771E7" w:rsidRDefault="001C6E09" w:rsidP="001C6E09">
      <w:pPr>
        <w:widowControl w:val="0"/>
        <w:autoSpaceDE w:val="0"/>
        <w:autoSpaceDN w:val="0"/>
        <w:ind w:firstLine="567"/>
        <w:jc w:val="both"/>
        <w:rPr>
          <w:sz w:val="28"/>
          <w:szCs w:val="28"/>
        </w:rPr>
      </w:pPr>
      <w:r w:rsidRPr="000771E7">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0771E7">
        <w:rPr>
          <w:sz w:val="28"/>
          <w:szCs w:val="28"/>
          <w:lang w:eastAsia="en-US"/>
        </w:rPr>
        <w:t>№ 210-ФЗ</w:t>
      </w:r>
      <w:r w:rsidRPr="000771E7">
        <w:rPr>
          <w:sz w:val="28"/>
          <w:szCs w:val="28"/>
        </w:rPr>
        <w:t>;</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0771E7">
        <w:rPr>
          <w:sz w:val="28"/>
          <w:szCs w:val="28"/>
          <w:lang w:eastAsia="en-US"/>
        </w:rPr>
        <w:t>№ 210-ФЗ</w:t>
      </w:r>
      <w:r w:rsidRPr="000771E7">
        <w:rPr>
          <w:sz w:val="28"/>
          <w:szCs w:val="28"/>
        </w:rPr>
        <w:t>;</w:t>
      </w:r>
    </w:p>
    <w:p w:rsidR="001C6E09" w:rsidRPr="000771E7" w:rsidRDefault="001C6E09" w:rsidP="001C6E09">
      <w:pPr>
        <w:autoSpaceDE w:val="0"/>
        <w:autoSpaceDN w:val="0"/>
        <w:adjustRightInd w:val="0"/>
        <w:ind w:firstLine="567"/>
        <w:jc w:val="both"/>
        <w:rPr>
          <w:sz w:val="28"/>
          <w:szCs w:val="28"/>
        </w:rPr>
      </w:pPr>
      <w:r w:rsidRPr="000771E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000771E7">
        <w:rPr>
          <w:sz w:val="28"/>
          <w:szCs w:val="28"/>
        </w:rPr>
        <w:t xml:space="preserve">муниципальными правовыми актами. </w:t>
      </w:r>
      <w:r w:rsidRPr="000771E7">
        <w:rPr>
          <w:sz w:val="28"/>
          <w:szCs w:val="28"/>
        </w:rPr>
        <w:t xml:space="preserve"> для предоставления муниципальной услуги;</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000771E7">
        <w:rPr>
          <w:sz w:val="28"/>
          <w:szCs w:val="28"/>
        </w:rPr>
        <w:t xml:space="preserve">муниципальными правовыми актами. </w:t>
      </w:r>
      <w:r w:rsidRPr="000771E7">
        <w:rPr>
          <w:sz w:val="28"/>
          <w:szCs w:val="28"/>
        </w:rPr>
        <w:t xml:space="preserve"> для предоставления муниципальной услуги, у заявителя;</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000771E7">
        <w:rPr>
          <w:sz w:val="28"/>
          <w:szCs w:val="28"/>
        </w:rPr>
        <w:t xml:space="preserve"> муниципальными правовыми актами.</w:t>
      </w:r>
      <w:r w:rsidRPr="000771E7">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771E7">
        <w:rPr>
          <w:sz w:val="28"/>
          <w:szCs w:val="28"/>
        </w:rPr>
        <w:lastRenderedPageBreak/>
        <w:t xml:space="preserve">Федерации, нормативными правовыми актами Ленинградской области, </w:t>
      </w:r>
      <w:r w:rsidR="000771E7">
        <w:rPr>
          <w:sz w:val="28"/>
          <w:szCs w:val="28"/>
        </w:rPr>
        <w:t>муниципальными правовыми актами</w:t>
      </w:r>
      <w:r w:rsidRPr="000771E7">
        <w:rPr>
          <w:sz w:val="28"/>
          <w:szCs w:val="28"/>
        </w:rPr>
        <w:t>;</w:t>
      </w:r>
    </w:p>
    <w:p w:rsidR="001C6E09" w:rsidRPr="000771E7" w:rsidRDefault="001C6E09" w:rsidP="001C6E09">
      <w:pPr>
        <w:widowControl w:val="0"/>
        <w:autoSpaceDE w:val="0"/>
        <w:autoSpaceDN w:val="0"/>
        <w:ind w:firstLine="567"/>
        <w:jc w:val="both"/>
        <w:rPr>
          <w:sz w:val="28"/>
          <w:szCs w:val="28"/>
        </w:rPr>
      </w:pPr>
      <w:r w:rsidRPr="000771E7">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C6E09" w:rsidRPr="000771E7" w:rsidRDefault="001C6E09" w:rsidP="001C6E09">
      <w:pPr>
        <w:widowControl w:val="0"/>
        <w:autoSpaceDE w:val="0"/>
        <w:autoSpaceDN w:val="0"/>
        <w:ind w:firstLine="567"/>
        <w:jc w:val="both"/>
        <w:rPr>
          <w:sz w:val="28"/>
          <w:szCs w:val="28"/>
        </w:rPr>
      </w:pPr>
      <w:r w:rsidRPr="000771E7">
        <w:rPr>
          <w:sz w:val="28"/>
          <w:szCs w:val="28"/>
        </w:rPr>
        <w:t>8) нарушение срока или порядка выдачи документов по результатам предоставления муниципальной услуги;</w:t>
      </w:r>
    </w:p>
    <w:p w:rsidR="001C6E09" w:rsidRPr="000771E7" w:rsidRDefault="001C6E09" w:rsidP="000771E7">
      <w:pPr>
        <w:widowControl w:val="0"/>
        <w:autoSpaceDE w:val="0"/>
        <w:autoSpaceDN w:val="0"/>
        <w:ind w:firstLine="567"/>
        <w:jc w:val="both"/>
        <w:rPr>
          <w:sz w:val="28"/>
          <w:szCs w:val="28"/>
        </w:rPr>
      </w:pPr>
      <w:r w:rsidRPr="000771E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000771E7">
        <w:rPr>
          <w:sz w:val="28"/>
          <w:szCs w:val="28"/>
        </w:rPr>
        <w:t xml:space="preserve">муниципаьными правовыми актами. </w:t>
      </w:r>
      <w:r w:rsidRPr="000771E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1C6E09" w:rsidRPr="000771E7" w:rsidRDefault="001C6E09" w:rsidP="001C6E09">
      <w:pPr>
        <w:autoSpaceDE w:val="0"/>
        <w:autoSpaceDN w:val="0"/>
        <w:adjustRightInd w:val="0"/>
        <w:ind w:firstLine="567"/>
        <w:jc w:val="both"/>
        <w:rPr>
          <w:b/>
          <w:sz w:val="28"/>
          <w:szCs w:val="28"/>
        </w:rPr>
      </w:pPr>
      <w:r w:rsidRPr="000771E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0771E7">
        <w:rPr>
          <w:sz w:val="28"/>
          <w:szCs w:val="28"/>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0771E7">
          <w:rPr>
            <w:sz w:val="28"/>
            <w:szCs w:val="28"/>
          </w:rPr>
          <w:t>части 5 статьи 11.2</w:t>
        </w:r>
      </w:hyperlink>
      <w:r w:rsidRPr="000771E7">
        <w:rPr>
          <w:sz w:val="28"/>
          <w:szCs w:val="28"/>
        </w:rPr>
        <w:t xml:space="preserve"> Федерального закона № 210-ФЗ.</w:t>
      </w:r>
    </w:p>
    <w:p w:rsidR="001C6E09" w:rsidRPr="000771E7" w:rsidRDefault="001C6E09" w:rsidP="001C6E09">
      <w:pPr>
        <w:widowControl w:val="0"/>
        <w:autoSpaceDE w:val="0"/>
        <w:autoSpaceDN w:val="0"/>
        <w:ind w:firstLine="567"/>
        <w:jc w:val="both"/>
        <w:rPr>
          <w:sz w:val="28"/>
          <w:szCs w:val="28"/>
        </w:rPr>
      </w:pPr>
      <w:r w:rsidRPr="000771E7">
        <w:rPr>
          <w:sz w:val="28"/>
          <w:szCs w:val="28"/>
        </w:rPr>
        <w:t>В письменной жалобе в обязательном порядке указываются:</w:t>
      </w:r>
    </w:p>
    <w:p w:rsidR="001C6E09" w:rsidRPr="000771E7" w:rsidRDefault="001C6E09" w:rsidP="001C6E09">
      <w:pPr>
        <w:widowControl w:val="0"/>
        <w:autoSpaceDE w:val="0"/>
        <w:autoSpaceDN w:val="0"/>
        <w:ind w:firstLine="567"/>
        <w:jc w:val="both"/>
        <w:rPr>
          <w:sz w:val="28"/>
          <w:szCs w:val="28"/>
        </w:rPr>
      </w:pPr>
      <w:r w:rsidRPr="000771E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C6E09" w:rsidRPr="000771E7" w:rsidRDefault="001C6E09" w:rsidP="001C6E09">
      <w:pPr>
        <w:widowControl w:val="0"/>
        <w:autoSpaceDE w:val="0"/>
        <w:autoSpaceDN w:val="0"/>
        <w:ind w:firstLine="567"/>
        <w:jc w:val="both"/>
        <w:rPr>
          <w:sz w:val="28"/>
          <w:szCs w:val="28"/>
        </w:rPr>
      </w:pPr>
      <w:r w:rsidRPr="000771E7">
        <w:rPr>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6E09" w:rsidRPr="000771E7" w:rsidRDefault="001C6E09" w:rsidP="001C6E09">
      <w:pPr>
        <w:widowControl w:val="0"/>
        <w:autoSpaceDE w:val="0"/>
        <w:autoSpaceDN w:val="0"/>
        <w:ind w:firstLine="567"/>
        <w:jc w:val="both"/>
        <w:rPr>
          <w:sz w:val="28"/>
          <w:szCs w:val="28"/>
        </w:rPr>
      </w:pPr>
      <w:r w:rsidRPr="000771E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0771E7">
        <w:rPr>
          <w:sz w:val="28"/>
          <w:szCs w:val="28"/>
        </w:rPr>
        <w:lastRenderedPageBreak/>
        <w:t>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C6E09" w:rsidRPr="000771E7" w:rsidRDefault="001C6E09" w:rsidP="001C6E09">
      <w:pPr>
        <w:widowControl w:val="0"/>
        <w:autoSpaceDE w:val="0"/>
        <w:autoSpaceDN w:val="0"/>
        <w:ind w:firstLine="567"/>
        <w:jc w:val="both"/>
        <w:rPr>
          <w:sz w:val="28"/>
          <w:szCs w:val="28"/>
        </w:rPr>
      </w:pPr>
      <w:r w:rsidRPr="000771E7">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0771E7">
          <w:rPr>
            <w:sz w:val="28"/>
            <w:szCs w:val="28"/>
          </w:rPr>
          <w:t>статьей 11.1</w:t>
        </w:r>
      </w:hyperlink>
      <w:r w:rsidRPr="000771E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C6E09" w:rsidRPr="000771E7" w:rsidRDefault="001C6E09" w:rsidP="001C6E09">
      <w:pPr>
        <w:widowControl w:val="0"/>
        <w:autoSpaceDE w:val="0"/>
        <w:autoSpaceDN w:val="0"/>
        <w:ind w:firstLine="567"/>
        <w:jc w:val="both"/>
        <w:rPr>
          <w:sz w:val="28"/>
          <w:szCs w:val="28"/>
        </w:rPr>
      </w:pPr>
      <w:r w:rsidRPr="000771E7">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6E09" w:rsidRPr="000771E7" w:rsidRDefault="001C6E09" w:rsidP="001C6E09">
      <w:pPr>
        <w:widowControl w:val="0"/>
        <w:autoSpaceDE w:val="0"/>
        <w:autoSpaceDN w:val="0"/>
        <w:ind w:firstLine="567"/>
        <w:jc w:val="both"/>
        <w:rPr>
          <w:sz w:val="28"/>
          <w:szCs w:val="28"/>
        </w:rPr>
      </w:pPr>
      <w:r w:rsidRPr="000771E7">
        <w:rPr>
          <w:sz w:val="28"/>
          <w:szCs w:val="28"/>
        </w:rPr>
        <w:t>5.7. По результатам рассмотрения жалобы принимается одно из следующих решений:</w:t>
      </w:r>
    </w:p>
    <w:p w:rsidR="001C6E09" w:rsidRPr="000771E7" w:rsidRDefault="001C6E09" w:rsidP="001C6E09">
      <w:pPr>
        <w:widowControl w:val="0"/>
        <w:autoSpaceDE w:val="0"/>
        <w:autoSpaceDN w:val="0"/>
        <w:ind w:firstLine="567"/>
        <w:jc w:val="both"/>
        <w:rPr>
          <w:sz w:val="28"/>
          <w:szCs w:val="28"/>
        </w:rPr>
      </w:pPr>
      <w:r w:rsidRPr="000771E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C6E09" w:rsidRPr="000771E7" w:rsidRDefault="001C6E09" w:rsidP="001C6E09">
      <w:pPr>
        <w:widowControl w:val="0"/>
        <w:autoSpaceDE w:val="0"/>
        <w:autoSpaceDN w:val="0"/>
        <w:ind w:firstLine="567"/>
        <w:jc w:val="both"/>
        <w:rPr>
          <w:sz w:val="28"/>
          <w:szCs w:val="28"/>
        </w:rPr>
      </w:pPr>
      <w:r w:rsidRPr="000771E7">
        <w:rPr>
          <w:sz w:val="28"/>
          <w:szCs w:val="28"/>
        </w:rPr>
        <w:t>2) в удовлетворении жалобы отказывается.</w:t>
      </w:r>
    </w:p>
    <w:p w:rsidR="001C6E09" w:rsidRPr="000771E7" w:rsidRDefault="001C6E09" w:rsidP="001C6E09">
      <w:pPr>
        <w:widowControl w:val="0"/>
        <w:autoSpaceDE w:val="0"/>
        <w:autoSpaceDN w:val="0"/>
        <w:ind w:firstLine="567"/>
        <w:jc w:val="both"/>
        <w:rPr>
          <w:sz w:val="28"/>
          <w:szCs w:val="28"/>
        </w:rPr>
      </w:pPr>
      <w:r w:rsidRPr="000771E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6E09" w:rsidRPr="000771E7" w:rsidRDefault="001C6E09" w:rsidP="001C6E09">
      <w:pPr>
        <w:widowControl w:val="0"/>
        <w:autoSpaceDE w:val="0"/>
        <w:autoSpaceDN w:val="0"/>
        <w:ind w:firstLine="567"/>
        <w:jc w:val="both"/>
        <w:rPr>
          <w:sz w:val="28"/>
          <w:szCs w:val="28"/>
        </w:rPr>
      </w:pPr>
      <w:r w:rsidRPr="000771E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6E09" w:rsidRPr="000771E7" w:rsidRDefault="001C6E09" w:rsidP="001C6E09">
      <w:pPr>
        <w:widowControl w:val="0"/>
        <w:autoSpaceDE w:val="0"/>
        <w:autoSpaceDN w:val="0"/>
        <w:ind w:firstLine="567"/>
        <w:jc w:val="both"/>
        <w:rPr>
          <w:sz w:val="28"/>
          <w:szCs w:val="28"/>
        </w:rPr>
      </w:pPr>
      <w:r w:rsidRPr="000771E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6E09" w:rsidRPr="000771E7" w:rsidRDefault="001C6E09" w:rsidP="001C6E09">
      <w:pPr>
        <w:widowControl w:val="0"/>
        <w:autoSpaceDE w:val="0"/>
        <w:autoSpaceDN w:val="0"/>
        <w:ind w:firstLine="567"/>
        <w:jc w:val="both"/>
        <w:rPr>
          <w:sz w:val="28"/>
          <w:szCs w:val="28"/>
        </w:rPr>
      </w:pPr>
      <w:r w:rsidRPr="000771E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6E09" w:rsidRPr="000771E7" w:rsidRDefault="001C6E09" w:rsidP="001C6E09">
      <w:pPr>
        <w:widowControl w:val="0"/>
        <w:autoSpaceDE w:val="0"/>
        <w:autoSpaceDN w:val="0"/>
        <w:adjustRightInd w:val="0"/>
        <w:jc w:val="center"/>
        <w:outlineLvl w:val="1"/>
        <w:rPr>
          <w:sz w:val="28"/>
          <w:szCs w:val="28"/>
        </w:rPr>
      </w:pPr>
    </w:p>
    <w:p w:rsidR="001C6E09" w:rsidRPr="000771E7" w:rsidRDefault="001C6E09" w:rsidP="001C6E09">
      <w:pPr>
        <w:autoSpaceDE w:val="0"/>
        <w:autoSpaceDN w:val="0"/>
        <w:adjustRightInd w:val="0"/>
        <w:ind w:firstLine="567"/>
        <w:jc w:val="center"/>
        <w:rPr>
          <w:b/>
          <w:sz w:val="28"/>
          <w:szCs w:val="28"/>
        </w:rPr>
      </w:pPr>
      <w:r w:rsidRPr="000771E7">
        <w:rPr>
          <w:b/>
          <w:sz w:val="28"/>
          <w:szCs w:val="28"/>
        </w:rPr>
        <w:t>6. Особенности выполнения административных процедур в многофункциональных центрах</w:t>
      </w:r>
    </w:p>
    <w:p w:rsidR="001C6E09" w:rsidRPr="000771E7" w:rsidRDefault="001C6E09" w:rsidP="001C6E09">
      <w:pPr>
        <w:autoSpaceDE w:val="0"/>
        <w:autoSpaceDN w:val="0"/>
        <w:adjustRightInd w:val="0"/>
        <w:ind w:firstLine="567"/>
        <w:jc w:val="center"/>
        <w:rPr>
          <w:sz w:val="28"/>
          <w:szCs w:val="28"/>
        </w:rPr>
      </w:pPr>
    </w:p>
    <w:p w:rsidR="001C6E09" w:rsidRPr="000771E7" w:rsidRDefault="001C6E09" w:rsidP="001C6E09">
      <w:pPr>
        <w:autoSpaceDE w:val="0"/>
        <w:autoSpaceDN w:val="0"/>
        <w:adjustRightInd w:val="0"/>
        <w:ind w:firstLine="567"/>
        <w:jc w:val="both"/>
        <w:rPr>
          <w:sz w:val="28"/>
          <w:szCs w:val="28"/>
        </w:rPr>
      </w:pPr>
      <w:r w:rsidRPr="000771E7">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C6E09" w:rsidRPr="000771E7" w:rsidRDefault="001C6E09" w:rsidP="001C6E09">
      <w:pPr>
        <w:autoSpaceDE w:val="0"/>
        <w:autoSpaceDN w:val="0"/>
        <w:adjustRightInd w:val="0"/>
        <w:ind w:firstLine="567"/>
        <w:jc w:val="both"/>
        <w:rPr>
          <w:sz w:val="28"/>
          <w:szCs w:val="28"/>
        </w:rPr>
      </w:pPr>
      <w:r w:rsidRPr="000771E7">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C6E09" w:rsidRPr="000771E7" w:rsidRDefault="001C6E09" w:rsidP="001C6E09">
      <w:pPr>
        <w:autoSpaceDE w:val="0"/>
        <w:autoSpaceDN w:val="0"/>
        <w:adjustRightInd w:val="0"/>
        <w:ind w:firstLine="567"/>
        <w:jc w:val="both"/>
        <w:rPr>
          <w:sz w:val="28"/>
          <w:szCs w:val="28"/>
        </w:rPr>
      </w:pPr>
      <w:r w:rsidRPr="000771E7">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C6E09" w:rsidRPr="000771E7" w:rsidRDefault="001C6E09" w:rsidP="001C6E09">
      <w:pPr>
        <w:autoSpaceDE w:val="0"/>
        <w:autoSpaceDN w:val="0"/>
        <w:adjustRightInd w:val="0"/>
        <w:ind w:firstLine="567"/>
        <w:jc w:val="both"/>
        <w:rPr>
          <w:sz w:val="28"/>
          <w:szCs w:val="28"/>
        </w:rPr>
      </w:pPr>
      <w:r w:rsidRPr="000771E7">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6E09" w:rsidRPr="000771E7" w:rsidRDefault="001C6E09" w:rsidP="001C6E09">
      <w:pPr>
        <w:autoSpaceDE w:val="0"/>
        <w:autoSpaceDN w:val="0"/>
        <w:adjustRightInd w:val="0"/>
        <w:ind w:firstLine="567"/>
        <w:jc w:val="both"/>
        <w:rPr>
          <w:sz w:val="28"/>
          <w:szCs w:val="28"/>
        </w:rPr>
      </w:pPr>
      <w:r w:rsidRPr="000771E7">
        <w:rPr>
          <w:sz w:val="28"/>
          <w:szCs w:val="28"/>
        </w:rPr>
        <w:t>б) определяет предмет обращения;</w:t>
      </w:r>
    </w:p>
    <w:p w:rsidR="001C6E09" w:rsidRPr="000771E7" w:rsidRDefault="001C6E09" w:rsidP="001C6E09">
      <w:pPr>
        <w:autoSpaceDE w:val="0"/>
        <w:autoSpaceDN w:val="0"/>
        <w:adjustRightInd w:val="0"/>
        <w:ind w:firstLine="567"/>
        <w:jc w:val="both"/>
        <w:rPr>
          <w:sz w:val="28"/>
          <w:szCs w:val="28"/>
        </w:rPr>
      </w:pPr>
      <w:r w:rsidRPr="000771E7">
        <w:rPr>
          <w:sz w:val="28"/>
          <w:szCs w:val="28"/>
        </w:rPr>
        <w:t>в) проводит проверку правильности заполнения обращения;</w:t>
      </w:r>
    </w:p>
    <w:p w:rsidR="001C6E09" w:rsidRPr="000771E7" w:rsidRDefault="001C6E09" w:rsidP="001C6E09">
      <w:pPr>
        <w:autoSpaceDE w:val="0"/>
        <w:autoSpaceDN w:val="0"/>
        <w:adjustRightInd w:val="0"/>
        <w:ind w:firstLine="567"/>
        <w:jc w:val="both"/>
        <w:rPr>
          <w:sz w:val="28"/>
          <w:szCs w:val="28"/>
        </w:rPr>
      </w:pPr>
      <w:r w:rsidRPr="000771E7">
        <w:rPr>
          <w:sz w:val="28"/>
          <w:szCs w:val="28"/>
        </w:rPr>
        <w:t>г) проводит проверку укомплектованности пакета документов;</w:t>
      </w:r>
    </w:p>
    <w:p w:rsidR="001C6E09" w:rsidRPr="000771E7" w:rsidRDefault="001C6E09" w:rsidP="001C6E09">
      <w:pPr>
        <w:autoSpaceDE w:val="0"/>
        <w:autoSpaceDN w:val="0"/>
        <w:adjustRightInd w:val="0"/>
        <w:ind w:firstLine="567"/>
        <w:jc w:val="both"/>
        <w:rPr>
          <w:sz w:val="28"/>
          <w:szCs w:val="28"/>
        </w:rPr>
      </w:pPr>
      <w:r w:rsidRPr="000771E7">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C6E09" w:rsidRPr="000771E7" w:rsidRDefault="001C6E09" w:rsidP="001C6E09">
      <w:pPr>
        <w:autoSpaceDE w:val="0"/>
        <w:autoSpaceDN w:val="0"/>
        <w:adjustRightInd w:val="0"/>
        <w:ind w:firstLine="567"/>
        <w:jc w:val="both"/>
        <w:rPr>
          <w:sz w:val="28"/>
          <w:szCs w:val="28"/>
        </w:rPr>
      </w:pPr>
      <w:r w:rsidRPr="000771E7">
        <w:rPr>
          <w:sz w:val="28"/>
          <w:szCs w:val="28"/>
        </w:rPr>
        <w:t xml:space="preserve">е) заверяет каждый документ дела своей электронной подписью </w:t>
      </w:r>
      <w:r w:rsidRPr="000771E7">
        <w:rPr>
          <w:strike/>
          <w:sz w:val="28"/>
          <w:szCs w:val="28"/>
        </w:rPr>
        <w:t>(далее - ЭП)</w:t>
      </w:r>
      <w:r w:rsidRPr="000771E7">
        <w:rPr>
          <w:sz w:val="28"/>
          <w:szCs w:val="28"/>
        </w:rPr>
        <w:t>;</w:t>
      </w:r>
    </w:p>
    <w:p w:rsidR="001C6E09" w:rsidRPr="000771E7" w:rsidRDefault="001C6E09" w:rsidP="001C6E09">
      <w:pPr>
        <w:autoSpaceDE w:val="0"/>
        <w:autoSpaceDN w:val="0"/>
        <w:adjustRightInd w:val="0"/>
        <w:ind w:firstLine="567"/>
        <w:jc w:val="both"/>
        <w:rPr>
          <w:sz w:val="28"/>
          <w:szCs w:val="28"/>
        </w:rPr>
      </w:pPr>
      <w:r w:rsidRPr="000771E7">
        <w:rPr>
          <w:sz w:val="28"/>
          <w:szCs w:val="28"/>
        </w:rPr>
        <w:t>ж) направляет копии документов и реестр документов в Администрацию:</w:t>
      </w:r>
    </w:p>
    <w:p w:rsidR="001C6E09" w:rsidRPr="000771E7" w:rsidRDefault="001C6E09" w:rsidP="001C6E09">
      <w:pPr>
        <w:autoSpaceDE w:val="0"/>
        <w:autoSpaceDN w:val="0"/>
        <w:adjustRightInd w:val="0"/>
        <w:ind w:firstLine="567"/>
        <w:jc w:val="both"/>
        <w:rPr>
          <w:sz w:val="28"/>
          <w:szCs w:val="28"/>
        </w:rPr>
      </w:pPr>
      <w:r w:rsidRPr="000771E7">
        <w:rPr>
          <w:sz w:val="28"/>
          <w:szCs w:val="28"/>
        </w:rPr>
        <w:t>1) в электронном виде (в составе пакетов электронных дел) в день обращения заявителя в МФЦ;</w:t>
      </w:r>
    </w:p>
    <w:p w:rsidR="001C6E09" w:rsidRPr="000771E7" w:rsidRDefault="001C6E09" w:rsidP="001C6E09">
      <w:pPr>
        <w:autoSpaceDE w:val="0"/>
        <w:autoSpaceDN w:val="0"/>
        <w:adjustRightInd w:val="0"/>
        <w:ind w:firstLine="567"/>
        <w:jc w:val="both"/>
        <w:rPr>
          <w:sz w:val="28"/>
          <w:szCs w:val="28"/>
        </w:rPr>
      </w:pPr>
      <w:r w:rsidRPr="000771E7">
        <w:rPr>
          <w:sz w:val="28"/>
          <w:szCs w:val="28"/>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C6E09" w:rsidRPr="000771E7" w:rsidRDefault="001C6E09" w:rsidP="001C6E09">
      <w:pPr>
        <w:autoSpaceDE w:val="0"/>
        <w:autoSpaceDN w:val="0"/>
        <w:adjustRightInd w:val="0"/>
        <w:ind w:firstLine="567"/>
        <w:jc w:val="both"/>
        <w:rPr>
          <w:sz w:val="28"/>
          <w:szCs w:val="28"/>
        </w:rPr>
      </w:pPr>
      <w:r w:rsidRPr="000771E7">
        <w:rPr>
          <w:sz w:val="28"/>
          <w:szCs w:val="28"/>
        </w:rPr>
        <w:t>По окончании приема документов специалист МФЦ выдает заявителю расписку в приеме документов.</w:t>
      </w:r>
    </w:p>
    <w:p w:rsidR="001C6E09" w:rsidRPr="000771E7" w:rsidRDefault="001C6E09" w:rsidP="001C6E09">
      <w:pPr>
        <w:autoSpaceDE w:val="0"/>
        <w:autoSpaceDN w:val="0"/>
        <w:adjustRightInd w:val="0"/>
        <w:ind w:firstLine="567"/>
        <w:jc w:val="both"/>
        <w:rPr>
          <w:sz w:val="28"/>
          <w:szCs w:val="28"/>
        </w:rPr>
      </w:pPr>
      <w:r w:rsidRPr="000771E7">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C6E09" w:rsidRPr="000771E7" w:rsidRDefault="001C6E09" w:rsidP="001C6E09">
      <w:pPr>
        <w:autoSpaceDE w:val="0"/>
        <w:autoSpaceDN w:val="0"/>
        <w:adjustRightInd w:val="0"/>
        <w:ind w:firstLine="567"/>
        <w:jc w:val="both"/>
        <w:rPr>
          <w:sz w:val="28"/>
          <w:szCs w:val="28"/>
        </w:rPr>
      </w:pPr>
      <w:r w:rsidRPr="000771E7">
        <w:rPr>
          <w:sz w:val="28"/>
          <w:szCs w:val="28"/>
        </w:rPr>
        <w:lastRenderedPageBreak/>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31A21" w:rsidRPr="000771E7" w:rsidRDefault="001C6E09" w:rsidP="001C6E09">
      <w:pPr>
        <w:autoSpaceDE w:val="0"/>
        <w:autoSpaceDN w:val="0"/>
        <w:adjustRightInd w:val="0"/>
        <w:ind w:firstLine="567"/>
        <w:jc w:val="both"/>
        <w:rPr>
          <w:sz w:val="28"/>
          <w:szCs w:val="28"/>
        </w:rPr>
      </w:pPr>
      <w:r w:rsidRPr="000771E7">
        <w:rPr>
          <w:sz w:val="28"/>
          <w:szCs w:val="28"/>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31A21" w:rsidRPr="000771E7">
        <w:rPr>
          <w:sz w:val="28"/>
          <w:szCs w:val="28"/>
        </w:rPr>
        <w:t>.</w:t>
      </w:r>
    </w:p>
    <w:p w:rsidR="001C6E09" w:rsidRPr="000771E7" w:rsidRDefault="001C6E09" w:rsidP="001C6E09">
      <w:pPr>
        <w:autoSpaceDE w:val="0"/>
        <w:autoSpaceDN w:val="0"/>
        <w:adjustRightInd w:val="0"/>
        <w:ind w:firstLine="567"/>
        <w:jc w:val="both"/>
        <w:rPr>
          <w:sz w:val="18"/>
          <w:szCs w:val="18"/>
        </w:rPr>
      </w:pPr>
      <w:r w:rsidRPr="000771E7">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C6E09" w:rsidRPr="000771E7" w:rsidRDefault="001C6E09" w:rsidP="001C6E09">
      <w:pPr>
        <w:autoSpaceDE w:val="0"/>
        <w:autoSpaceDN w:val="0"/>
        <w:adjustRightInd w:val="0"/>
        <w:ind w:firstLine="567"/>
        <w:jc w:val="both"/>
        <w:outlineLvl w:val="0"/>
        <w:rPr>
          <w:sz w:val="28"/>
          <w:szCs w:val="28"/>
        </w:rPr>
      </w:pPr>
      <w:r w:rsidRPr="000771E7">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1C6E09" w:rsidRPr="000771E7" w:rsidRDefault="001C6E09" w:rsidP="001C6E09">
      <w:pPr>
        <w:widowControl w:val="0"/>
        <w:autoSpaceDE w:val="0"/>
        <w:autoSpaceDN w:val="0"/>
        <w:adjustRightInd w:val="0"/>
        <w:ind w:firstLine="709"/>
        <w:outlineLvl w:val="1"/>
        <w:rPr>
          <w:rFonts w:eastAsia="Calibri"/>
          <w:shd w:val="clear" w:color="auto" w:fill="FFFFFF"/>
          <w:lang w:eastAsia="en-US"/>
        </w:rPr>
      </w:pPr>
      <w:r w:rsidRPr="000771E7">
        <w:rPr>
          <w:sz w:val="28"/>
          <w:szCs w:val="28"/>
        </w:rPr>
        <w:br w:type="page"/>
      </w:r>
    </w:p>
    <w:p w:rsidR="001C6E09" w:rsidRPr="000771E7" w:rsidRDefault="001C6E09" w:rsidP="001C6E09">
      <w:pPr>
        <w:autoSpaceDE w:val="0"/>
        <w:autoSpaceDN w:val="0"/>
        <w:adjustRightInd w:val="0"/>
        <w:jc w:val="right"/>
        <w:outlineLvl w:val="0"/>
        <w:rPr>
          <w:rFonts w:eastAsia="Calibri"/>
          <w:sz w:val="28"/>
          <w:szCs w:val="28"/>
          <w:lang w:eastAsia="en-US"/>
        </w:rPr>
      </w:pPr>
      <w:r w:rsidRPr="000771E7">
        <w:rPr>
          <w:rFonts w:eastAsia="Calibri"/>
          <w:sz w:val="28"/>
          <w:szCs w:val="28"/>
          <w:lang w:eastAsia="en-US"/>
        </w:rPr>
        <w:t>Приложение 1</w:t>
      </w:r>
    </w:p>
    <w:p w:rsidR="001C6E09" w:rsidRPr="000771E7" w:rsidRDefault="001C6E09" w:rsidP="001C6E09">
      <w:pPr>
        <w:autoSpaceDE w:val="0"/>
        <w:autoSpaceDN w:val="0"/>
        <w:adjustRightInd w:val="0"/>
        <w:jc w:val="right"/>
        <w:rPr>
          <w:rFonts w:eastAsia="Calibri"/>
          <w:sz w:val="28"/>
          <w:szCs w:val="28"/>
          <w:lang w:eastAsia="en-US"/>
        </w:rPr>
      </w:pPr>
      <w:r w:rsidRPr="000771E7">
        <w:rPr>
          <w:rFonts w:eastAsia="Calibri"/>
          <w:sz w:val="28"/>
          <w:szCs w:val="28"/>
          <w:lang w:eastAsia="en-US"/>
        </w:rPr>
        <w:t>(Форма)                                                                                                                                                         к Административному регламенту</w:t>
      </w:r>
    </w:p>
    <w:p w:rsidR="001C6E09" w:rsidRPr="000771E7" w:rsidRDefault="001C6E09" w:rsidP="001C6E09">
      <w:pPr>
        <w:autoSpaceDE w:val="0"/>
        <w:autoSpaceDN w:val="0"/>
        <w:adjustRightInd w:val="0"/>
        <w:jc w:val="right"/>
        <w:rPr>
          <w:rFonts w:eastAsia="Calibri"/>
          <w:sz w:val="28"/>
          <w:szCs w:val="28"/>
          <w:lang w:eastAsia="en-US"/>
        </w:rPr>
      </w:pPr>
    </w:p>
    <w:p w:rsidR="001C6E09" w:rsidRPr="000771E7" w:rsidRDefault="001C6E09" w:rsidP="001C6E09">
      <w:pPr>
        <w:autoSpaceDE w:val="0"/>
        <w:autoSpaceDN w:val="0"/>
        <w:adjustRightInd w:val="0"/>
        <w:jc w:val="right"/>
        <w:rPr>
          <w:rFonts w:eastAsia="Calibri"/>
          <w:sz w:val="28"/>
          <w:szCs w:val="28"/>
          <w:lang w:eastAsia="en-US"/>
        </w:rPr>
      </w:pPr>
    </w:p>
    <w:p w:rsidR="001C6E09" w:rsidRPr="000771E7" w:rsidRDefault="001C6E09" w:rsidP="001C6E09">
      <w:pPr>
        <w:autoSpaceDE w:val="0"/>
        <w:autoSpaceDN w:val="0"/>
        <w:adjustRightInd w:val="0"/>
        <w:jc w:val="center"/>
        <w:rPr>
          <w:rFonts w:eastAsia="Calibri"/>
          <w:b/>
          <w:sz w:val="28"/>
          <w:szCs w:val="28"/>
          <w:lang w:eastAsia="en-US"/>
        </w:rPr>
      </w:pPr>
      <w:r w:rsidRPr="000771E7">
        <w:rPr>
          <w:rFonts w:eastAsia="Calibri"/>
          <w:b/>
          <w:sz w:val="28"/>
          <w:szCs w:val="28"/>
          <w:lang w:eastAsia="en-US"/>
        </w:rPr>
        <w:t>ЗАЯВЛЕНИЕ</w:t>
      </w:r>
    </w:p>
    <w:p w:rsidR="001C6E09" w:rsidRPr="000771E7" w:rsidRDefault="001C6E09" w:rsidP="001C6E09">
      <w:pPr>
        <w:autoSpaceDE w:val="0"/>
        <w:autoSpaceDN w:val="0"/>
        <w:adjustRightInd w:val="0"/>
        <w:jc w:val="center"/>
        <w:rPr>
          <w:rFonts w:eastAsia="Calibri"/>
          <w:b/>
          <w:sz w:val="28"/>
          <w:szCs w:val="28"/>
          <w:lang w:eastAsia="en-US"/>
        </w:rPr>
      </w:pPr>
      <w:r w:rsidRPr="000771E7">
        <w:rPr>
          <w:rFonts w:eastAsia="Calibri"/>
          <w:b/>
          <w:sz w:val="28"/>
          <w:szCs w:val="28"/>
          <w:lang w:eastAsia="en-US"/>
        </w:rPr>
        <w:t>о предоставлении муниципальной  услуги по выдаче разрешения,</w:t>
      </w:r>
    </w:p>
    <w:p w:rsidR="001C6E09" w:rsidRPr="000771E7" w:rsidRDefault="001C6E09" w:rsidP="001C6E09">
      <w:pPr>
        <w:autoSpaceDE w:val="0"/>
        <w:autoSpaceDN w:val="0"/>
        <w:adjustRightInd w:val="0"/>
        <w:jc w:val="center"/>
        <w:rPr>
          <w:rFonts w:eastAsia="Calibri"/>
          <w:b/>
          <w:sz w:val="28"/>
          <w:szCs w:val="28"/>
          <w:lang w:eastAsia="en-US"/>
        </w:rPr>
      </w:pPr>
      <w:r w:rsidRPr="000771E7">
        <w:rPr>
          <w:rFonts w:eastAsia="Calibri"/>
          <w:b/>
          <w:sz w:val="28"/>
          <w:szCs w:val="28"/>
          <w:lang w:eastAsia="en-US"/>
        </w:rPr>
        <w:t>по переоформлению разрешения, по продлению срока действия разрешения</w:t>
      </w:r>
    </w:p>
    <w:p w:rsidR="001C6E09" w:rsidRPr="000771E7" w:rsidRDefault="001C6E09" w:rsidP="001C6E09">
      <w:pPr>
        <w:autoSpaceDE w:val="0"/>
        <w:autoSpaceDN w:val="0"/>
        <w:adjustRightInd w:val="0"/>
        <w:jc w:val="center"/>
        <w:rPr>
          <w:rFonts w:eastAsia="Calibri"/>
          <w:b/>
          <w:sz w:val="28"/>
          <w:szCs w:val="28"/>
          <w:lang w:eastAsia="en-US"/>
        </w:rPr>
      </w:pPr>
      <w:r w:rsidRPr="000771E7">
        <w:rPr>
          <w:rFonts w:eastAsia="Calibri"/>
          <w:b/>
          <w:sz w:val="28"/>
          <w:szCs w:val="28"/>
          <w:lang w:eastAsia="en-US"/>
        </w:rPr>
        <w:t>на право организации розничного рынка на территории</w:t>
      </w:r>
    </w:p>
    <w:p w:rsidR="001C6E09" w:rsidRPr="000771E7" w:rsidRDefault="001C6E09" w:rsidP="001C6E09">
      <w:pPr>
        <w:autoSpaceDE w:val="0"/>
        <w:autoSpaceDN w:val="0"/>
        <w:adjustRightInd w:val="0"/>
        <w:jc w:val="center"/>
        <w:rPr>
          <w:rFonts w:eastAsia="Calibri"/>
          <w:b/>
          <w:sz w:val="28"/>
          <w:szCs w:val="28"/>
          <w:lang w:eastAsia="en-US"/>
        </w:rPr>
      </w:pPr>
      <w:r w:rsidRPr="000771E7">
        <w:rPr>
          <w:rFonts w:eastAsia="Calibri"/>
          <w:b/>
          <w:sz w:val="28"/>
          <w:szCs w:val="28"/>
          <w:lang w:eastAsia="en-US"/>
        </w:rPr>
        <w:t>Ленинградской области</w:t>
      </w:r>
    </w:p>
    <w:p w:rsidR="001C6E09" w:rsidRPr="000771E7" w:rsidRDefault="001C6E09" w:rsidP="001C6E09">
      <w:pPr>
        <w:autoSpaceDE w:val="0"/>
        <w:autoSpaceDN w:val="0"/>
        <w:adjustRightInd w:val="0"/>
        <w:ind w:firstLine="709"/>
        <w:jc w:val="both"/>
        <w:rPr>
          <w:rFonts w:eastAsia="Calibri"/>
          <w:sz w:val="28"/>
          <w:szCs w:val="28"/>
          <w:lang w:eastAsia="en-US"/>
        </w:rPr>
      </w:pPr>
    </w:p>
    <w:p w:rsidR="001C6E09" w:rsidRPr="000771E7" w:rsidRDefault="001C6E09" w:rsidP="001C6E09">
      <w:pPr>
        <w:autoSpaceDE w:val="0"/>
        <w:autoSpaceDN w:val="0"/>
        <w:adjustRightInd w:val="0"/>
        <w:ind w:firstLine="709"/>
        <w:jc w:val="both"/>
        <w:rPr>
          <w:rFonts w:eastAsia="Calibri"/>
          <w:sz w:val="28"/>
          <w:szCs w:val="28"/>
          <w:lang w:eastAsia="en-US"/>
        </w:rPr>
      </w:pP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Заявитель _______________________________________________________</w:t>
      </w:r>
    </w:p>
    <w:p w:rsidR="001C6E09" w:rsidRPr="000771E7" w:rsidRDefault="001C6E09" w:rsidP="001C6E09">
      <w:pPr>
        <w:autoSpaceDE w:val="0"/>
        <w:autoSpaceDN w:val="0"/>
        <w:adjustRightInd w:val="0"/>
        <w:jc w:val="both"/>
        <w:rPr>
          <w:rFonts w:eastAsia="Calibri"/>
          <w:lang w:eastAsia="en-US"/>
        </w:rPr>
      </w:pPr>
      <w:r w:rsidRPr="000771E7">
        <w:rPr>
          <w:rFonts w:eastAsia="Calibri"/>
          <w:lang w:eastAsia="en-US"/>
        </w:rPr>
        <w:t xml:space="preserve">                                                  (организационно-правовая форма юридического лица)</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__________________________________________________________________</w:t>
      </w:r>
    </w:p>
    <w:p w:rsidR="001C6E09" w:rsidRPr="000771E7" w:rsidRDefault="001C6E09" w:rsidP="001C6E09">
      <w:pPr>
        <w:autoSpaceDE w:val="0"/>
        <w:autoSpaceDN w:val="0"/>
        <w:adjustRightInd w:val="0"/>
        <w:jc w:val="both"/>
        <w:rPr>
          <w:rFonts w:eastAsia="Calibri"/>
          <w:lang w:eastAsia="en-US"/>
        </w:rPr>
      </w:pPr>
      <w:r w:rsidRPr="000771E7">
        <w:rPr>
          <w:rFonts w:eastAsia="Calibri"/>
          <w:lang w:eastAsia="en-US"/>
        </w:rPr>
        <w:t xml:space="preserve">                  (полное и (в случае, если имеется) сокращенное наименование, в том числе фирменное)</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_______________________________________________________________________</w:t>
      </w:r>
    </w:p>
    <w:p w:rsidR="001C6E09" w:rsidRPr="000771E7" w:rsidRDefault="001C6E09" w:rsidP="001C6E09">
      <w:pPr>
        <w:autoSpaceDE w:val="0"/>
        <w:autoSpaceDN w:val="0"/>
        <w:adjustRightInd w:val="0"/>
        <w:jc w:val="center"/>
        <w:rPr>
          <w:rFonts w:eastAsia="Calibri"/>
          <w:lang w:eastAsia="en-US"/>
        </w:rPr>
      </w:pPr>
      <w:r w:rsidRPr="000771E7">
        <w:rPr>
          <w:rFonts w:eastAsia="Calibri"/>
          <w:lang w:eastAsia="en-US"/>
        </w:rPr>
        <w:t>(место нахождения юридического лица)</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 xml:space="preserve">    Просит:</w:t>
      </w:r>
    </w:p>
    <w:p w:rsidR="001C6E09" w:rsidRPr="000771E7" w:rsidRDefault="001C6E09" w:rsidP="001C6E09">
      <w:pPr>
        <w:autoSpaceDE w:val="0"/>
        <w:autoSpaceDN w:val="0"/>
        <w:adjustRightInd w:val="0"/>
        <w:rPr>
          <w:rFonts w:eastAsia="Calibri"/>
          <w:sz w:val="28"/>
          <w:szCs w:val="28"/>
          <w:lang w:eastAsia="en-US"/>
        </w:rPr>
      </w:pPr>
      <w:r w:rsidRPr="000771E7">
        <w:rPr>
          <w:rFonts w:eastAsia="Calibri"/>
          <w:sz w:val="28"/>
          <w:szCs w:val="28"/>
          <w:lang w:eastAsia="en-US"/>
        </w:rPr>
        <w:t>выдать  разрешение  на  право  организации  розничного  рынка (продлить</w:t>
      </w:r>
    </w:p>
    <w:p w:rsidR="001C6E09" w:rsidRPr="000771E7" w:rsidRDefault="001C6E09" w:rsidP="001C6E09">
      <w:pPr>
        <w:autoSpaceDE w:val="0"/>
        <w:autoSpaceDN w:val="0"/>
        <w:adjustRightInd w:val="0"/>
        <w:rPr>
          <w:rFonts w:eastAsia="Calibri"/>
          <w:sz w:val="28"/>
          <w:szCs w:val="28"/>
          <w:lang w:eastAsia="en-US"/>
        </w:rPr>
      </w:pPr>
      <w:r w:rsidRPr="000771E7">
        <w:rPr>
          <w:rFonts w:eastAsia="Calibri"/>
          <w:sz w:val="28"/>
          <w:szCs w:val="28"/>
          <w:lang w:eastAsia="en-US"/>
        </w:rPr>
        <w:t>срок действия разрешения, переоформить разрешение) _____________________</w:t>
      </w:r>
    </w:p>
    <w:p w:rsidR="001C6E09" w:rsidRPr="000771E7" w:rsidRDefault="001C6E09" w:rsidP="001C6E09">
      <w:pPr>
        <w:autoSpaceDE w:val="0"/>
        <w:autoSpaceDN w:val="0"/>
        <w:adjustRightInd w:val="0"/>
        <w:jc w:val="center"/>
        <w:rPr>
          <w:rFonts w:eastAsia="Calibri"/>
          <w:lang w:eastAsia="en-US"/>
        </w:rPr>
      </w:pPr>
      <w:r w:rsidRPr="000771E7">
        <w:rPr>
          <w:rFonts w:eastAsia="Calibri"/>
          <w:lang w:eastAsia="en-US"/>
        </w:rPr>
        <w:t>(нужное указать)</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_______________________________________________________________________</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по адресу: ______________________________________________________________</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_______________________________________________________________________</w:t>
      </w:r>
    </w:p>
    <w:p w:rsidR="001C6E09" w:rsidRPr="000771E7" w:rsidRDefault="001C6E09" w:rsidP="001C6E09">
      <w:pPr>
        <w:autoSpaceDE w:val="0"/>
        <w:autoSpaceDN w:val="0"/>
        <w:adjustRightInd w:val="0"/>
        <w:jc w:val="center"/>
        <w:rPr>
          <w:rFonts w:eastAsia="Calibri"/>
          <w:lang w:eastAsia="en-US"/>
        </w:rPr>
      </w:pPr>
      <w:r w:rsidRPr="000771E7">
        <w:rPr>
          <w:rFonts w:eastAsia="Calibri"/>
          <w:lang w:eastAsia="en-US"/>
        </w:rPr>
        <w:t>(место расположения объекта или объектов недвижимости, где предполагается организовать рынок)</w:t>
      </w:r>
    </w:p>
    <w:p w:rsidR="001C6E09" w:rsidRPr="000771E7" w:rsidRDefault="001C6E09" w:rsidP="001C6E09">
      <w:pPr>
        <w:autoSpaceDE w:val="0"/>
        <w:autoSpaceDN w:val="0"/>
        <w:adjustRightInd w:val="0"/>
        <w:jc w:val="both"/>
        <w:rPr>
          <w:rFonts w:eastAsia="Calibri"/>
          <w:sz w:val="28"/>
          <w:szCs w:val="28"/>
          <w:lang w:eastAsia="en-US"/>
        </w:rPr>
      </w:pPr>
      <w:r w:rsidRPr="000771E7">
        <w:rPr>
          <w:rFonts w:eastAsia="Calibri"/>
          <w:sz w:val="28"/>
          <w:szCs w:val="28"/>
          <w:lang w:eastAsia="en-US"/>
        </w:rPr>
        <w:t>Тип рынка _____________________________________________________________</w:t>
      </w:r>
    </w:p>
    <w:p w:rsidR="001C6E09" w:rsidRPr="000771E7" w:rsidRDefault="001C6E09" w:rsidP="001C6E09">
      <w:pPr>
        <w:autoSpaceDE w:val="0"/>
        <w:autoSpaceDN w:val="0"/>
        <w:adjustRightInd w:val="0"/>
        <w:ind w:firstLine="709"/>
        <w:jc w:val="center"/>
        <w:rPr>
          <w:rFonts w:eastAsia="Calibri"/>
          <w:lang w:eastAsia="en-US"/>
        </w:rPr>
      </w:pPr>
      <w:r w:rsidRPr="000771E7">
        <w:rPr>
          <w:rFonts w:eastAsia="Calibri"/>
          <w:lang w:eastAsia="en-US"/>
        </w:rPr>
        <w:t>(тип рынка, который предполагается организовать)</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Информация о заявителе:</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Государственный регистрационный  номер  записи о создании юридического</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лица ______________________________________________________</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серия _______________ № _____________ дата _________________</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lastRenderedPageBreak/>
        <w:t>___________________________________________________________________</w:t>
      </w:r>
    </w:p>
    <w:p w:rsidR="001C6E09" w:rsidRPr="000771E7" w:rsidRDefault="001C6E09" w:rsidP="001C6E09">
      <w:pPr>
        <w:autoSpaceDE w:val="0"/>
        <w:autoSpaceDN w:val="0"/>
        <w:adjustRightInd w:val="0"/>
        <w:ind w:firstLine="709"/>
        <w:jc w:val="both"/>
        <w:rPr>
          <w:rFonts w:eastAsia="Calibri"/>
          <w:lang w:eastAsia="en-US"/>
        </w:rPr>
      </w:pPr>
      <w:r w:rsidRPr="000771E7">
        <w:rPr>
          <w:rFonts w:eastAsia="Calibri"/>
          <w:lang w:eastAsia="en-US"/>
        </w:rPr>
        <w:t xml:space="preserve">                          (кем выдан, когда выдан)</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Идентификационный номер налогоплательщика ________________________</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Данные документа о постановке  юридического лица на учет в налоговом</w:t>
      </w:r>
    </w:p>
    <w:p w:rsidR="001C6E09" w:rsidRPr="000771E7" w:rsidRDefault="001C6E09" w:rsidP="001C6E09">
      <w:pPr>
        <w:autoSpaceDE w:val="0"/>
        <w:autoSpaceDN w:val="0"/>
        <w:adjustRightInd w:val="0"/>
        <w:ind w:firstLine="709"/>
        <w:jc w:val="both"/>
        <w:rPr>
          <w:rFonts w:eastAsia="Calibri"/>
          <w:sz w:val="28"/>
          <w:szCs w:val="28"/>
          <w:lang w:eastAsia="en-US"/>
        </w:rPr>
      </w:pPr>
      <w:r w:rsidRPr="000771E7">
        <w:rPr>
          <w:rFonts w:eastAsia="Calibri"/>
          <w:sz w:val="28"/>
          <w:szCs w:val="28"/>
          <w:lang w:eastAsia="en-US"/>
        </w:rPr>
        <w:t>органе: вид документа ___________ серия ______ № _________ дата _______</w:t>
      </w:r>
    </w:p>
    <w:p w:rsidR="001C6E09" w:rsidRPr="000771E7" w:rsidRDefault="001C6E09" w:rsidP="001C6E09">
      <w:pPr>
        <w:autoSpaceDE w:val="0"/>
        <w:autoSpaceDN w:val="0"/>
        <w:adjustRightInd w:val="0"/>
        <w:ind w:right="1133" w:firstLine="709"/>
        <w:jc w:val="both"/>
        <w:rPr>
          <w:rFonts w:eastAsia="Calibri"/>
          <w:sz w:val="28"/>
          <w:szCs w:val="28"/>
          <w:lang w:eastAsia="en-US"/>
        </w:rPr>
      </w:pPr>
      <w:r w:rsidRPr="000771E7">
        <w:rPr>
          <w:rFonts w:eastAsia="Calibri"/>
          <w:sz w:val="28"/>
          <w:szCs w:val="28"/>
          <w:lang w:eastAsia="en-US"/>
        </w:rPr>
        <w:t>__________________________________________________________</w:t>
      </w:r>
    </w:p>
    <w:p w:rsidR="001C6E09" w:rsidRPr="000771E7" w:rsidRDefault="001C6E09" w:rsidP="001C6E09">
      <w:pPr>
        <w:autoSpaceDE w:val="0"/>
        <w:autoSpaceDN w:val="0"/>
        <w:adjustRightInd w:val="0"/>
        <w:ind w:right="1133"/>
        <w:jc w:val="center"/>
        <w:rPr>
          <w:rFonts w:eastAsia="Calibri"/>
          <w:lang w:eastAsia="en-US"/>
        </w:rPr>
      </w:pPr>
      <w:r w:rsidRPr="000771E7">
        <w:rPr>
          <w:rFonts w:eastAsia="Calibri"/>
          <w:lang w:eastAsia="en-US"/>
        </w:rPr>
        <w:t>(кем выдан, когда выдан)</w:t>
      </w:r>
    </w:p>
    <w:p w:rsidR="001C6E09" w:rsidRPr="000771E7" w:rsidRDefault="001C6E09" w:rsidP="001C6E09">
      <w:pPr>
        <w:autoSpaceDE w:val="0"/>
        <w:autoSpaceDN w:val="0"/>
        <w:adjustRightInd w:val="0"/>
        <w:ind w:right="1133"/>
        <w:jc w:val="both"/>
        <w:rPr>
          <w:rFonts w:eastAsia="Calibri"/>
          <w:lang w:eastAsia="en-US"/>
        </w:rPr>
      </w:pPr>
    </w:p>
    <w:p w:rsidR="001C6E09" w:rsidRPr="000771E7" w:rsidRDefault="001C6E09" w:rsidP="001C6E09">
      <w:pPr>
        <w:autoSpaceDE w:val="0"/>
        <w:autoSpaceDN w:val="0"/>
        <w:adjustRightInd w:val="0"/>
        <w:ind w:right="1133"/>
        <w:jc w:val="both"/>
        <w:rPr>
          <w:rFonts w:eastAsia="Calibri"/>
          <w:lang w:eastAsia="en-US"/>
        </w:rPr>
      </w:pPr>
      <w:r w:rsidRPr="000771E7">
        <w:rPr>
          <w:rFonts w:eastAsia="Calibri"/>
          <w:lang w:eastAsia="en-US"/>
        </w:rPr>
        <w:t>К заявлению прилагаются:</w:t>
      </w:r>
    </w:p>
    <w:p w:rsidR="001C6E09" w:rsidRPr="000771E7" w:rsidRDefault="001C6E09" w:rsidP="001C6E09">
      <w:pPr>
        <w:pStyle w:val="a6"/>
        <w:numPr>
          <w:ilvl w:val="0"/>
          <w:numId w:val="9"/>
        </w:numPr>
        <w:autoSpaceDE w:val="0"/>
        <w:autoSpaceDN w:val="0"/>
        <w:adjustRightInd w:val="0"/>
        <w:spacing w:after="0" w:line="240" w:lineRule="auto"/>
        <w:ind w:left="0" w:firstLine="0"/>
        <w:jc w:val="both"/>
        <w:rPr>
          <w:rFonts w:ascii="Times New Roman" w:eastAsia="Calibri" w:hAnsi="Times New Roman"/>
          <w:sz w:val="24"/>
          <w:szCs w:val="24"/>
          <w:lang w:eastAsia="en-US"/>
        </w:rPr>
      </w:pPr>
      <w:r w:rsidRPr="000771E7">
        <w:rPr>
          <w:rFonts w:ascii="Times New Roman" w:eastAsia="Calibr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1C6E09" w:rsidRPr="000771E7" w:rsidRDefault="001C6E09" w:rsidP="001C6E09">
      <w:pPr>
        <w:pStyle w:val="a6"/>
        <w:numPr>
          <w:ilvl w:val="0"/>
          <w:numId w:val="9"/>
        </w:numPr>
        <w:autoSpaceDE w:val="0"/>
        <w:autoSpaceDN w:val="0"/>
        <w:adjustRightInd w:val="0"/>
        <w:spacing w:after="0" w:line="240" w:lineRule="auto"/>
        <w:ind w:left="0" w:firstLine="0"/>
        <w:jc w:val="both"/>
        <w:rPr>
          <w:rFonts w:ascii="Times New Roman" w:eastAsia="Calibri" w:hAnsi="Times New Roman"/>
          <w:sz w:val="24"/>
          <w:szCs w:val="24"/>
          <w:lang w:eastAsia="en-US"/>
        </w:rPr>
      </w:pPr>
      <w:r w:rsidRPr="000771E7">
        <w:rPr>
          <w:rFonts w:ascii="Times New Roman" w:eastAsia="Calibr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C6E09" w:rsidRPr="000771E7" w:rsidRDefault="001C6E09" w:rsidP="001C6E09">
      <w:pPr>
        <w:pStyle w:val="a6"/>
        <w:numPr>
          <w:ilvl w:val="0"/>
          <w:numId w:val="9"/>
        </w:numPr>
        <w:autoSpaceDE w:val="0"/>
        <w:autoSpaceDN w:val="0"/>
        <w:adjustRightInd w:val="0"/>
        <w:spacing w:after="0" w:line="240" w:lineRule="auto"/>
        <w:ind w:left="0" w:firstLine="0"/>
        <w:jc w:val="both"/>
        <w:rPr>
          <w:rFonts w:ascii="Times New Roman" w:eastAsia="Calibri" w:hAnsi="Times New Roman"/>
          <w:sz w:val="24"/>
          <w:szCs w:val="24"/>
          <w:lang w:eastAsia="en-US"/>
        </w:rPr>
      </w:pPr>
      <w:r w:rsidRPr="000771E7">
        <w:rPr>
          <w:rFonts w:ascii="Times New Roman" w:eastAsia="Calibr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C6E09" w:rsidRPr="000771E7" w:rsidRDefault="001C6E09" w:rsidP="001C6E09">
      <w:pPr>
        <w:autoSpaceDE w:val="0"/>
        <w:autoSpaceDN w:val="0"/>
        <w:adjustRightInd w:val="0"/>
        <w:jc w:val="both"/>
        <w:rPr>
          <w:rFonts w:eastAsia="Calibri"/>
          <w:lang w:eastAsia="en-US"/>
        </w:rPr>
      </w:pPr>
    </w:p>
    <w:p w:rsidR="001C6E09" w:rsidRPr="000771E7" w:rsidRDefault="001C6E09" w:rsidP="001C6E09">
      <w:pPr>
        <w:autoSpaceDE w:val="0"/>
        <w:autoSpaceDN w:val="0"/>
        <w:adjustRightInd w:val="0"/>
        <w:jc w:val="both"/>
        <w:rPr>
          <w:rFonts w:eastAsia="Calibri"/>
          <w:lang w:eastAsia="en-US"/>
        </w:rPr>
      </w:pPr>
      <w:r w:rsidRPr="000771E7">
        <w:rPr>
          <w:rFonts w:eastAsia="Calibri"/>
          <w:lang w:eastAsia="en-US"/>
        </w:rPr>
        <w:t>Результат рассмотрения заявления прошу:</w:t>
      </w:r>
    </w:p>
    <w:p w:rsidR="001C6E09" w:rsidRPr="000771E7" w:rsidRDefault="001C6E09" w:rsidP="001C6E09">
      <w:pPr>
        <w:autoSpaceDE w:val="0"/>
        <w:autoSpaceDN w:val="0"/>
        <w:adjustRightInd w:val="0"/>
        <w:jc w:val="both"/>
        <w:rPr>
          <w:rFonts w:eastAsia="Calibri"/>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1C6E09" w:rsidRPr="000771E7" w:rsidTr="00E31A21">
        <w:tc>
          <w:tcPr>
            <w:tcW w:w="534" w:type="dxa"/>
            <w:tcBorders>
              <w:right w:val="single" w:sz="4" w:space="0" w:color="auto"/>
            </w:tcBorders>
            <w:shd w:val="clear" w:color="auto" w:fill="auto"/>
          </w:tcPr>
          <w:p w:rsidR="001C6E09" w:rsidRPr="000771E7" w:rsidRDefault="001C6E09" w:rsidP="00E31A21">
            <w:pPr>
              <w:autoSpaceDE w:val="0"/>
              <w:autoSpaceDN w:val="0"/>
              <w:adjustRightInd w:val="0"/>
              <w:jc w:val="both"/>
              <w:rPr>
                <w:rFonts w:eastAsia="Calibri"/>
                <w:lang w:eastAsia="en-US"/>
              </w:rPr>
            </w:pPr>
          </w:p>
          <w:p w:rsidR="001C6E09" w:rsidRPr="000771E7" w:rsidRDefault="001C6E09" w:rsidP="00E31A21">
            <w:pPr>
              <w:autoSpaceDE w:val="0"/>
              <w:autoSpaceDN w:val="0"/>
              <w:adjustRightInd w:val="0"/>
              <w:jc w:val="both"/>
              <w:rPr>
                <w:rFonts w:eastAsia="Calibri"/>
                <w:lang w:eastAsia="en-US"/>
              </w:rPr>
            </w:pPr>
          </w:p>
        </w:tc>
        <w:tc>
          <w:tcPr>
            <w:tcW w:w="8255" w:type="dxa"/>
            <w:tcBorders>
              <w:top w:val="nil"/>
              <w:left w:val="single" w:sz="4" w:space="0" w:color="auto"/>
              <w:bottom w:val="nil"/>
              <w:right w:val="nil"/>
            </w:tcBorders>
            <w:shd w:val="clear" w:color="auto" w:fill="auto"/>
            <w:vAlign w:val="center"/>
          </w:tcPr>
          <w:p w:rsidR="001C6E09" w:rsidRPr="000771E7" w:rsidRDefault="001C6E09" w:rsidP="00E31A21">
            <w:pPr>
              <w:autoSpaceDE w:val="0"/>
              <w:autoSpaceDN w:val="0"/>
              <w:adjustRightInd w:val="0"/>
              <w:jc w:val="both"/>
              <w:rPr>
                <w:rFonts w:eastAsia="Calibri"/>
                <w:lang w:eastAsia="en-US"/>
              </w:rPr>
            </w:pPr>
            <w:r w:rsidRPr="000771E7">
              <w:rPr>
                <w:rFonts w:eastAsia="Calibri"/>
                <w:lang w:eastAsia="en-US"/>
              </w:rPr>
              <w:t>выдать на руки в МФЦ</w:t>
            </w:r>
          </w:p>
        </w:tc>
      </w:tr>
      <w:tr w:rsidR="001C6E09" w:rsidRPr="000771E7" w:rsidTr="00E31A21">
        <w:tc>
          <w:tcPr>
            <w:tcW w:w="534" w:type="dxa"/>
            <w:tcBorders>
              <w:right w:val="single" w:sz="4" w:space="0" w:color="auto"/>
            </w:tcBorders>
            <w:shd w:val="clear" w:color="auto" w:fill="auto"/>
          </w:tcPr>
          <w:p w:rsidR="001C6E09" w:rsidRPr="000771E7" w:rsidRDefault="001C6E09" w:rsidP="00E31A21">
            <w:pPr>
              <w:autoSpaceDE w:val="0"/>
              <w:autoSpaceDN w:val="0"/>
              <w:adjustRightInd w:val="0"/>
              <w:jc w:val="both"/>
              <w:rPr>
                <w:rFonts w:eastAsia="Calibri"/>
                <w:b/>
                <w:lang w:eastAsia="en-US"/>
              </w:rPr>
            </w:pPr>
          </w:p>
          <w:p w:rsidR="001C6E09" w:rsidRPr="000771E7" w:rsidRDefault="001C6E09" w:rsidP="00E31A21">
            <w:pPr>
              <w:autoSpaceDE w:val="0"/>
              <w:autoSpaceDN w:val="0"/>
              <w:adjustRightInd w:val="0"/>
              <w:jc w:val="both"/>
              <w:rPr>
                <w:rFonts w:eastAsia="Calibri"/>
                <w:b/>
                <w:lang w:eastAsia="en-US"/>
              </w:rPr>
            </w:pPr>
          </w:p>
        </w:tc>
        <w:tc>
          <w:tcPr>
            <w:tcW w:w="8255" w:type="dxa"/>
            <w:tcBorders>
              <w:top w:val="nil"/>
              <w:left w:val="single" w:sz="4" w:space="0" w:color="auto"/>
              <w:bottom w:val="nil"/>
              <w:right w:val="nil"/>
            </w:tcBorders>
            <w:shd w:val="clear" w:color="auto" w:fill="auto"/>
            <w:vAlign w:val="center"/>
          </w:tcPr>
          <w:p w:rsidR="001C6E09" w:rsidRPr="000771E7" w:rsidRDefault="001C6E09" w:rsidP="000771E7">
            <w:pPr>
              <w:autoSpaceDE w:val="0"/>
              <w:autoSpaceDN w:val="0"/>
              <w:adjustRightInd w:val="0"/>
              <w:jc w:val="both"/>
              <w:rPr>
                <w:rFonts w:eastAsia="Calibri"/>
                <w:lang w:eastAsia="en-US"/>
              </w:rPr>
            </w:pPr>
            <w:r w:rsidRPr="000771E7">
              <w:rPr>
                <w:rFonts w:eastAsia="Calibri"/>
                <w:lang w:eastAsia="en-US"/>
              </w:rPr>
              <w:t xml:space="preserve">направить в электронной форме в личный кабинет на ПГУ </w:t>
            </w:r>
            <w:r w:rsidR="000771E7">
              <w:rPr>
                <w:rFonts w:eastAsia="Calibri"/>
                <w:lang w:eastAsia="en-US"/>
              </w:rPr>
              <w:t xml:space="preserve"> ЛО /ЕПГУ</w:t>
            </w:r>
          </w:p>
        </w:tc>
      </w:tr>
    </w:tbl>
    <w:p w:rsidR="001C6E09" w:rsidRPr="000771E7" w:rsidRDefault="001C6E09" w:rsidP="001C6E09">
      <w:pPr>
        <w:autoSpaceDE w:val="0"/>
        <w:autoSpaceDN w:val="0"/>
        <w:adjustRightInd w:val="0"/>
        <w:jc w:val="both"/>
        <w:rPr>
          <w:rFonts w:eastAsia="Calibri"/>
          <w:lang w:eastAsia="en-US"/>
        </w:rPr>
      </w:pPr>
    </w:p>
    <w:p w:rsidR="001C6E09" w:rsidRPr="000771E7" w:rsidRDefault="001C6E09" w:rsidP="001C6E09">
      <w:pPr>
        <w:autoSpaceDE w:val="0"/>
        <w:autoSpaceDN w:val="0"/>
        <w:adjustRightInd w:val="0"/>
        <w:jc w:val="both"/>
        <w:rPr>
          <w:rFonts w:eastAsia="Calibri"/>
          <w:lang w:eastAsia="en-US"/>
        </w:rPr>
      </w:pPr>
      <w:r w:rsidRPr="000771E7">
        <w:rPr>
          <w:rFonts w:eastAsia="Calibri"/>
          <w:sz w:val="28"/>
          <w:szCs w:val="28"/>
          <w:lang w:eastAsia="en-US"/>
        </w:rPr>
        <w:t>Заявитель</w:t>
      </w:r>
      <w:r w:rsidRPr="000771E7">
        <w:rPr>
          <w:rFonts w:eastAsia="Calibri"/>
          <w:lang w:eastAsia="en-US"/>
        </w:rPr>
        <w:t xml:space="preserve">   </w:t>
      </w:r>
      <w:r w:rsidRPr="000771E7">
        <w:rPr>
          <w:rFonts w:eastAsia="Calibri"/>
          <w:lang w:eastAsia="en-US"/>
        </w:rPr>
        <w:tab/>
      </w:r>
      <w:r w:rsidRPr="000771E7">
        <w:rPr>
          <w:rFonts w:eastAsia="Calibri"/>
          <w:lang w:eastAsia="en-US"/>
        </w:rPr>
        <w:tab/>
        <w:t>_____________________________       ________________________________</w:t>
      </w:r>
    </w:p>
    <w:p w:rsidR="001C6E09" w:rsidRPr="000771E7" w:rsidRDefault="001C6E09" w:rsidP="001C6E09">
      <w:pPr>
        <w:autoSpaceDE w:val="0"/>
        <w:autoSpaceDN w:val="0"/>
        <w:adjustRightInd w:val="0"/>
        <w:jc w:val="both"/>
        <w:rPr>
          <w:rFonts w:eastAsia="Calibri"/>
          <w:lang w:eastAsia="en-US"/>
        </w:rPr>
      </w:pPr>
      <w:r w:rsidRPr="000771E7">
        <w:rPr>
          <w:rFonts w:eastAsia="Calibri"/>
          <w:lang w:eastAsia="en-US"/>
        </w:rPr>
        <w:t xml:space="preserve">                                                                           (подпись)                                                                              (Ф.И.О.)</w:t>
      </w:r>
    </w:p>
    <w:p w:rsidR="001C6E09" w:rsidRPr="000771E7" w:rsidRDefault="001C6E09" w:rsidP="001C6E09">
      <w:pPr>
        <w:autoSpaceDE w:val="0"/>
        <w:autoSpaceDN w:val="0"/>
        <w:adjustRightInd w:val="0"/>
        <w:jc w:val="both"/>
        <w:rPr>
          <w:rFonts w:eastAsia="Calibri"/>
          <w:lang w:eastAsia="en-US"/>
        </w:rPr>
      </w:pPr>
      <w:r w:rsidRPr="000771E7">
        <w:rPr>
          <w:rFonts w:eastAsia="Calibri"/>
          <w:lang w:eastAsia="en-US"/>
        </w:rPr>
        <w:t xml:space="preserve">                                            М.П.</w:t>
      </w:r>
    </w:p>
    <w:p w:rsidR="001C6E09" w:rsidRPr="000771E7" w:rsidRDefault="001C6E09" w:rsidP="001C6E09">
      <w:pPr>
        <w:autoSpaceDE w:val="0"/>
        <w:autoSpaceDN w:val="0"/>
        <w:adjustRightInd w:val="0"/>
        <w:jc w:val="right"/>
        <w:rPr>
          <w:rFonts w:eastAsia="Calibri"/>
          <w:lang w:eastAsia="en-US"/>
        </w:rPr>
      </w:pPr>
      <w:r w:rsidRPr="000771E7">
        <w:rPr>
          <w:rFonts w:eastAsia="Calibri"/>
          <w:lang w:eastAsia="en-US"/>
        </w:rPr>
        <w:t>________________________</w:t>
      </w:r>
    </w:p>
    <w:p w:rsidR="001C6E09" w:rsidRPr="000771E7" w:rsidRDefault="001C6E09" w:rsidP="001C6E09">
      <w:pPr>
        <w:autoSpaceDE w:val="0"/>
        <w:autoSpaceDN w:val="0"/>
        <w:adjustRightInd w:val="0"/>
        <w:jc w:val="right"/>
        <w:rPr>
          <w:rFonts w:eastAsia="Calibri"/>
          <w:lang w:eastAsia="en-US"/>
        </w:rPr>
      </w:pPr>
      <w:r w:rsidRPr="000771E7">
        <w:rPr>
          <w:rFonts w:eastAsia="Calibri"/>
          <w:lang w:eastAsia="en-US"/>
        </w:rPr>
        <w:t>(дата)</w:t>
      </w:r>
    </w:p>
    <w:p w:rsidR="001C6E09" w:rsidRPr="000771E7" w:rsidRDefault="001C6E09" w:rsidP="001C6E09">
      <w:pPr>
        <w:jc w:val="right"/>
        <w:rPr>
          <w:sz w:val="22"/>
          <w:szCs w:val="22"/>
          <w:lang w:eastAsia="en-US"/>
        </w:rPr>
      </w:pPr>
    </w:p>
    <w:p w:rsidR="001C6E09" w:rsidRPr="000771E7" w:rsidRDefault="001C6E09" w:rsidP="001C6E09">
      <w:pPr>
        <w:ind w:firstLine="851"/>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sz w:val="22"/>
          <w:szCs w:val="22"/>
          <w:lang w:eastAsia="en-US"/>
        </w:rPr>
      </w:pPr>
    </w:p>
    <w:p w:rsidR="001C6E09" w:rsidRPr="000771E7" w:rsidRDefault="001C6E09" w:rsidP="001C6E09">
      <w:pPr>
        <w:jc w:val="right"/>
        <w:rPr>
          <w:color w:val="FF0000"/>
          <w:lang w:eastAsia="en-US"/>
        </w:rPr>
      </w:pPr>
      <w:r w:rsidRPr="000771E7">
        <w:rPr>
          <w:color w:val="FF0000"/>
          <w:lang w:eastAsia="en-US"/>
        </w:rPr>
        <w:t>Приложение 2</w:t>
      </w:r>
    </w:p>
    <w:p w:rsidR="001C6E09" w:rsidRPr="000771E7" w:rsidRDefault="001C6E09" w:rsidP="001C6E09">
      <w:pPr>
        <w:widowControl w:val="0"/>
        <w:autoSpaceDE w:val="0"/>
        <w:autoSpaceDN w:val="0"/>
        <w:adjustRightInd w:val="0"/>
        <w:jc w:val="right"/>
        <w:rPr>
          <w:color w:val="FF0000"/>
          <w:lang w:eastAsia="en-US"/>
        </w:rPr>
      </w:pPr>
      <w:r w:rsidRPr="000771E7">
        <w:rPr>
          <w:color w:val="FF0000"/>
          <w:lang w:eastAsia="en-US"/>
        </w:rPr>
        <w:t>к Административному регламенту</w:t>
      </w:r>
    </w:p>
    <w:p w:rsidR="001C6E09" w:rsidRPr="000771E7" w:rsidRDefault="001C6E09" w:rsidP="001C6E09">
      <w:pPr>
        <w:widowControl w:val="0"/>
        <w:autoSpaceDE w:val="0"/>
        <w:autoSpaceDN w:val="0"/>
        <w:adjustRightInd w:val="0"/>
        <w:ind w:firstLine="540"/>
        <w:jc w:val="both"/>
        <w:rPr>
          <w:sz w:val="22"/>
          <w:szCs w:val="22"/>
          <w:lang w:eastAsia="en-US"/>
        </w:rPr>
      </w:pPr>
    </w:p>
    <w:p w:rsidR="001C6E09" w:rsidRPr="000771E7" w:rsidRDefault="001C6E09" w:rsidP="001C6E09">
      <w:pPr>
        <w:widowControl w:val="0"/>
        <w:autoSpaceDE w:val="0"/>
        <w:autoSpaceDN w:val="0"/>
        <w:adjustRightInd w:val="0"/>
        <w:rPr>
          <w:sz w:val="22"/>
          <w:szCs w:val="22"/>
          <w:lang w:eastAsia="en-US"/>
        </w:rPr>
      </w:pPr>
      <w:r w:rsidRPr="000771E7">
        <w:rPr>
          <w:sz w:val="22"/>
          <w:szCs w:val="22"/>
          <w:lang w:eastAsia="en-US"/>
        </w:rPr>
        <w:t>(ФОРМА)</w:t>
      </w:r>
    </w:p>
    <w:p w:rsidR="001C6E09" w:rsidRPr="000771E7" w:rsidRDefault="001C6E09" w:rsidP="001C6E09">
      <w:pPr>
        <w:widowControl w:val="0"/>
        <w:autoSpaceDE w:val="0"/>
        <w:autoSpaceDN w:val="0"/>
        <w:adjustRightInd w:val="0"/>
        <w:rPr>
          <w:sz w:val="26"/>
          <w:szCs w:val="26"/>
        </w:rPr>
      </w:pPr>
    </w:p>
    <w:p w:rsidR="001C6E09" w:rsidRPr="000771E7" w:rsidRDefault="001C6E09" w:rsidP="001C6E09">
      <w:pPr>
        <w:autoSpaceDE w:val="0"/>
        <w:autoSpaceDN w:val="0"/>
        <w:adjustRightInd w:val="0"/>
        <w:spacing w:after="200"/>
        <w:rPr>
          <w:rFonts w:eastAsia="Calibri"/>
          <w:lang w:eastAsia="en-US"/>
        </w:rPr>
      </w:pPr>
      <w:r w:rsidRPr="000771E7">
        <w:rPr>
          <w:rFonts w:eastAsia="Calibri"/>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1C6E09" w:rsidRPr="000771E7" w:rsidTr="00E31A21">
        <w:tc>
          <w:tcPr>
            <w:tcW w:w="9070" w:type="dxa"/>
            <w:gridSpan w:val="3"/>
            <w:tcBorders>
              <w:top w:val="nil"/>
              <w:left w:val="nil"/>
              <w:bottom w:val="nil"/>
              <w:right w:val="nil"/>
            </w:tcBorders>
          </w:tcPr>
          <w:p w:rsidR="001C6E09" w:rsidRPr="000771E7" w:rsidRDefault="001C6E09" w:rsidP="00E31A21">
            <w:pPr>
              <w:pStyle w:val="ConsPlusNormal"/>
            </w:pPr>
          </w:p>
        </w:tc>
      </w:tr>
      <w:tr w:rsidR="001C6E09" w:rsidRPr="000771E7" w:rsidTr="00E31A21">
        <w:tc>
          <w:tcPr>
            <w:tcW w:w="9070" w:type="dxa"/>
            <w:gridSpan w:val="3"/>
            <w:tcBorders>
              <w:top w:val="nil"/>
              <w:left w:val="nil"/>
              <w:bottom w:val="nil"/>
              <w:right w:val="nil"/>
            </w:tcBorders>
          </w:tcPr>
          <w:p w:rsidR="001C6E09" w:rsidRPr="000771E7" w:rsidRDefault="001C6E09" w:rsidP="00E31A21">
            <w:pPr>
              <w:pStyle w:val="ConsPlusNormal"/>
              <w:jc w:val="center"/>
            </w:pPr>
            <w:bookmarkStart w:id="8" w:name="P1187"/>
            <w:bookmarkEnd w:id="8"/>
            <w:r w:rsidRPr="000771E7">
              <w:t>РАЗРЕШЕНИЕ</w:t>
            </w:r>
          </w:p>
          <w:p w:rsidR="001C6E09" w:rsidRPr="000771E7" w:rsidRDefault="001C6E09" w:rsidP="00E31A21">
            <w:pPr>
              <w:pStyle w:val="ConsPlusNormal"/>
              <w:jc w:val="center"/>
            </w:pPr>
            <w:r w:rsidRPr="000771E7">
              <w:t>на право организации розничного рынка</w:t>
            </w:r>
          </w:p>
          <w:p w:rsidR="001C6E09" w:rsidRPr="000771E7" w:rsidRDefault="001C6E09" w:rsidP="00E31A21">
            <w:pPr>
              <w:pStyle w:val="ConsPlusNormal"/>
              <w:jc w:val="center"/>
            </w:pPr>
            <w:r w:rsidRPr="000771E7">
              <w:t>на территории Ленинградской области</w:t>
            </w:r>
          </w:p>
        </w:tc>
      </w:tr>
      <w:tr w:rsidR="001C6E09" w:rsidRPr="000771E7" w:rsidTr="00E31A21">
        <w:tc>
          <w:tcPr>
            <w:tcW w:w="9070" w:type="dxa"/>
            <w:gridSpan w:val="3"/>
            <w:tcBorders>
              <w:top w:val="nil"/>
              <w:left w:val="nil"/>
              <w:bottom w:val="nil"/>
              <w:right w:val="nil"/>
            </w:tcBorders>
          </w:tcPr>
          <w:p w:rsidR="001C6E09" w:rsidRPr="000771E7" w:rsidRDefault="001C6E09" w:rsidP="00E31A21">
            <w:pPr>
              <w:pStyle w:val="ConsPlusNormal"/>
            </w:pPr>
          </w:p>
        </w:tc>
      </w:tr>
      <w:tr w:rsidR="001C6E09" w:rsidRPr="000771E7" w:rsidTr="00E31A21">
        <w:tc>
          <w:tcPr>
            <w:tcW w:w="9070" w:type="dxa"/>
            <w:gridSpan w:val="3"/>
            <w:tcBorders>
              <w:top w:val="nil"/>
              <w:left w:val="nil"/>
              <w:bottom w:val="nil"/>
              <w:right w:val="nil"/>
            </w:tcBorders>
          </w:tcPr>
          <w:p w:rsidR="001C6E09" w:rsidRPr="000771E7" w:rsidRDefault="001C6E09" w:rsidP="00E31A21">
            <w:pPr>
              <w:pStyle w:val="ConsPlusNormal"/>
              <w:jc w:val="center"/>
            </w:pPr>
            <w:r w:rsidRPr="000771E7">
              <w:t>N &lt;*&gt; __________________ от "___" _________ 20__ года</w:t>
            </w:r>
          </w:p>
        </w:tc>
      </w:tr>
      <w:tr w:rsidR="001C6E09" w:rsidRPr="000771E7" w:rsidTr="00E31A21">
        <w:tc>
          <w:tcPr>
            <w:tcW w:w="9070" w:type="dxa"/>
            <w:gridSpan w:val="3"/>
            <w:tcBorders>
              <w:top w:val="nil"/>
              <w:left w:val="nil"/>
              <w:bottom w:val="single" w:sz="4" w:space="0" w:color="auto"/>
              <w:right w:val="nil"/>
            </w:tcBorders>
          </w:tcPr>
          <w:p w:rsidR="001C6E09" w:rsidRPr="000771E7" w:rsidRDefault="001C6E09" w:rsidP="00E31A21">
            <w:pPr>
              <w:pStyle w:val="ConsPlusNormal"/>
            </w:pPr>
          </w:p>
        </w:tc>
      </w:tr>
      <w:tr w:rsidR="001C6E09" w:rsidRPr="000771E7" w:rsidTr="00E31A21">
        <w:tc>
          <w:tcPr>
            <w:tcW w:w="9070" w:type="dxa"/>
            <w:gridSpan w:val="3"/>
            <w:tcBorders>
              <w:top w:val="single" w:sz="4" w:space="0" w:color="auto"/>
              <w:left w:val="nil"/>
              <w:bottom w:val="nil"/>
              <w:right w:val="nil"/>
            </w:tcBorders>
          </w:tcPr>
          <w:p w:rsidR="001C6E09" w:rsidRPr="000771E7" w:rsidRDefault="001C6E09" w:rsidP="00E31A21">
            <w:pPr>
              <w:pStyle w:val="ConsPlusNormal"/>
              <w:jc w:val="center"/>
            </w:pPr>
            <w:r w:rsidRPr="000771E7">
              <w:t>(наименование органа местного самоуправления, выдавшего разрешение)</w:t>
            </w:r>
          </w:p>
        </w:tc>
      </w:tr>
      <w:tr w:rsidR="001C6E09" w:rsidRPr="000771E7" w:rsidTr="00E31A21">
        <w:tc>
          <w:tcPr>
            <w:tcW w:w="1065" w:type="dxa"/>
            <w:tcBorders>
              <w:top w:val="nil"/>
              <w:left w:val="nil"/>
              <w:bottom w:val="nil"/>
              <w:right w:val="nil"/>
            </w:tcBorders>
          </w:tcPr>
          <w:p w:rsidR="001C6E09" w:rsidRPr="000771E7" w:rsidRDefault="001C6E09" w:rsidP="00E31A21">
            <w:pPr>
              <w:pStyle w:val="ConsPlusNormal"/>
            </w:pPr>
            <w:r w:rsidRPr="000771E7">
              <w:t>выдано</w:t>
            </w:r>
          </w:p>
        </w:tc>
        <w:tc>
          <w:tcPr>
            <w:tcW w:w="8005" w:type="dxa"/>
            <w:gridSpan w:val="2"/>
            <w:tcBorders>
              <w:top w:val="nil"/>
              <w:left w:val="nil"/>
              <w:bottom w:val="single" w:sz="4" w:space="0" w:color="auto"/>
              <w:right w:val="nil"/>
            </w:tcBorders>
          </w:tcPr>
          <w:p w:rsidR="001C6E09" w:rsidRPr="000771E7" w:rsidRDefault="001C6E09" w:rsidP="00E31A21">
            <w:pPr>
              <w:pStyle w:val="ConsPlusNormal"/>
            </w:pPr>
          </w:p>
        </w:tc>
      </w:tr>
      <w:tr w:rsidR="001C6E09" w:rsidRPr="000771E7" w:rsidTr="00E31A21">
        <w:tc>
          <w:tcPr>
            <w:tcW w:w="1065" w:type="dxa"/>
            <w:tcBorders>
              <w:top w:val="nil"/>
              <w:left w:val="nil"/>
              <w:bottom w:val="nil"/>
              <w:right w:val="nil"/>
            </w:tcBorders>
          </w:tcPr>
          <w:p w:rsidR="001C6E09" w:rsidRPr="000771E7" w:rsidRDefault="001C6E09" w:rsidP="00E31A21">
            <w:pPr>
              <w:pStyle w:val="ConsPlusNormal"/>
            </w:pPr>
          </w:p>
        </w:tc>
        <w:tc>
          <w:tcPr>
            <w:tcW w:w="8005" w:type="dxa"/>
            <w:gridSpan w:val="2"/>
            <w:tcBorders>
              <w:top w:val="single" w:sz="4" w:space="0" w:color="auto"/>
              <w:left w:val="nil"/>
              <w:bottom w:val="nil"/>
              <w:right w:val="nil"/>
            </w:tcBorders>
          </w:tcPr>
          <w:p w:rsidR="001C6E09" w:rsidRPr="000771E7" w:rsidRDefault="001C6E09" w:rsidP="00E31A21">
            <w:pPr>
              <w:pStyle w:val="ConsPlusNormal"/>
              <w:jc w:val="center"/>
            </w:pPr>
            <w:r w:rsidRPr="000771E7">
              <w:t>(полное и сокращенное (при наличии) наименование юридического лица)</w:t>
            </w:r>
          </w:p>
        </w:tc>
      </w:tr>
      <w:tr w:rsidR="001C6E09" w:rsidRPr="000771E7" w:rsidTr="00E31A21">
        <w:tc>
          <w:tcPr>
            <w:tcW w:w="1740" w:type="dxa"/>
            <w:gridSpan w:val="2"/>
            <w:tcBorders>
              <w:top w:val="nil"/>
              <w:left w:val="nil"/>
              <w:bottom w:val="nil"/>
              <w:right w:val="nil"/>
            </w:tcBorders>
          </w:tcPr>
          <w:p w:rsidR="001C6E09" w:rsidRPr="000771E7" w:rsidRDefault="001C6E09" w:rsidP="00E31A21">
            <w:pPr>
              <w:pStyle w:val="ConsPlusNormal"/>
            </w:pPr>
            <w:r w:rsidRPr="000771E7">
              <w:t>на основании</w:t>
            </w:r>
          </w:p>
        </w:tc>
        <w:tc>
          <w:tcPr>
            <w:tcW w:w="7330" w:type="dxa"/>
            <w:tcBorders>
              <w:top w:val="nil"/>
              <w:left w:val="nil"/>
              <w:bottom w:val="single" w:sz="4" w:space="0" w:color="auto"/>
              <w:right w:val="nil"/>
            </w:tcBorders>
          </w:tcPr>
          <w:p w:rsidR="001C6E09" w:rsidRPr="000771E7" w:rsidRDefault="001C6E09" w:rsidP="00E31A21">
            <w:pPr>
              <w:pStyle w:val="ConsPlusNormal"/>
            </w:pPr>
          </w:p>
        </w:tc>
      </w:tr>
      <w:tr w:rsidR="001C6E09" w:rsidRPr="000771E7" w:rsidTr="00E31A21">
        <w:tc>
          <w:tcPr>
            <w:tcW w:w="1740" w:type="dxa"/>
            <w:gridSpan w:val="2"/>
            <w:tcBorders>
              <w:top w:val="nil"/>
              <w:left w:val="nil"/>
              <w:bottom w:val="nil"/>
              <w:right w:val="nil"/>
            </w:tcBorders>
          </w:tcPr>
          <w:p w:rsidR="001C6E09" w:rsidRPr="000771E7" w:rsidRDefault="001C6E09" w:rsidP="00E31A21">
            <w:pPr>
              <w:pStyle w:val="ConsPlusNormal"/>
            </w:pPr>
          </w:p>
        </w:tc>
        <w:tc>
          <w:tcPr>
            <w:tcW w:w="7330" w:type="dxa"/>
            <w:tcBorders>
              <w:top w:val="single" w:sz="4" w:space="0" w:color="auto"/>
              <w:left w:val="nil"/>
              <w:bottom w:val="nil"/>
              <w:right w:val="nil"/>
            </w:tcBorders>
          </w:tcPr>
          <w:p w:rsidR="001C6E09" w:rsidRPr="000771E7" w:rsidRDefault="001C6E09" w:rsidP="00E31A21">
            <w:pPr>
              <w:pStyle w:val="ConsPlusNormal"/>
              <w:jc w:val="center"/>
            </w:pPr>
            <w:r w:rsidRPr="000771E7">
              <w:t>(наименование, дата и номер правового акта)</w:t>
            </w:r>
          </w:p>
        </w:tc>
      </w:tr>
    </w:tbl>
    <w:p w:rsidR="001C6E09" w:rsidRPr="000771E7" w:rsidRDefault="001C6E09" w:rsidP="001C6E09">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1C6E09" w:rsidRPr="000771E7" w:rsidTr="00E31A21">
        <w:tc>
          <w:tcPr>
            <w:tcW w:w="4141" w:type="dxa"/>
            <w:gridSpan w:val="3"/>
            <w:tcBorders>
              <w:top w:val="nil"/>
              <w:left w:val="nil"/>
              <w:bottom w:val="nil"/>
              <w:right w:val="nil"/>
            </w:tcBorders>
          </w:tcPr>
          <w:p w:rsidR="001C6E09" w:rsidRPr="000771E7" w:rsidRDefault="001C6E09" w:rsidP="00E31A21">
            <w:pPr>
              <w:pStyle w:val="ConsPlusNormal"/>
            </w:pPr>
            <w:r w:rsidRPr="000771E7">
              <w:t>Местонахождение</w:t>
            </w:r>
          </w:p>
          <w:p w:rsidR="001C6E09" w:rsidRPr="000771E7" w:rsidRDefault="001C6E09" w:rsidP="00E31A21">
            <w:pPr>
              <w:pStyle w:val="ConsPlusNormal"/>
            </w:pPr>
            <w:r w:rsidRPr="000771E7">
              <w:t>юридического лица</w:t>
            </w: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nil"/>
              <w:right w:val="nil"/>
            </w:tcBorders>
          </w:tcPr>
          <w:p w:rsidR="001C6E09" w:rsidRPr="000771E7" w:rsidRDefault="001C6E09" w:rsidP="00E31A21">
            <w:pPr>
              <w:pStyle w:val="ConsPlusNormal"/>
            </w:pPr>
            <w:r w:rsidRPr="000771E7">
              <w:t>Месторасположение</w:t>
            </w:r>
          </w:p>
          <w:p w:rsidR="001C6E09" w:rsidRPr="000771E7" w:rsidRDefault="001C6E09" w:rsidP="00E31A21">
            <w:pPr>
              <w:pStyle w:val="ConsPlusNormal"/>
            </w:pPr>
            <w:r w:rsidRPr="000771E7">
              <w:t>розничного рынка</w:t>
            </w:r>
          </w:p>
        </w:tc>
      </w:tr>
      <w:tr w:rsidR="001C6E09" w:rsidRPr="000771E7" w:rsidTr="00E31A21">
        <w:tc>
          <w:tcPr>
            <w:tcW w:w="4141" w:type="dxa"/>
            <w:gridSpan w:val="3"/>
            <w:tcBorders>
              <w:top w:val="nil"/>
              <w:left w:val="nil"/>
              <w:bottom w:val="single" w:sz="4" w:space="0" w:color="auto"/>
              <w:right w:val="nil"/>
            </w:tcBorders>
          </w:tcPr>
          <w:p w:rsidR="001C6E09" w:rsidRPr="000771E7" w:rsidRDefault="001C6E09" w:rsidP="00E31A21">
            <w:pPr>
              <w:pStyle w:val="ConsPlusNormal"/>
            </w:pP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single" w:sz="4" w:space="0" w:color="auto"/>
              <w:right w:val="nil"/>
            </w:tcBorders>
          </w:tcPr>
          <w:p w:rsidR="001C6E09" w:rsidRPr="000771E7" w:rsidRDefault="001C6E09" w:rsidP="00E31A21">
            <w:pPr>
              <w:pStyle w:val="ConsPlusNormal"/>
            </w:pPr>
          </w:p>
        </w:tc>
      </w:tr>
      <w:tr w:rsidR="001C6E09" w:rsidRPr="000771E7" w:rsidTr="00E31A21">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1C6E09" w:rsidRPr="000771E7" w:rsidRDefault="001C6E09" w:rsidP="00E31A21">
            <w:pPr>
              <w:pStyle w:val="ConsPlusNormal"/>
            </w:pP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single" w:sz="4" w:space="0" w:color="auto"/>
              <w:left w:val="nil"/>
              <w:bottom w:val="single" w:sz="4" w:space="0" w:color="auto"/>
              <w:right w:val="nil"/>
            </w:tcBorders>
          </w:tcPr>
          <w:p w:rsidR="001C6E09" w:rsidRPr="000771E7" w:rsidRDefault="001C6E09" w:rsidP="00E31A21">
            <w:pPr>
              <w:pStyle w:val="ConsPlusNormal"/>
            </w:pPr>
          </w:p>
        </w:tc>
      </w:tr>
      <w:tr w:rsidR="001C6E09" w:rsidRPr="000771E7" w:rsidTr="00E31A21">
        <w:tc>
          <w:tcPr>
            <w:tcW w:w="779" w:type="dxa"/>
            <w:tcBorders>
              <w:top w:val="single" w:sz="4" w:space="0" w:color="auto"/>
              <w:left w:val="nil"/>
              <w:bottom w:val="nil"/>
              <w:right w:val="nil"/>
            </w:tcBorders>
          </w:tcPr>
          <w:p w:rsidR="001C6E09" w:rsidRPr="000771E7" w:rsidRDefault="001C6E09" w:rsidP="00E31A21">
            <w:pPr>
              <w:pStyle w:val="ConsPlusNormal"/>
            </w:pPr>
            <w:r w:rsidRPr="000771E7">
              <w:t>И</w:t>
            </w:r>
            <w:r w:rsidRPr="000771E7">
              <w:lastRenderedPageBreak/>
              <w:t>НН</w:t>
            </w:r>
          </w:p>
        </w:tc>
        <w:tc>
          <w:tcPr>
            <w:tcW w:w="3362" w:type="dxa"/>
            <w:gridSpan w:val="2"/>
            <w:tcBorders>
              <w:top w:val="single" w:sz="4" w:space="0" w:color="auto"/>
              <w:left w:val="nil"/>
              <w:bottom w:val="single" w:sz="4" w:space="0" w:color="auto"/>
              <w:right w:val="nil"/>
            </w:tcBorders>
          </w:tcPr>
          <w:p w:rsidR="001C6E09" w:rsidRPr="000771E7" w:rsidRDefault="001C6E09" w:rsidP="00E31A21">
            <w:pPr>
              <w:pStyle w:val="ConsPlusNormal"/>
            </w:pP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single" w:sz="4" w:space="0" w:color="auto"/>
              <w:left w:val="nil"/>
              <w:bottom w:val="nil"/>
              <w:right w:val="nil"/>
            </w:tcBorders>
          </w:tcPr>
          <w:p w:rsidR="001C6E09" w:rsidRPr="000771E7" w:rsidRDefault="001C6E09" w:rsidP="00E31A21">
            <w:pPr>
              <w:pStyle w:val="ConsPlusNormal"/>
            </w:pPr>
          </w:p>
        </w:tc>
      </w:tr>
      <w:tr w:rsidR="001C6E09" w:rsidRPr="000771E7" w:rsidTr="00E31A21">
        <w:tc>
          <w:tcPr>
            <w:tcW w:w="2667" w:type="dxa"/>
            <w:gridSpan w:val="2"/>
            <w:tcBorders>
              <w:top w:val="nil"/>
              <w:left w:val="nil"/>
              <w:bottom w:val="nil"/>
              <w:right w:val="nil"/>
            </w:tcBorders>
          </w:tcPr>
          <w:p w:rsidR="001C6E09" w:rsidRPr="000771E7" w:rsidRDefault="001C6E09" w:rsidP="00E31A21">
            <w:pPr>
              <w:pStyle w:val="ConsPlusNormal"/>
            </w:pPr>
            <w:r w:rsidRPr="000771E7">
              <w:lastRenderedPageBreak/>
              <w:t>Тип розничного рынка</w:t>
            </w:r>
          </w:p>
        </w:tc>
        <w:tc>
          <w:tcPr>
            <w:tcW w:w="1474" w:type="dxa"/>
            <w:tcBorders>
              <w:top w:val="single" w:sz="4" w:space="0" w:color="auto"/>
              <w:left w:val="nil"/>
              <w:bottom w:val="single" w:sz="4" w:space="0" w:color="auto"/>
              <w:right w:val="nil"/>
            </w:tcBorders>
          </w:tcPr>
          <w:p w:rsidR="001C6E09" w:rsidRPr="000771E7" w:rsidRDefault="001C6E09" w:rsidP="00E31A21">
            <w:pPr>
              <w:pStyle w:val="ConsPlusNormal"/>
            </w:pP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nil"/>
              <w:right w:val="nil"/>
            </w:tcBorders>
          </w:tcPr>
          <w:p w:rsidR="001C6E09" w:rsidRPr="000771E7" w:rsidRDefault="001C6E09" w:rsidP="00E31A21">
            <w:pPr>
              <w:pStyle w:val="ConsPlusNormal"/>
            </w:pPr>
          </w:p>
        </w:tc>
      </w:tr>
      <w:tr w:rsidR="001C6E09" w:rsidRPr="000771E7" w:rsidTr="00E31A21">
        <w:tc>
          <w:tcPr>
            <w:tcW w:w="4141" w:type="dxa"/>
            <w:gridSpan w:val="3"/>
            <w:tcBorders>
              <w:top w:val="nil"/>
              <w:left w:val="nil"/>
              <w:bottom w:val="nil"/>
              <w:right w:val="nil"/>
            </w:tcBorders>
          </w:tcPr>
          <w:p w:rsidR="001C6E09" w:rsidRPr="000771E7" w:rsidRDefault="001C6E09" w:rsidP="00E31A21">
            <w:pPr>
              <w:pStyle w:val="ConsPlusNormal"/>
            </w:pP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nil"/>
              <w:right w:val="nil"/>
            </w:tcBorders>
          </w:tcPr>
          <w:p w:rsidR="001C6E09" w:rsidRPr="000771E7" w:rsidRDefault="001C6E09" w:rsidP="00E31A21">
            <w:pPr>
              <w:pStyle w:val="ConsPlusNormal"/>
            </w:pPr>
          </w:p>
        </w:tc>
      </w:tr>
      <w:tr w:rsidR="001C6E09" w:rsidRPr="000771E7" w:rsidTr="00E31A21">
        <w:tc>
          <w:tcPr>
            <w:tcW w:w="4141" w:type="dxa"/>
            <w:gridSpan w:val="3"/>
            <w:tcBorders>
              <w:top w:val="nil"/>
              <w:left w:val="nil"/>
              <w:bottom w:val="nil"/>
              <w:right w:val="nil"/>
            </w:tcBorders>
          </w:tcPr>
          <w:p w:rsidR="001C6E09" w:rsidRPr="000771E7" w:rsidRDefault="001C6E09" w:rsidP="00E31A21">
            <w:pPr>
              <w:pStyle w:val="ConsPlusNormal"/>
            </w:pPr>
            <w:r w:rsidRPr="000771E7">
              <w:t>Срок действия разрешения</w:t>
            </w: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nil"/>
              <w:right w:val="nil"/>
            </w:tcBorders>
          </w:tcPr>
          <w:p w:rsidR="001C6E09" w:rsidRPr="000771E7" w:rsidRDefault="001C6E09" w:rsidP="00E31A21">
            <w:pPr>
              <w:pStyle w:val="ConsPlusNormal"/>
            </w:pPr>
            <w:r w:rsidRPr="000771E7">
              <w:t>Дата принятия решения</w:t>
            </w:r>
          </w:p>
          <w:p w:rsidR="001C6E09" w:rsidRPr="000771E7" w:rsidRDefault="001C6E09" w:rsidP="00E31A21">
            <w:pPr>
              <w:pStyle w:val="ConsPlusNormal"/>
            </w:pPr>
            <w:r w:rsidRPr="000771E7">
              <w:t>о предоставлении разрешения</w:t>
            </w:r>
          </w:p>
        </w:tc>
      </w:tr>
      <w:tr w:rsidR="001C6E09" w:rsidRPr="000771E7" w:rsidTr="00E31A21">
        <w:tc>
          <w:tcPr>
            <w:tcW w:w="4141" w:type="dxa"/>
            <w:gridSpan w:val="3"/>
            <w:tcBorders>
              <w:top w:val="nil"/>
              <w:left w:val="nil"/>
              <w:bottom w:val="nil"/>
              <w:right w:val="nil"/>
            </w:tcBorders>
          </w:tcPr>
          <w:p w:rsidR="001C6E09" w:rsidRPr="000771E7" w:rsidRDefault="001C6E09" w:rsidP="00E31A21">
            <w:pPr>
              <w:pStyle w:val="ConsPlusNormal"/>
            </w:pPr>
            <w:r w:rsidRPr="000771E7">
              <w:t>с "___" _________ 20__ года</w:t>
            </w:r>
          </w:p>
          <w:p w:rsidR="001C6E09" w:rsidRPr="000771E7" w:rsidRDefault="001C6E09" w:rsidP="00E31A21">
            <w:pPr>
              <w:pStyle w:val="ConsPlusNormal"/>
            </w:pPr>
            <w:r w:rsidRPr="000771E7">
              <w:t>по "___" _________ 20__ года</w:t>
            </w:r>
          </w:p>
        </w:tc>
        <w:tc>
          <w:tcPr>
            <w:tcW w:w="677" w:type="dxa"/>
            <w:tcBorders>
              <w:top w:val="nil"/>
              <w:left w:val="nil"/>
              <w:bottom w:val="nil"/>
              <w:right w:val="nil"/>
            </w:tcBorders>
          </w:tcPr>
          <w:p w:rsidR="001C6E09" w:rsidRPr="000771E7" w:rsidRDefault="001C6E09" w:rsidP="00E31A21">
            <w:pPr>
              <w:pStyle w:val="ConsPlusNormal"/>
            </w:pPr>
          </w:p>
        </w:tc>
        <w:tc>
          <w:tcPr>
            <w:tcW w:w="4252" w:type="dxa"/>
            <w:tcBorders>
              <w:top w:val="nil"/>
              <w:left w:val="nil"/>
              <w:bottom w:val="nil"/>
              <w:right w:val="nil"/>
            </w:tcBorders>
            <w:vAlign w:val="bottom"/>
          </w:tcPr>
          <w:p w:rsidR="001C6E09" w:rsidRPr="000771E7" w:rsidRDefault="001C6E09" w:rsidP="00E31A21">
            <w:pPr>
              <w:pStyle w:val="ConsPlusNormal"/>
            </w:pPr>
            <w:r w:rsidRPr="000771E7">
              <w:t>"___" _________ 20__ года</w:t>
            </w:r>
          </w:p>
        </w:tc>
      </w:tr>
    </w:tbl>
    <w:p w:rsidR="001C6E09" w:rsidRPr="000771E7" w:rsidRDefault="001C6E09" w:rsidP="001C6E09">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1C6E09" w:rsidRPr="000771E7" w:rsidTr="00E31A21">
        <w:tc>
          <w:tcPr>
            <w:tcW w:w="3458" w:type="dxa"/>
            <w:tcBorders>
              <w:top w:val="nil"/>
              <w:left w:val="nil"/>
              <w:bottom w:val="nil"/>
              <w:right w:val="nil"/>
            </w:tcBorders>
          </w:tcPr>
          <w:p w:rsidR="001C6E09" w:rsidRPr="000771E7" w:rsidRDefault="001C6E09" w:rsidP="00E31A21">
            <w:pPr>
              <w:pStyle w:val="ConsPlusNormal"/>
            </w:pPr>
            <w:r w:rsidRPr="000771E7">
              <w:t>Глава администрации муниципального образования</w:t>
            </w:r>
          </w:p>
        </w:tc>
        <w:tc>
          <w:tcPr>
            <w:tcW w:w="1757" w:type="dxa"/>
            <w:tcBorders>
              <w:top w:val="nil"/>
              <w:left w:val="nil"/>
              <w:bottom w:val="single" w:sz="4" w:space="0" w:color="auto"/>
              <w:right w:val="nil"/>
            </w:tcBorders>
          </w:tcPr>
          <w:p w:rsidR="001C6E09" w:rsidRPr="000771E7" w:rsidRDefault="001C6E09" w:rsidP="00E31A21">
            <w:pPr>
              <w:pStyle w:val="ConsPlusNormal"/>
            </w:pPr>
          </w:p>
        </w:tc>
        <w:tc>
          <w:tcPr>
            <w:tcW w:w="340" w:type="dxa"/>
            <w:tcBorders>
              <w:top w:val="nil"/>
              <w:left w:val="nil"/>
              <w:bottom w:val="nil"/>
              <w:right w:val="nil"/>
            </w:tcBorders>
          </w:tcPr>
          <w:p w:rsidR="001C6E09" w:rsidRPr="000771E7" w:rsidRDefault="001C6E09" w:rsidP="00E31A21">
            <w:pPr>
              <w:pStyle w:val="ConsPlusNormal"/>
            </w:pPr>
          </w:p>
        </w:tc>
        <w:tc>
          <w:tcPr>
            <w:tcW w:w="3515" w:type="dxa"/>
            <w:tcBorders>
              <w:top w:val="nil"/>
              <w:left w:val="nil"/>
              <w:bottom w:val="single" w:sz="4" w:space="0" w:color="auto"/>
              <w:right w:val="nil"/>
            </w:tcBorders>
          </w:tcPr>
          <w:p w:rsidR="001C6E09" w:rsidRPr="000771E7" w:rsidRDefault="001C6E09" w:rsidP="00E31A21">
            <w:pPr>
              <w:pStyle w:val="ConsPlusNormal"/>
            </w:pPr>
          </w:p>
        </w:tc>
      </w:tr>
      <w:tr w:rsidR="001C6E09" w:rsidRPr="000771E7" w:rsidTr="00E31A21">
        <w:tc>
          <w:tcPr>
            <w:tcW w:w="3458" w:type="dxa"/>
            <w:tcBorders>
              <w:top w:val="nil"/>
              <w:left w:val="nil"/>
              <w:bottom w:val="nil"/>
              <w:right w:val="nil"/>
            </w:tcBorders>
          </w:tcPr>
          <w:p w:rsidR="001C6E09" w:rsidRPr="000771E7" w:rsidRDefault="001C6E09" w:rsidP="00E31A21">
            <w:pPr>
              <w:pStyle w:val="ConsPlusNormal"/>
            </w:pPr>
          </w:p>
        </w:tc>
        <w:tc>
          <w:tcPr>
            <w:tcW w:w="1757" w:type="dxa"/>
            <w:tcBorders>
              <w:top w:val="single" w:sz="4" w:space="0" w:color="auto"/>
              <w:left w:val="nil"/>
              <w:bottom w:val="nil"/>
              <w:right w:val="nil"/>
            </w:tcBorders>
          </w:tcPr>
          <w:p w:rsidR="001C6E09" w:rsidRPr="000771E7" w:rsidRDefault="001C6E09" w:rsidP="00E31A21">
            <w:pPr>
              <w:pStyle w:val="ConsPlusNormal"/>
              <w:jc w:val="center"/>
            </w:pPr>
            <w:r w:rsidRPr="000771E7">
              <w:t>(подпись)</w:t>
            </w:r>
          </w:p>
        </w:tc>
        <w:tc>
          <w:tcPr>
            <w:tcW w:w="340" w:type="dxa"/>
            <w:tcBorders>
              <w:top w:val="nil"/>
              <w:left w:val="nil"/>
              <w:bottom w:val="nil"/>
              <w:right w:val="nil"/>
            </w:tcBorders>
          </w:tcPr>
          <w:p w:rsidR="001C6E09" w:rsidRPr="000771E7" w:rsidRDefault="001C6E09" w:rsidP="00E31A21">
            <w:pPr>
              <w:pStyle w:val="ConsPlusNormal"/>
            </w:pPr>
          </w:p>
        </w:tc>
        <w:tc>
          <w:tcPr>
            <w:tcW w:w="3515" w:type="dxa"/>
            <w:tcBorders>
              <w:top w:val="single" w:sz="4" w:space="0" w:color="auto"/>
              <w:left w:val="nil"/>
              <w:bottom w:val="nil"/>
              <w:right w:val="nil"/>
            </w:tcBorders>
          </w:tcPr>
          <w:p w:rsidR="001C6E09" w:rsidRPr="000771E7" w:rsidRDefault="001C6E09" w:rsidP="00E31A21">
            <w:pPr>
              <w:pStyle w:val="ConsPlusNormal"/>
              <w:jc w:val="center"/>
            </w:pPr>
            <w:r w:rsidRPr="000771E7">
              <w:t>(фамилия, инициалы)</w:t>
            </w:r>
          </w:p>
        </w:tc>
      </w:tr>
      <w:tr w:rsidR="001C6E09" w:rsidRPr="000771E7" w:rsidTr="00E31A21">
        <w:tc>
          <w:tcPr>
            <w:tcW w:w="9070" w:type="dxa"/>
            <w:gridSpan w:val="4"/>
            <w:tcBorders>
              <w:top w:val="nil"/>
              <w:left w:val="nil"/>
              <w:bottom w:val="nil"/>
              <w:right w:val="nil"/>
            </w:tcBorders>
          </w:tcPr>
          <w:p w:rsidR="001C6E09" w:rsidRPr="000771E7" w:rsidRDefault="001C6E09" w:rsidP="00E31A21">
            <w:pPr>
              <w:pStyle w:val="ConsPlusNormal"/>
            </w:pPr>
            <w:r w:rsidRPr="000771E7">
              <w:t>Место печати</w:t>
            </w:r>
          </w:p>
        </w:tc>
      </w:tr>
    </w:tbl>
    <w:p w:rsidR="001C6E09" w:rsidRPr="000771E7" w:rsidRDefault="001C6E09" w:rsidP="001C6E09">
      <w:pPr>
        <w:pStyle w:val="ConsPlusNormal"/>
        <w:ind w:firstLine="540"/>
      </w:pPr>
    </w:p>
    <w:p w:rsidR="001C6E09" w:rsidRPr="000771E7" w:rsidRDefault="001C6E09" w:rsidP="001C6E09">
      <w:pPr>
        <w:pStyle w:val="ConsPlusNormal"/>
        <w:ind w:firstLine="540"/>
      </w:pPr>
      <w:r w:rsidRPr="000771E7">
        <w:t>--------------------------------</w:t>
      </w:r>
    </w:p>
    <w:p w:rsidR="001C6E09" w:rsidRPr="000771E7" w:rsidRDefault="001C6E09" w:rsidP="001C6E09">
      <w:pPr>
        <w:pStyle w:val="ConsPlusNormal"/>
        <w:spacing w:before="200"/>
        <w:ind w:firstLine="540"/>
      </w:pPr>
      <w:r w:rsidRPr="000771E7">
        <w:t>&lt;*&gt; Номер разрешения имеет формат 47-ОКТМО-XX, где ОКТМО - код ОКТМО (городского, сельского поселения или городского округа), XX - порядковый номер.</w:t>
      </w:r>
    </w:p>
    <w:p w:rsidR="001C6E09" w:rsidRPr="000771E7" w:rsidRDefault="001C6E09" w:rsidP="001C6E09">
      <w:pPr>
        <w:pStyle w:val="ConsPlusNormal"/>
        <w:ind w:firstLine="540"/>
      </w:pPr>
    </w:p>
    <w:p w:rsidR="001C6E09" w:rsidRPr="000771E7" w:rsidRDefault="001C6E09" w:rsidP="001C6E09">
      <w:pPr>
        <w:widowControl w:val="0"/>
        <w:autoSpaceDE w:val="0"/>
        <w:autoSpaceDN w:val="0"/>
        <w:adjustRightInd w:val="0"/>
        <w:jc w:val="both"/>
        <w:rPr>
          <w:rFonts w:ascii="Courier New" w:hAnsi="Courier New" w:cs="Courier New"/>
          <w:sz w:val="22"/>
          <w:szCs w:val="22"/>
        </w:rPr>
      </w:pPr>
    </w:p>
    <w:p w:rsidR="001C6E09" w:rsidRPr="000771E7" w:rsidRDefault="001C6E09" w:rsidP="001C6E09">
      <w:pPr>
        <w:rPr>
          <w:sz w:val="26"/>
          <w:szCs w:val="26"/>
          <w:lang w:eastAsia="en-US"/>
        </w:rPr>
      </w:pPr>
      <w:bookmarkStart w:id="9" w:name="Par823"/>
      <w:bookmarkEnd w:id="9"/>
      <w:r w:rsidRPr="000771E7">
        <w:rPr>
          <w:sz w:val="26"/>
          <w:szCs w:val="26"/>
          <w:lang w:eastAsia="en-US"/>
        </w:rPr>
        <w:br w:type="page"/>
      </w:r>
    </w:p>
    <w:p w:rsidR="001C6E09" w:rsidRPr="000771E7" w:rsidRDefault="001C6E09" w:rsidP="001C6E09">
      <w:pPr>
        <w:widowControl w:val="0"/>
        <w:autoSpaceDE w:val="0"/>
        <w:autoSpaceDN w:val="0"/>
        <w:adjustRightInd w:val="0"/>
        <w:jc w:val="right"/>
        <w:outlineLvl w:val="1"/>
        <w:rPr>
          <w:color w:val="FF0000"/>
          <w:lang w:eastAsia="en-US"/>
        </w:rPr>
      </w:pPr>
      <w:r w:rsidRPr="000771E7">
        <w:rPr>
          <w:color w:val="FF0000"/>
          <w:lang w:eastAsia="en-US"/>
        </w:rPr>
        <w:t xml:space="preserve">Приложение 3 </w:t>
      </w:r>
    </w:p>
    <w:p w:rsidR="001C6E09" w:rsidRPr="000771E7" w:rsidRDefault="001C6E09" w:rsidP="001C6E09">
      <w:pPr>
        <w:widowControl w:val="0"/>
        <w:autoSpaceDE w:val="0"/>
        <w:autoSpaceDN w:val="0"/>
        <w:adjustRightInd w:val="0"/>
        <w:jc w:val="right"/>
        <w:rPr>
          <w:color w:val="FF0000"/>
          <w:lang w:eastAsia="en-US"/>
        </w:rPr>
      </w:pPr>
      <w:r w:rsidRPr="000771E7">
        <w:rPr>
          <w:color w:val="FF0000"/>
          <w:lang w:eastAsia="en-US"/>
        </w:rPr>
        <w:t>к Административному регламенту</w:t>
      </w:r>
    </w:p>
    <w:p w:rsidR="001C6E09" w:rsidRPr="000771E7" w:rsidRDefault="001C6E09" w:rsidP="001C6E09">
      <w:pPr>
        <w:widowControl w:val="0"/>
        <w:autoSpaceDE w:val="0"/>
        <w:autoSpaceDN w:val="0"/>
        <w:adjustRightInd w:val="0"/>
        <w:ind w:firstLine="540"/>
        <w:jc w:val="both"/>
        <w:rPr>
          <w:lang w:eastAsia="en-US"/>
        </w:rPr>
      </w:pPr>
    </w:p>
    <w:p w:rsidR="001C6E09" w:rsidRPr="000771E7" w:rsidRDefault="001C6E09" w:rsidP="001C6E09">
      <w:pPr>
        <w:autoSpaceDE w:val="0"/>
        <w:autoSpaceDN w:val="0"/>
        <w:adjustRightInd w:val="0"/>
        <w:rPr>
          <w:rFonts w:eastAsia="Calibri"/>
          <w:lang w:eastAsia="en-US"/>
        </w:rPr>
      </w:pPr>
      <w:bookmarkStart w:id="10" w:name="Par826"/>
      <w:bookmarkEnd w:id="10"/>
      <w:r w:rsidRPr="000771E7">
        <w:rPr>
          <w:rFonts w:eastAsia="Calibri"/>
          <w:lang w:eastAsia="en-US"/>
        </w:rPr>
        <w:t>(Форма)</w:t>
      </w:r>
    </w:p>
    <w:p w:rsidR="001C6E09" w:rsidRPr="000771E7" w:rsidRDefault="001C6E09" w:rsidP="001C6E09">
      <w:pPr>
        <w:autoSpaceDE w:val="0"/>
        <w:autoSpaceDN w:val="0"/>
        <w:adjustRightInd w:val="0"/>
        <w:jc w:val="both"/>
        <w:rPr>
          <w:rFonts w:eastAsia="Calibri"/>
          <w:lang w:eastAsia="en-US"/>
        </w:rPr>
      </w:pPr>
    </w:p>
    <w:p w:rsidR="001C6E09" w:rsidRPr="000771E7" w:rsidRDefault="001C6E09" w:rsidP="001C6E09">
      <w:pPr>
        <w:autoSpaceDE w:val="0"/>
        <w:autoSpaceDN w:val="0"/>
        <w:adjustRightInd w:val="0"/>
        <w:spacing w:after="200"/>
        <w:jc w:val="both"/>
        <w:rPr>
          <w:rFonts w:eastAsia="Calibri"/>
          <w:lang w:eastAsia="en-US"/>
        </w:rPr>
      </w:pPr>
      <w:r w:rsidRPr="000771E7">
        <w:rPr>
          <w:rFonts w:eastAsia="Calibri"/>
          <w:lang w:eastAsia="en-US"/>
        </w:rPr>
        <w:t>&lt;на бланке органа местного самоуправления&gt;</w:t>
      </w:r>
    </w:p>
    <w:p w:rsidR="001C6E09" w:rsidRPr="000771E7" w:rsidRDefault="001C6E09" w:rsidP="001C6E09">
      <w:pPr>
        <w:autoSpaceDE w:val="0"/>
        <w:autoSpaceDN w:val="0"/>
        <w:adjustRightInd w:val="0"/>
        <w:spacing w:after="200"/>
        <w:jc w:val="both"/>
        <w:rPr>
          <w:rFonts w:eastAsia="Calibri"/>
          <w:lang w:eastAsia="en-US"/>
        </w:rPr>
      </w:pPr>
    </w:p>
    <w:p w:rsidR="001C6E09" w:rsidRPr="000771E7" w:rsidRDefault="001C6E09" w:rsidP="001C6E09">
      <w:pPr>
        <w:autoSpaceDE w:val="0"/>
        <w:autoSpaceDN w:val="0"/>
        <w:adjustRightInd w:val="0"/>
        <w:spacing w:after="200"/>
        <w:jc w:val="center"/>
        <w:rPr>
          <w:rFonts w:eastAsia="Calibri"/>
          <w:sz w:val="26"/>
          <w:szCs w:val="26"/>
          <w:lang w:eastAsia="en-US"/>
        </w:rPr>
      </w:pPr>
      <w:r w:rsidRPr="000771E7">
        <w:rPr>
          <w:rFonts w:eastAsia="Calibri"/>
          <w:sz w:val="26"/>
          <w:szCs w:val="26"/>
          <w:lang w:eastAsia="en-US"/>
        </w:rPr>
        <w:t>УВЕДОМЛЕНИЕ</w:t>
      </w:r>
    </w:p>
    <w:p w:rsidR="001C6E09" w:rsidRPr="000771E7" w:rsidRDefault="001C6E09" w:rsidP="001C6E09">
      <w:pPr>
        <w:autoSpaceDE w:val="0"/>
        <w:autoSpaceDN w:val="0"/>
        <w:adjustRightInd w:val="0"/>
        <w:spacing w:after="200"/>
        <w:jc w:val="center"/>
        <w:rPr>
          <w:rFonts w:eastAsia="Calibri"/>
          <w:sz w:val="26"/>
          <w:szCs w:val="26"/>
          <w:lang w:eastAsia="en-US"/>
        </w:rPr>
      </w:pPr>
      <w:r w:rsidRPr="000771E7">
        <w:rPr>
          <w:rFonts w:eastAsia="Calibri"/>
          <w:sz w:val="26"/>
          <w:szCs w:val="26"/>
          <w:lang w:eastAsia="en-US"/>
        </w:rPr>
        <w:t>ОБ ОТКАЗЕ В ВЫДАЧЕ РАЗРЕШЕНИЯ НА ПРАВО ОРГАНИЗАЦИИ</w:t>
      </w:r>
    </w:p>
    <w:p w:rsidR="001C6E09" w:rsidRPr="000771E7" w:rsidRDefault="001C6E09" w:rsidP="001C6E09">
      <w:pPr>
        <w:autoSpaceDE w:val="0"/>
        <w:autoSpaceDN w:val="0"/>
        <w:adjustRightInd w:val="0"/>
        <w:spacing w:after="200"/>
        <w:jc w:val="center"/>
        <w:rPr>
          <w:rFonts w:eastAsia="Calibri"/>
          <w:sz w:val="26"/>
          <w:szCs w:val="26"/>
          <w:lang w:eastAsia="en-US"/>
        </w:rPr>
      </w:pPr>
      <w:r w:rsidRPr="000771E7">
        <w:rPr>
          <w:rFonts w:eastAsia="Calibri"/>
          <w:sz w:val="26"/>
          <w:szCs w:val="26"/>
          <w:lang w:eastAsia="en-US"/>
        </w:rPr>
        <w:t>РОЗНИЧНОГО РЫНКА НА ТЕРРИТОРИИ ЛЕНИНГРАДСКОЙ ОБЛАСТИ</w:t>
      </w:r>
    </w:p>
    <w:p w:rsidR="001C6E09" w:rsidRPr="000771E7" w:rsidRDefault="001C6E09" w:rsidP="001C6E09">
      <w:pPr>
        <w:autoSpaceDE w:val="0"/>
        <w:autoSpaceDN w:val="0"/>
        <w:adjustRightInd w:val="0"/>
        <w:spacing w:after="200"/>
        <w:jc w:val="center"/>
        <w:rPr>
          <w:rFonts w:eastAsia="Calibri"/>
          <w:sz w:val="26"/>
          <w:szCs w:val="26"/>
          <w:lang w:eastAsia="en-US"/>
        </w:rPr>
      </w:pPr>
      <w:r w:rsidRPr="000771E7">
        <w:rPr>
          <w:rFonts w:eastAsia="Calibri"/>
          <w:sz w:val="26"/>
          <w:szCs w:val="26"/>
          <w:lang w:eastAsia="en-US"/>
        </w:rPr>
        <w:t>N ________________ ОТ "___" ________ 20__ ГОДА</w:t>
      </w:r>
    </w:p>
    <w:p w:rsidR="001C6E09" w:rsidRPr="000771E7" w:rsidRDefault="001C6E09" w:rsidP="001C6E09">
      <w:pPr>
        <w:autoSpaceDE w:val="0"/>
        <w:autoSpaceDN w:val="0"/>
        <w:adjustRightInd w:val="0"/>
        <w:spacing w:after="200"/>
        <w:jc w:val="both"/>
        <w:rPr>
          <w:rFonts w:eastAsia="Calibri"/>
          <w:sz w:val="26"/>
          <w:szCs w:val="26"/>
          <w:lang w:eastAsia="en-US"/>
        </w:rPr>
      </w:pP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Наименование юридического лица _______________________ ИНН __________</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Адрес юридического лица: ____________________________________________</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На основании ________________________________________________________</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 xml:space="preserve">                    (наименование, дата и номер правового акта)</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отказано в выдаче разрешение на организацию розничного рынка</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 xml:space="preserve">на территории Ленинградской области </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_____________________________________________________________________</w:t>
      </w:r>
    </w:p>
    <w:p w:rsidR="001C6E09" w:rsidRPr="000771E7" w:rsidRDefault="001C6E09" w:rsidP="001C6E09">
      <w:pPr>
        <w:autoSpaceDE w:val="0"/>
        <w:autoSpaceDN w:val="0"/>
        <w:adjustRightInd w:val="0"/>
        <w:spacing w:after="200"/>
        <w:jc w:val="center"/>
        <w:rPr>
          <w:rFonts w:eastAsia="Calibri"/>
          <w:sz w:val="26"/>
          <w:szCs w:val="26"/>
          <w:lang w:eastAsia="en-US"/>
        </w:rPr>
      </w:pPr>
      <w:r w:rsidRPr="000771E7">
        <w:rPr>
          <w:rFonts w:eastAsia="Calibri"/>
          <w:sz w:val="26"/>
          <w:szCs w:val="26"/>
          <w:lang w:eastAsia="en-US"/>
        </w:rPr>
        <w:t>(причина отказа в выдаче разрешения)</w:t>
      </w:r>
    </w:p>
    <w:p w:rsidR="001C6E09" w:rsidRPr="000771E7" w:rsidRDefault="001C6E09" w:rsidP="001C6E09">
      <w:pPr>
        <w:autoSpaceDE w:val="0"/>
        <w:autoSpaceDN w:val="0"/>
        <w:adjustRightInd w:val="0"/>
        <w:spacing w:after="200"/>
        <w:jc w:val="both"/>
        <w:rPr>
          <w:rFonts w:eastAsia="Calibri"/>
          <w:sz w:val="26"/>
          <w:szCs w:val="26"/>
          <w:lang w:eastAsia="en-US"/>
        </w:rPr>
      </w:pP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Глава администрации</w:t>
      </w:r>
    </w:p>
    <w:p w:rsidR="001C6E09" w:rsidRPr="000771E7"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муниципального образования    _____________   _______________________</w:t>
      </w:r>
    </w:p>
    <w:p w:rsidR="001C6E09" w:rsidRPr="001C6E09" w:rsidRDefault="001C6E09" w:rsidP="001C6E09">
      <w:pPr>
        <w:autoSpaceDE w:val="0"/>
        <w:autoSpaceDN w:val="0"/>
        <w:adjustRightInd w:val="0"/>
        <w:spacing w:after="200"/>
        <w:jc w:val="both"/>
        <w:rPr>
          <w:rFonts w:eastAsia="Calibri"/>
          <w:sz w:val="26"/>
          <w:szCs w:val="26"/>
          <w:lang w:eastAsia="en-US"/>
        </w:rPr>
      </w:pPr>
      <w:r w:rsidRPr="000771E7">
        <w:rPr>
          <w:rFonts w:eastAsia="Calibri"/>
          <w:sz w:val="26"/>
          <w:szCs w:val="26"/>
          <w:lang w:eastAsia="en-US"/>
        </w:rPr>
        <w:t xml:space="preserve">                                                           (подпись)              (фамилия, инициалы)</w:t>
      </w:r>
    </w:p>
    <w:p w:rsidR="001C6E09" w:rsidRPr="00964970" w:rsidRDefault="001C6E09" w:rsidP="001C6E09">
      <w:pPr>
        <w:widowControl w:val="0"/>
        <w:autoSpaceDE w:val="0"/>
        <w:autoSpaceDN w:val="0"/>
        <w:adjustRightInd w:val="0"/>
        <w:rPr>
          <w:sz w:val="26"/>
          <w:szCs w:val="26"/>
        </w:rPr>
      </w:pPr>
    </w:p>
    <w:p w:rsidR="001C6E09" w:rsidRDefault="001C6E09" w:rsidP="001C6E09">
      <w:pPr>
        <w:jc w:val="center"/>
        <w:rPr>
          <w:b/>
          <w:sz w:val="28"/>
          <w:szCs w:val="28"/>
        </w:rPr>
      </w:pPr>
    </w:p>
    <w:sectPr w:rsidR="001C6E09" w:rsidSect="0020697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7D"/>
    <w:rsid w:val="000771E7"/>
    <w:rsid w:val="0016007C"/>
    <w:rsid w:val="001C6E09"/>
    <w:rsid w:val="0020697D"/>
    <w:rsid w:val="0033132F"/>
    <w:rsid w:val="00341C18"/>
    <w:rsid w:val="005C4494"/>
    <w:rsid w:val="007E2A65"/>
    <w:rsid w:val="009C24F0"/>
    <w:rsid w:val="009D6A0C"/>
    <w:rsid w:val="009E0381"/>
    <w:rsid w:val="00A63999"/>
    <w:rsid w:val="00C67218"/>
    <w:rsid w:val="00D6546A"/>
    <w:rsid w:val="00D70273"/>
    <w:rsid w:val="00DA6CA9"/>
    <w:rsid w:val="00E31A21"/>
    <w:rsid w:val="00F0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C0F6"/>
  <w15:chartTrackingRefBased/>
  <w15:docId w15:val="{D584426A-0F54-407E-9B05-C757CE90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97D"/>
    <w:rPr>
      <w:rFonts w:ascii="Times New Roman" w:eastAsia="Times New Roman" w:hAnsi="Times New Roman"/>
      <w:sz w:val="24"/>
      <w:szCs w:val="24"/>
      <w:lang w:val="ru-RU" w:eastAsia="ru-RU"/>
    </w:rPr>
  </w:style>
  <w:style w:type="paragraph" w:styleId="2">
    <w:name w:val="heading 2"/>
    <w:basedOn w:val="a"/>
    <w:next w:val="a"/>
    <w:link w:val="20"/>
    <w:unhideWhenUsed/>
    <w:qFormat/>
    <w:rsid w:val="001C6E0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styleId="a5">
    <w:name w:val="Normal (Web)"/>
    <w:basedOn w:val="a"/>
    <w:unhideWhenUsed/>
    <w:rsid w:val="009D6A0C"/>
  </w:style>
  <w:style w:type="paragraph" w:styleId="a6">
    <w:name w:val="List Paragraph"/>
    <w:basedOn w:val="a"/>
    <w:qFormat/>
    <w:rsid w:val="009D6A0C"/>
    <w:pPr>
      <w:spacing w:after="200" w:line="276" w:lineRule="auto"/>
      <w:ind w:left="720"/>
      <w:contextualSpacing/>
    </w:pPr>
    <w:rPr>
      <w:rFonts w:ascii="Calibri" w:hAnsi="Calibri"/>
      <w:sz w:val="22"/>
      <w:szCs w:val="22"/>
    </w:rPr>
  </w:style>
  <w:style w:type="paragraph" w:customStyle="1" w:styleId="ConsPlusNormal">
    <w:name w:val="ConsPlusNormal"/>
    <w:rsid w:val="009D6A0C"/>
    <w:pPr>
      <w:widowControl w:val="0"/>
      <w:autoSpaceDE w:val="0"/>
      <w:autoSpaceDN w:val="0"/>
      <w:adjustRightInd w:val="0"/>
      <w:ind w:firstLine="720"/>
      <w:jc w:val="both"/>
    </w:pPr>
    <w:rPr>
      <w:rFonts w:ascii="Arial" w:eastAsia="Times New Roman" w:hAnsi="Arial" w:cs="Arial"/>
      <w:lang w:val="ru-RU" w:eastAsia="ru-RU"/>
    </w:rPr>
  </w:style>
  <w:style w:type="character" w:styleId="a7">
    <w:name w:val="Hyperlink"/>
    <w:uiPriority w:val="99"/>
    <w:unhideWhenUsed/>
    <w:rsid w:val="009D6A0C"/>
    <w:rPr>
      <w:color w:val="0000FF"/>
      <w:u w:val="single"/>
    </w:rPr>
  </w:style>
  <w:style w:type="character" w:customStyle="1" w:styleId="20">
    <w:name w:val="Заголовок 2 Знак"/>
    <w:link w:val="2"/>
    <w:rsid w:val="001C6E09"/>
    <w:rPr>
      <w:rFonts w:ascii="Cambria" w:eastAsia="Times New Roman" w:hAnsi="Cambria"/>
      <w:b/>
      <w:bCs/>
      <w:i/>
      <w:iCs/>
      <w:sz w:val="28"/>
      <w:szCs w:val="28"/>
    </w:rPr>
  </w:style>
  <w:style w:type="paragraph" w:customStyle="1" w:styleId="ConsPlusNonformat">
    <w:name w:val="ConsPlusNonformat"/>
    <w:uiPriority w:val="99"/>
    <w:rsid w:val="001C6E09"/>
    <w:pPr>
      <w:widowControl w:val="0"/>
      <w:autoSpaceDE w:val="0"/>
      <w:autoSpaceDN w:val="0"/>
      <w:adjustRightInd w:val="0"/>
    </w:pPr>
    <w:rPr>
      <w:rFonts w:ascii="Courier New" w:eastAsia="Times New Roman" w:hAnsi="Courier New" w:cs="Courier New"/>
      <w:lang w:val="ru-RU" w:eastAsia="ru-RU"/>
    </w:rPr>
  </w:style>
  <w:style w:type="paragraph" w:styleId="a8">
    <w:name w:val="header"/>
    <w:basedOn w:val="a"/>
    <w:link w:val="a9"/>
    <w:uiPriority w:val="99"/>
    <w:unhideWhenUsed/>
    <w:rsid w:val="001C6E09"/>
    <w:pPr>
      <w:tabs>
        <w:tab w:val="center" w:pos="4677"/>
        <w:tab w:val="right" w:pos="9355"/>
      </w:tabs>
      <w:suppressAutoHyphens/>
    </w:pPr>
    <w:rPr>
      <w:sz w:val="20"/>
      <w:szCs w:val="20"/>
      <w:lang w:eastAsia="ar-SA"/>
    </w:rPr>
  </w:style>
  <w:style w:type="character" w:customStyle="1" w:styleId="a9">
    <w:name w:val="Верхний колонтитул Знак"/>
    <w:link w:val="a8"/>
    <w:uiPriority w:val="99"/>
    <w:rsid w:val="001C6E09"/>
    <w:rPr>
      <w:rFonts w:ascii="Times New Roman" w:eastAsia="Times New Roman" w:hAnsi="Times New Roman"/>
      <w:lang w:eastAsia="ar-SA"/>
    </w:rPr>
  </w:style>
  <w:style w:type="paragraph" w:styleId="aa">
    <w:name w:val="footer"/>
    <w:basedOn w:val="a"/>
    <w:link w:val="ab"/>
    <w:uiPriority w:val="99"/>
    <w:unhideWhenUsed/>
    <w:rsid w:val="001C6E09"/>
    <w:pPr>
      <w:tabs>
        <w:tab w:val="center" w:pos="4677"/>
        <w:tab w:val="right" w:pos="9355"/>
      </w:tabs>
      <w:suppressAutoHyphens/>
    </w:pPr>
    <w:rPr>
      <w:sz w:val="20"/>
      <w:szCs w:val="20"/>
      <w:lang w:eastAsia="ar-SA"/>
    </w:rPr>
  </w:style>
  <w:style w:type="character" w:customStyle="1" w:styleId="ab">
    <w:name w:val="Нижний колонтитул Знак"/>
    <w:link w:val="aa"/>
    <w:uiPriority w:val="99"/>
    <w:rsid w:val="001C6E09"/>
    <w:rPr>
      <w:rFonts w:ascii="Times New Roman" w:eastAsia="Times New Roman" w:hAnsi="Times New Roman"/>
      <w:lang w:eastAsia="ar-SA"/>
    </w:rPr>
  </w:style>
  <w:style w:type="paragraph" w:customStyle="1" w:styleId="ac">
    <w:name w:val="Название проектного документа"/>
    <w:basedOn w:val="a"/>
    <w:rsid w:val="001C6E09"/>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1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3" Type="http://schemas.openxmlformats.org/officeDocument/2006/relationships/styles" Target="styles.xml"/><Relationship Id="rId7" Type="http://schemas.openxmlformats.org/officeDocument/2006/relationships/hyperlink" Target="consultantplus://offline/ref=5689D7D866923443E45B940CF9761615A31B81F23A4A14A2E9B946111CED449CA649E16FEAE33548UFs8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664C-2398-4730-A56E-310C1141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10135</Words>
  <Characters>57770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67770</CharactersWithSpaces>
  <SharedDoc>false</SharedDoc>
  <HLinks>
    <vt:vector size="24" baseType="variant">
      <vt:variant>
        <vt:i4>7536694</vt:i4>
      </vt:variant>
      <vt:variant>
        <vt:i4>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2490426</vt:i4>
      </vt:variant>
      <vt:variant>
        <vt:i4>3</vt:i4>
      </vt:variant>
      <vt:variant>
        <vt:i4>0</vt:i4>
      </vt:variant>
      <vt:variant>
        <vt:i4>5</vt:i4>
      </vt:variant>
      <vt:variant>
        <vt:lpwstr>consultantplus://offline/ref=5689D7D866923443E45B8B1DEC761615A31B84FA364614A2E9B946111CED449CA649E16FEAE3354DUFs6I</vt:lpwstr>
      </vt:variant>
      <vt:variant>
        <vt:lpwstr/>
      </vt:variant>
      <vt:variant>
        <vt:i4>2424885</vt:i4>
      </vt:variant>
      <vt:variant>
        <vt:i4>0</vt:i4>
      </vt:variant>
      <vt:variant>
        <vt:i4>0</vt:i4>
      </vt:variant>
      <vt:variant>
        <vt:i4>5</vt:i4>
      </vt:variant>
      <vt:variant>
        <vt:lpwstr>consultantplus://offline/ref=5689D7D866923443E45B940CF9761615A31B81F23A4A14A2E9B946111CED449CA649E16FEAE33548UFs8I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Воронцова Татьяна Юрьевна</cp:lastModifiedBy>
  <cp:revision>2</cp:revision>
  <cp:lastPrinted>2023-05-18T13:22:00Z</cp:lastPrinted>
  <dcterms:created xsi:type="dcterms:W3CDTF">2023-05-18T12:45:00Z</dcterms:created>
  <dcterms:modified xsi:type="dcterms:W3CDTF">2023-05-18T12:45:00Z</dcterms:modified>
</cp:coreProperties>
</file>