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B0418" w14:textId="77777777" w:rsidR="00F0052E" w:rsidRPr="00462B70" w:rsidRDefault="00F0052E" w:rsidP="00F0052E">
      <w:pPr>
        <w:pStyle w:val="201"/>
        <w:ind w:left="4820"/>
        <w:jc w:val="right"/>
        <w:rPr>
          <w:b w:val="0"/>
          <w:sz w:val="28"/>
          <w:szCs w:val="28"/>
        </w:rPr>
      </w:pPr>
      <w:r w:rsidRPr="00462B70">
        <w:rPr>
          <w:b w:val="0"/>
          <w:sz w:val="28"/>
          <w:szCs w:val="28"/>
        </w:rPr>
        <w:t>Утвержден</w:t>
      </w:r>
    </w:p>
    <w:p w14:paraId="32C8F04D" w14:textId="77777777" w:rsidR="00F0052E" w:rsidRPr="00462B70" w:rsidRDefault="00F0052E" w:rsidP="00F0052E">
      <w:pPr>
        <w:pStyle w:val="201"/>
        <w:ind w:left="4820"/>
        <w:jc w:val="right"/>
        <w:rPr>
          <w:b w:val="0"/>
          <w:sz w:val="28"/>
          <w:szCs w:val="28"/>
        </w:rPr>
      </w:pPr>
      <w:r w:rsidRPr="00462B70">
        <w:rPr>
          <w:b w:val="0"/>
          <w:sz w:val="28"/>
          <w:szCs w:val="28"/>
        </w:rPr>
        <w:t>постановлением Правительства</w:t>
      </w:r>
    </w:p>
    <w:p w14:paraId="61B77CCF" w14:textId="77777777" w:rsidR="00F0052E" w:rsidRPr="00462B70" w:rsidRDefault="00F0052E" w:rsidP="00F0052E">
      <w:pPr>
        <w:pStyle w:val="201"/>
        <w:ind w:left="4820"/>
        <w:jc w:val="right"/>
        <w:rPr>
          <w:b w:val="0"/>
          <w:sz w:val="28"/>
          <w:szCs w:val="28"/>
        </w:rPr>
      </w:pPr>
      <w:r w:rsidRPr="00462B70">
        <w:rPr>
          <w:b w:val="0"/>
          <w:sz w:val="28"/>
          <w:szCs w:val="28"/>
        </w:rPr>
        <w:t>Ленинградской области</w:t>
      </w:r>
    </w:p>
    <w:p w14:paraId="573BEBF0" w14:textId="45A4C374" w:rsidR="00F0052E" w:rsidRPr="00462B70" w:rsidRDefault="00872A74" w:rsidP="00F0052E">
      <w:pPr>
        <w:pStyle w:val="201"/>
        <w:ind w:left="4820"/>
        <w:jc w:val="right"/>
        <w:rPr>
          <w:b w:val="0"/>
          <w:sz w:val="28"/>
          <w:szCs w:val="28"/>
        </w:rPr>
      </w:pPr>
      <w:r w:rsidRPr="00462B70">
        <w:rPr>
          <w:b w:val="0"/>
          <w:sz w:val="28"/>
          <w:szCs w:val="28"/>
        </w:rPr>
        <w:t>от</w:t>
      </w:r>
      <w:r w:rsidR="00F0052E" w:rsidRPr="00462B70">
        <w:rPr>
          <w:b w:val="0"/>
          <w:sz w:val="28"/>
          <w:szCs w:val="28"/>
        </w:rPr>
        <w:t>________</w:t>
      </w:r>
      <w:r w:rsidRPr="00462B70">
        <w:rPr>
          <w:b w:val="0"/>
          <w:sz w:val="28"/>
          <w:szCs w:val="28"/>
        </w:rPr>
        <w:t>_№____</w:t>
      </w:r>
    </w:p>
    <w:p w14:paraId="61A0C19F" w14:textId="364AAD3F" w:rsidR="00B821A6" w:rsidRPr="00462B70" w:rsidRDefault="00B821A6" w:rsidP="006D014A">
      <w:pPr>
        <w:spacing w:line="240" w:lineRule="auto"/>
        <w:rPr>
          <w:sz w:val="28"/>
          <w:szCs w:val="28"/>
        </w:rPr>
      </w:pPr>
    </w:p>
    <w:p w14:paraId="523E9CEE" w14:textId="77777777" w:rsidR="00851DFF" w:rsidRPr="00462B70" w:rsidRDefault="00851DFF" w:rsidP="006D014A">
      <w:pPr>
        <w:spacing w:line="240" w:lineRule="auto"/>
        <w:rPr>
          <w:sz w:val="28"/>
          <w:szCs w:val="28"/>
        </w:rPr>
      </w:pPr>
    </w:p>
    <w:p w14:paraId="47173B50" w14:textId="77777777" w:rsidR="00851DFF" w:rsidRPr="00462B70" w:rsidRDefault="00851DFF" w:rsidP="006D014A">
      <w:pPr>
        <w:spacing w:line="240" w:lineRule="auto"/>
        <w:rPr>
          <w:sz w:val="28"/>
          <w:szCs w:val="28"/>
        </w:rPr>
      </w:pPr>
    </w:p>
    <w:p w14:paraId="614B58A2" w14:textId="77777777" w:rsidR="00851DFF" w:rsidRPr="00462B70" w:rsidRDefault="00851DFF" w:rsidP="006D014A">
      <w:pPr>
        <w:spacing w:line="240" w:lineRule="auto"/>
        <w:rPr>
          <w:sz w:val="28"/>
          <w:szCs w:val="28"/>
        </w:rPr>
      </w:pPr>
    </w:p>
    <w:p w14:paraId="22942043" w14:textId="77777777" w:rsidR="00851DFF" w:rsidRPr="00462B70" w:rsidRDefault="00851DFF" w:rsidP="006D014A">
      <w:pPr>
        <w:spacing w:line="240" w:lineRule="auto"/>
        <w:rPr>
          <w:sz w:val="28"/>
          <w:szCs w:val="28"/>
        </w:rPr>
      </w:pPr>
    </w:p>
    <w:p w14:paraId="27A662EA" w14:textId="77777777" w:rsidR="00851DFF" w:rsidRPr="00462B70" w:rsidRDefault="00851DFF" w:rsidP="006D014A">
      <w:pPr>
        <w:spacing w:line="240" w:lineRule="auto"/>
        <w:rPr>
          <w:sz w:val="28"/>
          <w:szCs w:val="28"/>
        </w:rPr>
      </w:pPr>
    </w:p>
    <w:p w14:paraId="352D63CE" w14:textId="77777777" w:rsidR="00851DFF" w:rsidRPr="001B7DDF" w:rsidRDefault="00851DFF" w:rsidP="006D014A">
      <w:pPr>
        <w:spacing w:line="240" w:lineRule="auto"/>
        <w:rPr>
          <w:sz w:val="28"/>
          <w:szCs w:val="28"/>
        </w:rPr>
      </w:pPr>
    </w:p>
    <w:p w14:paraId="295AA38A" w14:textId="77777777" w:rsidR="00851DFF" w:rsidRPr="00462B70" w:rsidRDefault="00851DFF" w:rsidP="006D014A">
      <w:pPr>
        <w:spacing w:line="240" w:lineRule="auto"/>
        <w:rPr>
          <w:sz w:val="28"/>
          <w:szCs w:val="28"/>
        </w:rPr>
      </w:pPr>
    </w:p>
    <w:p w14:paraId="1540A679" w14:textId="77777777" w:rsidR="00851DFF" w:rsidRPr="00462B70" w:rsidRDefault="00851DFF" w:rsidP="006D014A">
      <w:pPr>
        <w:spacing w:line="240" w:lineRule="auto"/>
        <w:rPr>
          <w:sz w:val="28"/>
          <w:szCs w:val="28"/>
        </w:rPr>
      </w:pPr>
    </w:p>
    <w:p w14:paraId="6C3F326B" w14:textId="77777777" w:rsidR="00851DFF" w:rsidRPr="00462B70" w:rsidRDefault="00851DFF" w:rsidP="006D014A">
      <w:pPr>
        <w:spacing w:line="240" w:lineRule="auto"/>
        <w:rPr>
          <w:sz w:val="28"/>
          <w:szCs w:val="28"/>
        </w:rPr>
      </w:pPr>
    </w:p>
    <w:p w14:paraId="4F7E1121" w14:textId="77777777" w:rsidR="00851DFF" w:rsidRPr="00462B70" w:rsidRDefault="00851DFF" w:rsidP="006D014A">
      <w:pPr>
        <w:spacing w:line="240" w:lineRule="auto"/>
        <w:rPr>
          <w:sz w:val="28"/>
          <w:szCs w:val="28"/>
        </w:rPr>
      </w:pPr>
    </w:p>
    <w:p w14:paraId="32640C4F" w14:textId="77777777" w:rsidR="00851DFF" w:rsidRPr="00462B70" w:rsidRDefault="00851DFF" w:rsidP="006D014A">
      <w:pPr>
        <w:spacing w:line="240" w:lineRule="auto"/>
        <w:rPr>
          <w:sz w:val="28"/>
          <w:szCs w:val="28"/>
        </w:rPr>
      </w:pPr>
    </w:p>
    <w:p w14:paraId="7EB6FAE5" w14:textId="22699563" w:rsidR="00851DFF" w:rsidRPr="00F16146" w:rsidRDefault="00F16146" w:rsidP="00FA29BC">
      <w:pPr>
        <w:spacing w:line="240" w:lineRule="auto"/>
        <w:jc w:val="center"/>
        <w:rPr>
          <w:b/>
          <w:caps/>
          <w:spacing w:val="20"/>
          <w:sz w:val="28"/>
          <w:szCs w:val="28"/>
        </w:rPr>
      </w:pPr>
      <w:r w:rsidRPr="00F16146">
        <w:rPr>
          <w:b/>
          <w:caps/>
          <w:spacing w:val="20"/>
          <w:sz w:val="28"/>
          <w:szCs w:val="28"/>
        </w:rPr>
        <w:t xml:space="preserve">генеральный план муниципального образования </w:t>
      </w:r>
      <w:r w:rsidR="00124AA8">
        <w:rPr>
          <w:b/>
          <w:caps/>
          <w:spacing w:val="20"/>
          <w:sz w:val="28"/>
          <w:szCs w:val="28"/>
        </w:rPr>
        <w:br/>
      </w:r>
      <w:r w:rsidRPr="00F16146">
        <w:rPr>
          <w:b/>
          <w:caps/>
          <w:spacing w:val="20"/>
          <w:sz w:val="28"/>
          <w:szCs w:val="28"/>
        </w:rPr>
        <w:t>Боль</w:t>
      </w:r>
      <w:r w:rsidR="00CB4F61">
        <w:rPr>
          <w:b/>
          <w:caps/>
          <w:spacing w:val="20"/>
          <w:sz w:val="28"/>
          <w:szCs w:val="28"/>
        </w:rPr>
        <w:t>шеколпанское сельское поселение</w:t>
      </w:r>
      <w:r w:rsidRPr="00F16146">
        <w:rPr>
          <w:b/>
          <w:caps/>
          <w:spacing w:val="20"/>
          <w:sz w:val="28"/>
          <w:szCs w:val="28"/>
        </w:rPr>
        <w:t xml:space="preserve"> </w:t>
      </w:r>
      <w:r w:rsidR="00124AA8">
        <w:rPr>
          <w:b/>
          <w:caps/>
          <w:spacing w:val="20"/>
          <w:sz w:val="28"/>
          <w:szCs w:val="28"/>
        </w:rPr>
        <w:br/>
      </w:r>
      <w:r w:rsidRPr="00F16146">
        <w:rPr>
          <w:b/>
          <w:caps/>
          <w:spacing w:val="20"/>
          <w:sz w:val="28"/>
          <w:szCs w:val="28"/>
        </w:rPr>
        <w:t xml:space="preserve">Гатчинского муниципального района </w:t>
      </w:r>
      <w:r w:rsidR="00124AA8">
        <w:rPr>
          <w:b/>
          <w:caps/>
          <w:spacing w:val="20"/>
          <w:sz w:val="28"/>
          <w:szCs w:val="28"/>
        </w:rPr>
        <w:br/>
      </w:r>
      <w:r w:rsidRPr="00F16146">
        <w:rPr>
          <w:b/>
          <w:caps/>
          <w:spacing w:val="20"/>
          <w:sz w:val="28"/>
          <w:szCs w:val="28"/>
        </w:rPr>
        <w:t>Ленинградской области</w:t>
      </w:r>
    </w:p>
    <w:p w14:paraId="4CC42C76" w14:textId="77777777" w:rsidR="00851DFF" w:rsidRPr="00462B70" w:rsidRDefault="00851DFF" w:rsidP="006D014A">
      <w:pPr>
        <w:spacing w:line="240" w:lineRule="auto"/>
        <w:rPr>
          <w:sz w:val="28"/>
          <w:szCs w:val="28"/>
        </w:rPr>
      </w:pPr>
    </w:p>
    <w:p w14:paraId="1CEA7BB8" w14:textId="77777777" w:rsidR="00851DFF" w:rsidRPr="00462B70" w:rsidRDefault="00851DFF" w:rsidP="006D014A">
      <w:pPr>
        <w:spacing w:line="240" w:lineRule="auto"/>
        <w:rPr>
          <w:sz w:val="28"/>
          <w:szCs w:val="28"/>
        </w:rPr>
      </w:pPr>
    </w:p>
    <w:p w14:paraId="3A24146C" w14:textId="77777777" w:rsidR="007C0B17" w:rsidRPr="00462B70" w:rsidRDefault="007C0B17" w:rsidP="006D014A">
      <w:pPr>
        <w:spacing w:line="240" w:lineRule="auto"/>
        <w:jc w:val="center"/>
        <w:rPr>
          <w:b/>
          <w:sz w:val="28"/>
          <w:szCs w:val="28"/>
        </w:rPr>
      </w:pPr>
    </w:p>
    <w:p w14:paraId="6F770DCB" w14:textId="77777777" w:rsidR="0031328C" w:rsidRPr="00462B70" w:rsidRDefault="0031328C" w:rsidP="006D014A">
      <w:pPr>
        <w:spacing w:line="240" w:lineRule="auto"/>
        <w:jc w:val="center"/>
        <w:rPr>
          <w:b/>
          <w:sz w:val="28"/>
          <w:szCs w:val="28"/>
        </w:rPr>
      </w:pPr>
    </w:p>
    <w:p w14:paraId="05119443" w14:textId="77777777" w:rsidR="002313A6" w:rsidRPr="00462B70" w:rsidRDefault="002313A6" w:rsidP="006D014A">
      <w:pPr>
        <w:spacing w:line="240" w:lineRule="auto"/>
        <w:jc w:val="center"/>
        <w:rPr>
          <w:b/>
          <w:sz w:val="28"/>
          <w:szCs w:val="28"/>
        </w:rPr>
      </w:pPr>
    </w:p>
    <w:p w14:paraId="15304F40" w14:textId="77777777" w:rsidR="007C0B17" w:rsidRPr="00462B70" w:rsidRDefault="007C0B17" w:rsidP="006D014A">
      <w:pPr>
        <w:spacing w:line="240" w:lineRule="auto"/>
        <w:jc w:val="center"/>
        <w:rPr>
          <w:b/>
          <w:sz w:val="28"/>
          <w:szCs w:val="28"/>
        </w:rPr>
      </w:pPr>
    </w:p>
    <w:p w14:paraId="795CFFD2" w14:textId="77777777" w:rsidR="007C0B17" w:rsidRPr="00462B70" w:rsidRDefault="007C0B17" w:rsidP="006D014A">
      <w:pPr>
        <w:spacing w:line="240" w:lineRule="auto"/>
        <w:jc w:val="center"/>
        <w:rPr>
          <w:b/>
          <w:sz w:val="28"/>
          <w:szCs w:val="28"/>
        </w:rPr>
      </w:pPr>
    </w:p>
    <w:p w14:paraId="7FCF169E" w14:textId="77777777" w:rsidR="007C0B17" w:rsidRPr="00462B70" w:rsidRDefault="007C0B17" w:rsidP="006D014A">
      <w:pPr>
        <w:spacing w:line="240" w:lineRule="auto"/>
        <w:jc w:val="center"/>
        <w:rPr>
          <w:b/>
          <w:sz w:val="28"/>
          <w:szCs w:val="28"/>
        </w:rPr>
      </w:pPr>
    </w:p>
    <w:p w14:paraId="4689C783" w14:textId="77777777" w:rsidR="0031328C" w:rsidRPr="00462B70" w:rsidRDefault="0031328C" w:rsidP="006D014A">
      <w:pPr>
        <w:spacing w:line="240" w:lineRule="auto"/>
        <w:jc w:val="center"/>
        <w:rPr>
          <w:b/>
          <w:sz w:val="28"/>
          <w:szCs w:val="28"/>
        </w:rPr>
      </w:pPr>
    </w:p>
    <w:p w14:paraId="2EB7C47B" w14:textId="77777777" w:rsidR="0031328C" w:rsidRPr="00462B70" w:rsidRDefault="0031328C" w:rsidP="006D014A">
      <w:pPr>
        <w:spacing w:line="240" w:lineRule="auto"/>
        <w:jc w:val="center"/>
        <w:rPr>
          <w:b/>
          <w:sz w:val="28"/>
          <w:szCs w:val="28"/>
        </w:rPr>
      </w:pPr>
    </w:p>
    <w:p w14:paraId="3089CE16" w14:textId="480453B4" w:rsidR="00851DFF" w:rsidRPr="00462B70" w:rsidRDefault="00851DFF" w:rsidP="006D014A">
      <w:pPr>
        <w:spacing w:line="240" w:lineRule="auto"/>
        <w:jc w:val="center"/>
        <w:rPr>
          <w:b/>
          <w:sz w:val="28"/>
          <w:szCs w:val="28"/>
        </w:rPr>
      </w:pPr>
      <w:r w:rsidRPr="00462B70">
        <w:rPr>
          <w:b/>
          <w:sz w:val="28"/>
          <w:szCs w:val="28"/>
        </w:rPr>
        <w:br w:type="page"/>
      </w:r>
    </w:p>
    <w:p w14:paraId="232E8AB9" w14:textId="77777777" w:rsidR="00851DFF" w:rsidRPr="00462B70" w:rsidRDefault="00851DFF" w:rsidP="006D014A">
      <w:pPr>
        <w:spacing w:line="240" w:lineRule="auto"/>
        <w:jc w:val="left"/>
        <w:rPr>
          <w:b/>
          <w:caps/>
          <w:spacing w:val="20"/>
          <w:sz w:val="28"/>
          <w:szCs w:val="28"/>
        </w:rPr>
      </w:pPr>
    </w:p>
    <w:p w14:paraId="4B8C9760" w14:textId="77777777" w:rsidR="00851DFF" w:rsidRPr="00462B70" w:rsidRDefault="00851DFF" w:rsidP="006D014A">
      <w:pPr>
        <w:spacing w:line="240" w:lineRule="auto"/>
        <w:jc w:val="left"/>
        <w:rPr>
          <w:b/>
          <w:caps/>
          <w:spacing w:val="20"/>
          <w:sz w:val="28"/>
          <w:szCs w:val="28"/>
        </w:rPr>
      </w:pPr>
    </w:p>
    <w:p w14:paraId="6B98123E" w14:textId="77777777" w:rsidR="00851DFF" w:rsidRPr="00462B70" w:rsidRDefault="00851DFF" w:rsidP="006D014A">
      <w:pPr>
        <w:spacing w:line="240" w:lineRule="auto"/>
        <w:jc w:val="left"/>
        <w:rPr>
          <w:b/>
          <w:caps/>
          <w:spacing w:val="20"/>
          <w:sz w:val="28"/>
          <w:szCs w:val="28"/>
        </w:rPr>
      </w:pPr>
    </w:p>
    <w:p w14:paraId="4400C298" w14:textId="77777777" w:rsidR="00851DFF" w:rsidRPr="00462B70" w:rsidRDefault="00851DFF" w:rsidP="006D014A">
      <w:pPr>
        <w:spacing w:line="240" w:lineRule="auto"/>
        <w:jc w:val="left"/>
        <w:rPr>
          <w:b/>
          <w:caps/>
          <w:spacing w:val="20"/>
          <w:sz w:val="28"/>
          <w:szCs w:val="28"/>
        </w:rPr>
      </w:pPr>
    </w:p>
    <w:p w14:paraId="6C36149D" w14:textId="77777777" w:rsidR="00851DFF" w:rsidRPr="00462B70" w:rsidRDefault="00851DFF" w:rsidP="006D014A">
      <w:pPr>
        <w:spacing w:line="240" w:lineRule="auto"/>
        <w:jc w:val="left"/>
        <w:rPr>
          <w:b/>
          <w:caps/>
          <w:spacing w:val="20"/>
          <w:sz w:val="28"/>
          <w:szCs w:val="28"/>
        </w:rPr>
      </w:pPr>
    </w:p>
    <w:p w14:paraId="6876BD71" w14:textId="77777777" w:rsidR="00851DFF" w:rsidRPr="00462B70" w:rsidRDefault="00851DFF" w:rsidP="006D014A">
      <w:pPr>
        <w:spacing w:line="240" w:lineRule="auto"/>
        <w:jc w:val="left"/>
        <w:rPr>
          <w:b/>
          <w:caps/>
          <w:spacing w:val="20"/>
          <w:sz w:val="28"/>
          <w:szCs w:val="28"/>
        </w:rPr>
      </w:pPr>
    </w:p>
    <w:p w14:paraId="2E4E8E37" w14:textId="77777777" w:rsidR="00851DFF" w:rsidRPr="00462B70" w:rsidRDefault="00851DFF" w:rsidP="006D014A">
      <w:pPr>
        <w:spacing w:line="240" w:lineRule="auto"/>
        <w:jc w:val="left"/>
        <w:rPr>
          <w:b/>
          <w:caps/>
          <w:spacing w:val="20"/>
          <w:sz w:val="28"/>
          <w:szCs w:val="28"/>
        </w:rPr>
      </w:pPr>
    </w:p>
    <w:p w14:paraId="16B2989E" w14:textId="77777777" w:rsidR="00851DFF" w:rsidRPr="00462B70" w:rsidRDefault="00851DFF" w:rsidP="006D014A">
      <w:pPr>
        <w:spacing w:line="240" w:lineRule="auto"/>
        <w:jc w:val="left"/>
        <w:rPr>
          <w:b/>
          <w:caps/>
          <w:spacing w:val="20"/>
          <w:sz w:val="28"/>
          <w:szCs w:val="28"/>
        </w:rPr>
      </w:pPr>
    </w:p>
    <w:p w14:paraId="5C95A78F" w14:textId="77777777" w:rsidR="00851DFF" w:rsidRPr="00462B70" w:rsidRDefault="00851DFF" w:rsidP="006D014A">
      <w:pPr>
        <w:spacing w:line="240" w:lineRule="auto"/>
        <w:jc w:val="left"/>
        <w:rPr>
          <w:b/>
          <w:caps/>
          <w:spacing w:val="20"/>
          <w:sz w:val="28"/>
          <w:szCs w:val="28"/>
        </w:rPr>
      </w:pPr>
    </w:p>
    <w:p w14:paraId="744A01B2" w14:textId="77777777" w:rsidR="00851DFF" w:rsidRPr="00462B70" w:rsidRDefault="00851DFF" w:rsidP="006D014A">
      <w:pPr>
        <w:spacing w:line="240" w:lineRule="auto"/>
        <w:jc w:val="left"/>
        <w:rPr>
          <w:b/>
          <w:caps/>
          <w:spacing w:val="20"/>
          <w:sz w:val="28"/>
          <w:szCs w:val="28"/>
        </w:rPr>
      </w:pPr>
    </w:p>
    <w:p w14:paraId="56300751" w14:textId="77777777" w:rsidR="00851DFF" w:rsidRDefault="00851DFF" w:rsidP="006D014A">
      <w:pPr>
        <w:spacing w:line="240" w:lineRule="auto"/>
        <w:jc w:val="left"/>
        <w:rPr>
          <w:b/>
          <w:caps/>
          <w:spacing w:val="20"/>
          <w:sz w:val="28"/>
          <w:szCs w:val="28"/>
        </w:rPr>
      </w:pPr>
    </w:p>
    <w:p w14:paraId="6A41EDD7" w14:textId="77777777" w:rsidR="00F2636C" w:rsidRDefault="00F2636C" w:rsidP="006D014A">
      <w:pPr>
        <w:spacing w:line="240" w:lineRule="auto"/>
        <w:jc w:val="left"/>
        <w:rPr>
          <w:b/>
          <w:caps/>
          <w:spacing w:val="20"/>
          <w:sz w:val="28"/>
          <w:szCs w:val="28"/>
        </w:rPr>
      </w:pPr>
    </w:p>
    <w:p w14:paraId="7E4E453E" w14:textId="77777777" w:rsidR="00F2636C" w:rsidRPr="00462B70" w:rsidRDefault="00F2636C" w:rsidP="006D014A">
      <w:pPr>
        <w:spacing w:line="240" w:lineRule="auto"/>
        <w:jc w:val="left"/>
        <w:rPr>
          <w:b/>
          <w:caps/>
          <w:spacing w:val="20"/>
          <w:sz w:val="28"/>
          <w:szCs w:val="28"/>
        </w:rPr>
      </w:pPr>
    </w:p>
    <w:p w14:paraId="062001C5" w14:textId="77777777" w:rsidR="00851DFF" w:rsidRPr="00462B70" w:rsidRDefault="00851DFF" w:rsidP="006D014A">
      <w:pPr>
        <w:spacing w:line="240" w:lineRule="auto"/>
        <w:jc w:val="left"/>
        <w:rPr>
          <w:b/>
          <w:caps/>
          <w:spacing w:val="20"/>
          <w:sz w:val="28"/>
          <w:szCs w:val="28"/>
        </w:rPr>
      </w:pPr>
    </w:p>
    <w:p w14:paraId="6E346498" w14:textId="77777777" w:rsidR="00851DFF" w:rsidRPr="00462B70" w:rsidRDefault="00851DFF" w:rsidP="006D014A">
      <w:pPr>
        <w:spacing w:line="240" w:lineRule="auto"/>
        <w:jc w:val="left"/>
        <w:rPr>
          <w:b/>
          <w:caps/>
          <w:spacing w:val="20"/>
          <w:sz w:val="28"/>
          <w:szCs w:val="28"/>
        </w:rPr>
      </w:pPr>
    </w:p>
    <w:p w14:paraId="6B041413" w14:textId="77777777" w:rsidR="00851DFF" w:rsidRPr="00462B70" w:rsidRDefault="00851DFF" w:rsidP="006D014A">
      <w:pPr>
        <w:spacing w:line="240" w:lineRule="auto"/>
        <w:jc w:val="left"/>
        <w:rPr>
          <w:b/>
          <w:caps/>
          <w:spacing w:val="20"/>
          <w:sz w:val="28"/>
          <w:szCs w:val="28"/>
        </w:rPr>
      </w:pPr>
    </w:p>
    <w:p w14:paraId="16831CA8" w14:textId="77777777" w:rsidR="00851DFF" w:rsidRPr="00462B70" w:rsidRDefault="00851DFF" w:rsidP="006D014A">
      <w:pPr>
        <w:spacing w:line="240" w:lineRule="auto"/>
        <w:jc w:val="left"/>
        <w:rPr>
          <w:b/>
          <w:caps/>
          <w:spacing w:val="20"/>
          <w:sz w:val="28"/>
          <w:szCs w:val="28"/>
        </w:rPr>
      </w:pPr>
    </w:p>
    <w:p w14:paraId="71C1AB3E" w14:textId="5CF61B00" w:rsidR="00851DFF" w:rsidRPr="00462B70" w:rsidRDefault="00851DFF" w:rsidP="006D014A">
      <w:pPr>
        <w:spacing w:line="240" w:lineRule="auto"/>
        <w:jc w:val="center"/>
        <w:rPr>
          <w:b/>
          <w:caps/>
          <w:spacing w:val="20"/>
          <w:sz w:val="28"/>
          <w:szCs w:val="28"/>
        </w:rPr>
      </w:pPr>
      <w:r w:rsidRPr="00462B70">
        <w:rPr>
          <w:b/>
          <w:sz w:val="28"/>
          <w:szCs w:val="28"/>
        </w:rPr>
        <w:t>ПОЛОЖЕНИЕ О ТЕРРИТОРИАЛЬНОМ ПЛАНИРОВАНИИ</w:t>
      </w:r>
    </w:p>
    <w:p w14:paraId="2DD34C0E" w14:textId="54BDF514" w:rsidR="00851DFF" w:rsidRPr="00462B70" w:rsidRDefault="00851DFF" w:rsidP="006D014A">
      <w:pPr>
        <w:spacing w:line="240" w:lineRule="auto"/>
        <w:jc w:val="left"/>
        <w:rPr>
          <w:b/>
          <w:caps/>
          <w:spacing w:val="20"/>
          <w:sz w:val="28"/>
          <w:szCs w:val="28"/>
        </w:rPr>
      </w:pPr>
      <w:r w:rsidRPr="00462B70">
        <w:rPr>
          <w:b/>
          <w:caps/>
          <w:spacing w:val="20"/>
          <w:sz w:val="28"/>
          <w:szCs w:val="28"/>
        </w:rPr>
        <w:br w:type="page"/>
      </w:r>
    </w:p>
    <w:p w14:paraId="415AFA03" w14:textId="77777777" w:rsidR="00F16146" w:rsidRPr="00905D43" w:rsidRDefault="00F16146" w:rsidP="00567121">
      <w:pPr>
        <w:spacing w:line="276" w:lineRule="auto"/>
        <w:jc w:val="left"/>
        <w:rPr>
          <w:b/>
          <w:sz w:val="28"/>
        </w:rPr>
      </w:pPr>
      <w:bookmarkStart w:id="0" w:name="_Toc461441838"/>
      <w:bookmarkStart w:id="1" w:name="_Toc462407330"/>
      <w:bookmarkStart w:id="2" w:name="_Toc463606270"/>
      <w:r w:rsidRPr="00905D43">
        <w:rPr>
          <w:b/>
          <w:sz w:val="28"/>
        </w:rPr>
        <w:lastRenderedPageBreak/>
        <w:t>ПЕРЕЧЕНЬ МАТЕРИАЛОВ</w:t>
      </w:r>
      <w:bookmarkEnd w:id="0"/>
      <w:bookmarkEnd w:id="1"/>
      <w:bookmarkEnd w:id="2"/>
    </w:p>
    <w:tbl>
      <w:tblPr>
        <w:tblW w:w="5000" w:type="pct"/>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22"/>
        <w:gridCol w:w="1524"/>
      </w:tblGrid>
      <w:tr w:rsidR="00F16146" w:rsidRPr="00F16146" w14:paraId="31043068" w14:textId="77777777" w:rsidTr="0060017E">
        <w:trPr>
          <w:tblHeader/>
        </w:trPr>
        <w:tc>
          <w:tcPr>
            <w:tcW w:w="324" w:type="pct"/>
            <w:shd w:val="clear" w:color="auto" w:fill="auto"/>
          </w:tcPr>
          <w:p w14:paraId="5A362898" w14:textId="77777777" w:rsidR="00F16146" w:rsidRPr="00F16146" w:rsidRDefault="00F16146" w:rsidP="00F16146">
            <w:pPr>
              <w:spacing w:line="240" w:lineRule="auto"/>
              <w:jc w:val="center"/>
              <w:rPr>
                <w:rFonts w:eastAsia="Times New Roman"/>
                <w:b/>
                <w:szCs w:val="24"/>
              </w:rPr>
            </w:pPr>
            <w:r w:rsidRPr="00F16146">
              <w:rPr>
                <w:rFonts w:eastAsia="Times New Roman"/>
                <w:b/>
                <w:szCs w:val="24"/>
              </w:rPr>
              <w:t xml:space="preserve">№ </w:t>
            </w:r>
          </w:p>
        </w:tc>
        <w:tc>
          <w:tcPr>
            <w:tcW w:w="3945" w:type="pct"/>
            <w:shd w:val="clear" w:color="auto" w:fill="auto"/>
            <w:vAlign w:val="center"/>
          </w:tcPr>
          <w:p w14:paraId="6AC03173" w14:textId="77777777" w:rsidR="00F16146" w:rsidRPr="00F16146" w:rsidRDefault="00F16146" w:rsidP="00F16146">
            <w:pPr>
              <w:spacing w:line="240" w:lineRule="auto"/>
              <w:jc w:val="center"/>
              <w:rPr>
                <w:rFonts w:eastAsia="Times New Roman"/>
                <w:b/>
                <w:szCs w:val="24"/>
              </w:rPr>
            </w:pPr>
            <w:r w:rsidRPr="00F16146">
              <w:rPr>
                <w:rFonts w:eastAsia="Times New Roman"/>
                <w:b/>
                <w:szCs w:val="24"/>
              </w:rPr>
              <w:t>Наименование</w:t>
            </w:r>
          </w:p>
        </w:tc>
        <w:tc>
          <w:tcPr>
            <w:tcW w:w="731" w:type="pct"/>
            <w:shd w:val="clear" w:color="auto" w:fill="auto"/>
          </w:tcPr>
          <w:p w14:paraId="6A35E7A2" w14:textId="77777777" w:rsidR="00F16146" w:rsidRPr="00F16146" w:rsidRDefault="00F16146" w:rsidP="00F16146">
            <w:pPr>
              <w:spacing w:line="240" w:lineRule="auto"/>
              <w:jc w:val="center"/>
              <w:rPr>
                <w:rFonts w:eastAsia="Times New Roman"/>
                <w:b/>
                <w:szCs w:val="24"/>
              </w:rPr>
            </w:pPr>
            <w:r w:rsidRPr="00F16146">
              <w:rPr>
                <w:rFonts w:eastAsia="Times New Roman"/>
                <w:b/>
                <w:szCs w:val="24"/>
              </w:rPr>
              <w:t>Масштаб</w:t>
            </w:r>
          </w:p>
        </w:tc>
      </w:tr>
    </w:tbl>
    <w:p w14:paraId="08C1D79B" w14:textId="77777777" w:rsidR="00F16146" w:rsidRPr="00F16146" w:rsidRDefault="00F16146" w:rsidP="00F16146">
      <w:pPr>
        <w:spacing w:line="14" w:lineRule="auto"/>
        <w:ind w:firstLine="709"/>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22"/>
        <w:gridCol w:w="1524"/>
      </w:tblGrid>
      <w:tr w:rsidR="00F16146" w:rsidRPr="00F16146" w14:paraId="2DBAD406" w14:textId="77777777" w:rsidTr="0060017E">
        <w:trPr>
          <w:tblHeader/>
        </w:trPr>
        <w:tc>
          <w:tcPr>
            <w:tcW w:w="324" w:type="pct"/>
            <w:shd w:val="clear" w:color="auto" w:fill="auto"/>
          </w:tcPr>
          <w:p w14:paraId="0F791646" w14:textId="77777777" w:rsidR="00F16146" w:rsidRPr="00F16146" w:rsidRDefault="00F16146" w:rsidP="00F16146">
            <w:pPr>
              <w:spacing w:line="240" w:lineRule="auto"/>
              <w:jc w:val="center"/>
              <w:rPr>
                <w:rFonts w:eastAsia="Times New Roman"/>
                <w:b/>
                <w:szCs w:val="24"/>
              </w:rPr>
            </w:pPr>
            <w:r w:rsidRPr="00F16146">
              <w:rPr>
                <w:rFonts w:eastAsia="Times New Roman"/>
                <w:b/>
                <w:szCs w:val="24"/>
              </w:rPr>
              <w:t>1</w:t>
            </w:r>
          </w:p>
        </w:tc>
        <w:tc>
          <w:tcPr>
            <w:tcW w:w="3945" w:type="pct"/>
            <w:shd w:val="clear" w:color="auto" w:fill="auto"/>
            <w:vAlign w:val="center"/>
          </w:tcPr>
          <w:p w14:paraId="3358416A" w14:textId="77777777" w:rsidR="00F16146" w:rsidRPr="00F16146" w:rsidRDefault="00F16146" w:rsidP="00F16146">
            <w:pPr>
              <w:spacing w:line="240" w:lineRule="auto"/>
              <w:jc w:val="center"/>
              <w:rPr>
                <w:rFonts w:eastAsia="Times New Roman"/>
                <w:b/>
                <w:szCs w:val="24"/>
              </w:rPr>
            </w:pPr>
            <w:r w:rsidRPr="00F16146">
              <w:rPr>
                <w:rFonts w:eastAsia="Times New Roman"/>
                <w:b/>
                <w:szCs w:val="24"/>
              </w:rPr>
              <w:t>2</w:t>
            </w:r>
          </w:p>
        </w:tc>
        <w:tc>
          <w:tcPr>
            <w:tcW w:w="731" w:type="pct"/>
            <w:shd w:val="clear" w:color="auto" w:fill="auto"/>
          </w:tcPr>
          <w:p w14:paraId="5BD24C02" w14:textId="77777777" w:rsidR="00F16146" w:rsidRPr="00F16146" w:rsidRDefault="00F16146" w:rsidP="00F16146">
            <w:pPr>
              <w:spacing w:line="240" w:lineRule="auto"/>
              <w:jc w:val="center"/>
              <w:rPr>
                <w:rFonts w:eastAsia="Times New Roman"/>
                <w:b/>
                <w:szCs w:val="24"/>
              </w:rPr>
            </w:pPr>
            <w:r w:rsidRPr="00F16146">
              <w:rPr>
                <w:rFonts w:eastAsia="Times New Roman"/>
                <w:b/>
                <w:szCs w:val="24"/>
              </w:rPr>
              <w:t>3</w:t>
            </w:r>
          </w:p>
        </w:tc>
      </w:tr>
      <w:tr w:rsidR="00510337" w:rsidRPr="00F16146" w14:paraId="551F42DE" w14:textId="77777777" w:rsidTr="0060017E">
        <w:tc>
          <w:tcPr>
            <w:tcW w:w="324" w:type="pct"/>
            <w:shd w:val="clear" w:color="auto" w:fill="auto"/>
          </w:tcPr>
          <w:p w14:paraId="7364C836" w14:textId="6D40A1D1" w:rsidR="00510337" w:rsidRPr="00F16146" w:rsidRDefault="00510337" w:rsidP="00510337">
            <w:pPr>
              <w:spacing w:line="240" w:lineRule="auto"/>
              <w:jc w:val="center"/>
              <w:rPr>
                <w:rFonts w:eastAsia="Times New Roman"/>
                <w:szCs w:val="24"/>
              </w:rPr>
            </w:pPr>
            <w:r w:rsidRPr="00711B71">
              <w:rPr>
                <w:szCs w:val="24"/>
                <w:lang w:eastAsia="ru-RU"/>
              </w:rPr>
              <w:t>1</w:t>
            </w:r>
          </w:p>
        </w:tc>
        <w:tc>
          <w:tcPr>
            <w:tcW w:w="3945" w:type="pct"/>
            <w:shd w:val="clear" w:color="auto" w:fill="auto"/>
          </w:tcPr>
          <w:p w14:paraId="7C61BE3E" w14:textId="70CB597C" w:rsidR="00510337" w:rsidRPr="00F16146" w:rsidRDefault="00510337" w:rsidP="00510337">
            <w:pPr>
              <w:spacing w:line="240" w:lineRule="auto"/>
              <w:jc w:val="left"/>
              <w:rPr>
                <w:szCs w:val="24"/>
                <w:lang w:eastAsia="ru-RU"/>
              </w:rPr>
            </w:pPr>
            <w:r w:rsidRPr="00F16146">
              <w:rPr>
                <w:szCs w:val="24"/>
                <w:lang w:eastAsia="ru-RU"/>
              </w:rPr>
              <w:t xml:space="preserve">Положение </w:t>
            </w:r>
            <w:r>
              <w:rPr>
                <w:szCs w:val="24"/>
                <w:lang w:eastAsia="ru-RU"/>
              </w:rPr>
              <w:t>о территориальном планировании</w:t>
            </w:r>
          </w:p>
        </w:tc>
        <w:tc>
          <w:tcPr>
            <w:tcW w:w="731" w:type="pct"/>
            <w:shd w:val="clear" w:color="auto" w:fill="auto"/>
          </w:tcPr>
          <w:p w14:paraId="4CCC4FD3" w14:textId="77777777" w:rsidR="00510337" w:rsidRPr="00F16146" w:rsidRDefault="00510337" w:rsidP="00510337">
            <w:pPr>
              <w:spacing w:line="240" w:lineRule="auto"/>
              <w:jc w:val="left"/>
              <w:rPr>
                <w:rFonts w:eastAsia="Times New Roman"/>
                <w:szCs w:val="24"/>
              </w:rPr>
            </w:pPr>
            <w:r w:rsidRPr="00F16146">
              <w:rPr>
                <w:rFonts w:eastAsia="Times New Roman"/>
                <w:szCs w:val="24"/>
              </w:rPr>
              <w:t>-</w:t>
            </w:r>
          </w:p>
        </w:tc>
      </w:tr>
      <w:tr w:rsidR="00510337" w:rsidRPr="00F16146" w14:paraId="3C0CFDB1" w14:textId="77777777" w:rsidTr="0060017E">
        <w:tc>
          <w:tcPr>
            <w:tcW w:w="324" w:type="pct"/>
            <w:shd w:val="clear" w:color="auto" w:fill="auto"/>
          </w:tcPr>
          <w:p w14:paraId="2B552A19" w14:textId="288BFDD9" w:rsidR="00510337" w:rsidRPr="00F16146" w:rsidRDefault="00510337" w:rsidP="00510337">
            <w:pPr>
              <w:spacing w:line="240" w:lineRule="auto"/>
              <w:jc w:val="center"/>
              <w:rPr>
                <w:szCs w:val="24"/>
                <w:lang w:eastAsia="ru-RU"/>
              </w:rPr>
            </w:pPr>
            <w:r w:rsidRPr="00711B71">
              <w:rPr>
                <w:szCs w:val="24"/>
                <w:lang w:eastAsia="ru-RU"/>
              </w:rPr>
              <w:t>2</w:t>
            </w:r>
          </w:p>
        </w:tc>
        <w:tc>
          <w:tcPr>
            <w:tcW w:w="3945" w:type="pct"/>
            <w:shd w:val="clear" w:color="auto" w:fill="auto"/>
          </w:tcPr>
          <w:p w14:paraId="7D3CC6B0" w14:textId="77777777" w:rsidR="00510337" w:rsidRPr="00574BA2" w:rsidRDefault="00510337" w:rsidP="00510337">
            <w:pPr>
              <w:spacing w:line="240" w:lineRule="auto"/>
              <w:jc w:val="left"/>
              <w:rPr>
                <w:szCs w:val="24"/>
                <w:lang w:eastAsia="ru-RU"/>
              </w:rPr>
            </w:pPr>
            <w:r w:rsidRPr="00574BA2">
              <w:rPr>
                <w:szCs w:val="24"/>
                <w:lang w:eastAsia="ru-RU"/>
              </w:rPr>
              <w:t>Карта планируемого размещения объектов местного значения поселения</w:t>
            </w:r>
          </w:p>
        </w:tc>
        <w:tc>
          <w:tcPr>
            <w:tcW w:w="731" w:type="pct"/>
            <w:shd w:val="clear" w:color="auto" w:fill="auto"/>
          </w:tcPr>
          <w:p w14:paraId="1F9F4454" w14:textId="3398126A" w:rsidR="00510337" w:rsidRPr="00574BA2" w:rsidRDefault="00510337" w:rsidP="00510337">
            <w:pPr>
              <w:spacing w:line="240" w:lineRule="auto"/>
              <w:jc w:val="left"/>
              <w:rPr>
                <w:rFonts w:eastAsia="Times New Roman"/>
                <w:szCs w:val="24"/>
              </w:rPr>
            </w:pPr>
            <w:r w:rsidRPr="00574BA2">
              <w:rPr>
                <w:szCs w:val="24"/>
                <w:lang w:eastAsia="ru-RU"/>
              </w:rPr>
              <w:t>1:25 000</w:t>
            </w:r>
          </w:p>
        </w:tc>
      </w:tr>
      <w:tr w:rsidR="00510337" w:rsidRPr="00F16146" w14:paraId="555D7F97" w14:textId="77777777" w:rsidTr="0060017E">
        <w:tc>
          <w:tcPr>
            <w:tcW w:w="324" w:type="pct"/>
            <w:shd w:val="clear" w:color="auto" w:fill="auto"/>
          </w:tcPr>
          <w:p w14:paraId="596D4B76" w14:textId="269F21CF" w:rsidR="00510337" w:rsidRPr="00F16146" w:rsidRDefault="00510337" w:rsidP="00510337">
            <w:pPr>
              <w:spacing w:line="240" w:lineRule="auto"/>
              <w:jc w:val="center"/>
              <w:rPr>
                <w:szCs w:val="24"/>
                <w:lang w:eastAsia="ru-RU"/>
              </w:rPr>
            </w:pPr>
            <w:r w:rsidRPr="00711B71">
              <w:rPr>
                <w:szCs w:val="24"/>
                <w:lang w:eastAsia="ru-RU"/>
              </w:rPr>
              <w:t>3</w:t>
            </w:r>
          </w:p>
        </w:tc>
        <w:tc>
          <w:tcPr>
            <w:tcW w:w="3945" w:type="pct"/>
            <w:shd w:val="clear" w:color="auto" w:fill="auto"/>
          </w:tcPr>
          <w:p w14:paraId="50F4D7BD" w14:textId="77777777" w:rsidR="00510337" w:rsidRPr="00574BA2" w:rsidRDefault="00510337" w:rsidP="00510337">
            <w:pPr>
              <w:spacing w:line="240" w:lineRule="auto"/>
              <w:jc w:val="left"/>
              <w:rPr>
                <w:szCs w:val="24"/>
                <w:lang w:eastAsia="ru-RU"/>
              </w:rPr>
            </w:pPr>
            <w:r w:rsidRPr="00574BA2">
              <w:rPr>
                <w:szCs w:val="24"/>
                <w:lang w:eastAsia="ru-RU"/>
              </w:rPr>
              <w:t>Карта границ населенных пунктов, входящих в состав поселения</w:t>
            </w:r>
          </w:p>
        </w:tc>
        <w:tc>
          <w:tcPr>
            <w:tcW w:w="731" w:type="pct"/>
            <w:shd w:val="clear" w:color="auto" w:fill="auto"/>
          </w:tcPr>
          <w:p w14:paraId="5C0560C0" w14:textId="6C07497E" w:rsidR="00510337" w:rsidRPr="00574BA2" w:rsidRDefault="00510337" w:rsidP="00510337">
            <w:pPr>
              <w:spacing w:line="240" w:lineRule="auto"/>
              <w:jc w:val="left"/>
              <w:rPr>
                <w:rFonts w:eastAsia="Times New Roman"/>
                <w:szCs w:val="24"/>
              </w:rPr>
            </w:pPr>
            <w:r w:rsidRPr="00574BA2">
              <w:rPr>
                <w:szCs w:val="24"/>
                <w:lang w:eastAsia="ru-RU"/>
              </w:rPr>
              <w:t>1:25 000</w:t>
            </w:r>
          </w:p>
        </w:tc>
      </w:tr>
      <w:tr w:rsidR="00510337" w:rsidRPr="00F16146" w14:paraId="566219D8" w14:textId="77777777" w:rsidTr="0060017E">
        <w:tc>
          <w:tcPr>
            <w:tcW w:w="324" w:type="pct"/>
            <w:shd w:val="clear" w:color="auto" w:fill="auto"/>
          </w:tcPr>
          <w:p w14:paraId="7EF49586" w14:textId="6738C1E7" w:rsidR="00510337" w:rsidRPr="00F16146" w:rsidRDefault="00510337" w:rsidP="00510337">
            <w:pPr>
              <w:spacing w:line="240" w:lineRule="auto"/>
              <w:jc w:val="center"/>
              <w:rPr>
                <w:szCs w:val="24"/>
                <w:lang w:eastAsia="ru-RU"/>
              </w:rPr>
            </w:pPr>
            <w:r w:rsidRPr="00711B71">
              <w:rPr>
                <w:szCs w:val="24"/>
                <w:lang w:eastAsia="ru-RU"/>
              </w:rPr>
              <w:t>4</w:t>
            </w:r>
          </w:p>
        </w:tc>
        <w:tc>
          <w:tcPr>
            <w:tcW w:w="3945" w:type="pct"/>
            <w:shd w:val="clear" w:color="auto" w:fill="auto"/>
          </w:tcPr>
          <w:p w14:paraId="08193570" w14:textId="77777777" w:rsidR="00510337" w:rsidRPr="00574BA2" w:rsidRDefault="00510337" w:rsidP="00510337">
            <w:pPr>
              <w:spacing w:line="240" w:lineRule="auto"/>
              <w:jc w:val="left"/>
              <w:rPr>
                <w:szCs w:val="24"/>
                <w:lang w:eastAsia="ru-RU"/>
              </w:rPr>
            </w:pPr>
            <w:r w:rsidRPr="00574BA2">
              <w:rPr>
                <w:szCs w:val="24"/>
                <w:lang w:eastAsia="ru-RU"/>
              </w:rPr>
              <w:t>Карта функциональных зон поселения</w:t>
            </w:r>
          </w:p>
        </w:tc>
        <w:tc>
          <w:tcPr>
            <w:tcW w:w="731" w:type="pct"/>
            <w:shd w:val="clear" w:color="auto" w:fill="auto"/>
          </w:tcPr>
          <w:p w14:paraId="4A23B1A0" w14:textId="6E9B5092" w:rsidR="00510337" w:rsidRPr="00574BA2" w:rsidRDefault="00510337" w:rsidP="00510337">
            <w:pPr>
              <w:spacing w:line="240" w:lineRule="auto"/>
              <w:jc w:val="left"/>
              <w:rPr>
                <w:rFonts w:eastAsia="Times New Roman"/>
                <w:szCs w:val="24"/>
              </w:rPr>
            </w:pPr>
            <w:r w:rsidRPr="00574BA2">
              <w:rPr>
                <w:szCs w:val="24"/>
                <w:lang w:eastAsia="ru-RU"/>
              </w:rPr>
              <w:t>1:25 000</w:t>
            </w:r>
          </w:p>
        </w:tc>
      </w:tr>
      <w:tr w:rsidR="00510337" w:rsidRPr="00F16146" w14:paraId="6E64AD4B" w14:textId="77777777" w:rsidTr="0060017E">
        <w:tc>
          <w:tcPr>
            <w:tcW w:w="324" w:type="pct"/>
            <w:shd w:val="clear" w:color="auto" w:fill="auto"/>
          </w:tcPr>
          <w:p w14:paraId="0C8661B1" w14:textId="7A5AAE69" w:rsidR="00510337" w:rsidRPr="00F16146" w:rsidRDefault="00510337" w:rsidP="00510337">
            <w:pPr>
              <w:spacing w:line="240" w:lineRule="auto"/>
              <w:jc w:val="center"/>
              <w:rPr>
                <w:szCs w:val="24"/>
                <w:lang w:eastAsia="ru-RU"/>
              </w:rPr>
            </w:pPr>
            <w:r>
              <w:rPr>
                <w:szCs w:val="24"/>
                <w:lang w:eastAsia="ru-RU"/>
              </w:rPr>
              <w:t>5</w:t>
            </w:r>
          </w:p>
        </w:tc>
        <w:tc>
          <w:tcPr>
            <w:tcW w:w="3945" w:type="pct"/>
            <w:shd w:val="clear" w:color="auto" w:fill="auto"/>
          </w:tcPr>
          <w:p w14:paraId="1A5E7E32" w14:textId="4B37BF18" w:rsidR="00510337" w:rsidRPr="00574BA2" w:rsidRDefault="00510337" w:rsidP="00510337">
            <w:pPr>
              <w:spacing w:line="240" w:lineRule="auto"/>
              <w:jc w:val="left"/>
              <w:rPr>
                <w:szCs w:val="24"/>
                <w:lang w:eastAsia="ru-RU"/>
              </w:rPr>
            </w:pPr>
            <w:r w:rsidRPr="00574BA2">
              <w:rPr>
                <w:szCs w:val="24"/>
                <w:lang w:eastAsia="ru-RU"/>
              </w:rPr>
              <w:t>Сведения о границах населенных пунктов, входящих в состав поселения</w:t>
            </w:r>
          </w:p>
        </w:tc>
        <w:tc>
          <w:tcPr>
            <w:tcW w:w="731" w:type="pct"/>
            <w:shd w:val="clear" w:color="auto" w:fill="auto"/>
          </w:tcPr>
          <w:p w14:paraId="361C152A" w14:textId="77777777" w:rsidR="00510337" w:rsidRPr="00574BA2" w:rsidRDefault="00510337" w:rsidP="00510337">
            <w:pPr>
              <w:spacing w:line="240" w:lineRule="auto"/>
              <w:jc w:val="left"/>
              <w:rPr>
                <w:szCs w:val="24"/>
                <w:lang w:eastAsia="ru-RU"/>
              </w:rPr>
            </w:pPr>
            <w:r w:rsidRPr="00574BA2">
              <w:rPr>
                <w:szCs w:val="24"/>
                <w:lang w:eastAsia="ru-RU"/>
              </w:rPr>
              <w:t>-</w:t>
            </w:r>
          </w:p>
        </w:tc>
      </w:tr>
      <w:tr w:rsidR="00510337" w:rsidRPr="00F16146" w14:paraId="1DD0A1C5" w14:textId="77777777" w:rsidTr="0060017E">
        <w:tc>
          <w:tcPr>
            <w:tcW w:w="5000" w:type="pct"/>
            <w:gridSpan w:val="3"/>
            <w:shd w:val="clear" w:color="auto" w:fill="auto"/>
          </w:tcPr>
          <w:p w14:paraId="27590990" w14:textId="40E2340E" w:rsidR="00510337" w:rsidRPr="00574BA2" w:rsidRDefault="00510337" w:rsidP="00510337">
            <w:pPr>
              <w:spacing w:line="240" w:lineRule="auto"/>
              <w:jc w:val="center"/>
              <w:rPr>
                <w:rFonts w:eastAsia="Times New Roman"/>
                <w:b/>
                <w:szCs w:val="24"/>
              </w:rPr>
            </w:pPr>
            <w:r w:rsidRPr="00574BA2">
              <w:rPr>
                <w:rFonts w:eastAsia="Times New Roman"/>
                <w:b/>
                <w:szCs w:val="24"/>
              </w:rPr>
              <w:t xml:space="preserve">Материалы по обоснованию генерального плана </w:t>
            </w:r>
            <w:r w:rsidRPr="00574BA2">
              <w:rPr>
                <w:b/>
                <w:szCs w:val="24"/>
                <w:lang w:eastAsia="ru-RU"/>
              </w:rPr>
              <w:t>в текстовой форме</w:t>
            </w:r>
          </w:p>
        </w:tc>
      </w:tr>
      <w:tr w:rsidR="00510337" w:rsidRPr="00F16146" w14:paraId="0E6814EF" w14:textId="77777777" w:rsidTr="0060017E">
        <w:tc>
          <w:tcPr>
            <w:tcW w:w="324" w:type="pct"/>
            <w:shd w:val="clear" w:color="auto" w:fill="auto"/>
          </w:tcPr>
          <w:p w14:paraId="67DACED7" w14:textId="77777777" w:rsidR="00510337" w:rsidRPr="00F16146" w:rsidRDefault="00510337" w:rsidP="00510337">
            <w:pPr>
              <w:spacing w:line="240" w:lineRule="auto"/>
              <w:jc w:val="center"/>
              <w:rPr>
                <w:rFonts w:eastAsia="Times New Roman"/>
                <w:szCs w:val="24"/>
              </w:rPr>
            </w:pPr>
            <w:r w:rsidRPr="00F16146">
              <w:rPr>
                <w:rFonts w:eastAsia="Times New Roman"/>
                <w:szCs w:val="24"/>
              </w:rPr>
              <w:t>1</w:t>
            </w:r>
          </w:p>
        </w:tc>
        <w:tc>
          <w:tcPr>
            <w:tcW w:w="3945" w:type="pct"/>
            <w:shd w:val="clear" w:color="auto" w:fill="auto"/>
          </w:tcPr>
          <w:p w14:paraId="503E0ADC" w14:textId="54AB0B6D" w:rsidR="00510337" w:rsidRPr="00574BA2" w:rsidRDefault="00510337" w:rsidP="00510337">
            <w:pPr>
              <w:spacing w:line="240" w:lineRule="auto"/>
              <w:jc w:val="left"/>
              <w:rPr>
                <w:rFonts w:eastAsia="Times New Roman"/>
                <w:bCs/>
                <w:szCs w:val="24"/>
              </w:rPr>
            </w:pPr>
            <w:r w:rsidRPr="00574BA2">
              <w:rPr>
                <w:szCs w:val="24"/>
                <w:lang w:eastAsia="ru-RU"/>
              </w:rPr>
              <w:t>Материалы по обоснованию генерального плана</w:t>
            </w:r>
          </w:p>
        </w:tc>
        <w:tc>
          <w:tcPr>
            <w:tcW w:w="731" w:type="pct"/>
            <w:shd w:val="clear" w:color="auto" w:fill="auto"/>
          </w:tcPr>
          <w:p w14:paraId="77338451" w14:textId="77777777" w:rsidR="00510337" w:rsidRPr="00574BA2" w:rsidRDefault="00510337" w:rsidP="00510337">
            <w:pPr>
              <w:spacing w:line="240" w:lineRule="auto"/>
              <w:jc w:val="left"/>
              <w:rPr>
                <w:rFonts w:eastAsia="Times New Roman"/>
                <w:szCs w:val="24"/>
              </w:rPr>
            </w:pPr>
            <w:r w:rsidRPr="00574BA2">
              <w:rPr>
                <w:rFonts w:eastAsia="Times New Roman"/>
                <w:szCs w:val="24"/>
              </w:rPr>
              <w:t>-</w:t>
            </w:r>
          </w:p>
        </w:tc>
      </w:tr>
      <w:tr w:rsidR="00510337" w:rsidRPr="00F16146" w14:paraId="433BF317" w14:textId="77777777" w:rsidTr="0060017E">
        <w:tc>
          <w:tcPr>
            <w:tcW w:w="5000" w:type="pct"/>
            <w:gridSpan w:val="3"/>
            <w:shd w:val="clear" w:color="auto" w:fill="auto"/>
          </w:tcPr>
          <w:p w14:paraId="49F7D1E4" w14:textId="77777777" w:rsidR="00510337" w:rsidRPr="00574BA2" w:rsidRDefault="00510337" w:rsidP="00510337">
            <w:pPr>
              <w:spacing w:line="240" w:lineRule="auto"/>
              <w:jc w:val="center"/>
              <w:rPr>
                <w:b/>
                <w:szCs w:val="24"/>
              </w:rPr>
            </w:pPr>
            <w:r w:rsidRPr="00574BA2">
              <w:rPr>
                <w:rFonts w:eastAsia="Times New Roman"/>
                <w:b/>
                <w:szCs w:val="24"/>
              </w:rPr>
              <w:t xml:space="preserve">Материалы по обоснованию </w:t>
            </w:r>
            <w:r w:rsidRPr="00574BA2">
              <w:rPr>
                <w:b/>
                <w:szCs w:val="24"/>
                <w:lang w:eastAsia="ru-RU"/>
              </w:rPr>
              <w:t>генерального плана в виде карт</w:t>
            </w:r>
          </w:p>
        </w:tc>
      </w:tr>
      <w:tr w:rsidR="00510337" w:rsidRPr="00F16146" w14:paraId="33506451" w14:textId="77777777" w:rsidTr="0060017E">
        <w:tc>
          <w:tcPr>
            <w:tcW w:w="324" w:type="pct"/>
            <w:shd w:val="clear" w:color="auto" w:fill="auto"/>
          </w:tcPr>
          <w:p w14:paraId="6DE99C55" w14:textId="77777777" w:rsidR="00510337" w:rsidRPr="00F16146" w:rsidRDefault="00510337" w:rsidP="00510337">
            <w:pPr>
              <w:spacing w:line="240" w:lineRule="auto"/>
              <w:jc w:val="center"/>
              <w:rPr>
                <w:rFonts w:eastAsia="Times New Roman"/>
                <w:szCs w:val="24"/>
              </w:rPr>
            </w:pPr>
            <w:r w:rsidRPr="00F16146">
              <w:rPr>
                <w:rFonts w:eastAsia="Times New Roman"/>
                <w:szCs w:val="24"/>
              </w:rPr>
              <w:t>1</w:t>
            </w:r>
          </w:p>
        </w:tc>
        <w:tc>
          <w:tcPr>
            <w:tcW w:w="3945" w:type="pct"/>
            <w:shd w:val="clear" w:color="auto" w:fill="auto"/>
          </w:tcPr>
          <w:p w14:paraId="361F670F" w14:textId="24119186" w:rsidR="00510337" w:rsidRPr="00574BA2" w:rsidRDefault="00510337" w:rsidP="00E37BE6">
            <w:pPr>
              <w:spacing w:line="240" w:lineRule="auto"/>
              <w:jc w:val="left"/>
              <w:rPr>
                <w:szCs w:val="24"/>
                <w:lang w:eastAsia="ru-RU"/>
              </w:rPr>
            </w:pPr>
            <w:r w:rsidRPr="00574BA2">
              <w:rPr>
                <w:szCs w:val="24"/>
                <w:lang w:eastAsia="ru-RU"/>
              </w:rPr>
              <w:t>Карта положения Боль</w:t>
            </w:r>
            <w:r w:rsidR="00CB4F61">
              <w:rPr>
                <w:szCs w:val="24"/>
                <w:lang w:eastAsia="ru-RU"/>
              </w:rPr>
              <w:t>шеколпанск</w:t>
            </w:r>
            <w:r w:rsidR="00E37BE6">
              <w:rPr>
                <w:szCs w:val="24"/>
                <w:lang w:eastAsia="ru-RU"/>
              </w:rPr>
              <w:t>ого</w:t>
            </w:r>
            <w:r w:rsidR="00CB4F61">
              <w:rPr>
                <w:szCs w:val="24"/>
                <w:lang w:eastAsia="ru-RU"/>
              </w:rPr>
              <w:t xml:space="preserve"> сельско</w:t>
            </w:r>
            <w:r w:rsidR="00E37BE6">
              <w:rPr>
                <w:szCs w:val="24"/>
                <w:lang w:eastAsia="ru-RU"/>
              </w:rPr>
              <w:t>го</w:t>
            </w:r>
            <w:r w:rsidR="00CB4F61">
              <w:rPr>
                <w:szCs w:val="24"/>
                <w:lang w:eastAsia="ru-RU"/>
              </w:rPr>
              <w:t xml:space="preserve"> поселени</w:t>
            </w:r>
            <w:r w:rsidR="00E37BE6">
              <w:rPr>
                <w:szCs w:val="24"/>
                <w:lang w:eastAsia="ru-RU"/>
              </w:rPr>
              <w:t>я</w:t>
            </w:r>
            <w:r w:rsidRPr="00574BA2">
              <w:rPr>
                <w:szCs w:val="24"/>
                <w:lang w:eastAsia="ru-RU"/>
              </w:rPr>
              <w:t xml:space="preserve"> в системе расселения Гатчинского муниципального района</w:t>
            </w:r>
          </w:p>
        </w:tc>
        <w:tc>
          <w:tcPr>
            <w:tcW w:w="731" w:type="pct"/>
            <w:shd w:val="clear" w:color="auto" w:fill="auto"/>
          </w:tcPr>
          <w:p w14:paraId="6DC17FCA" w14:textId="576EDD29" w:rsidR="00510337" w:rsidRPr="00574BA2" w:rsidRDefault="00510337" w:rsidP="00510337">
            <w:pPr>
              <w:spacing w:line="240" w:lineRule="auto"/>
              <w:jc w:val="left"/>
              <w:rPr>
                <w:szCs w:val="24"/>
                <w:lang w:eastAsia="ru-RU"/>
              </w:rPr>
            </w:pPr>
            <w:r w:rsidRPr="00574BA2">
              <w:rPr>
                <w:szCs w:val="24"/>
                <w:lang w:eastAsia="ru-RU"/>
              </w:rPr>
              <w:t>1:10</w:t>
            </w:r>
            <w:r w:rsidRPr="00574BA2">
              <w:rPr>
                <w:szCs w:val="24"/>
                <w:lang w:val="en-US" w:eastAsia="ru-RU"/>
              </w:rPr>
              <w:t>0</w:t>
            </w:r>
            <w:r w:rsidRPr="00574BA2">
              <w:rPr>
                <w:szCs w:val="24"/>
                <w:lang w:eastAsia="ru-RU"/>
              </w:rPr>
              <w:t xml:space="preserve"> 000</w:t>
            </w:r>
          </w:p>
        </w:tc>
      </w:tr>
      <w:tr w:rsidR="00510337" w:rsidRPr="00F16146" w14:paraId="5996B788" w14:textId="77777777" w:rsidTr="0060017E">
        <w:tc>
          <w:tcPr>
            <w:tcW w:w="324" w:type="pct"/>
            <w:shd w:val="clear" w:color="auto" w:fill="auto"/>
          </w:tcPr>
          <w:p w14:paraId="2E253BB0" w14:textId="77777777" w:rsidR="00510337" w:rsidRPr="00F16146" w:rsidRDefault="00510337" w:rsidP="00510337">
            <w:pPr>
              <w:spacing w:line="240" w:lineRule="auto"/>
              <w:jc w:val="center"/>
              <w:rPr>
                <w:rFonts w:eastAsia="Times New Roman"/>
                <w:szCs w:val="24"/>
              </w:rPr>
            </w:pPr>
            <w:r w:rsidRPr="00F16146">
              <w:rPr>
                <w:rFonts w:eastAsia="Times New Roman"/>
                <w:szCs w:val="24"/>
              </w:rPr>
              <w:t>2</w:t>
            </w:r>
          </w:p>
        </w:tc>
        <w:tc>
          <w:tcPr>
            <w:tcW w:w="3945" w:type="pct"/>
            <w:shd w:val="clear" w:color="auto" w:fill="auto"/>
          </w:tcPr>
          <w:p w14:paraId="656F949E" w14:textId="77777777" w:rsidR="00510337" w:rsidRPr="00574BA2" w:rsidRDefault="00510337" w:rsidP="00510337">
            <w:pPr>
              <w:spacing w:line="240" w:lineRule="auto"/>
              <w:jc w:val="left"/>
              <w:rPr>
                <w:szCs w:val="24"/>
                <w:lang w:eastAsia="ru-RU"/>
              </w:rPr>
            </w:pPr>
            <w:r w:rsidRPr="00574BA2">
              <w:rPr>
                <w:szCs w:val="24"/>
                <w:lang w:eastAsia="ru-RU"/>
              </w:rPr>
              <w:t>Карта современного использования территории</w:t>
            </w:r>
          </w:p>
        </w:tc>
        <w:tc>
          <w:tcPr>
            <w:tcW w:w="731" w:type="pct"/>
            <w:shd w:val="clear" w:color="auto" w:fill="auto"/>
          </w:tcPr>
          <w:p w14:paraId="04A56EC2" w14:textId="53274BEE" w:rsidR="00510337" w:rsidRPr="00574BA2" w:rsidRDefault="00510337" w:rsidP="00510337">
            <w:pPr>
              <w:spacing w:line="240" w:lineRule="auto"/>
              <w:jc w:val="left"/>
              <w:rPr>
                <w:szCs w:val="24"/>
                <w:lang w:eastAsia="ru-RU"/>
              </w:rPr>
            </w:pPr>
            <w:r w:rsidRPr="00574BA2">
              <w:rPr>
                <w:szCs w:val="24"/>
                <w:lang w:eastAsia="ru-RU"/>
              </w:rPr>
              <w:t>1:25 000</w:t>
            </w:r>
          </w:p>
        </w:tc>
      </w:tr>
      <w:tr w:rsidR="00510337" w:rsidRPr="00F16146" w14:paraId="1C3D59F7" w14:textId="77777777" w:rsidTr="0060017E">
        <w:tc>
          <w:tcPr>
            <w:tcW w:w="324" w:type="pct"/>
            <w:shd w:val="clear" w:color="auto" w:fill="auto"/>
          </w:tcPr>
          <w:p w14:paraId="060BB8F2" w14:textId="77777777" w:rsidR="00510337" w:rsidRPr="00F16146" w:rsidRDefault="00510337" w:rsidP="00510337">
            <w:pPr>
              <w:spacing w:line="240" w:lineRule="auto"/>
              <w:jc w:val="center"/>
              <w:rPr>
                <w:rFonts w:eastAsia="Times New Roman"/>
                <w:szCs w:val="24"/>
              </w:rPr>
            </w:pPr>
            <w:r w:rsidRPr="00F16146">
              <w:rPr>
                <w:rFonts w:eastAsia="Times New Roman"/>
                <w:szCs w:val="24"/>
              </w:rPr>
              <w:t>3</w:t>
            </w:r>
          </w:p>
        </w:tc>
        <w:tc>
          <w:tcPr>
            <w:tcW w:w="3945" w:type="pct"/>
            <w:shd w:val="clear" w:color="auto" w:fill="auto"/>
          </w:tcPr>
          <w:p w14:paraId="0AC2DBE8" w14:textId="77777777" w:rsidR="00510337" w:rsidRPr="00574BA2" w:rsidRDefault="00510337" w:rsidP="00510337">
            <w:pPr>
              <w:spacing w:line="240" w:lineRule="auto"/>
              <w:jc w:val="left"/>
              <w:rPr>
                <w:szCs w:val="24"/>
                <w:lang w:eastAsia="ru-RU"/>
              </w:rPr>
            </w:pPr>
            <w:r w:rsidRPr="00574BA2">
              <w:rPr>
                <w:szCs w:val="24"/>
                <w:lang w:eastAsia="ru-RU"/>
              </w:rPr>
              <w:t>Карта зон с особыми условиями использования территории.</w:t>
            </w:r>
          </w:p>
          <w:p w14:paraId="707B0B66" w14:textId="00615689" w:rsidR="00510337" w:rsidRPr="00574BA2" w:rsidRDefault="00510337" w:rsidP="00510337">
            <w:pPr>
              <w:spacing w:line="240" w:lineRule="auto"/>
              <w:jc w:val="left"/>
              <w:rPr>
                <w:szCs w:val="24"/>
                <w:lang w:eastAsia="ru-RU"/>
              </w:rPr>
            </w:pPr>
            <w:r w:rsidRPr="00574BA2">
              <w:rPr>
                <w:szCs w:val="24"/>
                <w:lang w:eastAsia="ru-RU"/>
              </w:rPr>
              <w:t>Карта особо охраняемых природных территорий, охраны окружающей среды.</w:t>
            </w:r>
          </w:p>
          <w:p w14:paraId="3B714A21" w14:textId="77777777" w:rsidR="00510337" w:rsidRPr="00574BA2" w:rsidRDefault="00510337" w:rsidP="00510337">
            <w:pPr>
              <w:spacing w:line="240" w:lineRule="auto"/>
              <w:jc w:val="left"/>
              <w:rPr>
                <w:szCs w:val="24"/>
                <w:lang w:eastAsia="ru-RU"/>
              </w:rPr>
            </w:pPr>
            <w:r w:rsidRPr="00574BA2">
              <w:rPr>
                <w:szCs w:val="24"/>
                <w:lang w:eastAsia="ru-RU"/>
              </w:rPr>
              <w:t>Карта объектов культурного наследия (территорий объектов культурного наследия) федерального, регионального, местного значения, выявленных объектов культурного наследия, объектов, обладающих признаками объектов культурного наследия</w:t>
            </w:r>
          </w:p>
        </w:tc>
        <w:tc>
          <w:tcPr>
            <w:tcW w:w="731" w:type="pct"/>
            <w:shd w:val="clear" w:color="auto" w:fill="auto"/>
          </w:tcPr>
          <w:p w14:paraId="0435BA6B" w14:textId="2598C1BA" w:rsidR="00510337" w:rsidRPr="00574BA2" w:rsidRDefault="00510337" w:rsidP="00510337">
            <w:pPr>
              <w:spacing w:line="240" w:lineRule="auto"/>
              <w:jc w:val="left"/>
              <w:rPr>
                <w:szCs w:val="24"/>
                <w:lang w:eastAsia="ru-RU"/>
              </w:rPr>
            </w:pPr>
            <w:r w:rsidRPr="00574BA2">
              <w:rPr>
                <w:szCs w:val="24"/>
                <w:lang w:eastAsia="ru-RU"/>
              </w:rPr>
              <w:t>1:</w:t>
            </w:r>
            <w:r w:rsidRPr="00574BA2">
              <w:rPr>
                <w:szCs w:val="24"/>
                <w:lang w:val="en-US" w:eastAsia="ru-RU"/>
              </w:rPr>
              <w:t>25</w:t>
            </w:r>
            <w:r w:rsidRPr="00574BA2">
              <w:rPr>
                <w:szCs w:val="24"/>
                <w:lang w:eastAsia="ru-RU"/>
              </w:rPr>
              <w:t xml:space="preserve"> 000</w:t>
            </w:r>
          </w:p>
        </w:tc>
      </w:tr>
      <w:tr w:rsidR="00510337" w:rsidRPr="00F16146" w14:paraId="2BE97A8E" w14:textId="77777777" w:rsidTr="0060017E">
        <w:tc>
          <w:tcPr>
            <w:tcW w:w="324" w:type="pct"/>
            <w:shd w:val="clear" w:color="auto" w:fill="auto"/>
          </w:tcPr>
          <w:p w14:paraId="78B109F5" w14:textId="77777777" w:rsidR="00510337" w:rsidRPr="00F16146" w:rsidRDefault="00510337" w:rsidP="00510337">
            <w:pPr>
              <w:spacing w:line="240" w:lineRule="auto"/>
              <w:jc w:val="center"/>
              <w:rPr>
                <w:rFonts w:eastAsia="Times New Roman"/>
                <w:szCs w:val="24"/>
              </w:rPr>
            </w:pPr>
            <w:r w:rsidRPr="00F16146">
              <w:rPr>
                <w:rFonts w:eastAsia="Times New Roman"/>
                <w:szCs w:val="24"/>
              </w:rPr>
              <w:t>4</w:t>
            </w:r>
          </w:p>
        </w:tc>
        <w:tc>
          <w:tcPr>
            <w:tcW w:w="3945" w:type="pct"/>
            <w:shd w:val="clear" w:color="auto" w:fill="auto"/>
          </w:tcPr>
          <w:p w14:paraId="3AD7E2CE" w14:textId="77777777" w:rsidR="00510337" w:rsidRPr="00574BA2" w:rsidRDefault="00510337" w:rsidP="00510337">
            <w:pPr>
              <w:spacing w:line="240" w:lineRule="auto"/>
              <w:jc w:val="left"/>
              <w:rPr>
                <w:szCs w:val="24"/>
                <w:lang w:eastAsia="ru-RU"/>
              </w:rPr>
            </w:pPr>
            <w:r w:rsidRPr="00574BA2">
              <w:rPr>
                <w:szCs w:val="24"/>
                <w:lang w:eastAsia="ru-RU"/>
              </w:rPr>
              <w:t>Карта результатов комплексной оценки территории</w:t>
            </w:r>
          </w:p>
        </w:tc>
        <w:tc>
          <w:tcPr>
            <w:tcW w:w="731" w:type="pct"/>
            <w:shd w:val="clear" w:color="auto" w:fill="auto"/>
          </w:tcPr>
          <w:p w14:paraId="0724DAC5" w14:textId="704CD55C" w:rsidR="00510337" w:rsidRPr="00574BA2" w:rsidRDefault="00510337" w:rsidP="00510337">
            <w:pPr>
              <w:spacing w:line="240" w:lineRule="auto"/>
              <w:jc w:val="left"/>
              <w:rPr>
                <w:szCs w:val="24"/>
                <w:lang w:eastAsia="ru-RU"/>
              </w:rPr>
            </w:pPr>
            <w:r w:rsidRPr="00574BA2">
              <w:rPr>
                <w:szCs w:val="24"/>
                <w:lang w:eastAsia="ru-RU"/>
              </w:rPr>
              <w:t>1:</w:t>
            </w:r>
            <w:r w:rsidRPr="00574BA2">
              <w:rPr>
                <w:szCs w:val="24"/>
                <w:lang w:val="en-US" w:eastAsia="ru-RU"/>
              </w:rPr>
              <w:t>25</w:t>
            </w:r>
            <w:r w:rsidRPr="00574BA2">
              <w:rPr>
                <w:szCs w:val="24"/>
                <w:lang w:eastAsia="ru-RU"/>
              </w:rPr>
              <w:t xml:space="preserve"> 000</w:t>
            </w:r>
          </w:p>
        </w:tc>
      </w:tr>
      <w:tr w:rsidR="00510337" w:rsidRPr="00F16146" w14:paraId="063A3BFA" w14:textId="77777777" w:rsidTr="0060017E">
        <w:trPr>
          <w:trHeight w:val="501"/>
        </w:trPr>
        <w:tc>
          <w:tcPr>
            <w:tcW w:w="324" w:type="pct"/>
            <w:shd w:val="clear" w:color="auto" w:fill="auto"/>
          </w:tcPr>
          <w:p w14:paraId="634556E0" w14:textId="63744ACB" w:rsidR="00510337" w:rsidRPr="00F16146" w:rsidRDefault="00510337" w:rsidP="00510337">
            <w:pPr>
              <w:spacing w:line="240" w:lineRule="auto"/>
              <w:jc w:val="center"/>
              <w:rPr>
                <w:rFonts w:eastAsia="Times New Roman"/>
                <w:szCs w:val="24"/>
              </w:rPr>
            </w:pPr>
            <w:r w:rsidRPr="00F16146">
              <w:rPr>
                <w:rFonts w:eastAsia="Times New Roman"/>
                <w:szCs w:val="24"/>
              </w:rPr>
              <w:t>5</w:t>
            </w:r>
          </w:p>
        </w:tc>
        <w:tc>
          <w:tcPr>
            <w:tcW w:w="3945" w:type="pct"/>
            <w:shd w:val="clear" w:color="auto" w:fill="auto"/>
          </w:tcPr>
          <w:p w14:paraId="7622C4C9" w14:textId="66F3C656" w:rsidR="00510337" w:rsidRPr="00574BA2" w:rsidRDefault="00510337" w:rsidP="00510337">
            <w:pPr>
              <w:spacing w:line="240" w:lineRule="auto"/>
              <w:jc w:val="left"/>
              <w:rPr>
                <w:szCs w:val="24"/>
                <w:lang w:eastAsia="ru-RU"/>
              </w:rPr>
            </w:pPr>
            <w:r w:rsidRPr="00574BA2">
              <w:rPr>
                <w:szCs w:val="24"/>
                <w:lang w:eastAsia="ru-RU"/>
              </w:rPr>
              <w:t>Карта территорий, подверженных риску возникновения чрезвычайных ситуаций природного и техногенного характера</w:t>
            </w:r>
          </w:p>
        </w:tc>
        <w:tc>
          <w:tcPr>
            <w:tcW w:w="731" w:type="pct"/>
            <w:shd w:val="clear" w:color="auto" w:fill="auto"/>
          </w:tcPr>
          <w:p w14:paraId="2EE44510" w14:textId="4EA20DA0" w:rsidR="00510337" w:rsidRPr="00574BA2" w:rsidRDefault="00510337" w:rsidP="00510337">
            <w:pPr>
              <w:spacing w:line="240" w:lineRule="auto"/>
              <w:jc w:val="left"/>
              <w:rPr>
                <w:szCs w:val="24"/>
                <w:lang w:eastAsia="ru-RU"/>
              </w:rPr>
            </w:pPr>
            <w:r w:rsidRPr="00574BA2">
              <w:rPr>
                <w:szCs w:val="24"/>
                <w:lang w:eastAsia="ru-RU"/>
              </w:rPr>
              <w:t>1:</w:t>
            </w:r>
            <w:r w:rsidRPr="00574BA2">
              <w:rPr>
                <w:szCs w:val="24"/>
                <w:lang w:val="en-US" w:eastAsia="ru-RU"/>
              </w:rPr>
              <w:t>25</w:t>
            </w:r>
            <w:r w:rsidRPr="00574BA2">
              <w:rPr>
                <w:szCs w:val="24"/>
                <w:lang w:eastAsia="ru-RU"/>
              </w:rPr>
              <w:t xml:space="preserve"> 000</w:t>
            </w:r>
          </w:p>
        </w:tc>
      </w:tr>
      <w:tr w:rsidR="00510337" w:rsidRPr="00F16146" w14:paraId="175B3D33" w14:textId="77777777" w:rsidTr="0060017E">
        <w:tc>
          <w:tcPr>
            <w:tcW w:w="324" w:type="pct"/>
            <w:shd w:val="clear" w:color="auto" w:fill="auto"/>
          </w:tcPr>
          <w:p w14:paraId="031B8C0A" w14:textId="143608D2" w:rsidR="00510337" w:rsidRPr="00F16146" w:rsidRDefault="00510337" w:rsidP="00510337">
            <w:pPr>
              <w:spacing w:line="240" w:lineRule="auto"/>
              <w:jc w:val="center"/>
              <w:rPr>
                <w:rFonts w:eastAsia="Times New Roman"/>
                <w:szCs w:val="24"/>
              </w:rPr>
            </w:pPr>
            <w:r>
              <w:rPr>
                <w:rFonts w:eastAsia="Times New Roman"/>
                <w:szCs w:val="24"/>
              </w:rPr>
              <w:t>6</w:t>
            </w:r>
          </w:p>
        </w:tc>
        <w:tc>
          <w:tcPr>
            <w:tcW w:w="3945" w:type="pct"/>
            <w:shd w:val="clear" w:color="auto" w:fill="auto"/>
          </w:tcPr>
          <w:p w14:paraId="52D8012C" w14:textId="381194D8" w:rsidR="00510337" w:rsidRPr="00574BA2" w:rsidRDefault="00510337" w:rsidP="00510337">
            <w:pPr>
              <w:spacing w:line="240" w:lineRule="auto"/>
              <w:jc w:val="left"/>
              <w:rPr>
                <w:szCs w:val="24"/>
                <w:lang w:eastAsia="ru-RU"/>
              </w:rPr>
            </w:pPr>
            <w:r w:rsidRPr="00574BA2">
              <w:rPr>
                <w:szCs w:val="24"/>
                <w:lang w:eastAsia="ru-RU"/>
              </w:rPr>
              <w:t>Карта существующих границ земель различных категорий</w:t>
            </w:r>
          </w:p>
        </w:tc>
        <w:tc>
          <w:tcPr>
            <w:tcW w:w="731" w:type="pct"/>
            <w:shd w:val="clear" w:color="auto" w:fill="auto"/>
          </w:tcPr>
          <w:p w14:paraId="43B1CEE7" w14:textId="39F19FD9" w:rsidR="00510337" w:rsidRPr="00574BA2" w:rsidRDefault="00510337" w:rsidP="00510337">
            <w:pPr>
              <w:spacing w:line="240" w:lineRule="auto"/>
              <w:jc w:val="left"/>
              <w:rPr>
                <w:szCs w:val="24"/>
                <w:lang w:eastAsia="ru-RU"/>
              </w:rPr>
            </w:pPr>
            <w:r w:rsidRPr="00574BA2">
              <w:rPr>
                <w:szCs w:val="24"/>
                <w:lang w:eastAsia="ru-RU"/>
              </w:rPr>
              <w:t>1:</w:t>
            </w:r>
            <w:r w:rsidRPr="00574BA2">
              <w:rPr>
                <w:szCs w:val="24"/>
                <w:lang w:val="en-US" w:eastAsia="ru-RU"/>
              </w:rPr>
              <w:t>25</w:t>
            </w:r>
            <w:r w:rsidRPr="00574BA2">
              <w:rPr>
                <w:szCs w:val="24"/>
                <w:lang w:eastAsia="ru-RU"/>
              </w:rPr>
              <w:t xml:space="preserve"> 000</w:t>
            </w:r>
          </w:p>
        </w:tc>
      </w:tr>
      <w:tr w:rsidR="00510337" w:rsidRPr="00F16146" w14:paraId="7E8DEB87" w14:textId="77777777" w:rsidTr="0060017E">
        <w:tc>
          <w:tcPr>
            <w:tcW w:w="324" w:type="pct"/>
            <w:shd w:val="clear" w:color="auto" w:fill="auto"/>
          </w:tcPr>
          <w:p w14:paraId="224799BB" w14:textId="43B82EB1" w:rsidR="00510337" w:rsidRPr="00567121" w:rsidRDefault="00510337" w:rsidP="00510337">
            <w:pPr>
              <w:spacing w:line="240" w:lineRule="auto"/>
              <w:jc w:val="center"/>
              <w:rPr>
                <w:rFonts w:eastAsia="Times New Roman"/>
                <w:szCs w:val="24"/>
              </w:rPr>
            </w:pPr>
            <w:r>
              <w:rPr>
                <w:rFonts w:eastAsia="Times New Roman"/>
                <w:szCs w:val="24"/>
              </w:rPr>
              <w:t>7</w:t>
            </w:r>
          </w:p>
        </w:tc>
        <w:tc>
          <w:tcPr>
            <w:tcW w:w="3945" w:type="pct"/>
            <w:shd w:val="clear" w:color="auto" w:fill="auto"/>
          </w:tcPr>
          <w:p w14:paraId="2FE16A5C" w14:textId="77777777" w:rsidR="00510337" w:rsidRPr="00574BA2" w:rsidRDefault="00510337" w:rsidP="00510337">
            <w:pPr>
              <w:spacing w:line="240" w:lineRule="auto"/>
              <w:jc w:val="left"/>
              <w:rPr>
                <w:szCs w:val="24"/>
                <w:lang w:eastAsia="ru-RU"/>
              </w:rPr>
            </w:pPr>
            <w:r w:rsidRPr="00574BA2">
              <w:rPr>
                <w:szCs w:val="24"/>
                <w:lang w:eastAsia="ru-RU"/>
              </w:rPr>
              <w:t>Карта планируемых границ земель различных категорий</w:t>
            </w:r>
          </w:p>
        </w:tc>
        <w:tc>
          <w:tcPr>
            <w:tcW w:w="731" w:type="pct"/>
            <w:shd w:val="clear" w:color="auto" w:fill="auto"/>
          </w:tcPr>
          <w:p w14:paraId="75BA1393" w14:textId="058E10D1" w:rsidR="00510337" w:rsidRPr="00574BA2" w:rsidRDefault="00510337" w:rsidP="00510337">
            <w:pPr>
              <w:spacing w:line="240" w:lineRule="auto"/>
              <w:jc w:val="left"/>
              <w:rPr>
                <w:szCs w:val="24"/>
                <w:lang w:eastAsia="ru-RU"/>
              </w:rPr>
            </w:pPr>
            <w:r w:rsidRPr="00574BA2">
              <w:rPr>
                <w:szCs w:val="24"/>
                <w:lang w:eastAsia="ru-RU"/>
              </w:rPr>
              <w:t>1:</w:t>
            </w:r>
            <w:r w:rsidRPr="00574BA2">
              <w:rPr>
                <w:szCs w:val="24"/>
                <w:lang w:val="en-US" w:eastAsia="ru-RU"/>
              </w:rPr>
              <w:t>25</w:t>
            </w:r>
            <w:r w:rsidRPr="00574BA2">
              <w:rPr>
                <w:szCs w:val="24"/>
                <w:lang w:eastAsia="ru-RU"/>
              </w:rPr>
              <w:t xml:space="preserve"> 000</w:t>
            </w:r>
          </w:p>
        </w:tc>
      </w:tr>
      <w:tr w:rsidR="00510337" w:rsidRPr="00571E37" w14:paraId="1B310469" w14:textId="77777777" w:rsidTr="0060017E">
        <w:tc>
          <w:tcPr>
            <w:tcW w:w="324" w:type="pct"/>
            <w:shd w:val="clear" w:color="auto" w:fill="auto"/>
          </w:tcPr>
          <w:p w14:paraId="2591A76F" w14:textId="4A48DCB2" w:rsidR="00510337" w:rsidRPr="00567121" w:rsidRDefault="00510337" w:rsidP="00510337">
            <w:pPr>
              <w:spacing w:line="240" w:lineRule="auto"/>
              <w:jc w:val="center"/>
              <w:rPr>
                <w:rFonts w:eastAsia="Times New Roman"/>
                <w:szCs w:val="24"/>
              </w:rPr>
            </w:pPr>
            <w:r>
              <w:rPr>
                <w:rFonts w:eastAsia="Times New Roman"/>
                <w:szCs w:val="24"/>
              </w:rPr>
              <w:t>8</w:t>
            </w:r>
          </w:p>
        </w:tc>
        <w:tc>
          <w:tcPr>
            <w:tcW w:w="3945" w:type="pct"/>
            <w:shd w:val="clear" w:color="auto" w:fill="auto"/>
          </w:tcPr>
          <w:p w14:paraId="5FD11DDF" w14:textId="77777777" w:rsidR="00510337" w:rsidRPr="00574BA2" w:rsidRDefault="00510337" w:rsidP="00510337">
            <w:pPr>
              <w:spacing w:line="240" w:lineRule="auto"/>
              <w:jc w:val="left"/>
              <w:rPr>
                <w:szCs w:val="24"/>
                <w:lang w:eastAsia="ru-RU"/>
              </w:rPr>
            </w:pPr>
            <w:r w:rsidRPr="00574BA2">
              <w:rPr>
                <w:szCs w:val="24"/>
                <w:lang w:eastAsia="ru-RU"/>
              </w:rPr>
              <w:t>Карта с отображением границ максимально допустимого уровня территориальной доступности объектов регионального значения, объектов местного значения для населения</w:t>
            </w:r>
          </w:p>
        </w:tc>
        <w:tc>
          <w:tcPr>
            <w:tcW w:w="731" w:type="pct"/>
            <w:shd w:val="clear" w:color="auto" w:fill="auto"/>
          </w:tcPr>
          <w:p w14:paraId="7473D7F7" w14:textId="3627D241" w:rsidR="00510337" w:rsidRPr="00574BA2" w:rsidRDefault="00510337" w:rsidP="00510337">
            <w:pPr>
              <w:spacing w:line="240" w:lineRule="auto"/>
              <w:jc w:val="left"/>
              <w:rPr>
                <w:szCs w:val="24"/>
                <w:lang w:eastAsia="ru-RU"/>
              </w:rPr>
            </w:pPr>
            <w:r w:rsidRPr="00574BA2">
              <w:rPr>
                <w:szCs w:val="24"/>
                <w:lang w:eastAsia="ru-RU"/>
              </w:rPr>
              <w:t>1:</w:t>
            </w:r>
            <w:r w:rsidRPr="00574BA2">
              <w:rPr>
                <w:szCs w:val="24"/>
                <w:lang w:val="en-US" w:eastAsia="ru-RU"/>
              </w:rPr>
              <w:t>25</w:t>
            </w:r>
            <w:r w:rsidRPr="00574BA2">
              <w:rPr>
                <w:szCs w:val="24"/>
                <w:lang w:eastAsia="ru-RU"/>
              </w:rPr>
              <w:t xml:space="preserve"> 000</w:t>
            </w:r>
          </w:p>
        </w:tc>
      </w:tr>
    </w:tbl>
    <w:p w14:paraId="2355DDD9" w14:textId="77777777" w:rsidR="003C5407" w:rsidRPr="00462B70" w:rsidRDefault="003C5407" w:rsidP="003C5407">
      <w:pPr>
        <w:spacing w:line="240" w:lineRule="auto"/>
        <w:ind w:firstLine="709"/>
        <w:rPr>
          <w:sz w:val="28"/>
          <w:szCs w:val="28"/>
        </w:rPr>
      </w:pPr>
    </w:p>
    <w:p w14:paraId="2DD1F245" w14:textId="54263120" w:rsidR="00EA2D21" w:rsidRPr="00462B70" w:rsidRDefault="00EA2D21" w:rsidP="006D014A">
      <w:pPr>
        <w:tabs>
          <w:tab w:val="left" w:pos="4196"/>
        </w:tabs>
        <w:spacing w:line="240" w:lineRule="auto"/>
        <w:rPr>
          <w:sz w:val="28"/>
          <w:szCs w:val="28"/>
        </w:rPr>
        <w:sectPr w:rsidR="00EA2D21" w:rsidRPr="00462B70" w:rsidSect="00CD23A6">
          <w:headerReference w:type="default" r:id="rId8"/>
          <w:footerReference w:type="default" r:id="rId9"/>
          <w:pgSz w:w="11906" w:h="16838" w:code="9"/>
          <w:pgMar w:top="1134" w:right="567" w:bottom="1134" w:left="1134" w:header="567" w:footer="567" w:gutter="0"/>
          <w:pgNumType w:start="1"/>
          <w:cols w:space="708"/>
          <w:titlePg/>
          <w:docGrid w:linePitch="360"/>
        </w:sectPr>
      </w:pPr>
    </w:p>
    <w:p w14:paraId="5545E99B" w14:textId="77777777" w:rsidR="008C285E" w:rsidRPr="008A10CA" w:rsidRDefault="008C285E" w:rsidP="008A10CA">
      <w:pPr>
        <w:pStyle w:val="0212160"/>
        <w:rPr>
          <w:bCs/>
        </w:rPr>
      </w:pPr>
      <w:r w:rsidRPr="008A10CA">
        <w:lastRenderedPageBreak/>
        <w:t>СОКРАЩЕНИЯ</w:t>
      </w:r>
    </w:p>
    <w:p w14:paraId="5EE3E831" w14:textId="77777777" w:rsidR="0001756A" w:rsidRDefault="0001756A" w:rsidP="0001756A">
      <w:pPr>
        <w:spacing w:line="240" w:lineRule="auto"/>
        <w:rPr>
          <w:sz w:val="28"/>
          <w:szCs w:val="28"/>
        </w:rPr>
      </w:pPr>
      <w:r>
        <w:rPr>
          <w:b/>
          <w:sz w:val="28"/>
          <w:szCs w:val="28"/>
        </w:rPr>
        <w:t>КОС</w:t>
      </w:r>
      <w:r w:rsidRPr="00462B70">
        <w:rPr>
          <w:sz w:val="28"/>
          <w:szCs w:val="28"/>
        </w:rPr>
        <w:t xml:space="preserve"> – </w:t>
      </w:r>
      <w:r>
        <w:rPr>
          <w:sz w:val="28"/>
          <w:szCs w:val="28"/>
        </w:rPr>
        <w:t>канализационные очистные сооружения;</w:t>
      </w:r>
    </w:p>
    <w:p w14:paraId="67C0E979" w14:textId="4E22416B" w:rsidR="00C82115" w:rsidRPr="00C82115" w:rsidRDefault="00F16146" w:rsidP="001429F5">
      <w:pPr>
        <w:spacing w:line="240" w:lineRule="auto"/>
        <w:rPr>
          <w:sz w:val="28"/>
          <w:szCs w:val="28"/>
        </w:rPr>
      </w:pPr>
      <w:r>
        <w:rPr>
          <w:b/>
          <w:sz w:val="28"/>
          <w:szCs w:val="28"/>
        </w:rPr>
        <w:t>с</w:t>
      </w:r>
      <w:r w:rsidR="0001756A">
        <w:rPr>
          <w:b/>
          <w:sz w:val="28"/>
          <w:szCs w:val="28"/>
        </w:rPr>
        <w:t xml:space="preserve">.п. </w:t>
      </w:r>
      <w:r w:rsidR="00C82115">
        <w:rPr>
          <w:b/>
          <w:sz w:val="28"/>
          <w:szCs w:val="28"/>
        </w:rPr>
        <w:t xml:space="preserve">– </w:t>
      </w:r>
      <w:r>
        <w:rPr>
          <w:sz w:val="28"/>
          <w:szCs w:val="28"/>
        </w:rPr>
        <w:t>сельское</w:t>
      </w:r>
      <w:r w:rsidR="00C82115" w:rsidRPr="00C82115">
        <w:rPr>
          <w:sz w:val="28"/>
          <w:szCs w:val="28"/>
        </w:rPr>
        <w:t xml:space="preserve"> посел</w:t>
      </w:r>
      <w:r>
        <w:rPr>
          <w:sz w:val="28"/>
          <w:szCs w:val="28"/>
        </w:rPr>
        <w:t>ение</w:t>
      </w:r>
      <w:r w:rsidR="00C82115" w:rsidRPr="00C82115">
        <w:rPr>
          <w:sz w:val="28"/>
          <w:szCs w:val="28"/>
        </w:rPr>
        <w:t>;</w:t>
      </w:r>
    </w:p>
    <w:p w14:paraId="46DC6EE4" w14:textId="7189A302" w:rsidR="0036039D" w:rsidRDefault="0036039D" w:rsidP="001429F5">
      <w:pPr>
        <w:spacing w:line="240" w:lineRule="auto"/>
        <w:rPr>
          <w:sz w:val="28"/>
          <w:szCs w:val="28"/>
        </w:rPr>
      </w:pPr>
      <w:r>
        <w:rPr>
          <w:b/>
          <w:sz w:val="28"/>
          <w:szCs w:val="28"/>
        </w:rPr>
        <w:t xml:space="preserve">ТП </w:t>
      </w:r>
      <w:r w:rsidR="00510337">
        <w:rPr>
          <w:sz w:val="28"/>
          <w:szCs w:val="28"/>
        </w:rPr>
        <w:t>– трансформаторная подстанция;</w:t>
      </w:r>
    </w:p>
    <w:p w14:paraId="483F6BF4" w14:textId="522E45DB" w:rsidR="00510337" w:rsidRDefault="00510337" w:rsidP="001429F5">
      <w:pPr>
        <w:spacing w:line="240" w:lineRule="auto"/>
        <w:rPr>
          <w:sz w:val="28"/>
          <w:szCs w:val="28"/>
        </w:rPr>
      </w:pPr>
      <w:r w:rsidRPr="00510337">
        <w:rPr>
          <w:b/>
          <w:sz w:val="28"/>
          <w:szCs w:val="28"/>
        </w:rPr>
        <w:t>д.</w:t>
      </w:r>
      <w:r>
        <w:rPr>
          <w:sz w:val="28"/>
          <w:szCs w:val="28"/>
        </w:rPr>
        <w:t xml:space="preserve"> – деревня;</w:t>
      </w:r>
    </w:p>
    <w:p w14:paraId="0CD13D6D" w14:textId="188EC381" w:rsidR="00510337" w:rsidRDefault="00510337" w:rsidP="001429F5">
      <w:pPr>
        <w:spacing w:line="240" w:lineRule="auto"/>
        <w:rPr>
          <w:sz w:val="28"/>
          <w:szCs w:val="28"/>
        </w:rPr>
      </w:pPr>
      <w:r w:rsidRPr="00510337">
        <w:rPr>
          <w:b/>
          <w:sz w:val="28"/>
          <w:szCs w:val="28"/>
        </w:rPr>
        <w:t>с.</w:t>
      </w:r>
      <w:r>
        <w:rPr>
          <w:sz w:val="28"/>
          <w:szCs w:val="28"/>
        </w:rPr>
        <w:t xml:space="preserve"> – село;</w:t>
      </w:r>
    </w:p>
    <w:p w14:paraId="31399374" w14:textId="77777777" w:rsidR="00510337" w:rsidRDefault="00510337" w:rsidP="00510337">
      <w:pPr>
        <w:spacing w:line="240" w:lineRule="auto"/>
        <w:rPr>
          <w:sz w:val="28"/>
          <w:szCs w:val="28"/>
        </w:rPr>
      </w:pPr>
      <w:r w:rsidRPr="00510337">
        <w:rPr>
          <w:b/>
          <w:sz w:val="28"/>
          <w:szCs w:val="28"/>
        </w:rPr>
        <w:t>ВЛ</w:t>
      </w:r>
      <w:r>
        <w:rPr>
          <w:sz w:val="28"/>
          <w:szCs w:val="28"/>
        </w:rPr>
        <w:t xml:space="preserve"> – в</w:t>
      </w:r>
      <w:r w:rsidRPr="00510337">
        <w:rPr>
          <w:sz w:val="28"/>
          <w:szCs w:val="28"/>
        </w:rPr>
        <w:t>оздушная линия электропередачи</w:t>
      </w:r>
      <w:r>
        <w:rPr>
          <w:sz w:val="28"/>
          <w:szCs w:val="28"/>
        </w:rPr>
        <w:t>;</w:t>
      </w:r>
    </w:p>
    <w:p w14:paraId="7E2AF15A" w14:textId="3B544BDF" w:rsidR="00510337" w:rsidRPr="00AE3455" w:rsidRDefault="00510337" w:rsidP="00AE3455">
      <w:pPr>
        <w:spacing w:line="240" w:lineRule="auto"/>
        <w:rPr>
          <w:sz w:val="28"/>
          <w:szCs w:val="28"/>
        </w:rPr>
      </w:pPr>
      <w:r w:rsidRPr="00510337">
        <w:rPr>
          <w:b/>
          <w:sz w:val="28"/>
          <w:szCs w:val="28"/>
        </w:rPr>
        <w:t>КНС</w:t>
      </w:r>
      <w:r>
        <w:rPr>
          <w:sz w:val="28"/>
          <w:szCs w:val="28"/>
        </w:rPr>
        <w:t xml:space="preserve"> – </w:t>
      </w:r>
      <w:r w:rsidRPr="00510337">
        <w:rPr>
          <w:sz w:val="28"/>
          <w:szCs w:val="28"/>
        </w:rPr>
        <w:t>канализационная насосная станция</w:t>
      </w:r>
      <w:r w:rsidR="00AE3455">
        <w:rPr>
          <w:sz w:val="28"/>
          <w:szCs w:val="28"/>
        </w:rPr>
        <w:t>.</w:t>
      </w:r>
    </w:p>
    <w:p w14:paraId="10F5D1CB" w14:textId="041F1172" w:rsidR="00510337" w:rsidRDefault="00510337" w:rsidP="00510337">
      <w:pPr>
        <w:spacing w:line="240" w:lineRule="auto"/>
        <w:rPr>
          <w:sz w:val="28"/>
          <w:szCs w:val="28"/>
        </w:rPr>
      </w:pPr>
    </w:p>
    <w:p w14:paraId="62EB229A" w14:textId="77777777" w:rsidR="00510337" w:rsidRPr="00510337" w:rsidRDefault="00510337" w:rsidP="00510337">
      <w:pPr>
        <w:spacing w:line="240" w:lineRule="auto"/>
        <w:rPr>
          <w:sz w:val="28"/>
          <w:szCs w:val="28"/>
        </w:rPr>
      </w:pPr>
    </w:p>
    <w:p w14:paraId="46AD7643" w14:textId="3DA5DA28" w:rsidR="00510337" w:rsidRPr="00AD37A0" w:rsidRDefault="00510337" w:rsidP="001429F5">
      <w:pPr>
        <w:spacing w:line="240" w:lineRule="auto"/>
        <w:rPr>
          <w:sz w:val="28"/>
          <w:szCs w:val="28"/>
        </w:rPr>
      </w:pPr>
      <w:r>
        <w:rPr>
          <w:sz w:val="28"/>
          <w:szCs w:val="28"/>
        </w:rPr>
        <w:t xml:space="preserve"> </w:t>
      </w:r>
    </w:p>
    <w:p w14:paraId="35A6F4F5" w14:textId="77777777" w:rsidR="00851C7E" w:rsidRPr="00462B70" w:rsidRDefault="00851C7E" w:rsidP="006D014A">
      <w:pPr>
        <w:spacing w:line="240" w:lineRule="auto"/>
        <w:ind w:left="709"/>
        <w:rPr>
          <w:sz w:val="28"/>
          <w:szCs w:val="28"/>
        </w:rPr>
      </w:pPr>
    </w:p>
    <w:p w14:paraId="4057C8F9" w14:textId="77777777" w:rsidR="007C0B17" w:rsidRPr="00462B70" w:rsidRDefault="007C0B17" w:rsidP="006D014A">
      <w:pPr>
        <w:pStyle w:val="0212161"/>
        <w:spacing w:line="240" w:lineRule="auto"/>
        <w:rPr>
          <w:sz w:val="28"/>
          <w:szCs w:val="28"/>
        </w:rPr>
        <w:sectPr w:rsidR="007C0B17" w:rsidRPr="00462B70" w:rsidSect="005561A3">
          <w:footerReference w:type="default" r:id="rId10"/>
          <w:pgSz w:w="11906" w:h="16838" w:code="9"/>
          <w:pgMar w:top="1134" w:right="567" w:bottom="1134" w:left="1134" w:header="567" w:footer="567" w:gutter="0"/>
          <w:cols w:space="708"/>
          <w:docGrid w:linePitch="360"/>
        </w:sectPr>
      </w:pPr>
    </w:p>
    <w:p w14:paraId="0893C74D" w14:textId="0748AFBF" w:rsidR="00F639E5" w:rsidRPr="007A3DBE" w:rsidRDefault="00EC59E6" w:rsidP="007A3DBE">
      <w:pPr>
        <w:spacing w:line="240" w:lineRule="auto"/>
        <w:ind w:firstLine="720"/>
        <w:jc w:val="center"/>
        <w:rPr>
          <w:b/>
          <w:sz w:val="28"/>
          <w:szCs w:val="28"/>
        </w:rPr>
      </w:pPr>
      <w:r w:rsidRPr="007A3DBE">
        <w:rPr>
          <w:b/>
          <w:sz w:val="28"/>
          <w:szCs w:val="28"/>
        </w:rPr>
        <w:lastRenderedPageBreak/>
        <w:t>СОДЕРЖАНИЕ</w:t>
      </w:r>
    </w:p>
    <w:p w14:paraId="2851890D" w14:textId="01FAE724" w:rsidR="00F639E5" w:rsidRPr="007A3DBE" w:rsidRDefault="00F639E5" w:rsidP="007A3DBE">
      <w:pPr>
        <w:spacing w:line="240" w:lineRule="auto"/>
        <w:ind w:firstLine="720"/>
        <w:jc w:val="center"/>
        <w:rPr>
          <w:b/>
          <w:sz w:val="28"/>
          <w:szCs w:val="28"/>
        </w:rPr>
      </w:pPr>
      <w:r w:rsidRPr="007A3DBE">
        <w:rPr>
          <w:b/>
          <w:sz w:val="28"/>
          <w:szCs w:val="28"/>
        </w:rPr>
        <w:t>Положени</w:t>
      </w:r>
      <w:r w:rsidR="009910E4" w:rsidRPr="007A3DBE">
        <w:rPr>
          <w:b/>
          <w:sz w:val="28"/>
          <w:szCs w:val="28"/>
        </w:rPr>
        <w:t>е</w:t>
      </w:r>
      <w:r w:rsidRPr="007A3DBE">
        <w:rPr>
          <w:b/>
          <w:sz w:val="28"/>
          <w:szCs w:val="28"/>
        </w:rPr>
        <w:t xml:space="preserve"> о территориальном планировании</w:t>
      </w:r>
    </w:p>
    <w:p w14:paraId="7BBEA8EE" w14:textId="42FFB4FB" w:rsidR="007A3DBE" w:rsidRPr="007A3DBE" w:rsidRDefault="00F639E5" w:rsidP="007A3DBE">
      <w:pPr>
        <w:pStyle w:val="1a"/>
        <w:tabs>
          <w:tab w:val="right" w:leader="dot" w:pos="10195"/>
        </w:tabs>
        <w:spacing w:before="0" w:after="0"/>
        <w:rPr>
          <w:rFonts w:asciiTheme="minorHAnsi" w:eastAsiaTheme="minorEastAsia" w:hAnsiTheme="minorHAnsi" w:cstheme="minorBidi"/>
          <w:b w:val="0"/>
          <w:bCs w:val="0"/>
          <w:caps w:val="0"/>
          <w:noProof/>
          <w:sz w:val="28"/>
          <w:szCs w:val="28"/>
        </w:rPr>
      </w:pPr>
      <w:r w:rsidRPr="007A3DBE">
        <w:rPr>
          <w:b w:val="0"/>
          <w:sz w:val="28"/>
          <w:szCs w:val="28"/>
        </w:rPr>
        <w:fldChar w:fldCharType="begin"/>
      </w:r>
      <w:r w:rsidRPr="007A3DBE">
        <w:rPr>
          <w:b w:val="0"/>
          <w:sz w:val="28"/>
          <w:szCs w:val="28"/>
        </w:rPr>
        <w:instrText xml:space="preserve"> TOC \o "1-3" \h \z \u </w:instrText>
      </w:r>
      <w:r w:rsidRPr="007A3DBE">
        <w:rPr>
          <w:b w:val="0"/>
          <w:sz w:val="28"/>
          <w:szCs w:val="28"/>
        </w:rPr>
        <w:fldChar w:fldCharType="separate"/>
      </w:r>
      <w:hyperlink w:anchor="_Toc48742316" w:history="1">
        <w:r w:rsidR="007A3DBE" w:rsidRPr="007A3DBE">
          <w:rPr>
            <w:rStyle w:val="af7"/>
            <w:b w:val="0"/>
            <w:noProof/>
            <w:sz w:val="28"/>
            <w:szCs w:val="28"/>
          </w:rPr>
          <w:t>1. ОБЩИЕ СВЕДЕНИЯ</w:t>
        </w:r>
        <w:r w:rsidR="007A3DBE" w:rsidRPr="007A3DBE">
          <w:rPr>
            <w:b w:val="0"/>
            <w:noProof/>
            <w:webHidden/>
            <w:sz w:val="28"/>
            <w:szCs w:val="28"/>
          </w:rPr>
          <w:tab/>
        </w:r>
        <w:r w:rsidR="007A3DBE" w:rsidRPr="007A3DBE">
          <w:rPr>
            <w:b w:val="0"/>
            <w:noProof/>
            <w:webHidden/>
            <w:sz w:val="28"/>
            <w:szCs w:val="28"/>
          </w:rPr>
          <w:fldChar w:fldCharType="begin"/>
        </w:r>
        <w:r w:rsidR="007A3DBE" w:rsidRPr="007A3DBE">
          <w:rPr>
            <w:b w:val="0"/>
            <w:noProof/>
            <w:webHidden/>
            <w:sz w:val="28"/>
            <w:szCs w:val="28"/>
          </w:rPr>
          <w:instrText xml:space="preserve"> PAGEREF _Toc48742316 \h </w:instrText>
        </w:r>
        <w:r w:rsidR="007A3DBE" w:rsidRPr="007A3DBE">
          <w:rPr>
            <w:b w:val="0"/>
            <w:noProof/>
            <w:webHidden/>
            <w:sz w:val="28"/>
            <w:szCs w:val="28"/>
          </w:rPr>
        </w:r>
        <w:r w:rsidR="007A3DBE" w:rsidRPr="007A3DBE">
          <w:rPr>
            <w:b w:val="0"/>
            <w:noProof/>
            <w:webHidden/>
            <w:sz w:val="28"/>
            <w:szCs w:val="28"/>
          </w:rPr>
          <w:fldChar w:fldCharType="separate"/>
        </w:r>
        <w:r w:rsidR="009C12D7">
          <w:rPr>
            <w:b w:val="0"/>
            <w:noProof/>
            <w:webHidden/>
            <w:sz w:val="28"/>
            <w:szCs w:val="28"/>
          </w:rPr>
          <w:t>6</w:t>
        </w:r>
        <w:r w:rsidR="007A3DBE" w:rsidRPr="007A3DBE">
          <w:rPr>
            <w:b w:val="0"/>
            <w:noProof/>
            <w:webHidden/>
            <w:sz w:val="28"/>
            <w:szCs w:val="28"/>
          </w:rPr>
          <w:fldChar w:fldCharType="end"/>
        </w:r>
      </w:hyperlink>
    </w:p>
    <w:p w14:paraId="5C63A5D9" w14:textId="3FDC8ABC" w:rsidR="007A3DBE" w:rsidRPr="007A3DBE" w:rsidRDefault="00842122" w:rsidP="007A3DBE">
      <w:pPr>
        <w:pStyle w:val="1a"/>
        <w:tabs>
          <w:tab w:val="right" w:leader="dot" w:pos="10195"/>
        </w:tabs>
        <w:spacing w:after="0"/>
        <w:rPr>
          <w:rFonts w:asciiTheme="minorHAnsi" w:eastAsiaTheme="minorEastAsia" w:hAnsiTheme="minorHAnsi" w:cstheme="minorBidi"/>
          <w:b w:val="0"/>
          <w:bCs w:val="0"/>
          <w:caps w:val="0"/>
          <w:noProof/>
          <w:sz w:val="28"/>
          <w:szCs w:val="28"/>
        </w:rPr>
      </w:pPr>
      <w:hyperlink w:anchor="_Toc48742317" w:history="1">
        <w:r w:rsidR="007A3DBE" w:rsidRPr="007A3DBE">
          <w:rPr>
            <w:rStyle w:val="af7"/>
            <w:b w:val="0"/>
            <w:noProof/>
            <w:sz w:val="28"/>
            <w:szCs w:val="28"/>
          </w:rPr>
          <w:t>2. 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7A3DBE" w:rsidRPr="007A3DBE">
          <w:rPr>
            <w:b w:val="0"/>
            <w:noProof/>
            <w:webHidden/>
            <w:sz w:val="28"/>
            <w:szCs w:val="28"/>
          </w:rPr>
          <w:tab/>
        </w:r>
        <w:r w:rsidR="007A3DBE" w:rsidRPr="007A3DBE">
          <w:rPr>
            <w:b w:val="0"/>
            <w:noProof/>
            <w:webHidden/>
            <w:sz w:val="28"/>
            <w:szCs w:val="28"/>
          </w:rPr>
          <w:fldChar w:fldCharType="begin"/>
        </w:r>
        <w:r w:rsidR="007A3DBE" w:rsidRPr="007A3DBE">
          <w:rPr>
            <w:b w:val="0"/>
            <w:noProof/>
            <w:webHidden/>
            <w:sz w:val="28"/>
            <w:szCs w:val="28"/>
          </w:rPr>
          <w:instrText xml:space="preserve"> PAGEREF _Toc48742317 \h </w:instrText>
        </w:r>
        <w:r w:rsidR="007A3DBE" w:rsidRPr="007A3DBE">
          <w:rPr>
            <w:b w:val="0"/>
            <w:noProof/>
            <w:webHidden/>
            <w:sz w:val="28"/>
            <w:szCs w:val="28"/>
          </w:rPr>
        </w:r>
        <w:r w:rsidR="007A3DBE" w:rsidRPr="007A3DBE">
          <w:rPr>
            <w:b w:val="0"/>
            <w:noProof/>
            <w:webHidden/>
            <w:sz w:val="28"/>
            <w:szCs w:val="28"/>
          </w:rPr>
          <w:fldChar w:fldCharType="separate"/>
        </w:r>
        <w:r w:rsidR="009C12D7">
          <w:rPr>
            <w:b w:val="0"/>
            <w:noProof/>
            <w:webHidden/>
            <w:sz w:val="28"/>
            <w:szCs w:val="28"/>
          </w:rPr>
          <w:t>6</w:t>
        </w:r>
        <w:r w:rsidR="007A3DBE" w:rsidRPr="007A3DBE">
          <w:rPr>
            <w:b w:val="0"/>
            <w:noProof/>
            <w:webHidden/>
            <w:sz w:val="28"/>
            <w:szCs w:val="28"/>
          </w:rPr>
          <w:fldChar w:fldCharType="end"/>
        </w:r>
      </w:hyperlink>
    </w:p>
    <w:p w14:paraId="75DE6B8B" w14:textId="7932D78D" w:rsidR="007A3DBE" w:rsidRPr="007A3DBE" w:rsidRDefault="00842122" w:rsidP="007A3DBE">
      <w:pPr>
        <w:pStyle w:val="1a"/>
        <w:tabs>
          <w:tab w:val="right" w:leader="dot" w:pos="10195"/>
        </w:tabs>
        <w:spacing w:after="0"/>
        <w:rPr>
          <w:rFonts w:asciiTheme="minorHAnsi" w:eastAsiaTheme="minorEastAsia" w:hAnsiTheme="minorHAnsi" w:cstheme="minorBidi"/>
          <w:b w:val="0"/>
          <w:bCs w:val="0"/>
          <w:caps w:val="0"/>
          <w:noProof/>
          <w:sz w:val="28"/>
          <w:szCs w:val="28"/>
        </w:rPr>
      </w:pPr>
      <w:hyperlink w:anchor="_Toc48742318" w:history="1">
        <w:r w:rsidR="007A3DBE" w:rsidRPr="007A3DBE">
          <w:rPr>
            <w:rStyle w:val="af7"/>
            <w:b w:val="0"/>
            <w:noProof/>
            <w:sz w:val="28"/>
            <w:szCs w:val="28"/>
          </w:rPr>
          <w:t>3. ПАРАМЕТРЫ ФУНКЦИОНАЛЬНЫХ ЗОН, А ТАКЖЕ СВЕДЕНИЯ О ПЛАНИРУЕМЫХ ДЛЯ РАЗМ</w:t>
        </w:r>
        <w:bookmarkStart w:id="3" w:name="_GoBack"/>
        <w:bookmarkEnd w:id="3"/>
        <w:r w:rsidR="007A3DBE" w:rsidRPr="007A3DBE">
          <w:rPr>
            <w:rStyle w:val="af7"/>
            <w:b w:val="0"/>
            <w:noProof/>
            <w:sz w:val="28"/>
            <w:szCs w:val="28"/>
          </w:rPr>
          <w:t>ЕЩЕНИЯ В НИХ ОБЪЕКТАХ ФЕДЕРАЛЬНОГО ЗНАЧЕНИЯ, ОБЪЕКТАХ РЕГИОНАЛЬНОГО ЗНАЧЕНИЯ, ОБЪЕКТАХ МЕСТНОГО ЗНАЧЕНИЯ, ЗА ИСКЛЮЧЕНИЕМ ЛИНЕЙНЫХ ОБЪЕКТОВ</w:t>
        </w:r>
        <w:r w:rsidR="007A3DBE" w:rsidRPr="007A3DBE">
          <w:rPr>
            <w:b w:val="0"/>
            <w:noProof/>
            <w:webHidden/>
            <w:sz w:val="28"/>
            <w:szCs w:val="28"/>
          </w:rPr>
          <w:tab/>
        </w:r>
        <w:r w:rsidR="007A3DBE" w:rsidRPr="007A3DBE">
          <w:rPr>
            <w:b w:val="0"/>
            <w:noProof/>
            <w:webHidden/>
            <w:sz w:val="28"/>
            <w:szCs w:val="28"/>
          </w:rPr>
          <w:fldChar w:fldCharType="begin"/>
        </w:r>
        <w:r w:rsidR="007A3DBE" w:rsidRPr="007A3DBE">
          <w:rPr>
            <w:b w:val="0"/>
            <w:noProof/>
            <w:webHidden/>
            <w:sz w:val="28"/>
            <w:szCs w:val="28"/>
          </w:rPr>
          <w:instrText xml:space="preserve"> PAGEREF _Toc48742318 \h </w:instrText>
        </w:r>
        <w:r w:rsidR="007A3DBE" w:rsidRPr="007A3DBE">
          <w:rPr>
            <w:b w:val="0"/>
            <w:noProof/>
            <w:webHidden/>
            <w:sz w:val="28"/>
            <w:szCs w:val="28"/>
          </w:rPr>
        </w:r>
        <w:r w:rsidR="007A3DBE" w:rsidRPr="007A3DBE">
          <w:rPr>
            <w:b w:val="0"/>
            <w:noProof/>
            <w:webHidden/>
            <w:sz w:val="28"/>
            <w:szCs w:val="28"/>
          </w:rPr>
          <w:fldChar w:fldCharType="separate"/>
        </w:r>
        <w:r w:rsidR="009C12D7">
          <w:rPr>
            <w:b w:val="0"/>
            <w:noProof/>
            <w:webHidden/>
            <w:sz w:val="28"/>
            <w:szCs w:val="28"/>
          </w:rPr>
          <w:t>23</w:t>
        </w:r>
        <w:r w:rsidR="007A3DBE" w:rsidRPr="007A3DBE">
          <w:rPr>
            <w:b w:val="0"/>
            <w:noProof/>
            <w:webHidden/>
            <w:sz w:val="28"/>
            <w:szCs w:val="28"/>
          </w:rPr>
          <w:fldChar w:fldCharType="end"/>
        </w:r>
      </w:hyperlink>
    </w:p>
    <w:p w14:paraId="2F234D45" w14:textId="77777777" w:rsidR="00F639E5" w:rsidRPr="00462B70" w:rsidRDefault="00F639E5" w:rsidP="007A3DBE">
      <w:pPr>
        <w:pStyle w:val="1a"/>
        <w:tabs>
          <w:tab w:val="right" w:leader="dot" w:pos="9344"/>
        </w:tabs>
        <w:spacing w:before="0" w:after="0"/>
        <w:contextualSpacing/>
        <w:rPr>
          <w:b w:val="0"/>
          <w:noProof/>
          <w:sz w:val="28"/>
          <w:szCs w:val="28"/>
        </w:rPr>
      </w:pPr>
      <w:r w:rsidRPr="007A3DBE">
        <w:rPr>
          <w:b w:val="0"/>
          <w:bCs w:val="0"/>
          <w:caps w:val="0"/>
          <w:sz w:val="28"/>
          <w:szCs w:val="28"/>
        </w:rPr>
        <w:fldChar w:fldCharType="end"/>
      </w:r>
      <w:r w:rsidR="007303F9" w:rsidRPr="00462B70">
        <w:rPr>
          <w:b w:val="0"/>
          <w:noProof/>
          <w:sz w:val="28"/>
          <w:szCs w:val="28"/>
        </w:rPr>
        <w:t xml:space="preserve"> </w:t>
      </w:r>
    </w:p>
    <w:p w14:paraId="7858258E" w14:textId="77777777" w:rsidR="00F639E5" w:rsidRPr="00462B70" w:rsidRDefault="00F639E5" w:rsidP="006D014A">
      <w:pPr>
        <w:spacing w:line="240" w:lineRule="auto"/>
        <w:rPr>
          <w:sz w:val="28"/>
          <w:szCs w:val="28"/>
          <w:lang w:eastAsia="ru-RU"/>
        </w:rPr>
        <w:sectPr w:rsidR="00F639E5" w:rsidRPr="00462B70" w:rsidSect="005561A3">
          <w:footerReference w:type="default" r:id="rId11"/>
          <w:pgSz w:w="11906" w:h="16838"/>
          <w:pgMar w:top="1134" w:right="567" w:bottom="1134" w:left="1134" w:header="567" w:footer="567" w:gutter="0"/>
          <w:cols w:space="708"/>
          <w:docGrid w:linePitch="360"/>
        </w:sectPr>
      </w:pPr>
    </w:p>
    <w:p w14:paraId="54F97FEC" w14:textId="77777777" w:rsidR="00166675" w:rsidRPr="00462B70" w:rsidRDefault="00166675" w:rsidP="00166675">
      <w:pPr>
        <w:pStyle w:val="18"/>
        <w:spacing w:after="280"/>
        <w:rPr>
          <w:rFonts w:ascii="Times New Roman" w:hAnsi="Times New Roman" w:cs="Times New Roman"/>
          <w:sz w:val="28"/>
          <w:szCs w:val="28"/>
        </w:rPr>
      </w:pPr>
      <w:bookmarkStart w:id="4" w:name="_Toc48742316"/>
      <w:bookmarkStart w:id="5" w:name="_Toc360614664"/>
      <w:r w:rsidRPr="00462B70">
        <w:rPr>
          <w:rFonts w:ascii="Times New Roman" w:hAnsi="Times New Roman" w:cs="Times New Roman"/>
          <w:sz w:val="28"/>
          <w:szCs w:val="28"/>
        </w:rPr>
        <w:lastRenderedPageBreak/>
        <w:t>1. ОБЩИЕ СВЕДЕНИЯ</w:t>
      </w:r>
      <w:bookmarkEnd w:id="4"/>
    </w:p>
    <w:p w14:paraId="0956860B" w14:textId="65943B1D" w:rsidR="00A92F33" w:rsidRPr="002F46FF" w:rsidRDefault="00C66AE5" w:rsidP="00A92F33">
      <w:pPr>
        <w:tabs>
          <w:tab w:val="left" w:pos="825"/>
          <w:tab w:val="center" w:pos="4677"/>
        </w:tabs>
        <w:spacing w:line="240" w:lineRule="auto"/>
        <w:ind w:firstLine="709"/>
        <w:rPr>
          <w:sz w:val="28"/>
          <w:szCs w:val="28"/>
        </w:rPr>
      </w:pPr>
      <w:bookmarkStart w:id="6" w:name="_Toc48742317"/>
      <w:r>
        <w:rPr>
          <w:sz w:val="28"/>
          <w:szCs w:val="28"/>
        </w:rPr>
        <w:t>Г</w:t>
      </w:r>
      <w:r w:rsidR="00A92F33" w:rsidRPr="002F46FF">
        <w:rPr>
          <w:sz w:val="28"/>
          <w:szCs w:val="28"/>
        </w:rPr>
        <w:t xml:space="preserve">енеральный план муниципального образования </w:t>
      </w:r>
      <w:r w:rsidR="00A92F33" w:rsidRPr="00833587">
        <w:rPr>
          <w:sz w:val="28"/>
          <w:szCs w:val="28"/>
        </w:rPr>
        <w:t>Большеколпанское сельское поселение</w:t>
      </w:r>
      <w:r w:rsidR="00A92F33" w:rsidRPr="002F46FF">
        <w:rPr>
          <w:sz w:val="28"/>
          <w:szCs w:val="28"/>
        </w:rPr>
        <w:t xml:space="preserve"> </w:t>
      </w:r>
      <w:r w:rsidR="00A92F33" w:rsidRPr="00833587">
        <w:rPr>
          <w:sz w:val="28"/>
          <w:szCs w:val="28"/>
        </w:rPr>
        <w:t>Гатчинского</w:t>
      </w:r>
      <w:r w:rsidR="00A92F33" w:rsidRPr="002F46FF">
        <w:rPr>
          <w:sz w:val="28"/>
          <w:szCs w:val="28"/>
        </w:rPr>
        <w:t xml:space="preserve"> муниципального района Ленинградской области (далее – генеральный план) разработан </w:t>
      </w:r>
      <w:r w:rsidR="00DF1533">
        <w:rPr>
          <w:sz w:val="28"/>
          <w:szCs w:val="28"/>
        </w:rPr>
        <w:t>о</w:t>
      </w:r>
      <w:r w:rsidR="00A92F33">
        <w:rPr>
          <w:sz w:val="28"/>
          <w:szCs w:val="28"/>
        </w:rPr>
        <w:t xml:space="preserve">бществом с ограниченной ответственностью </w:t>
      </w:r>
      <w:r w:rsidR="00A92F33" w:rsidRPr="002F46FF">
        <w:rPr>
          <w:sz w:val="28"/>
          <w:szCs w:val="28"/>
        </w:rPr>
        <w:t>Научно-исследовательски</w:t>
      </w:r>
      <w:r w:rsidR="00A92F33">
        <w:rPr>
          <w:sz w:val="28"/>
          <w:szCs w:val="28"/>
        </w:rPr>
        <w:t>й институт</w:t>
      </w:r>
      <w:r w:rsidR="00A92F33" w:rsidRPr="002F46FF">
        <w:rPr>
          <w:sz w:val="28"/>
          <w:szCs w:val="28"/>
        </w:rPr>
        <w:t xml:space="preserve"> «Земля и город» в соответствии с муниципальным контрактом от </w:t>
      </w:r>
      <w:r w:rsidR="00A92F33">
        <w:rPr>
          <w:sz w:val="28"/>
          <w:szCs w:val="28"/>
        </w:rPr>
        <w:t>2</w:t>
      </w:r>
      <w:r w:rsidR="00A92F33" w:rsidRPr="002F46FF">
        <w:rPr>
          <w:sz w:val="28"/>
          <w:szCs w:val="28"/>
        </w:rPr>
        <w:t>8.</w:t>
      </w:r>
      <w:r w:rsidR="00A92F33">
        <w:rPr>
          <w:sz w:val="28"/>
          <w:szCs w:val="28"/>
        </w:rPr>
        <w:t>09</w:t>
      </w:r>
      <w:r w:rsidR="00A92F33" w:rsidRPr="002F46FF">
        <w:rPr>
          <w:sz w:val="28"/>
          <w:szCs w:val="28"/>
        </w:rPr>
        <w:t xml:space="preserve">.2020 № </w:t>
      </w:r>
      <w:r w:rsidR="00A92F33">
        <w:rPr>
          <w:sz w:val="28"/>
          <w:szCs w:val="28"/>
        </w:rPr>
        <w:t>192/20</w:t>
      </w:r>
      <w:r w:rsidR="00A92F33" w:rsidRPr="002F46FF">
        <w:rPr>
          <w:sz w:val="28"/>
          <w:szCs w:val="28"/>
        </w:rPr>
        <w:t xml:space="preserve"> </w:t>
      </w:r>
      <w:r w:rsidR="00A92F33" w:rsidRPr="00833587">
        <w:rPr>
          <w:sz w:val="28"/>
          <w:szCs w:val="28"/>
        </w:rPr>
        <w:t>на основании постановления администрации Гатчинского муниципального района Ленинградской области «О подготовке проекта изменений в Генеральный план и Правила землепользования и застройки Большеколпанско</w:t>
      </w:r>
      <w:r w:rsidR="0077075A">
        <w:rPr>
          <w:sz w:val="28"/>
          <w:szCs w:val="28"/>
        </w:rPr>
        <w:t>го</w:t>
      </w:r>
      <w:r w:rsidR="00A92F33" w:rsidRPr="00833587">
        <w:rPr>
          <w:sz w:val="28"/>
          <w:szCs w:val="28"/>
        </w:rPr>
        <w:t xml:space="preserve"> сельского поселения Гатчинского муниципального района» от 28.04.2017 № 1801</w:t>
      </w:r>
      <w:r w:rsidR="00A92F33" w:rsidRPr="002F46FF">
        <w:rPr>
          <w:sz w:val="28"/>
          <w:szCs w:val="28"/>
        </w:rPr>
        <w:t>.</w:t>
      </w:r>
    </w:p>
    <w:p w14:paraId="5760FEC7" w14:textId="2315237F" w:rsidR="00A92F33" w:rsidRDefault="00A92F33" w:rsidP="00A92F33">
      <w:pPr>
        <w:tabs>
          <w:tab w:val="left" w:pos="825"/>
          <w:tab w:val="center" w:pos="4677"/>
        </w:tabs>
        <w:spacing w:line="240" w:lineRule="auto"/>
        <w:ind w:firstLine="709"/>
        <w:rPr>
          <w:sz w:val="28"/>
          <w:szCs w:val="28"/>
        </w:rPr>
      </w:pPr>
      <w:r w:rsidRPr="00817A1B">
        <w:rPr>
          <w:sz w:val="28"/>
          <w:szCs w:val="28"/>
        </w:rPr>
        <w:t xml:space="preserve">Наименование муниципального образования – </w:t>
      </w:r>
      <w:r w:rsidRPr="00833587">
        <w:rPr>
          <w:sz w:val="28"/>
          <w:szCs w:val="28"/>
        </w:rPr>
        <w:t>муниципальное образование Большеколпанское сельское поселение Гатчинского муниципального района Ленинградской области</w:t>
      </w:r>
      <w:r w:rsidRPr="002F46FF">
        <w:rPr>
          <w:sz w:val="28"/>
          <w:szCs w:val="28"/>
        </w:rPr>
        <w:t xml:space="preserve"> (далее – </w:t>
      </w:r>
      <w:r w:rsidRPr="00833587">
        <w:rPr>
          <w:sz w:val="28"/>
          <w:szCs w:val="28"/>
        </w:rPr>
        <w:t>Большеколпанское сельское поселение</w:t>
      </w:r>
      <w:r w:rsidRPr="002F46FF">
        <w:rPr>
          <w:sz w:val="28"/>
          <w:szCs w:val="28"/>
        </w:rPr>
        <w:t xml:space="preserve">, поселение), указано в соответствии с Уставом </w:t>
      </w:r>
      <w:r w:rsidRPr="00817A1B">
        <w:rPr>
          <w:sz w:val="28"/>
          <w:szCs w:val="28"/>
        </w:rPr>
        <w:t xml:space="preserve">муниципального образования </w:t>
      </w:r>
      <w:r w:rsidRPr="00833587">
        <w:rPr>
          <w:sz w:val="28"/>
          <w:szCs w:val="28"/>
        </w:rPr>
        <w:t>Большеколпанское сельское поселение Гатчинского муниципального района Ленинградской области</w:t>
      </w:r>
      <w:r w:rsidRPr="002F46FF">
        <w:rPr>
          <w:sz w:val="28"/>
          <w:szCs w:val="28"/>
        </w:rPr>
        <w:t xml:space="preserve">, принятым решением совета депутатов муниципального образования </w:t>
      </w:r>
      <w:r>
        <w:rPr>
          <w:sz w:val="28"/>
          <w:szCs w:val="28"/>
        </w:rPr>
        <w:t xml:space="preserve">Большеколпанское </w:t>
      </w:r>
      <w:r w:rsidRPr="00BE3870">
        <w:rPr>
          <w:sz w:val="28"/>
          <w:szCs w:val="28"/>
        </w:rPr>
        <w:t>сельское поселение Гатчинского муниципального района</w:t>
      </w:r>
      <w:r>
        <w:rPr>
          <w:sz w:val="28"/>
          <w:szCs w:val="28"/>
        </w:rPr>
        <w:t xml:space="preserve"> </w:t>
      </w:r>
      <w:r w:rsidRPr="00154E96">
        <w:rPr>
          <w:sz w:val="28"/>
          <w:szCs w:val="28"/>
        </w:rPr>
        <w:t>Ленинградской области</w:t>
      </w:r>
      <w:r>
        <w:rPr>
          <w:sz w:val="28"/>
          <w:szCs w:val="28"/>
        </w:rPr>
        <w:t xml:space="preserve"> от 25.05.2018</w:t>
      </w:r>
      <w:r w:rsidRPr="00154E96">
        <w:rPr>
          <w:sz w:val="28"/>
          <w:szCs w:val="28"/>
        </w:rPr>
        <w:t xml:space="preserve"> № </w:t>
      </w:r>
      <w:r>
        <w:rPr>
          <w:sz w:val="28"/>
          <w:szCs w:val="28"/>
        </w:rPr>
        <w:t>42.</w:t>
      </w:r>
    </w:p>
    <w:p w14:paraId="3F1B0DA2" w14:textId="74184670" w:rsidR="00A92F33" w:rsidRPr="002F46FF" w:rsidRDefault="00A92F33" w:rsidP="00A92F33">
      <w:pPr>
        <w:tabs>
          <w:tab w:val="left" w:pos="825"/>
          <w:tab w:val="center" w:pos="4677"/>
        </w:tabs>
        <w:spacing w:line="240" w:lineRule="auto"/>
        <w:ind w:firstLine="709"/>
        <w:rPr>
          <w:sz w:val="28"/>
          <w:szCs w:val="28"/>
        </w:rPr>
      </w:pPr>
      <w:r w:rsidRPr="002F46FF">
        <w:rPr>
          <w:sz w:val="28"/>
          <w:szCs w:val="28"/>
        </w:rPr>
        <w:t xml:space="preserve">Областным законом от </w:t>
      </w:r>
      <w:r>
        <w:rPr>
          <w:sz w:val="28"/>
          <w:szCs w:val="28"/>
        </w:rPr>
        <w:t>16</w:t>
      </w:r>
      <w:r w:rsidRPr="002F46FF">
        <w:rPr>
          <w:sz w:val="28"/>
          <w:szCs w:val="28"/>
        </w:rPr>
        <w:t>.12.2004 № 11</w:t>
      </w:r>
      <w:r>
        <w:rPr>
          <w:sz w:val="28"/>
          <w:szCs w:val="28"/>
        </w:rPr>
        <w:t>3</w:t>
      </w:r>
      <w:r w:rsidRPr="002F46FF">
        <w:rPr>
          <w:sz w:val="28"/>
          <w:szCs w:val="28"/>
        </w:rPr>
        <w:t xml:space="preserve">-оз «О наделении соответствующим статусом муниципального образования </w:t>
      </w:r>
      <w:r>
        <w:rPr>
          <w:sz w:val="28"/>
          <w:szCs w:val="28"/>
        </w:rPr>
        <w:t>Гатчинский</w:t>
      </w:r>
      <w:r w:rsidRPr="002F46FF">
        <w:rPr>
          <w:sz w:val="28"/>
          <w:szCs w:val="28"/>
        </w:rPr>
        <w:t xml:space="preserve"> муниципальный район и муниципальных образований в его составе» муниципальное образование </w:t>
      </w:r>
      <w:r w:rsidRPr="00833587">
        <w:rPr>
          <w:sz w:val="28"/>
          <w:szCs w:val="28"/>
        </w:rPr>
        <w:t>Большеколпанское сельское поселение</w:t>
      </w:r>
      <w:r w:rsidRPr="002F46FF">
        <w:rPr>
          <w:sz w:val="28"/>
          <w:szCs w:val="28"/>
        </w:rPr>
        <w:t xml:space="preserve"> наделено статусом </w:t>
      </w:r>
      <w:r>
        <w:rPr>
          <w:sz w:val="28"/>
          <w:szCs w:val="28"/>
        </w:rPr>
        <w:t>сельского</w:t>
      </w:r>
      <w:r w:rsidRPr="002F46FF">
        <w:rPr>
          <w:sz w:val="28"/>
          <w:szCs w:val="28"/>
        </w:rPr>
        <w:t xml:space="preserve"> поселения и определен его административный центр – </w:t>
      </w:r>
      <w:r>
        <w:rPr>
          <w:sz w:val="28"/>
          <w:szCs w:val="28"/>
        </w:rPr>
        <w:t>деревня</w:t>
      </w:r>
      <w:r w:rsidRPr="002F46FF">
        <w:rPr>
          <w:sz w:val="28"/>
          <w:szCs w:val="28"/>
        </w:rPr>
        <w:t xml:space="preserve"> Больш</w:t>
      </w:r>
      <w:r>
        <w:rPr>
          <w:sz w:val="28"/>
          <w:szCs w:val="28"/>
        </w:rPr>
        <w:t>ие</w:t>
      </w:r>
      <w:r w:rsidRPr="002F46FF">
        <w:rPr>
          <w:sz w:val="28"/>
          <w:szCs w:val="28"/>
        </w:rPr>
        <w:t xml:space="preserve"> </w:t>
      </w:r>
      <w:r>
        <w:rPr>
          <w:sz w:val="28"/>
          <w:szCs w:val="28"/>
        </w:rPr>
        <w:t>Колпаны</w:t>
      </w:r>
      <w:r w:rsidRPr="002F46FF">
        <w:rPr>
          <w:sz w:val="28"/>
          <w:szCs w:val="28"/>
        </w:rPr>
        <w:t>.</w:t>
      </w:r>
    </w:p>
    <w:p w14:paraId="4D274900" w14:textId="77777777" w:rsidR="00BE3C37" w:rsidRDefault="00A92F33" w:rsidP="00A92F33">
      <w:pPr>
        <w:spacing w:line="240" w:lineRule="auto"/>
        <w:ind w:firstLine="709"/>
        <w:rPr>
          <w:sz w:val="28"/>
          <w:szCs w:val="28"/>
        </w:rPr>
      </w:pPr>
      <w:r w:rsidRPr="002F46FF">
        <w:rPr>
          <w:sz w:val="28"/>
          <w:szCs w:val="28"/>
        </w:rPr>
        <w:t>Генеральный план разработан со следующими сроками реализации: первая очередь – 2030 год, расчетный срок – 2040 год.</w:t>
      </w:r>
    </w:p>
    <w:p w14:paraId="2E04BCF7" w14:textId="77777777" w:rsidR="00F50E50" w:rsidRDefault="00F50E50" w:rsidP="00A92F33">
      <w:pPr>
        <w:spacing w:line="240" w:lineRule="auto"/>
        <w:ind w:firstLine="709"/>
        <w:rPr>
          <w:sz w:val="28"/>
          <w:szCs w:val="28"/>
        </w:rPr>
        <w:sectPr w:rsidR="00F50E50" w:rsidSect="000557E7">
          <w:footerReference w:type="default" r:id="rId12"/>
          <w:pgSz w:w="11906" w:h="16838"/>
          <w:pgMar w:top="1134" w:right="567" w:bottom="1134" w:left="1134" w:header="567" w:footer="567" w:gutter="0"/>
          <w:cols w:space="708"/>
          <w:docGrid w:linePitch="360"/>
        </w:sectPr>
      </w:pPr>
    </w:p>
    <w:p w14:paraId="0304FF4D" w14:textId="0DC7B48A" w:rsidR="00D4105F" w:rsidRPr="00462B70" w:rsidRDefault="00A13FB7" w:rsidP="00EC59E6">
      <w:pPr>
        <w:pStyle w:val="18"/>
        <w:spacing w:before="280" w:after="280"/>
        <w:rPr>
          <w:rFonts w:ascii="Times New Roman" w:hAnsi="Times New Roman" w:cs="Times New Roman"/>
          <w:sz w:val="28"/>
          <w:szCs w:val="28"/>
        </w:rPr>
      </w:pPr>
      <w:r w:rsidRPr="00462B70">
        <w:rPr>
          <w:rFonts w:ascii="Times New Roman" w:hAnsi="Times New Roman" w:cs="Times New Roman"/>
          <w:sz w:val="28"/>
          <w:szCs w:val="28"/>
        </w:rPr>
        <w:lastRenderedPageBreak/>
        <w:t xml:space="preserve">2. </w:t>
      </w:r>
      <w:bookmarkEnd w:id="5"/>
      <w:r w:rsidRPr="00462B70">
        <w:rPr>
          <w:rFonts w:ascii="Times New Roman" w:hAnsi="Times New Roman" w:cs="Times New Roman"/>
          <w:sz w:val="28"/>
          <w:szCs w:val="28"/>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14:paraId="672D97BF" w14:textId="3F85CCF3" w:rsidR="0000067E" w:rsidRPr="00462B70" w:rsidRDefault="0000067E" w:rsidP="006D014A">
      <w:pPr>
        <w:autoSpaceDE w:val="0"/>
        <w:autoSpaceDN w:val="0"/>
        <w:spacing w:line="240" w:lineRule="auto"/>
        <w:ind w:firstLine="709"/>
        <w:rPr>
          <w:sz w:val="28"/>
          <w:szCs w:val="28"/>
          <w:lang w:eastAsia="ru-RU"/>
        </w:rPr>
      </w:pPr>
      <w:r w:rsidRPr="00462B70">
        <w:rPr>
          <w:sz w:val="28"/>
          <w:szCs w:val="28"/>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A72B62">
        <w:rPr>
          <w:sz w:val="28"/>
          <w:szCs w:val="28"/>
          <w:lang w:eastAsia="ru-RU"/>
        </w:rPr>
        <w:t>,</w:t>
      </w:r>
      <w:r w:rsidRPr="00462B70">
        <w:rPr>
          <w:sz w:val="28"/>
          <w:szCs w:val="28"/>
          <w:lang w:eastAsia="ru-RU"/>
        </w:rPr>
        <w:t xml:space="preserve"> представлены в таблице </w:t>
      </w:r>
      <w:r w:rsidR="00573A77" w:rsidRPr="00462B70">
        <w:rPr>
          <w:sz w:val="28"/>
          <w:szCs w:val="28"/>
        </w:rPr>
        <w:t>1</w:t>
      </w:r>
      <w:r w:rsidR="003B13B5" w:rsidRPr="00462B70">
        <w:rPr>
          <w:sz w:val="28"/>
          <w:szCs w:val="28"/>
        </w:rPr>
        <w:t>.</w:t>
      </w:r>
    </w:p>
    <w:p w14:paraId="54A3558E" w14:textId="77777777" w:rsidR="000557E7" w:rsidRPr="00462B70" w:rsidRDefault="000557E7" w:rsidP="006D014A">
      <w:pPr>
        <w:spacing w:line="240" w:lineRule="auto"/>
        <w:jc w:val="left"/>
        <w:rPr>
          <w:sz w:val="28"/>
          <w:szCs w:val="28"/>
        </w:rPr>
        <w:sectPr w:rsidR="000557E7" w:rsidRPr="00462B70" w:rsidSect="000557E7">
          <w:pgSz w:w="11906" w:h="16838"/>
          <w:pgMar w:top="1134" w:right="567" w:bottom="1134" w:left="1134" w:header="567" w:footer="567" w:gutter="0"/>
          <w:cols w:space="708"/>
          <w:docGrid w:linePitch="360"/>
        </w:sectPr>
      </w:pPr>
    </w:p>
    <w:p w14:paraId="300D9927" w14:textId="1F3BB310" w:rsidR="009B4A45" w:rsidRPr="00462B70" w:rsidRDefault="000557E7" w:rsidP="006D014A">
      <w:pPr>
        <w:spacing w:line="240" w:lineRule="auto"/>
        <w:contextualSpacing/>
        <w:jc w:val="right"/>
        <w:rPr>
          <w:sz w:val="28"/>
          <w:szCs w:val="28"/>
        </w:rPr>
      </w:pPr>
      <w:r w:rsidRPr="00462B70">
        <w:rPr>
          <w:sz w:val="28"/>
          <w:szCs w:val="28"/>
        </w:rPr>
        <w:lastRenderedPageBreak/>
        <w:t xml:space="preserve">Таблица </w:t>
      </w:r>
      <w:r w:rsidR="001C5082" w:rsidRPr="00462B70">
        <w:rPr>
          <w:sz w:val="28"/>
          <w:szCs w:val="28"/>
        </w:rPr>
        <w:t>1</w:t>
      </w:r>
    </w:p>
    <w:p w14:paraId="09BF2E56" w14:textId="77777777" w:rsidR="000C7A58" w:rsidRPr="00051427" w:rsidRDefault="000C7A58" w:rsidP="000C7A58">
      <w:pPr>
        <w:spacing w:line="240" w:lineRule="auto"/>
        <w:contextualSpacing/>
        <w:jc w:val="center"/>
        <w:rPr>
          <w:strike/>
          <w:sz w:val="28"/>
          <w:szCs w:val="28"/>
        </w:rPr>
      </w:pPr>
      <w:r w:rsidRPr="00477C7B">
        <w:rPr>
          <w:sz w:val="28"/>
          <w:szCs w:val="28"/>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W w:w="5014"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2"/>
        <w:gridCol w:w="1132"/>
        <w:gridCol w:w="1276"/>
        <w:gridCol w:w="1986"/>
        <w:gridCol w:w="851"/>
        <w:gridCol w:w="1716"/>
        <w:gridCol w:w="1543"/>
        <w:gridCol w:w="1845"/>
        <w:gridCol w:w="1132"/>
        <w:gridCol w:w="2444"/>
      </w:tblGrid>
      <w:tr w:rsidR="0095439B" w:rsidRPr="00051427" w14:paraId="2031215E" w14:textId="77777777" w:rsidTr="0095439B">
        <w:trPr>
          <w:cantSplit/>
          <w:trHeight w:val="20"/>
          <w:tblHeader/>
        </w:trPr>
        <w:tc>
          <w:tcPr>
            <w:tcW w:w="253" w:type="pct"/>
            <w:shd w:val="clear" w:color="auto" w:fill="auto"/>
            <w:noWrap/>
            <w:vAlign w:val="center"/>
            <w:hideMark/>
          </w:tcPr>
          <w:p w14:paraId="30320140" w14:textId="7AC320A4" w:rsidR="00FA29BC" w:rsidRPr="00051427" w:rsidRDefault="006763D3" w:rsidP="006763D3">
            <w:pPr>
              <w:spacing w:line="240" w:lineRule="auto"/>
              <w:jc w:val="center"/>
              <w:rPr>
                <w:b/>
                <w:bCs/>
                <w:szCs w:val="24"/>
              </w:rPr>
            </w:pPr>
            <w:r w:rsidRPr="00051427">
              <w:rPr>
                <w:b/>
                <w:bCs/>
                <w:szCs w:val="24"/>
              </w:rPr>
              <w:t>№</w:t>
            </w:r>
          </w:p>
        </w:tc>
        <w:tc>
          <w:tcPr>
            <w:tcW w:w="386" w:type="pct"/>
            <w:vAlign w:val="center"/>
          </w:tcPr>
          <w:p w14:paraId="0966AFBF" w14:textId="77777777" w:rsidR="00FA29BC" w:rsidRPr="00051427" w:rsidRDefault="00FA29BC" w:rsidP="00FA29BC">
            <w:pPr>
              <w:spacing w:line="240" w:lineRule="auto"/>
              <w:jc w:val="center"/>
              <w:rPr>
                <w:b/>
                <w:bCs/>
                <w:szCs w:val="24"/>
              </w:rPr>
            </w:pPr>
            <w:r w:rsidRPr="00051427">
              <w:rPr>
                <w:b/>
                <w:bCs/>
                <w:szCs w:val="24"/>
              </w:rPr>
              <w:t>№ на карте</w:t>
            </w:r>
          </w:p>
        </w:tc>
        <w:tc>
          <w:tcPr>
            <w:tcW w:w="435" w:type="pct"/>
            <w:shd w:val="clear" w:color="auto" w:fill="auto"/>
            <w:noWrap/>
            <w:vAlign w:val="center"/>
            <w:hideMark/>
          </w:tcPr>
          <w:p w14:paraId="4370EE68" w14:textId="16F04041" w:rsidR="00FA29BC" w:rsidRPr="00051427" w:rsidRDefault="00FA29BC" w:rsidP="00FA29BC">
            <w:pPr>
              <w:spacing w:line="240" w:lineRule="auto"/>
              <w:jc w:val="center"/>
              <w:rPr>
                <w:b/>
                <w:bCs/>
                <w:szCs w:val="24"/>
              </w:rPr>
            </w:pPr>
            <w:r w:rsidRPr="00051427">
              <w:rPr>
                <w:b/>
                <w:bCs/>
                <w:szCs w:val="24"/>
              </w:rPr>
              <w:t>Код объекта</w:t>
            </w:r>
            <w:r w:rsidR="0071578C" w:rsidRPr="00051427">
              <w:rPr>
                <w:b/>
                <w:bCs/>
                <w:szCs w:val="24"/>
              </w:rPr>
              <w:t xml:space="preserve"> *</w:t>
            </w:r>
          </w:p>
        </w:tc>
        <w:tc>
          <w:tcPr>
            <w:tcW w:w="677" w:type="pct"/>
            <w:shd w:val="clear" w:color="auto" w:fill="auto"/>
            <w:noWrap/>
            <w:vAlign w:val="center"/>
            <w:hideMark/>
          </w:tcPr>
          <w:p w14:paraId="5E76D236" w14:textId="0659F1BD" w:rsidR="00FA29BC" w:rsidRPr="00051427" w:rsidRDefault="000C7A58" w:rsidP="00FA29BC">
            <w:pPr>
              <w:spacing w:line="240" w:lineRule="auto"/>
              <w:jc w:val="center"/>
              <w:rPr>
                <w:b/>
                <w:bCs/>
                <w:szCs w:val="24"/>
              </w:rPr>
            </w:pPr>
            <w:r w:rsidRPr="00051427">
              <w:rPr>
                <w:b/>
                <w:szCs w:val="24"/>
              </w:rPr>
              <w:t>Виды и наименование объектов, местоположение</w:t>
            </w:r>
          </w:p>
        </w:tc>
        <w:tc>
          <w:tcPr>
            <w:tcW w:w="290" w:type="pct"/>
            <w:shd w:val="clear" w:color="auto" w:fill="auto"/>
            <w:noWrap/>
            <w:vAlign w:val="center"/>
            <w:hideMark/>
          </w:tcPr>
          <w:p w14:paraId="0F6B57EF" w14:textId="4EE7A220" w:rsidR="00FA29BC" w:rsidRPr="00051427" w:rsidRDefault="000C7A58" w:rsidP="000C7A58">
            <w:pPr>
              <w:spacing w:line="240" w:lineRule="auto"/>
              <w:jc w:val="center"/>
              <w:rPr>
                <w:b/>
                <w:bCs/>
                <w:szCs w:val="24"/>
              </w:rPr>
            </w:pPr>
            <w:r w:rsidRPr="00051427">
              <w:rPr>
                <w:b/>
                <w:szCs w:val="24"/>
              </w:rPr>
              <w:t>Описание мероприятий</w:t>
            </w:r>
          </w:p>
        </w:tc>
        <w:tc>
          <w:tcPr>
            <w:tcW w:w="585" w:type="pct"/>
            <w:shd w:val="clear" w:color="auto" w:fill="auto"/>
            <w:noWrap/>
            <w:vAlign w:val="center"/>
            <w:hideMark/>
          </w:tcPr>
          <w:p w14:paraId="24191809" w14:textId="5D8E0EDC" w:rsidR="00FA29BC" w:rsidRPr="00051427" w:rsidRDefault="000C7A58" w:rsidP="00FA29BC">
            <w:pPr>
              <w:spacing w:line="240" w:lineRule="auto"/>
              <w:jc w:val="center"/>
              <w:rPr>
                <w:b/>
                <w:bCs/>
                <w:szCs w:val="24"/>
              </w:rPr>
            </w:pPr>
            <w:r w:rsidRPr="00051427">
              <w:rPr>
                <w:b/>
                <w:szCs w:val="24"/>
              </w:rPr>
              <w:t>Наименование функциональных зон, в которых планируется размещение объектов</w:t>
            </w:r>
          </w:p>
        </w:tc>
        <w:tc>
          <w:tcPr>
            <w:tcW w:w="526" w:type="pct"/>
            <w:shd w:val="clear" w:color="auto" w:fill="auto"/>
            <w:noWrap/>
            <w:vAlign w:val="center"/>
            <w:hideMark/>
          </w:tcPr>
          <w:p w14:paraId="71BBCB30" w14:textId="06615B1C" w:rsidR="00FA29BC" w:rsidRPr="00051427" w:rsidRDefault="00FA29BC" w:rsidP="00FA29BC">
            <w:pPr>
              <w:spacing w:line="240" w:lineRule="auto"/>
              <w:jc w:val="center"/>
              <w:rPr>
                <w:b/>
                <w:bCs/>
                <w:szCs w:val="24"/>
              </w:rPr>
            </w:pPr>
            <w:r w:rsidRPr="00051427">
              <w:rPr>
                <w:b/>
                <w:bCs/>
                <w:szCs w:val="24"/>
              </w:rPr>
              <w:t>Основные характеристики</w:t>
            </w:r>
            <w:r w:rsidR="000C7A58" w:rsidRPr="00051427">
              <w:rPr>
                <w:b/>
                <w:bCs/>
                <w:szCs w:val="24"/>
              </w:rPr>
              <w:t xml:space="preserve"> объектов</w:t>
            </w:r>
          </w:p>
        </w:tc>
        <w:tc>
          <w:tcPr>
            <w:tcW w:w="629" w:type="pct"/>
            <w:shd w:val="clear" w:color="auto" w:fill="auto"/>
            <w:noWrap/>
            <w:vAlign w:val="center"/>
            <w:hideMark/>
          </w:tcPr>
          <w:p w14:paraId="4C6ED9F0" w14:textId="74EEE9D1" w:rsidR="00FA29BC" w:rsidRPr="00051427" w:rsidRDefault="000C7A58" w:rsidP="00FA29BC">
            <w:pPr>
              <w:spacing w:line="240" w:lineRule="auto"/>
              <w:jc w:val="center"/>
              <w:rPr>
                <w:b/>
                <w:bCs/>
                <w:szCs w:val="24"/>
              </w:rPr>
            </w:pPr>
            <w:r w:rsidRPr="00051427">
              <w:rPr>
                <w:b/>
                <w:szCs w:val="24"/>
              </w:rPr>
              <w:t>Назначение планируемых для размещения объектов местного значения</w:t>
            </w:r>
          </w:p>
        </w:tc>
        <w:tc>
          <w:tcPr>
            <w:tcW w:w="386" w:type="pct"/>
            <w:shd w:val="clear" w:color="auto" w:fill="auto"/>
            <w:noWrap/>
            <w:vAlign w:val="center"/>
            <w:hideMark/>
          </w:tcPr>
          <w:p w14:paraId="53AB9C6F" w14:textId="77777777" w:rsidR="00FA29BC" w:rsidRPr="00051427" w:rsidRDefault="00FA29BC" w:rsidP="00FA29BC">
            <w:pPr>
              <w:spacing w:line="240" w:lineRule="auto"/>
              <w:jc w:val="center"/>
              <w:rPr>
                <w:b/>
                <w:bCs/>
                <w:szCs w:val="24"/>
              </w:rPr>
            </w:pPr>
            <w:r w:rsidRPr="00051427">
              <w:rPr>
                <w:b/>
                <w:bCs/>
                <w:szCs w:val="24"/>
              </w:rPr>
              <w:t>Планируемый срок ввода в эксплуатацию</w:t>
            </w:r>
          </w:p>
        </w:tc>
        <w:tc>
          <w:tcPr>
            <w:tcW w:w="833" w:type="pct"/>
            <w:shd w:val="clear" w:color="auto" w:fill="auto"/>
            <w:noWrap/>
            <w:vAlign w:val="center"/>
            <w:hideMark/>
          </w:tcPr>
          <w:p w14:paraId="799D3CC4" w14:textId="77777777" w:rsidR="00FA29BC" w:rsidRPr="00051427" w:rsidRDefault="00FA29BC" w:rsidP="00FA29BC">
            <w:pPr>
              <w:spacing w:line="240" w:lineRule="auto"/>
              <w:jc w:val="center"/>
              <w:rPr>
                <w:b/>
                <w:bCs/>
                <w:szCs w:val="24"/>
              </w:rPr>
            </w:pPr>
            <w:r w:rsidRPr="00051427">
              <w:rPr>
                <w:b/>
                <w:szCs w:val="24"/>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r>
    </w:tbl>
    <w:p w14:paraId="269A88FA" w14:textId="77777777" w:rsidR="006763D3" w:rsidRDefault="006763D3" w:rsidP="006763D3">
      <w:pPr>
        <w:spacing w:line="14" w:lineRule="auto"/>
      </w:pPr>
    </w:p>
    <w:tbl>
      <w:tblPr>
        <w:tblW w:w="5015" w:type="pct"/>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2"/>
        <w:gridCol w:w="1135"/>
        <w:gridCol w:w="1273"/>
        <w:gridCol w:w="1986"/>
        <w:gridCol w:w="854"/>
        <w:gridCol w:w="1702"/>
        <w:gridCol w:w="18"/>
        <w:gridCol w:w="1678"/>
        <w:gridCol w:w="1711"/>
        <w:gridCol w:w="1124"/>
        <w:gridCol w:w="2447"/>
      </w:tblGrid>
      <w:tr w:rsidR="006763D3" w:rsidRPr="008A10CA" w14:paraId="6E76F1F0" w14:textId="77777777" w:rsidTr="008A10CA">
        <w:trPr>
          <w:trHeight w:val="20"/>
          <w:tblHeader/>
        </w:trPr>
        <w:tc>
          <w:tcPr>
            <w:tcW w:w="253" w:type="pct"/>
            <w:shd w:val="clear" w:color="auto" w:fill="auto"/>
            <w:noWrap/>
          </w:tcPr>
          <w:p w14:paraId="2137964E" w14:textId="642C7CE5" w:rsidR="006763D3" w:rsidRPr="008A10CA" w:rsidRDefault="006763D3" w:rsidP="006763D3">
            <w:pPr>
              <w:spacing w:line="240" w:lineRule="auto"/>
              <w:jc w:val="center"/>
              <w:rPr>
                <w:b/>
                <w:bCs/>
                <w:szCs w:val="24"/>
              </w:rPr>
            </w:pPr>
            <w:r w:rsidRPr="008A10CA">
              <w:rPr>
                <w:b/>
                <w:bCs/>
                <w:szCs w:val="24"/>
              </w:rPr>
              <w:t>1</w:t>
            </w:r>
          </w:p>
        </w:tc>
        <w:tc>
          <w:tcPr>
            <w:tcW w:w="387" w:type="pct"/>
          </w:tcPr>
          <w:p w14:paraId="6C8DE482" w14:textId="19C04F03" w:rsidR="006763D3" w:rsidRPr="008A10CA" w:rsidRDefault="006763D3" w:rsidP="006763D3">
            <w:pPr>
              <w:spacing w:line="240" w:lineRule="auto"/>
              <w:jc w:val="center"/>
              <w:rPr>
                <w:b/>
                <w:bCs/>
                <w:color w:val="000000"/>
                <w:szCs w:val="24"/>
              </w:rPr>
            </w:pPr>
            <w:r w:rsidRPr="008A10CA">
              <w:rPr>
                <w:b/>
                <w:bCs/>
                <w:color w:val="000000"/>
                <w:szCs w:val="24"/>
              </w:rPr>
              <w:t>2</w:t>
            </w:r>
          </w:p>
        </w:tc>
        <w:tc>
          <w:tcPr>
            <w:tcW w:w="434" w:type="pct"/>
            <w:shd w:val="clear" w:color="auto" w:fill="auto"/>
            <w:noWrap/>
          </w:tcPr>
          <w:p w14:paraId="1A843595" w14:textId="01A3D633" w:rsidR="006763D3" w:rsidRPr="008A10CA" w:rsidRDefault="006763D3" w:rsidP="006763D3">
            <w:pPr>
              <w:spacing w:line="240" w:lineRule="auto"/>
              <w:jc w:val="center"/>
              <w:rPr>
                <w:b/>
                <w:bCs/>
                <w:color w:val="000000"/>
                <w:szCs w:val="24"/>
              </w:rPr>
            </w:pPr>
            <w:r w:rsidRPr="008A10CA">
              <w:rPr>
                <w:b/>
                <w:bCs/>
                <w:color w:val="000000"/>
                <w:szCs w:val="24"/>
              </w:rPr>
              <w:t>3</w:t>
            </w:r>
          </w:p>
        </w:tc>
        <w:tc>
          <w:tcPr>
            <w:tcW w:w="677" w:type="pct"/>
            <w:shd w:val="clear" w:color="auto" w:fill="auto"/>
            <w:noWrap/>
          </w:tcPr>
          <w:p w14:paraId="5D084D66" w14:textId="055D072C" w:rsidR="006763D3" w:rsidRPr="008A10CA" w:rsidRDefault="006763D3" w:rsidP="006763D3">
            <w:pPr>
              <w:spacing w:line="240" w:lineRule="auto"/>
              <w:jc w:val="center"/>
              <w:rPr>
                <w:b/>
                <w:szCs w:val="24"/>
              </w:rPr>
            </w:pPr>
            <w:r w:rsidRPr="008A10CA">
              <w:rPr>
                <w:b/>
                <w:szCs w:val="24"/>
              </w:rPr>
              <w:t>4</w:t>
            </w:r>
          </w:p>
        </w:tc>
        <w:tc>
          <w:tcPr>
            <w:tcW w:w="291" w:type="pct"/>
            <w:shd w:val="clear" w:color="auto" w:fill="auto"/>
            <w:noWrap/>
          </w:tcPr>
          <w:p w14:paraId="228E2BB5" w14:textId="5CE8CFA4" w:rsidR="006763D3" w:rsidRPr="008A10CA" w:rsidRDefault="006763D3" w:rsidP="006763D3">
            <w:pPr>
              <w:spacing w:line="240" w:lineRule="auto"/>
              <w:jc w:val="center"/>
              <w:rPr>
                <w:b/>
                <w:szCs w:val="24"/>
              </w:rPr>
            </w:pPr>
            <w:r w:rsidRPr="008A10CA">
              <w:rPr>
                <w:b/>
                <w:szCs w:val="24"/>
              </w:rPr>
              <w:t>5</w:t>
            </w:r>
          </w:p>
        </w:tc>
        <w:tc>
          <w:tcPr>
            <w:tcW w:w="586" w:type="pct"/>
            <w:gridSpan w:val="2"/>
            <w:shd w:val="clear" w:color="auto" w:fill="auto"/>
            <w:noWrap/>
          </w:tcPr>
          <w:p w14:paraId="432F7693" w14:textId="6A72B5CD" w:rsidR="006763D3" w:rsidRPr="008A10CA" w:rsidRDefault="006763D3" w:rsidP="006763D3">
            <w:pPr>
              <w:spacing w:line="240" w:lineRule="auto"/>
              <w:jc w:val="center"/>
              <w:rPr>
                <w:b/>
                <w:szCs w:val="24"/>
              </w:rPr>
            </w:pPr>
            <w:r w:rsidRPr="008A10CA">
              <w:rPr>
                <w:b/>
                <w:szCs w:val="24"/>
              </w:rPr>
              <w:t>6</w:t>
            </w:r>
          </w:p>
        </w:tc>
        <w:tc>
          <w:tcPr>
            <w:tcW w:w="572" w:type="pct"/>
            <w:shd w:val="clear" w:color="auto" w:fill="auto"/>
            <w:noWrap/>
          </w:tcPr>
          <w:p w14:paraId="0EE4CB9C" w14:textId="4DB577A7" w:rsidR="006763D3" w:rsidRPr="008A10CA" w:rsidRDefault="006763D3" w:rsidP="006763D3">
            <w:pPr>
              <w:spacing w:line="240" w:lineRule="auto"/>
              <w:jc w:val="center"/>
              <w:rPr>
                <w:b/>
                <w:bCs/>
                <w:szCs w:val="24"/>
              </w:rPr>
            </w:pPr>
            <w:r w:rsidRPr="008A10CA">
              <w:rPr>
                <w:b/>
                <w:bCs/>
                <w:szCs w:val="24"/>
              </w:rPr>
              <w:t>7</w:t>
            </w:r>
          </w:p>
        </w:tc>
        <w:tc>
          <w:tcPr>
            <w:tcW w:w="583" w:type="pct"/>
            <w:shd w:val="clear" w:color="auto" w:fill="auto"/>
            <w:noWrap/>
          </w:tcPr>
          <w:p w14:paraId="7A63C9DA" w14:textId="45BC1703" w:rsidR="006763D3" w:rsidRPr="008A10CA" w:rsidRDefault="006763D3" w:rsidP="006763D3">
            <w:pPr>
              <w:spacing w:line="240" w:lineRule="auto"/>
              <w:jc w:val="center"/>
              <w:rPr>
                <w:b/>
                <w:szCs w:val="24"/>
              </w:rPr>
            </w:pPr>
            <w:r w:rsidRPr="008A10CA">
              <w:rPr>
                <w:b/>
                <w:szCs w:val="24"/>
              </w:rPr>
              <w:t>8</w:t>
            </w:r>
          </w:p>
        </w:tc>
        <w:tc>
          <w:tcPr>
            <w:tcW w:w="383" w:type="pct"/>
            <w:shd w:val="clear" w:color="auto" w:fill="auto"/>
            <w:noWrap/>
          </w:tcPr>
          <w:p w14:paraId="6143BA83" w14:textId="5BCBA3A8" w:rsidR="006763D3" w:rsidRPr="008A10CA" w:rsidRDefault="006763D3" w:rsidP="006763D3">
            <w:pPr>
              <w:spacing w:line="240" w:lineRule="auto"/>
              <w:jc w:val="center"/>
              <w:rPr>
                <w:b/>
                <w:bCs/>
                <w:szCs w:val="24"/>
              </w:rPr>
            </w:pPr>
            <w:r w:rsidRPr="008A10CA">
              <w:rPr>
                <w:b/>
                <w:bCs/>
                <w:szCs w:val="24"/>
              </w:rPr>
              <w:t>9</w:t>
            </w:r>
          </w:p>
        </w:tc>
        <w:tc>
          <w:tcPr>
            <w:tcW w:w="834" w:type="pct"/>
            <w:shd w:val="clear" w:color="auto" w:fill="auto"/>
            <w:noWrap/>
          </w:tcPr>
          <w:p w14:paraId="7E57196A" w14:textId="2E524E81" w:rsidR="006763D3" w:rsidRPr="008A10CA" w:rsidRDefault="006763D3" w:rsidP="006763D3">
            <w:pPr>
              <w:spacing w:line="240" w:lineRule="auto"/>
              <w:jc w:val="center"/>
              <w:rPr>
                <w:b/>
                <w:szCs w:val="24"/>
              </w:rPr>
            </w:pPr>
            <w:r w:rsidRPr="008A10CA">
              <w:rPr>
                <w:b/>
                <w:szCs w:val="24"/>
              </w:rPr>
              <w:t>10</w:t>
            </w:r>
          </w:p>
        </w:tc>
      </w:tr>
      <w:tr w:rsidR="00FA29BC" w:rsidRPr="008A10CA" w14:paraId="3C18C35A" w14:textId="77777777" w:rsidTr="008A10CA">
        <w:tblPrEx>
          <w:tblBorders>
            <w:bottom w:val="single" w:sz="4" w:space="0" w:color="auto"/>
          </w:tblBorders>
        </w:tblPrEx>
        <w:trPr>
          <w:trHeight w:val="20"/>
        </w:trPr>
        <w:tc>
          <w:tcPr>
            <w:tcW w:w="253" w:type="pct"/>
            <w:shd w:val="clear" w:color="auto" w:fill="auto"/>
            <w:noWrap/>
          </w:tcPr>
          <w:p w14:paraId="17D9D7DC" w14:textId="105B41D1" w:rsidR="00FA29BC" w:rsidRPr="008A10CA" w:rsidRDefault="00207033" w:rsidP="006763D3">
            <w:pPr>
              <w:spacing w:line="240" w:lineRule="auto"/>
              <w:contextualSpacing/>
              <w:jc w:val="center"/>
              <w:rPr>
                <w:b/>
                <w:szCs w:val="24"/>
              </w:rPr>
            </w:pPr>
            <w:r w:rsidRPr="008A10CA">
              <w:rPr>
                <w:b/>
                <w:szCs w:val="24"/>
              </w:rPr>
              <w:t>1</w:t>
            </w:r>
          </w:p>
        </w:tc>
        <w:tc>
          <w:tcPr>
            <w:tcW w:w="4747" w:type="pct"/>
            <w:gridSpan w:val="10"/>
            <w:shd w:val="clear" w:color="auto" w:fill="auto"/>
          </w:tcPr>
          <w:p w14:paraId="1B3ADC0E" w14:textId="50957031" w:rsidR="00FA29BC" w:rsidRPr="008A10CA" w:rsidRDefault="00A92F33" w:rsidP="006763D3">
            <w:pPr>
              <w:spacing w:line="240" w:lineRule="auto"/>
              <w:contextualSpacing/>
              <w:jc w:val="center"/>
              <w:rPr>
                <w:b/>
                <w:szCs w:val="24"/>
              </w:rPr>
            </w:pPr>
            <w:r w:rsidRPr="00A92F33">
              <w:rPr>
                <w:b/>
                <w:szCs w:val="24"/>
              </w:rPr>
              <w:t>Объекты трубопроводного транспорта и инженерной инфраструктуры</w:t>
            </w:r>
          </w:p>
        </w:tc>
      </w:tr>
      <w:tr w:rsidR="001D6A80" w:rsidRPr="00574BA2" w14:paraId="41B1CE8A" w14:textId="77777777" w:rsidTr="001D6A80">
        <w:tblPrEx>
          <w:tblBorders>
            <w:bottom w:val="single" w:sz="4" w:space="0" w:color="auto"/>
          </w:tblBorders>
        </w:tblPrEx>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noWrap/>
          </w:tcPr>
          <w:p w14:paraId="2D52694A" w14:textId="77777777" w:rsidR="001D6A80" w:rsidRPr="00574BA2" w:rsidRDefault="001D6A80" w:rsidP="00B358F0">
            <w:pPr>
              <w:spacing w:line="240" w:lineRule="auto"/>
              <w:contextualSpacing/>
              <w:jc w:val="center"/>
              <w:rPr>
                <w:b/>
                <w:szCs w:val="24"/>
              </w:rPr>
            </w:pPr>
            <w:r w:rsidRPr="00574BA2">
              <w:rPr>
                <w:b/>
                <w:szCs w:val="24"/>
              </w:rPr>
              <w:t>1.</w:t>
            </w:r>
            <w:r>
              <w:rPr>
                <w:b/>
                <w:szCs w:val="24"/>
              </w:rPr>
              <w:t>1</w:t>
            </w:r>
          </w:p>
        </w:tc>
        <w:tc>
          <w:tcPr>
            <w:tcW w:w="4747" w:type="pct"/>
            <w:gridSpan w:val="10"/>
            <w:tcBorders>
              <w:top w:val="single" w:sz="4" w:space="0" w:color="auto"/>
              <w:left w:val="single" w:sz="4" w:space="0" w:color="auto"/>
              <w:bottom w:val="single" w:sz="4" w:space="0" w:color="auto"/>
              <w:right w:val="single" w:sz="4" w:space="0" w:color="auto"/>
            </w:tcBorders>
            <w:shd w:val="clear" w:color="auto" w:fill="auto"/>
          </w:tcPr>
          <w:p w14:paraId="4D9E01A4" w14:textId="77777777" w:rsidR="001D6A80" w:rsidRPr="001D6A80" w:rsidRDefault="001D6A80" w:rsidP="00B358F0">
            <w:pPr>
              <w:spacing w:line="240" w:lineRule="auto"/>
              <w:contextualSpacing/>
              <w:jc w:val="center"/>
              <w:rPr>
                <w:b/>
                <w:szCs w:val="24"/>
              </w:rPr>
            </w:pPr>
            <w:r w:rsidRPr="00394360">
              <w:rPr>
                <w:b/>
                <w:szCs w:val="24"/>
              </w:rPr>
              <w:t>Объекты водоснабжения</w:t>
            </w:r>
          </w:p>
        </w:tc>
      </w:tr>
      <w:tr w:rsidR="001D6A80" w:rsidRPr="00394360" w14:paraId="329C3B31" w14:textId="77777777" w:rsidTr="00B358F0">
        <w:tblPrEx>
          <w:tblBorders>
            <w:bottom w:val="single" w:sz="4" w:space="0" w:color="auto"/>
          </w:tblBorders>
        </w:tblPrEx>
        <w:trPr>
          <w:trHeight w:val="20"/>
        </w:trPr>
        <w:tc>
          <w:tcPr>
            <w:tcW w:w="253" w:type="pct"/>
            <w:shd w:val="clear" w:color="auto" w:fill="auto"/>
            <w:noWrap/>
          </w:tcPr>
          <w:p w14:paraId="5D4D556E" w14:textId="77777777" w:rsidR="001D6A80" w:rsidRPr="001E4526" w:rsidRDefault="001D6A80" w:rsidP="00B358F0">
            <w:pPr>
              <w:spacing w:line="240" w:lineRule="auto"/>
              <w:contextualSpacing/>
              <w:jc w:val="center"/>
              <w:rPr>
                <w:szCs w:val="24"/>
              </w:rPr>
            </w:pPr>
            <w:r w:rsidRPr="001E4526">
              <w:rPr>
                <w:szCs w:val="24"/>
              </w:rPr>
              <w:t>1.</w:t>
            </w:r>
            <w:r>
              <w:rPr>
                <w:szCs w:val="24"/>
              </w:rPr>
              <w:t>1</w:t>
            </w:r>
            <w:r w:rsidRPr="001E4526">
              <w:rPr>
                <w:szCs w:val="24"/>
              </w:rPr>
              <w:t>.1</w:t>
            </w:r>
          </w:p>
        </w:tc>
        <w:tc>
          <w:tcPr>
            <w:tcW w:w="387" w:type="pct"/>
            <w:shd w:val="clear" w:color="auto" w:fill="auto"/>
          </w:tcPr>
          <w:p w14:paraId="7AD339DE" w14:textId="77777777" w:rsidR="001D6A80" w:rsidRPr="001D6A80" w:rsidRDefault="001D6A80" w:rsidP="00B358F0">
            <w:pPr>
              <w:spacing w:line="240" w:lineRule="auto"/>
              <w:contextualSpacing/>
              <w:jc w:val="left"/>
              <w:rPr>
                <w:szCs w:val="24"/>
              </w:rPr>
            </w:pPr>
            <w:r w:rsidRPr="001D6A80">
              <w:rPr>
                <w:szCs w:val="24"/>
              </w:rPr>
              <w:t>В.2.1</w:t>
            </w:r>
          </w:p>
        </w:tc>
        <w:tc>
          <w:tcPr>
            <w:tcW w:w="434" w:type="pct"/>
            <w:shd w:val="clear" w:color="auto" w:fill="auto"/>
          </w:tcPr>
          <w:p w14:paraId="146002D8" w14:textId="77777777" w:rsidR="001D6A80" w:rsidRPr="001D6A80" w:rsidRDefault="001D6A80" w:rsidP="00B358F0">
            <w:pPr>
              <w:spacing w:line="240" w:lineRule="auto"/>
              <w:contextualSpacing/>
              <w:jc w:val="left"/>
              <w:rPr>
                <w:szCs w:val="24"/>
              </w:rPr>
            </w:pPr>
            <w:r w:rsidRPr="001D6A80">
              <w:rPr>
                <w:szCs w:val="24"/>
              </w:rPr>
              <w:t>602041102</w:t>
            </w:r>
          </w:p>
        </w:tc>
        <w:tc>
          <w:tcPr>
            <w:tcW w:w="677" w:type="pct"/>
            <w:shd w:val="clear" w:color="auto" w:fill="auto"/>
            <w:noWrap/>
          </w:tcPr>
          <w:p w14:paraId="4259E26C" w14:textId="77777777" w:rsidR="001D6A80" w:rsidRPr="001D6A80" w:rsidRDefault="001D6A80" w:rsidP="00B358F0">
            <w:pPr>
              <w:spacing w:line="240" w:lineRule="auto"/>
              <w:contextualSpacing/>
              <w:jc w:val="left"/>
              <w:rPr>
                <w:szCs w:val="24"/>
              </w:rPr>
            </w:pPr>
            <w:r w:rsidRPr="001D6A80">
              <w:rPr>
                <w:szCs w:val="24"/>
              </w:rPr>
              <w:t>Водопроводные очистные сооружения, д. Тихковицы</w:t>
            </w:r>
          </w:p>
        </w:tc>
        <w:tc>
          <w:tcPr>
            <w:tcW w:w="291" w:type="pct"/>
            <w:shd w:val="clear" w:color="auto" w:fill="auto"/>
            <w:noWrap/>
          </w:tcPr>
          <w:p w14:paraId="0D502DCB" w14:textId="77777777" w:rsidR="001D6A80" w:rsidRPr="001D6A80" w:rsidRDefault="001D6A80" w:rsidP="00B358F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57F96F14" w14:textId="77777777" w:rsidR="001D6A80" w:rsidRPr="001D6A80" w:rsidRDefault="001D6A80" w:rsidP="00B358F0">
            <w:pPr>
              <w:spacing w:line="240" w:lineRule="auto"/>
              <w:contextualSpacing/>
              <w:jc w:val="left"/>
              <w:rPr>
                <w:szCs w:val="24"/>
              </w:rPr>
            </w:pPr>
            <w:r w:rsidRPr="001D6A80">
              <w:rPr>
                <w:szCs w:val="24"/>
              </w:rPr>
              <w:t>Зона инженерной инфраструктуры</w:t>
            </w:r>
          </w:p>
        </w:tc>
        <w:tc>
          <w:tcPr>
            <w:tcW w:w="572" w:type="pct"/>
            <w:shd w:val="clear" w:color="auto" w:fill="auto"/>
          </w:tcPr>
          <w:p w14:paraId="17274429" w14:textId="77777777" w:rsidR="001D6A80" w:rsidRPr="001D6A80" w:rsidRDefault="001D6A80" w:rsidP="00B358F0">
            <w:pPr>
              <w:spacing w:line="240" w:lineRule="auto"/>
              <w:contextualSpacing/>
              <w:jc w:val="left"/>
              <w:rPr>
                <w:szCs w:val="24"/>
              </w:rPr>
            </w:pPr>
            <w:r w:rsidRPr="001D6A80">
              <w:rPr>
                <w:szCs w:val="24"/>
              </w:rPr>
              <w:t>Количество – 1 единица</w:t>
            </w:r>
          </w:p>
        </w:tc>
        <w:tc>
          <w:tcPr>
            <w:tcW w:w="583" w:type="pct"/>
            <w:shd w:val="clear" w:color="auto" w:fill="auto"/>
          </w:tcPr>
          <w:p w14:paraId="586E8FF7" w14:textId="77777777" w:rsidR="001D6A80" w:rsidRPr="001D6A80" w:rsidRDefault="001D6A80" w:rsidP="00B358F0">
            <w:pPr>
              <w:spacing w:line="240" w:lineRule="auto"/>
              <w:contextualSpacing/>
              <w:jc w:val="left"/>
              <w:rPr>
                <w:b/>
                <w:szCs w:val="24"/>
              </w:rPr>
            </w:pPr>
            <w:r w:rsidRPr="001D6A80">
              <w:rPr>
                <w:szCs w:val="24"/>
              </w:rPr>
              <w:t>Обеспечение водой перспективных потребителей</w:t>
            </w:r>
          </w:p>
        </w:tc>
        <w:tc>
          <w:tcPr>
            <w:tcW w:w="383" w:type="pct"/>
            <w:shd w:val="clear" w:color="auto" w:fill="auto"/>
          </w:tcPr>
          <w:p w14:paraId="2495E3FA" w14:textId="77777777" w:rsidR="001D6A80" w:rsidRPr="001D6A80" w:rsidRDefault="001D6A80" w:rsidP="00B358F0">
            <w:pPr>
              <w:spacing w:line="240" w:lineRule="auto"/>
              <w:contextualSpacing/>
              <w:jc w:val="left"/>
              <w:rPr>
                <w:szCs w:val="24"/>
              </w:rPr>
            </w:pPr>
            <w:r w:rsidRPr="001D6A80">
              <w:rPr>
                <w:szCs w:val="24"/>
              </w:rPr>
              <w:t>Первая очередь</w:t>
            </w:r>
          </w:p>
        </w:tc>
        <w:tc>
          <w:tcPr>
            <w:tcW w:w="834" w:type="pct"/>
            <w:shd w:val="clear" w:color="auto" w:fill="auto"/>
          </w:tcPr>
          <w:p w14:paraId="2557C138" w14:textId="77777777" w:rsidR="001D6A80" w:rsidRPr="009C12D7" w:rsidRDefault="001D6A80" w:rsidP="00B358F0">
            <w:pPr>
              <w:spacing w:line="240" w:lineRule="auto"/>
              <w:contextualSpacing/>
              <w:jc w:val="left"/>
              <w:rPr>
                <w:szCs w:val="24"/>
              </w:rPr>
            </w:pPr>
            <w:r w:rsidRPr="009C12D7">
              <w:rPr>
                <w:szCs w:val="24"/>
              </w:rPr>
              <w:t>Граница первого пояса ЗСО не менее 30 м, согласно СанПиН 2.1.4.1110-02 "Зоны санитарной охраны источников водоснабжения и водопроводов питьевого назначения" введенными в действие Постановлением Главного государственного санитарного врача РФ от 14.03.2002 г. № 10</w:t>
            </w:r>
          </w:p>
        </w:tc>
      </w:tr>
      <w:tr w:rsidR="001D6A80" w:rsidRPr="00394360" w14:paraId="60450B8A" w14:textId="77777777" w:rsidTr="00B358F0">
        <w:tblPrEx>
          <w:tblBorders>
            <w:bottom w:val="single" w:sz="4" w:space="0" w:color="auto"/>
          </w:tblBorders>
        </w:tblPrEx>
        <w:trPr>
          <w:trHeight w:val="20"/>
        </w:trPr>
        <w:tc>
          <w:tcPr>
            <w:tcW w:w="253" w:type="pct"/>
            <w:shd w:val="clear" w:color="auto" w:fill="auto"/>
            <w:noWrap/>
          </w:tcPr>
          <w:p w14:paraId="2E9782F8" w14:textId="77777777" w:rsidR="001D6A80" w:rsidRPr="001E4526" w:rsidRDefault="001D6A80" w:rsidP="00B358F0">
            <w:pPr>
              <w:spacing w:line="240" w:lineRule="auto"/>
              <w:contextualSpacing/>
              <w:jc w:val="center"/>
              <w:rPr>
                <w:szCs w:val="24"/>
              </w:rPr>
            </w:pPr>
            <w:r w:rsidRPr="001E4526">
              <w:rPr>
                <w:szCs w:val="24"/>
              </w:rPr>
              <w:t>1.</w:t>
            </w:r>
            <w:r>
              <w:rPr>
                <w:szCs w:val="24"/>
              </w:rPr>
              <w:t>1</w:t>
            </w:r>
            <w:r w:rsidRPr="001E4526">
              <w:rPr>
                <w:szCs w:val="24"/>
              </w:rPr>
              <w:t>.2</w:t>
            </w:r>
          </w:p>
        </w:tc>
        <w:tc>
          <w:tcPr>
            <w:tcW w:w="387" w:type="pct"/>
            <w:shd w:val="clear" w:color="auto" w:fill="auto"/>
          </w:tcPr>
          <w:p w14:paraId="05883878" w14:textId="77777777" w:rsidR="001D6A80" w:rsidRPr="001D6A80" w:rsidRDefault="001D6A80" w:rsidP="00B358F0">
            <w:pPr>
              <w:spacing w:line="240" w:lineRule="auto"/>
              <w:contextualSpacing/>
              <w:jc w:val="left"/>
              <w:rPr>
                <w:szCs w:val="24"/>
              </w:rPr>
            </w:pPr>
            <w:r w:rsidRPr="001D6A80">
              <w:rPr>
                <w:szCs w:val="24"/>
              </w:rPr>
              <w:t>В.4.1</w:t>
            </w:r>
          </w:p>
        </w:tc>
        <w:tc>
          <w:tcPr>
            <w:tcW w:w="434" w:type="pct"/>
            <w:shd w:val="clear" w:color="auto" w:fill="auto"/>
          </w:tcPr>
          <w:p w14:paraId="55EAF4F0" w14:textId="77777777" w:rsidR="001D6A80" w:rsidRPr="001D6A80" w:rsidRDefault="001D6A80" w:rsidP="00B358F0">
            <w:pPr>
              <w:spacing w:line="240" w:lineRule="auto"/>
              <w:contextualSpacing/>
              <w:jc w:val="left"/>
              <w:rPr>
                <w:szCs w:val="24"/>
              </w:rPr>
            </w:pPr>
            <w:r w:rsidRPr="001D6A80">
              <w:rPr>
                <w:szCs w:val="24"/>
              </w:rPr>
              <w:t>602041104</w:t>
            </w:r>
          </w:p>
        </w:tc>
        <w:tc>
          <w:tcPr>
            <w:tcW w:w="677" w:type="pct"/>
            <w:shd w:val="clear" w:color="auto" w:fill="auto"/>
            <w:noWrap/>
          </w:tcPr>
          <w:p w14:paraId="31C36E82" w14:textId="77777777" w:rsidR="001D6A80" w:rsidRPr="001D6A80" w:rsidRDefault="001D6A80" w:rsidP="00B358F0">
            <w:pPr>
              <w:spacing w:line="240" w:lineRule="auto"/>
              <w:contextualSpacing/>
              <w:jc w:val="left"/>
              <w:rPr>
                <w:szCs w:val="24"/>
              </w:rPr>
            </w:pPr>
            <w:r w:rsidRPr="001D6A80">
              <w:rPr>
                <w:szCs w:val="24"/>
              </w:rPr>
              <w:t>Водонапорная башня, д. Тихковицы</w:t>
            </w:r>
          </w:p>
        </w:tc>
        <w:tc>
          <w:tcPr>
            <w:tcW w:w="291" w:type="pct"/>
            <w:shd w:val="clear" w:color="auto" w:fill="auto"/>
            <w:noWrap/>
          </w:tcPr>
          <w:p w14:paraId="31734A78" w14:textId="77777777" w:rsidR="001D6A80" w:rsidRPr="001D6A80" w:rsidRDefault="001D6A80" w:rsidP="00B358F0">
            <w:pPr>
              <w:spacing w:line="240" w:lineRule="auto"/>
              <w:contextualSpacing/>
              <w:jc w:val="left"/>
              <w:rPr>
                <w:szCs w:val="24"/>
              </w:rPr>
            </w:pPr>
            <w:r w:rsidRPr="001D6A80">
              <w:rPr>
                <w:szCs w:val="24"/>
              </w:rPr>
              <w:t>Реконструкция</w:t>
            </w:r>
          </w:p>
        </w:tc>
        <w:tc>
          <w:tcPr>
            <w:tcW w:w="586" w:type="pct"/>
            <w:gridSpan w:val="2"/>
            <w:shd w:val="clear" w:color="auto" w:fill="auto"/>
          </w:tcPr>
          <w:p w14:paraId="2EFC9DE2" w14:textId="77777777" w:rsidR="001D6A80" w:rsidRPr="001D6A80" w:rsidRDefault="001D6A80" w:rsidP="00B358F0">
            <w:pPr>
              <w:spacing w:line="240" w:lineRule="auto"/>
              <w:contextualSpacing/>
              <w:jc w:val="left"/>
              <w:rPr>
                <w:szCs w:val="24"/>
              </w:rPr>
            </w:pPr>
            <w:r w:rsidRPr="001D6A80">
              <w:rPr>
                <w:szCs w:val="24"/>
              </w:rPr>
              <w:t>Зона инженерной инфраструктуры</w:t>
            </w:r>
          </w:p>
        </w:tc>
        <w:tc>
          <w:tcPr>
            <w:tcW w:w="572" w:type="pct"/>
            <w:shd w:val="clear" w:color="auto" w:fill="auto"/>
          </w:tcPr>
          <w:p w14:paraId="2C41BB19" w14:textId="77777777" w:rsidR="001D6A80" w:rsidRPr="001D6A80" w:rsidRDefault="001D6A80" w:rsidP="00B358F0">
            <w:pPr>
              <w:spacing w:line="240" w:lineRule="auto"/>
              <w:contextualSpacing/>
              <w:jc w:val="left"/>
              <w:rPr>
                <w:szCs w:val="24"/>
              </w:rPr>
            </w:pPr>
            <w:r w:rsidRPr="001D6A80">
              <w:rPr>
                <w:szCs w:val="24"/>
              </w:rPr>
              <w:t>Количество – 1 единица</w:t>
            </w:r>
          </w:p>
        </w:tc>
        <w:tc>
          <w:tcPr>
            <w:tcW w:w="583" w:type="pct"/>
            <w:shd w:val="clear" w:color="auto" w:fill="auto"/>
          </w:tcPr>
          <w:p w14:paraId="70B3794F" w14:textId="77777777" w:rsidR="001D6A80" w:rsidRPr="001D6A80" w:rsidRDefault="001D6A80" w:rsidP="00B358F0">
            <w:pPr>
              <w:spacing w:line="240" w:lineRule="auto"/>
              <w:contextualSpacing/>
              <w:jc w:val="left"/>
              <w:rPr>
                <w:b/>
                <w:szCs w:val="24"/>
              </w:rPr>
            </w:pPr>
            <w:r w:rsidRPr="001D6A80">
              <w:rPr>
                <w:szCs w:val="24"/>
              </w:rPr>
              <w:t>Обеспечение водой перспективных потребителей</w:t>
            </w:r>
          </w:p>
        </w:tc>
        <w:tc>
          <w:tcPr>
            <w:tcW w:w="383" w:type="pct"/>
            <w:shd w:val="clear" w:color="auto" w:fill="auto"/>
          </w:tcPr>
          <w:p w14:paraId="3041B3A0" w14:textId="77777777" w:rsidR="001D6A80" w:rsidRPr="001D6A80" w:rsidRDefault="001D6A80" w:rsidP="00B358F0">
            <w:pPr>
              <w:spacing w:line="240" w:lineRule="auto"/>
              <w:contextualSpacing/>
              <w:jc w:val="left"/>
              <w:rPr>
                <w:szCs w:val="24"/>
              </w:rPr>
            </w:pPr>
            <w:r w:rsidRPr="001D6A80">
              <w:rPr>
                <w:szCs w:val="24"/>
              </w:rPr>
              <w:t>Первая очередь</w:t>
            </w:r>
          </w:p>
        </w:tc>
        <w:tc>
          <w:tcPr>
            <w:tcW w:w="834" w:type="pct"/>
            <w:shd w:val="clear" w:color="auto" w:fill="auto"/>
          </w:tcPr>
          <w:p w14:paraId="6394D891" w14:textId="77777777" w:rsidR="001D6A80" w:rsidRPr="009C12D7" w:rsidRDefault="001D6A80" w:rsidP="00B358F0">
            <w:pPr>
              <w:spacing w:line="240" w:lineRule="auto"/>
              <w:contextualSpacing/>
              <w:jc w:val="left"/>
              <w:rPr>
                <w:szCs w:val="24"/>
              </w:rPr>
            </w:pPr>
            <w:r w:rsidRPr="009C12D7">
              <w:rPr>
                <w:szCs w:val="24"/>
              </w:rPr>
              <w:t xml:space="preserve">Граница первого пояса ЗСО не менее 10 м, согласно СанПиН 2.1.4.1110-02 "Зоны санитарной охраны </w:t>
            </w:r>
            <w:r w:rsidRPr="009C12D7">
              <w:rPr>
                <w:szCs w:val="24"/>
              </w:rPr>
              <w:lastRenderedPageBreak/>
              <w:t>источников водоснабжения и водопроводов питьевого назначения" введенными в действие Постановлением Главного государственного санитарного врача РФ от 14.03.2002 г. № 10</w:t>
            </w:r>
          </w:p>
        </w:tc>
      </w:tr>
      <w:tr w:rsidR="001D6A80" w:rsidRPr="00394360" w14:paraId="450419D4" w14:textId="77777777" w:rsidTr="00B358F0">
        <w:tblPrEx>
          <w:tblBorders>
            <w:bottom w:val="single" w:sz="4" w:space="0" w:color="auto"/>
          </w:tblBorders>
        </w:tblPrEx>
        <w:trPr>
          <w:trHeight w:val="20"/>
        </w:trPr>
        <w:tc>
          <w:tcPr>
            <w:tcW w:w="253" w:type="pct"/>
            <w:shd w:val="clear" w:color="auto" w:fill="auto"/>
            <w:noWrap/>
          </w:tcPr>
          <w:p w14:paraId="53D8974E" w14:textId="77777777" w:rsidR="001D6A80" w:rsidRPr="001E4526" w:rsidRDefault="001D6A80" w:rsidP="00B358F0">
            <w:pPr>
              <w:spacing w:line="240" w:lineRule="auto"/>
              <w:contextualSpacing/>
              <w:jc w:val="center"/>
              <w:rPr>
                <w:szCs w:val="24"/>
              </w:rPr>
            </w:pPr>
            <w:r w:rsidRPr="001E4526">
              <w:rPr>
                <w:szCs w:val="24"/>
              </w:rPr>
              <w:lastRenderedPageBreak/>
              <w:t>1.</w:t>
            </w:r>
            <w:r>
              <w:rPr>
                <w:szCs w:val="24"/>
              </w:rPr>
              <w:t>1</w:t>
            </w:r>
            <w:r w:rsidRPr="001E4526">
              <w:rPr>
                <w:szCs w:val="24"/>
              </w:rPr>
              <w:t>.3</w:t>
            </w:r>
          </w:p>
        </w:tc>
        <w:tc>
          <w:tcPr>
            <w:tcW w:w="387" w:type="pct"/>
            <w:shd w:val="clear" w:color="auto" w:fill="auto"/>
          </w:tcPr>
          <w:p w14:paraId="373173F0" w14:textId="77777777" w:rsidR="001D6A80" w:rsidRPr="001D6A80" w:rsidRDefault="001D6A80" w:rsidP="00B358F0">
            <w:pPr>
              <w:spacing w:line="240" w:lineRule="auto"/>
              <w:contextualSpacing/>
              <w:jc w:val="left"/>
              <w:rPr>
                <w:szCs w:val="24"/>
              </w:rPr>
            </w:pPr>
            <w:r w:rsidRPr="001D6A80">
              <w:rPr>
                <w:szCs w:val="24"/>
              </w:rPr>
              <w:t>В.6.1</w:t>
            </w:r>
          </w:p>
        </w:tc>
        <w:tc>
          <w:tcPr>
            <w:tcW w:w="434" w:type="pct"/>
            <w:shd w:val="clear" w:color="auto" w:fill="auto"/>
          </w:tcPr>
          <w:p w14:paraId="7F39878A" w14:textId="77777777" w:rsidR="001D6A80" w:rsidRPr="001D6A80" w:rsidRDefault="001D6A80" w:rsidP="00B358F0">
            <w:pPr>
              <w:spacing w:line="240" w:lineRule="auto"/>
              <w:contextualSpacing/>
              <w:jc w:val="left"/>
              <w:rPr>
                <w:szCs w:val="24"/>
              </w:rPr>
            </w:pPr>
            <w:r w:rsidRPr="001D6A80">
              <w:rPr>
                <w:szCs w:val="24"/>
              </w:rPr>
              <w:t>602041106</w:t>
            </w:r>
          </w:p>
        </w:tc>
        <w:tc>
          <w:tcPr>
            <w:tcW w:w="677" w:type="pct"/>
            <w:shd w:val="clear" w:color="auto" w:fill="auto"/>
            <w:noWrap/>
          </w:tcPr>
          <w:p w14:paraId="5D11B2AA" w14:textId="77777777" w:rsidR="001D6A80" w:rsidRPr="001D6A80" w:rsidRDefault="001D6A80" w:rsidP="00B358F0">
            <w:pPr>
              <w:spacing w:line="240" w:lineRule="auto"/>
              <w:contextualSpacing/>
              <w:jc w:val="left"/>
              <w:rPr>
                <w:szCs w:val="24"/>
              </w:rPr>
            </w:pPr>
            <w:r w:rsidRPr="001D6A80">
              <w:rPr>
                <w:szCs w:val="24"/>
              </w:rPr>
              <w:t>Артезианская скважина, д. Тихковицы</w:t>
            </w:r>
          </w:p>
        </w:tc>
        <w:tc>
          <w:tcPr>
            <w:tcW w:w="291" w:type="pct"/>
            <w:shd w:val="clear" w:color="auto" w:fill="auto"/>
            <w:noWrap/>
          </w:tcPr>
          <w:p w14:paraId="0B001594" w14:textId="77777777" w:rsidR="001D6A80" w:rsidRPr="001D6A80" w:rsidRDefault="001D6A80" w:rsidP="00B358F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1D487EDF" w14:textId="77777777" w:rsidR="001D6A80" w:rsidRPr="001D6A80" w:rsidRDefault="001D6A80" w:rsidP="00B358F0">
            <w:pPr>
              <w:spacing w:line="240" w:lineRule="auto"/>
              <w:contextualSpacing/>
              <w:jc w:val="left"/>
              <w:rPr>
                <w:szCs w:val="24"/>
              </w:rPr>
            </w:pPr>
            <w:r w:rsidRPr="001D6A80">
              <w:rPr>
                <w:szCs w:val="24"/>
              </w:rPr>
              <w:t>Зона инженерной инфраструктуры</w:t>
            </w:r>
          </w:p>
        </w:tc>
        <w:tc>
          <w:tcPr>
            <w:tcW w:w="572" w:type="pct"/>
            <w:shd w:val="clear" w:color="auto" w:fill="auto"/>
          </w:tcPr>
          <w:p w14:paraId="0137FC05" w14:textId="77777777" w:rsidR="001D6A80" w:rsidRPr="001D6A80" w:rsidRDefault="001D6A80" w:rsidP="00B358F0">
            <w:pPr>
              <w:spacing w:line="240" w:lineRule="auto"/>
              <w:contextualSpacing/>
              <w:jc w:val="left"/>
              <w:rPr>
                <w:szCs w:val="24"/>
              </w:rPr>
            </w:pPr>
            <w:r w:rsidRPr="001D6A80">
              <w:rPr>
                <w:szCs w:val="24"/>
              </w:rPr>
              <w:t>Количество – 1 единица</w:t>
            </w:r>
          </w:p>
        </w:tc>
        <w:tc>
          <w:tcPr>
            <w:tcW w:w="583" w:type="pct"/>
            <w:shd w:val="clear" w:color="auto" w:fill="auto"/>
          </w:tcPr>
          <w:p w14:paraId="5BCBF879" w14:textId="77777777" w:rsidR="001D6A80" w:rsidRPr="001D6A80" w:rsidRDefault="001D6A80" w:rsidP="00B358F0">
            <w:pPr>
              <w:spacing w:line="240" w:lineRule="auto"/>
              <w:contextualSpacing/>
              <w:jc w:val="left"/>
              <w:rPr>
                <w:b/>
                <w:szCs w:val="24"/>
              </w:rPr>
            </w:pPr>
            <w:r w:rsidRPr="001D6A80">
              <w:rPr>
                <w:szCs w:val="24"/>
              </w:rPr>
              <w:t>Обеспечение водой перспективных потребителей</w:t>
            </w:r>
          </w:p>
        </w:tc>
        <w:tc>
          <w:tcPr>
            <w:tcW w:w="383" w:type="pct"/>
            <w:shd w:val="clear" w:color="auto" w:fill="auto"/>
          </w:tcPr>
          <w:p w14:paraId="3B081DB0" w14:textId="77777777" w:rsidR="001D6A80" w:rsidRPr="001D6A80" w:rsidRDefault="001D6A80" w:rsidP="00B358F0">
            <w:pPr>
              <w:spacing w:line="240" w:lineRule="auto"/>
              <w:contextualSpacing/>
              <w:jc w:val="left"/>
              <w:rPr>
                <w:szCs w:val="24"/>
              </w:rPr>
            </w:pPr>
            <w:r w:rsidRPr="001D6A80">
              <w:rPr>
                <w:szCs w:val="24"/>
              </w:rPr>
              <w:t>Первая очередь</w:t>
            </w:r>
          </w:p>
        </w:tc>
        <w:tc>
          <w:tcPr>
            <w:tcW w:w="834" w:type="pct"/>
            <w:shd w:val="clear" w:color="auto" w:fill="auto"/>
          </w:tcPr>
          <w:p w14:paraId="4167C52D" w14:textId="77777777" w:rsidR="001D6A80" w:rsidRPr="009C12D7" w:rsidRDefault="001D6A80" w:rsidP="00B358F0">
            <w:pPr>
              <w:spacing w:line="240" w:lineRule="auto"/>
              <w:contextualSpacing/>
              <w:jc w:val="left"/>
              <w:rPr>
                <w:szCs w:val="24"/>
              </w:rPr>
            </w:pPr>
            <w:r w:rsidRPr="009C12D7">
              <w:rPr>
                <w:szCs w:val="24"/>
              </w:rPr>
              <w:t>Граница первого пояса ЗСО не менее 50 м, согласно СанПиН 2.1.4.1110-02 "Зоны санитарной охраны источников водоснабжения и водопроводов питьевого назначения" введенными в действие Постановлением Главного государственного санитарного врача РФ от 14.03.2002 г. № 10</w:t>
            </w:r>
          </w:p>
        </w:tc>
      </w:tr>
      <w:tr w:rsidR="00EF50D3" w:rsidRPr="008A10CA" w14:paraId="01210FC1" w14:textId="77777777" w:rsidTr="008A10CA">
        <w:tblPrEx>
          <w:tblBorders>
            <w:bottom w:val="single" w:sz="4" w:space="0" w:color="auto"/>
          </w:tblBorders>
        </w:tblPrEx>
        <w:trPr>
          <w:trHeight w:val="20"/>
        </w:trPr>
        <w:tc>
          <w:tcPr>
            <w:tcW w:w="253" w:type="pct"/>
            <w:shd w:val="clear" w:color="auto" w:fill="auto"/>
            <w:noWrap/>
          </w:tcPr>
          <w:p w14:paraId="1D8151E3" w14:textId="0534A292" w:rsidR="00EF50D3" w:rsidRPr="00574BA2" w:rsidRDefault="00EF50D3" w:rsidP="004B3518">
            <w:pPr>
              <w:spacing w:line="240" w:lineRule="auto"/>
              <w:contextualSpacing/>
              <w:jc w:val="center"/>
              <w:rPr>
                <w:b/>
                <w:szCs w:val="24"/>
              </w:rPr>
            </w:pPr>
            <w:r w:rsidRPr="00574BA2">
              <w:rPr>
                <w:b/>
                <w:szCs w:val="24"/>
              </w:rPr>
              <w:t>1.</w:t>
            </w:r>
            <w:r w:rsidR="001D6A80">
              <w:rPr>
                <w:b/>
                <w:szCs w:val="24"/>
              </w:rPr>
              <w:t>2</w:t>
            </w:r>
          </w:p>
        </w:tc>
        <w:tc>
          <w:tcPr>
            <w:tcW w:w="4747" w:type="pct"/>
            <w:gridSpan w:val="10"/>
            <w:shd w:val="clear" w:color="auto" w:fill="auto"/>
          </w:tcPr>
          <w:p w14:paraId="052F42C4" w14:textId="77777777" w:rsidR="00EF50D3" w:rsidRPr="00574BA2" w:rsidRDefault="00EF50D3" w:rsidP="00EF50D3">
            <w:pPr>
              <w:spacing w:line="240" w:lineRule="auto"/>
              <w:contextualSpacing/>
              <w:jc w:val="center"/>
              <w:rPr>
                <w:szCs w:val="24"/>
              </w:rPr>
            </w:pPr>
            <w:r w:rsidRPr="00574BA2">
              <w:rPr>
                <w:b/>
                <w:szCs w:val="24"/>
              </w:rPr>
              <w:t>Сети водоснабжения</w:t>
            </w:r>
          </w:p>
        </w:tc>
      </w:tr>
      <w:tr w:rsidR="00742100" w:rsidRPr="008A10CA" w14:paraId="38C51552" w14:textId="77777777" w:rsidTr="008A10CA">
        <w:tblPrEx>
          <w:tblBorders>
            <w:bottom w:val="single" w:sz="4" w:space="0" w:color="auto"/>
          </w:tblBorders>
        </w:tblPrEx>
        <w:trPr>
          <w:trHeight w:val="20"/>
        </w:trPr>
        <w:tc>
          <w:tcPr>
            <w:tcW w:w="253" w:type="pct"/>
            <w:shd w:val="clear" w:color="auto" w:fill="auto"/>
            <w:noWrap/>
          </w:tcPr>
          <w:p w14:paraId="6C661B94" w14:textId="6A029F33" w:rsidR="00742100" w:rsidRPr="001E4526" w:rsidRDefault="00742100" w:rsidP="004B3518">
            <w:pPr>
              <w:spacing w:line="240" w:lineRule="auto"/>
              <w:contextualSpacing/>
              <w:jc w:val="center"/>
              <w:rPr>
                <w:szCs w:val="24"/>
              </w:rPr>
            </w:pPr>
            <w:r w:rsidRPr="001E4526">
              <w:rPr>
                <w:szCs w:val="24"/>
              </w:rPr>
              <w:t>1.</w:t>
            </w:r>
            <w:r w:rsidR="001D6A80">
              <w:rPr>
                <w:szCs w:val="24"/>
              </w:rPr>
              <w:t>2</w:t>
            </w:r>
            <w:r w:rsidRPr="001E4526">
              <w:rPr>
                <w:szCs w:val="24"/>
              </w:rPr>
              <w:t>.1</w:t>
            </w:r>
          </w:p>
        </w:tc>
        <w:tc>
          <w:tcPr>
            <w:tcW w:w="387" w:type="pct"/>
            <w:shd w:val="clear" w:color="auto" w:fill="auto"/>
          </w:tcPr>
          <w:p w14:paraId="243CED03" w14:textId="004567CE" w:rsidR="00742100" w:rsidRPr="001E4526" w:rsidRDefault="00742100" w:rsidP="0073622D">
            <w:pPr>
              <w:spacing w:line="240" w:lineRule="auto"/>
              <w:contextualSpacing/>
              <w:jc w:val="left"/>
              <w:rPr>
                <w:szCs w:val="24"/>
              </w:rPr>
            </w:pPr>
            <w:r w:rsidRPr="001E4526">
              <w:rPr>
                <w:szCs w:val="24"/>
              </w:rPr>
              <w:t>ВС.2.1</w:t>
            </w:r>
          </w:p>
        </w:tc>
        <w:tc>
          <w:tcPr>
            <w:tcW w:w="434" w:type="pct"/>
            <w:shd w:val="clear" w:color="auto" w:fill="auto"/>
          </w:tcPr>
          <w:p w14:paraId="505D4EDA" w14:textId="3F9D26AA" w:rsidR="00742100" w:rsidRPr="001E4526" w:rsidRDefault="00742100" w:rsidP="0073622D">
            <w:pPr>
              <w:spacing w:line="240" w:lineRule="auto"/>
              <w:contextualSpacing/>
              <w:jc w:val="left"/>
              <w:rPr>
                <w:szCs w:val="24"/>
              </w:rPr>
            </w:pPr>
            <w:r w:rsidRPr="001E4526">
              <w:rPr>
                <w:szCs w:val="24"/>
              </w:rPr>
              <w:t>602041202</w:t>
            </w:r>
          </w:p>
        </w:tc>
        <w:tc>
          <w:tcPr>
            <w:tcW w:w="677" w:type="pct"/>
            <w:shd w:val="clear" w:color="auto" w:fill="auto"/>
            <w:noWrap/>
          </w:tcPr>
          <w:p w14:paraId="26A6D4F8" w14:textId="7AE07D14" w:rsidR="00742100" w:rsidRPr="001E4526" w:rsidRDefault="00742100" w:rsidP="0073622D">
            <w:pPr>
              <w:spacing w:line="240" w:lineRule="auto"/>
              <w:contextualSpacing/>
              <w:jc w:val="left"/>
              <w:rPr>
                <w:szCs w:val="24"/>
              </w:rPr>
            </w:pPr>
            <w:r w:rsidRPr="001E4526">
              <w:rPr>
                <w:szCs w:val="24"/>
              </w:rPr>
              <w:t xml:space="preserve">Водопровод, </w:t>
            </w:r>
            <w:r w:rsidRPr="001E4526">
              <w:rPr>
                <w:szCs w:val="24"/>
              </w:rPr>
              <w:br/>
              <w:t>д. Большие Колпаны</w:t>
            </w:r>
          </w:p>
        </w:tc>
        <w:tc>
          <w:tcPr>
            <w:tcW w:w="291" w:type="pct"/>
            <w:shd w:val="clear" w:color="auto" w:fill="auto"/>
            <w:noWrap/>
          </w:tcPr>
          <w:p w14:paraId="6944E46A" w14:textId="49BDF07B" w:rsidR="00742100" w:rsidRPr="001E4526" w:rsidRDefault="00742100" w:rsidP="0073622D">
            <w:pPr>
              <w:spacing w:line="240" w:lineRule="auto"/>
              <w:contextualSpacing/>
              <w:jc w:val="left"/>
              <w:rPr>
                <w:szCs w:val="24"/>
              </w:rPr>
            </w:pPr>
            <w:r w:rsidRPr="001E4526">
              <w:rPr>
                <w:szCs w:val="24"/>
              </w:rPr>
              <w:t>Реконструкция</w:t>
            </w:r>
          </w:p>
        </w:tc>
        <w:tc>
          <w:tcPr>
            <w:tcW w:w="586" w:type="pct"/>
            <w:gridSpan w:val="2"/>
            <w:shd w:val="clear" w:color="auto" w:fill="auto"/>
          </w:tcPr>
          <w:p w14:paraId="12FBAACD" w14:textId="4A939D72" w:rsidR="00742100" w:rsidRPr="001E4526" w:rsidRDefault="00742100" w:rsidP="0073622D">
            <w:pPr>
              <w:spacing w:line="240" w:lineRule="auto"/>
              <w:contextualSpacing/>
              <w:jc w:val="left"/>
              <w:rPr>
                <w:szCs w:val="24"/>
              </w:rPr>
            </w:pPr>
            <w:r w:rsidRPr="001E4526">
              <w:rPr>
                <w:szCs w:val="24"/>
              </w:rPr>
              <w:t>-</w:t>
            </w:r>
          </w:p>
        </w:tc>
        <w:tc>
          <w:tcPr>
            <w:tcW w:w="572" w:type="pct"/>
            <w:shd w:val="clear" w:color="auto" w:fill="auto"/>
          </w:tcPr>
          <w:p w14:paraId="5BD42A5A" w14:textId="139B77A4" w:rsidR="00742100" w:rsidRPr="001E4526" w:rsidRDefault="00742100" w:rsidP="0073622D">
            <w:pPr>
              <w:spacing w:line="240" w:lineRule="auto"/>
              <w:contextualSpacing/>
              <w:jc w:val="left"/>
              <w:rPr>
                <w:szCs w:val="24"/>
              </w:rPr>
            </w:pPr>
            <w:r w:rsidRPr="001E4526">
              <w:rPr>
                <w:szCs w:val="24"/>
              </w:rPr>
              <w:t>Протяженность – 6,2 км</w:t>
            </w:r>
          </w:p>
        </w:tc>
        <w:tc>
          <w:tcPr>
            <w:tcW w:w="583" w:type="pct"/>
            <w:shd w:val="clear" w:color="auto" w:fill="auto"/>
          </w:tcPr>
          <w:p w14:paraId="75699B27" w14:textId="7500C567" w:rsidR="00742100" w:rsidRPr="001E4526" w:rsidRDefault="00742100" w:rsidP="0073622D">
            <w:pPr>
              <w:spacing w:line="240" w:lineRule="auto"/>
              <w:contextualSpacing/>
              <w:jc w:val="left"/>
              <w:rPr>
                <w:szCs w:val="24"/>
              </w:rPr>
            </w:pPr>
            <w:r w:rsidRPr="001E4526">
              <w:rPr>
                <w:szCs w:val="24"/>
              </w:rPr>
              <w:t>Повышение надежности подачи воды</w:t>
            </w:r>
          </w:p>
        </w:tc>
        <w:tc>
          <w:tcPr>
            <w:tcW w:w="383" w:type="pct"/>
            <w:shd w:val="clear" w:color="auto" w:fill="auto"/>
          </w:tcPr>
          <w:p w14:paraId="6F722CEA" w14:textId="144424DD" w:rsidR="00742100" w:rsidRPr="001E4526" w:rsidRDefault="00742100" w:rsidP="0073622D">
            <w:pPr>
              <w:spacing w:line="240" w:lineRule="auto"/>
              <w:contextualSpacing/>
              <w:jc w:val="left"/>
              <w:rPr>
                <w:szCs w:val="24"/>
              </w:rPr>
            </w:pPr>
            <w:r w:rsidRPr="001E4526">
              <w:rPr>
                <w:szCs w:val="24"/>
              </w:rPr>
              <w:t>Первая очередь</w:t>
            </w:r>
          </w:p>
        </w:tc>
        <w:tc>
          <w:tcPr>
            <w:tcW w:w="834" w:type="pct"/>
            <w:shd w:val="clear" w:color="auto" w:fill="auto"/>
          </w:tcPr>
          <w:p w14:paraId="0A31EFB1" w14:textId="5C70556F" w:rsidR="00742100" w:rsidRPr="001E4526" w:rsidRDefault="00742100" w:rsidP="0073622D">
            <w:pPr>
              <w:spacing w:line="240" w:lineRule="auto"/>
              <w:contextualSpacing/>
              <w:jc w:val="left"/>
              <w:rPr>
                <w:szCs w:val="24"/>
              </w:rPr>
            </w:pPr>
            <w:r w:rsidRPr="001E4526">
              <w:rPr>
                <w:szCs w:val="24"/>
              </w:rPr>
              <w:t>-</w:t>
            </w:r>
          </w:p>
        </w:tc>
      </w:tr>
      <w:tr w:rsidR="00742100" w:rsidRPr="008A10CA" w14:paraId="1705CB55" w14:textId="77777777" w:rsidTr="008A10CA">
        <w:tblPrEx>
          <w:tblBorders>
            <w:bottom w:val="single" w:sz="4" w:space="0" w:color="auto"/>
          </w:tblBorders>
        </w:tblPrEx>
        <w:trPr>
          <w:trHeight w:val="20"/>
        </w:trPr>
        <w:tc>
          <w:tcPr>
            <w:tcW w:w="253" w:type="pct"/>
            <w:shd w:val="clear" w:color="auto" w:fill="auto"/>
            <w:noWrap/>
          </w:tcPr>
          <w:p w14:paraId="7BCFB138" w14:textId="4AAF4DEE" w:rsidR="00742100" w:rsidRPr="001E4526" w:rsidRDefault="00742100" w:rsidP="004B3518">
            <w:pPr>
              <w:spacing w:line="240" w:lineRule="auto"/>
              <w:contextualSpacing/>
              <w:jc w:val="center"/>
              <w:rPr>
                <w:szCs w:val="24"/>
              </w:rPr>
            </w:pPr>
            <w:r w:rsidRPr="001E4526">
              <w:rPr>
                <w:szCs w:val="24"/>
              </w:rPr>
              <w:t>1.</w:t>
            </w:r>
            <w:r w:rsidR="001D6A80">
              <w:rPr>
                <w:szCs w:val="24"/>
              </w:rPr>
              <w:t>2</w:t>
            </w:r>
            <w:r w:rsidRPr="001E4526">
              <w:rPr>
                <w:szCs w:val="24"/>
              </w:rPr>
              <w:t>.2</w:t>
            </w:r>
          </w:p>
        </w:tc>
        <w:tc>
          <w:tcPr>
            <w:tcW w:w="387" w:type="pct"/>
            <w:shd w:val="clear" w:color="auto" w:fill="auto"/>
          </w:tcPr>
          <w:p w14:paraId="69CEA7A7" w14:textId="190A2723" w:rsidR="00742100" w:rsidRPr="001E4526" w:rsidRDefault="00742100" w:rsidP="0073622D">
            <w:pPr>
              <w:spacing w:line="240" w:lineRule="auto"/>
              <w:contextualSpacing/>
              <w:jc w:val="left"/>
              <w:rPr>
                <w:szCs w:val="24"/>
              </w:rPr>
            </w:pPr>
            <w:r w:rsidRPr="001E4526">
              <w:rPr>
                <w:szCs w:val="24"/>
              </w:rPr>
              <w:t>ВС.2.2</w:t>
            </w:r>
          </w:p>
        </w:tc>
        <w:tc>
          <w:tcPr>
            <w:tcW w:w="434" w:type="pct"/>
            <w:shd w:val="clear" w:color="auto" w:fill="auto"/>
          </w:tcPr>
          <w:p w14:paraId="3802AAAE" w14:textId="5E08F2C9" w:rsidR="00742100" w:rsidRPr="001E4526" w:rsidRDefault="00742100" w:rsidP="0073622D">
            <w:pPr>
              <w:spacing w:line="240" w:lineRule="auto"/>
              <w:contextualSpacing/>
              <w:jc w:val="left"/>
              <w:rPr>
                <w:szCs w:val="24"/>
              </w:rPr>
            </w:pPr>
            <w:r w:rsidRPr="001E4526">
              <w:rPr>
                <w:szCs w:val="24"/>
              </w:rPr>
              <w:t>602041202</w:t>
            </w:r>
          </w:p>
        </w:tc>
        <w:tc>
          <w:tcPr>
            <w:tcW w:w="677" w:type="pct"/>
            <w:shd w:val="clear" w:color="auto" w:fill="auto"/>
            <w:noWrap/>
          </w:tcPr>
          <w:p w14:paraId="595A9619" w14:textId="5C23D73C" w:rsidR="00742100" w:rsidRPr="001E4526" w:rsidRDefault="00742100" w:rsidP="0073622D">
            <w:pPr>
              <w:spacing w:line="240" w:lineRule="auto"/>
              <w:contextualSpacing/>
              <w:jc w:val="left"/>
              <w:rPr>
                <w:szCs w:val="24"/>
              </w:rPr>
            </w:pPr>
            <w:r w:rsidRPr="001E4526">
              <w:rPr>
                <w:szCs w:val="24"/>
              </w:rPr>
              <w:t xml:space="preserve">Водопровод, </w:t>
            </w:r>
            <w:r w:rsidRPr="001E4526">
              <w:rPr>
                <w:szCs w:val="24"/>
              </w:rPr>
              <w:br/>
              <w:t>д. Химози</w:t>
            </w:r>
          </w:p>
        </w:tc>
        <w:tc>
          <w:tcPr>
            <w:tcW w:w="291" w:type="pct"/>
            <w:shd w:val="clear" w:color="auto" w:fill="auto"/>
            <w:noWrap/>
          </w:tcPr>
          <w:p w14:paraId="033D2277" w14:textId="67AEFF72" w:rsidR="00742100" w:rsidRPr="001E4526" w:rsidRDefault="00742100" w:rsidP="0073622D">
            <w:pPr>
              <w:spacing w:line="240" w:lineRule="auto"/>
              <w:contextualSpacing/>
              <w:jc w:val="left"/>
              <w:rPr>
                <w:szCs w:val="24"/>
              </w:rPr>
            </w:pPr>
            <w:r w:rsidRPr="001E4526">
              <w:rPr>
                <w:szCs w:val="24"/>
              </w:rPr>
              <w:t>Реконструкция</w:t>
            </w:r>
          </w:p>
        </w:tc>
        <w:tc>
          <w:tcPr>
            <w:tcW w:w="586" w:type="pct"/>
            <w:gridSpan w:val="2"/>
            <w:shd w:val="clear" w:color="auto" w:fill="auto"/>
          </w:tcPr>
          <w:p w14:paraId="5B5FD97D" w14:textId="42F12F96" w:rsidR="00742100" w:rsidRPr="001E4526" w:rsidRDefault="00742100" w:rsidP="0073622D">
            <w:pPr>
              <w:spacing w:line="240" w:lineRule="auto"/>
              <w:contextualSpacing/>
              <w:jc w:val="left"/>
              <w:rPr>
                <w:szCs w:val="24"/>
              </w:rPr>
            </w:pPr>
            <w:r w:rsidRPr="001E4526">
              <w:rPr>
                <w:szCs w:val="24"/>
              </w:rPr>
              <w:t>-</w:t>
            </w:r>
          </w:p>
        </w:tc>
        <w:tc>
          <w:tcPr>
            <w:tcW w:w="572" w:type="pct"/>
            <w:shd w:val="clear" w:color="auto" w:fill="auto"/>
          </w:tcPr>
          <w:p w14:paraId="07277B57" w14:textId="65135E13" w:rsidR="00742100" w:rsidRPr="001E4526" w:rsidRDefault="00742100" w:rsidP="0073622D">
            <w:pPr>
              <w:spacing w:line="240" w:lineRule="auto"/>
              <w:contextualSpacing/>
              <w:jc w:val="left"/>
              <w:rPr>
                <w:szCs w:val="24"/>
              </w:rPr>
            </w:pPr>
            <w:r w:rsidRPr="001E4526">
              <w:rPr>
                <w:szCs w:val="24"/>
              </w:rPr>
              <w:t>Протяженность – 0,7 км</w:t>
            </w:r>
          </w:p>
        </w:tc>
        <w:tc>
          <w:tcPr>
            <w:tcW w:w="583" w:type="pct"/>
            <w:shd w:val="clear" w:color="auto" w:fill="auto"/>
          </w:tcPr>
          <w:p w14:paraId="10B36471" w14:textId="1330B12B" w:rsidR="00742100" w:rsidRPr="001E4526" w:rsidRDefault="00742100" w:rsidP="0073622D">
            <w:pPr>
              <w:spacing w:line="240" w:lineRule="auto"/>
              <w:contextualSpacing/>
              <w:jc w:val="left"/>
              <w:rPr>
                <w:szCs w:val="24"/>
              </w:rPr>
            </w:pPr>
            <w:r w:rsidRPr="001E4526">
              <w:rPr>
                <w:szCs w:val="24"/>
              </w:rPr>
              <w:t>Повышение надежности подачи воды</w:t>
            </w:r>
          </w:p>
        </w:tc>
        <w:tc>
          <w:tcPr>
            <w:tcW w:w="383" w:type="pct"/>
            <w:shd w:val="clear" w:color="auto" w:fill="auto"/>
          </w:tcPr>
          <w:p w14:paraId="4D21007E" w14:textId="5A87E4F8" w:rsidR="00742100" w:rsidRPr="001E4526" w:rsidRDefault="00742100" w:rsidP="0073622D">
            <w:pPr>
              <w:spacing w:line="240" w:lineRule="auto"/>
              <w:contextualSpacing/>
              <w:jc w:val="left"/>
              <w:rPr>
                <w:szCs w:val="24"/>
              </w:rPr>
            </w:pPr>
            <w:r w:rsidRPr="001E4526">
              <w:rPr>
                <w:szCs w:val="24"/>
              </w:rPr>
              <w:t>Первая очередь</w:t>
            </w:r>
          </w:p>
        </w:tc>
        <w:tc>
          <w:tcPr>
            <w:tcW w:w="834" w:type="pct"/>
            <w:shd w:val="clear" w:color="auto" w:fill="auto"/>
          </w:tcPr>
          <w:p w14:paraId="061CB985" w14:textId="6F8E3E11" w:rsidR="00742100" w:rsidRPr="001E4526" w:rsidRDefault="00742100" w:rsidP="0073622D">
            <w:pPr>
              <w:spacing w:line="240" w:lineRule="auto"/>
              <w:contextualSpacing/>
              <w:jc w:val="left"/>
              <w:rPr>
                <w:szCs w:val="24"/>
              </w:rPr>
            </w:pPr>
            <w:r w:rsidRPr="001E4526">
              <w:rPr>
                <w:szCs w:val="24"/>
              </w:rPr>
              <w:t>-</w:t>
            </w:r>
          </w:p>
        </w:tc>
      </w:tr>
      <w:tr w:rsidR="00742100" w:rsidRPr="008A10CA" w14:paraId="5EF98884" w14:textId="77777777" w:rsidTr="008A10CA">
        <w:tblPrEx>
          <w:tblBorders>
            <w:bottom w:val="single" w:sz="4" w:space="0" w:color="auto"/>
          </w:tblBorders>
        </w:tblPrEx>
        <w:trPr>
          <w:trHeight w:val="20"/>
        </w:trPr>
        <w:tc>
          <w:tcPr>
            <w:tcW w:w="253" w:type="pct"/>
            <w:shd w:val="clear" w:color="auto" w:fill="auto"/>
            <w:noWrap/>
          </w:tcPr>
          <w:p w14:paraId="25EFC303" w14:textId="31A771CA" w:rsidR="00742100" w:rsidRPr="001E4526" w:rsidRDefault="00742100" w:rsidP="004B3518">
            <w:pPr>
              <w:spacing w:line="240" w:lineRule="auto"/>
              <w:contextualSpacing/>
              <w:jc w:val="center"/>
              <w:rPr>
                <w:szCs w:val="24"/>
              </w:rPr>
            </w:pPr>
            <w:r w:rsidRPr="001E4526">
              <w:rPr>
                <w:szCs w:val="24"/>
              </w:rPr>
              <w:t>1.</w:t>
            </w:r>
            <w:r w:rsidR="001D6A80">
              <w:rPr>
                <w:szCs w:val="24"/>
              </w:rPr>
              <w:t>2</w:t>
            </w:r>
            <w:r w:rsidRPr="001E4526">
              <w:rPr>
                <w:szCs w:val="24"/>
              </w:rPr>
              <w:t>.3</w:t>
            </w:r>
          </w:p>
        </w:tc>
        <w:tc>
          <w:tcPr>
            <w:tcW w:w="387" w:type="pct"/>
            <w:shd w:val="clear" w:color="auto" w:fill="auto"/>
          </w:tcPr>
          <w:p w14:paraId="7A192427" w14:textId="0E95E389" w:rsidR="00742100" w:rsidRPr="001E4526" w:rsidRDefault="00742100" w:rsidP="0073622D">
            <w:pPr>
              <w:spacing w:line="240" w:lineRule="auto"/>
              <w:contextualSpacing/>
              <w:jc w:val="left"/>
              <w:rPr>
                <w:szCs w:val="24"/>
              </w:rPr>
            </w:pPr>
            <w:r w:rsidRPr="001E4526">
              <w:rPr>
                <w:szCs w:val="24"/>
              </w:rPr>
              <w:t>ВС.2.3</w:t>
            </w:r>
          </w:p>
        </w:tc>
        <w:tc>
          <w:tcPr>
            <w:tcW w:w="434" w:type="pct"/>
            <w:shd w:val="clear" w:color="auto" w:fill="auto"/>
          </w:tcPr>
          <w:p w14:paraId="318CD2BF" w14:textId="5E78C953" w:rsidR="00742100" w:rsidRPr="001E4526" w:rsidRDefault="00742100" w:rsidP="0073622D">
            <w:pPr>
              <w:spacing w:line="240" w:lineRule="auto"/>
              <w:contextualSpacing/>
              <w:jc w:val="left"/>
              <w:rPr>
                <w:szCs w:val="24"/>
              </w:rPr>
            </w:pPr>
            <w:r w:rsidRPr="001E4526">
              <w:rPr>
                <w:szCs w:val="24"/>
              </w:rPr>
              <w:t>602041202</w:t>
            </w:r>
          </w:p>
        </w:tc>
        <w:tc>
          <w:tcPr>
            <w:tcW w:w="677" w:type="pct"/>
            <w:shd w:val="clear" w:color="auto" w:fill="auto"/>
            <w:noWrap/>
          </w:tcPr>
          <w:p w14:paraId="027DB67E" w14:textId="0630C3E7" w:rsidR="00742100" w:rsidRPr="001E4526" w:rsidRDefault="00742100" w:rsidP="0073622D">
            <w:pPr>
              <w:spacing w:line="240" w:lineRule="auto"/>
              <w:contextualSpacing/>
              <w:jc w:val="left"/>
              <w:rPr>
                <w:szCs w:val="24"/>
              </w:rPr>
            </w:pPr>
            <w:r w:rsidRPr="001E4526">
              <w:rPr>
                <w:szCs w:val="24"/>
              </w:rPr>
              <w:t xml:space="preserve">Водопровод, </w:t>
            </w:r>
            <w:r w:rsidRPr="001E4526">
              <w:rPr>
                <w:szCs w:val="24"/>
              </w:rPr>
              <w:br/>
              <w:t>д. Малые Колпаны</w:t>
            </w:r>
          </w:p>
        </w:tc>
        <w:tc>
          <w:tcPr>
            <w:tcW w:w="291" w:type="pct"/>
            <w:shd w:val="clear" w:color="auto" w:fill="auto"/>
            <w:noWrap/>
          </w:tcPr>
          <w:p w14:paraId="2BCEAFBB" w14:textId="5C83C5FD" w:rsidR="00742100" w:rsidRPr="001E4526" w:rsidRDefault="00742100" w:rsidP="0073622D">
            <w:pPr>
              <w:spacing w:line="240" w:lineRule="auto"/>
              <w:contextualSpacing/>
              <w:jc w:val="left"/>
              <w:rPr>
                <w:szCs w:val="24"/>
              </w:rPr>
            </w:pPr>
            <w:r w:rsidRPr="001E4526">
              <w:rPr>
                <w:szCs w:val="24"/>
              </w:rPr>
              <w:t>Реконструкция</w:t>
            </w:r>
          </w:p>
        </w:tc>
        <w:tc>
          <w:tcPr>
            <w:tcW w:w="586" w:type="pct"/>
            <w:gridSpan w:val="2"/>
            <w:shd w:val="clear" w:color="auto" w:fill="auto"/>
          </w:tcPr>
          <w:p w14:paraId="33385601" w14:textId="6EC620A6" w:rsidR="00742100" w:rsidRPr="001E4526" w:rsidRDefault="00742100" w:rsidP="0073622D">
            <w:pPr>
              <w:spacing w:line="240" w:lineRule="auto"/>
              <w:contextualSpacing/>
              <w:jc w:val="left"/>
              <w:rPr>
                <w:szCs w:val="24"/>
              </w:rPr>
            </w:pPr>
            <w:r w:rsidRPr="001E4526">
              <w:rPr>
                <w:szCs w:val="24"/>
              </w:rPr>
              <w:t>-</w:t>
            </w:r>
          </w:p>
        </w:tc>
        <w:tc>
          <w:tcPr>
            <w:tcW w:w="572" w:type="pct"/>
            <w:shd w:val="clear" w:color="auto" w:fill="auto"/>
          </w:tcPr>
          <w:p w14:paraId="13483045" w14:textId="34E4BD53" w:rsidR="00742100" w:rsidRPr="001E4526" w:rsidRDefault="00742100" w:rsidP="0073622D">
            <w:pPr>
              <w:spacing w:line="240" w:lineRule="auto"/>
              <w:contextualSpacing/>
              <w:jc w:val="left"/>
              <w:rPr>
                <w:szCs w:val="24"/>
              </w:rPr>
            </w:pPr>
            <w:r w:rsidRPr="001E4526">
              <w:rPr>
                <w:szCs w:val="24"/>
              </w:rPr>
              <w:t>Протяженность – 3,4 км</w:t>
            </w:r>
          </w:p>
        </w:tc>
        <w:tc>
          <w:tcPr>
            <w:tcW w:w="583" w:type="pct"/>
            <w:shd w:val="clear" w:color="auto" w:fill="auto"/>
          </w:tcPr>
          <w:p w14:paraId="53707A9E" w14:textId="1C3A8464" w:rsidR="00742100" w:rsidRPr="001E4526" w:rsidRDefault="00742100" w:rsidP="0073622D">
            <w:pPr>
              <w:spacing w:line="240" w:lineRule="auto"/>
              <w:contextualSpacing/>
              <w:jc w:val="left"/>
              <w:rPr>
                <w:szCs w:val="24"/>
              </w:rPr>
            </w:pPr>
            <w:r w:rsidRPr="001E4526">
              <w:rPr>
                <w:szCs w:val="24"/>
              </w:rPr>
              <w:t>Повышение надежности подачи воды</w:t>
            </w:r>
          </w:p>
        </w:tc>
        <w:tc>
          <w:tcPr>
            <w:tcW w:w="383" w:type="pct"/>
            <w:shd w:val="clear" w:color="auto" w:fill="auto"/>
          </w:tcPr>
          <w:p w14:paraId="1D1CD80B" w14:textId="6B46343C" w:rsidR="00742100" w:rsidRPr="001E4526" w:rsidRDefault="00742100" w:rsidP="0073622D">
            <w:pPr>
              <w:spacing w:line="240" w:lineRule="auto"/>
              <w:contextualSpacing/>
              <w:jc w:val="left"/>
              <w:rPr>
                <w:szCs w:val="24"/>
              </w:rPr>
            </w:pPr>
            <w:r w:rsidRPr="001E4526">
              <w:rPr>
                <w:szCs w:val="24"/>
              </w:rPr>
              <w:t>Первая очередь</w:t>
            </w:r>
          </w:p>
        </w:tc>
        <w:tc>
          <w:tcPr>
            <w:tcW w:w="834" w:type="pct"/>
            <w:shd w:val="clear" w:color="auto" w:fill="auto"/>
          </w:tcPr>
          <w:p w14:paraId="7698CCE6" w14:textId="10270CFD" w:rsidR="00742100" w:rsidRPr="001E4526" w:rsidRDefault="00742100" w:rsidP="0073622D">
            <w:pPr>
              <w:spacing w:line="240" w:lineRule="auto"/>
              <w:contextualSpacing/>
              <w:jc w:val="left"/>
              <w:rPr>
                <w:szCs w:val="24"/>
              </w:rPr>
            </w:pPr>
            <w:r w:rsidRPr="001E4526">
              <w:rPr>
                <w:szCs w:val="24"/>
              </w:rPr>
              <w:t>-</w:t>
            </w:r>
          </w:p>
        </w:tc>
      </w:tr>
      <w:tr w:rsidR="00742100" w:rsidRPr="008A10CA" w14:paraId="44E76F38" w14:textId="77777777" w:rsidTr="008A10CA">
        <w:tblPrEx>
          <w:tblBorders>
            <w:bottom w:val="single" w:sz="4" w:space="0" w:color="auto"/>
          </w:tblBorders>
        </w:tblPrEx>
        <w:trPr>
          <w:trHeight w:val="20"/>
        </w:trPr>
        <w:tc>
          <w:tcPr>
            <w:tcW w:w="253" w:type="pct"/>
            <w:shd w:val="clear" w:color="auto" w:fill="auto"/>
            <w:noWrap/>
          </w:tcPr>
          <w:p w14:paraId="6C8CA7CE" w14:textId="4B410CBD" w:rsidR="00742100" w:rsidRPr="001E4526" w:rsidRDefault="00742100" w:rsidP="004B3518">
            <w:pPr>
              <w:spacing w:line="240" w:lineRule="auto"/>
              <w:contextualSpacing/>
              <w:jc w:val="center"/>
              <w:rPr>
                <w:szCs w:val="24"/>
              </w:rPr>
            </w:pPr>
            <w:r w:rsidRPr="001E4526">
              <w:rPr>
                <w:szCs w:val="24"/>
              </w:rPr>
              <w:t>1.</w:t>
            </w:r>
            <w:r w:rsidR="001D6A80">
              <w:rPr>
                <w:szCs w:val="24"/>
              </w:rPr>
              <w:t>2</w:t>
            </w:r>
            <w:r w:rsidRPr="001E4526">
              <w:rPr>
                <w:szCs w:val="24"/>
              </w:rPr>
              <w:t>.4</w:t>
            </w:r>
          </w:p>
        </w:tc>
        <w:tc>
          <w:tcPr>
            <w:tcW w:w="387" w:type="pct"/>
            <w:shd w:val="clear" w:color="auto" w:fill="auto"/>
          </w:tcPr>
          <w:p w14:paraId="6B0E6CE4" w14:textId="4850D3DD" w:rsidR="00742100" w:rsidRPr="001E4526" w:rsidRDefault="00742100" w:rsidP="0073622D">
            <w:pPr>
              <w:spacing w:line="240" w:lineRule="auto"/>
              <w:contextualSpacing/>
              <w:jc w:val="left"/>
              <w:rPr>
                <w:szCs w:val="24"/>
              </w:rPr>
            </w:pPr>
            <w:r w:rsidRPr="001E4526">
              <w:rPr>
                <w:szCs w:val="24"/>
              </w:rPr>
              <w:t>ВС.2.4</w:t>
            </w:r>
          </w:p>
        </w:tc>
        <w:tc>
          <w:tcPr>
            <w:tcW w:w="434" w:type="pct"/>
            <w:shd w:val="clear" w:color="auto" w:fill="auto"/>
          </w:tcPr>
          <w:p w14:paraId="237445C4" w14:textId="2C6FD035" w:rsidR="00742100" w:rsidRPr="001E4526" w:rsidRDefault="00742100" w:rsidP="0073622D">
            <w:pPr>
              <w:spacing w:line="240" w:lineRule="auto"/>
              <w:contextualSpacing/>
              <w:jc w:val="left"/>
              <w:rPr>
                <w:szCs w:val="24"/>
              </w:rPr>
            </w:pPr>
            <w:r w:rsidRPr="001E4526">
              <w:rPr>
                <w:szCs w:val="24"/>
              </w:rPr>
              <w:t>602041202</w:t>
            </w:r>
          </w:p>
        </w:tc>
        <w:tc>
          <w:tcPr>
            <w:tcW w:w="677" w:type="pct"/>
            <w:shd w:val="clear" w:color="auto" w:fill="auto"/>
            <w:noWrap/>
          </w:tcPr>
          <w:p w14:paraId="3EA52913" w14:textId="2382CE49" w:rsidR="00742100" w:rsidRPr="001E4526" w:rsidRDefault="00742100" w:rsidP="0073622D">
            <w:pPr>
              <w:spacing w:line="240" w:lineRule="auto"/>
              <w:contextualSpacing/>
              <w:jc w:val="left"/>
              <w:rPr>
                <w:szCs w:val="24"/>
              </w:rPr>
            </w:pPr>
            <w:r w:rsidRPr="001E4526">
              <w:rPr>
                <w:szCs w:val="24"/>
              </w:rPr>
              <w:t xml:space="preserve">Водопровод, </w:t>
            </w:r>
            <w:r w:rsidRPr="001E4526">
              <w:rPr>
                <w:szCs w:val="24"/>
              </w:rPr>
              <w:br/>
            </w:r>
            <w:r w:rsidRPr="001E4526">
              <w:rPr>
                <w:szCs w:val="24"/>
              </w:rPr>
              <w:lastRenderedPageBreak/>
              <w:t>д. Корписалово</w:t>
            </w:r>
          </w:p>
        </w:tc>
        <w:tc>
          <w:tcPr>
            <w:tcW w:w="291" w:type="pct"/>
            <w:shd w:val="clear" w:color="auto" w:fill="auto"/>
            <w:noWrap/>
          </w:tcPr>
          <w:p w14:paraId="61259292" w14:textId="2014A024" w:rsidR="00742100" w:rsidRPr="001E4526" w:rsidRDefault="00742100" w:rsidP="0073622D">
            <w:pPr>
              <w:spacing w:line="240" w:lineRule="auto"/>
              <w:contextualSpacing/>
              <w:jc w:val="left"/>
              <w:rPr>
                <w:szCs w:val="24"/>
              </w:rPr>
            </w:pPr>
            <w:r w:rsidRPr="001E4526">
              <w:rPr>
                <w:szCs w:val="24"/>
              </w:rPr>
              <w:lastRenderedPageBreak/>
              <w:t>Рекон</w:t>
            </w:r>
            <w:r w:rsidRPr="001E4526">
              <w:rPr>
                <w:szCs w:val="24"/>
              </w:rPr>
              <w:lastRenderedPageBreak/>
              <w:t>струкция</w:t>
            </w:r>
          </w:p>
        </w:tc>
        <w:tc>
          <w:tcPr>
            <w:tcW w:w="586" w:type="pct"/>
            <w:gridSpan w:val="2"/>
            <w:shd w:val="clear" w:color="auto" w:fill="auto"/>
          </w:tcPr>
          <w:p w14:paraId="7974CE9E" w14:textId="6B9EE55C" w:rsidR="00742100" w:rsidRPr="001E4526" w:rsidRDefault="00742100" w:rsidP="0073622D">
            <w:pPr>
              <w:spacing w:line="240" w:lineRule="auto"/>
              <w:contextualSpacing/>
              <w:jc w:val="left"/>
              <w:rPr>
                <w:szCs w:val="24"/>
              </w:rPr>
            </w:pPr>
            <w:r w:rsidRPr="001E4526">
              <w:rPr>
                <w:szCs w:val="24"/>
              </w:rPr>
              <w:lastRenderedPageBreak/>
              <w:t>-</w:t>
            </w:r>
          </w:p>
        </w:tc>
        <w:tc>
          <w:tcPr>
            <w:tcW w:w="572" w:type="pct"/>
            <w:shd w:val="clear" w:color="auto" w:fill="auto"/>
          </w:tcPr>
          <w:p w14:paraId="11276C9A" w14:textId="1264191B" w:rsidR="00742100" w:rsidRPr="001E4526" w:rsidRDefault="00742100" w:rsidP="0073622D">
            <w:pPr>
              <w:spacing w:line="240" w:lineRule="auto"/>
              <w:contextualSpacing/>
              <w:jc w:val="left"/>
              <w:rPr>
                <w:szCs w:val="24"/>
              </w:rPr>
            </w:pPr>
            <w:r w:rsidRPr="001E4526">
              <w:rPr>
                <w:szCs w:val="24"/>
              </w:rPr>
              <w:t xml:space="preserve">Протяженность </w:t>
            </w:r>
            <w:r w:rsidRPr="001E4526">
              <w:rPr>
                <w:szCs w:val="24"/>
              </w:rPr>
              <w:lastRenderedPageBreak/>
              <w:t>– 0,1 км</w:t>
            </w:r>
          </w:p>
        </w:tc>
        <w:tc>
          <w:tcPr>
            <w:tcW w:w="583" w:type="pct"/>
            <w:shd w:val="clear" w:color="auto" w:fill="auto"/>
          </w:tcPr>
          <w:p w14:paraId="307E0452" w14:textId="6CB30DBF" w:rsidR="00742100" w:rsidRPr="001E4526" w:rsidRDefault="00742100" w:rsidP="0073622D">
            <w:pPr>
              <w:spacing w:line="240" w:lineRule="auto"/>
              <w:contextualSpacing/>
              <w:jc w:val="left"/>
              <w:rPr>
                <w:szCs w:val="24"/>
              </w:rPr>
            </w:pPr>
            <w:r w:rsidRPr="001E4526">
              <w:rPr>
                <w:szCs w:val="24"/>
              </w:rPr>
              <w:lastRenderedPageBreak/>
              <w:t xml:space="preserve">Повышение </w:t>
            </w:r>
            <w:r w:rsidRPr="001E4526">
              <w:rPr>
                <w:szCs w:val="24"/>
              </w:rPr>
              <w:lastRenderedPageBreak/>
              <w:t>надежности подачи воды</w:t>
            </w:r>
          </w:p>
        </w:tc>
        <w:tc>
          <w:tcPr>
            <w:tcW w:w="383" w:type="pct"/>
            <w:shd w:val="clear" w:color="auto" w:fill="auto"/>
          </w:tcPr>
          <w:p w14:paraId="6D78965A" w14:textId="613B9F7F" w:rsidR="00742100" w:rsidRPr="001E4526" w:rsidRDefault="00742100" w:rsidP="0073622D">
            <w:pPr>
              <w:spacing w:line="240" w:lineRule="auto"/>
              <w:contextualSpacing/>
              <w:jc w:val="left"/>
              <w:rPr>
                <w:szCs w:val="24"/>
              </w:rPr>
            </w:pPr>
            <w:r w:rsidRPr="001E4526">
              <w:rPr>
                <w:szCs w:val="24"/>
              </w:rPr>
              <w:lastRenderedPageBreak/>
              <w:t xml:space="preserve">Первая </w:t>
            </w:r>
            <w:r w:rsidRPr="001E4526">
              <w:rPr>
                <w:szCs w:val="24"/>
              </w:rPr>
              <w:lastRenderedPageBreak/>
              <w:t>очередь</w:t>
            </w:r>
          </w:p>
        </w:tc>
        <w:tc>
          <w:tcPr>
            <w:tcW w:w="834" w:type="pct"/>
            <w:shd w:val="clear" w:color="auto" w:fill="auto"/>
          </w:tcPr>
          <w:p w14:paraId="462CEF5C" w14:textId="321751B0" w:rsidR="00742100" w:rsidRPr="001E4526" w:rsidRDefault="00742100" w:rsidP="0073622D">
            <w:pPr>
              <w:spacing w:line="240" w:lineRule="auto"/>
              <w:contextualSpacing/>
              <w:jc w:val="left"/>
              <w:rPr>
                <w:szCs w:val="24"/>
              </w:rPr>
            </w:pPr>
            <w:r w:rsidRPr="001E4526">
              <w:rPr>
                <w:szCs w:val="24"/>
              </w:rPr>
              <w:lastRenderedPageBreak/>
              <w:t>-</w:t>
            </w:r>
          </w:p>
        </w:tc>
      </w:tr>
      <w:tr w:rsidR="00742100" w:rsidRPr="008A10CA" w14:paraId="279405C3" w14:textId="77777777" w:rsidTr="008A10CA">
        <w:tblPrEx>
          <w:tblBorders>
            <w:bottom w:val="single" w:sz="4" w:space="0" w:color="auto"/>
          </w:tblBorders>
        </w:tblPrEx>
        <w:trPr>
          <w:trHeight w:val="20"/>
        </w:trPr>
        <w:tc>
          <w:tcPr>
            <w:tcW w:w="253" w:type="pct"/>
            <w:shd w:val="clear" w:color="auto" w:fill="auto"/>
            <w:noWrap/>
          </w:tcPr>
          <w:p w14:paraId="16E93E03" w14:textId="2762D2F7" w:rsidR="00742100" w:rsidRPr="001E4526" w:rsidRDefault="00742100" w:rsidP="004B3518">
            <w:pPr>
              <w:spacing w:line="240" w:lineRule="auto"/>
              <w:contextualSpacing/>
              <w:jc w:val="center"/>
              <w:rPr>
                <w:szCs w:val="24"/>
              </w:rPr>
            </w:pPr>
            <w:r w:rsidRPr="001E4526">
              <w:rPr>
                <w:szCs w:val="24"/>
              </w:rPr>
              <w:t>1.</w:t>
            </w:r>
            <w:r w:rsidR="001D6A80">
              <w:rPr>
                <w:szCs w:val="24"/>
              </w:rPr>
              <w:t>2</w:t>
            </w:r>
            <w:r w:rsidRPr="001E4526">
              <w:rPr>
                <w:szCs w:val="24"/>
              </w:rPr>
              <w:t>.5</w:t>
            </w:r>
          </w:p>
        </w:tc>
        <w:tc>
          <w:tcPr>
            <w:tcW w:w="387" w:type="pct"/>
            <w:shd w:val="clear" w:color="auto" w:fill="auto"/>
          </w:tcPr>
          <w:p w14:paraId="0CFCB6FC" w14:textId="1CFACA7C" w:rsidR="00742100" w:rsidRPr="001E4526" w:rsidRDefault="00742100" w:rsidP="0073622D">
            <w:pPr>
              <w:spacing w:line="240" w:lineRule="auto"/>
              <w:contextualSpacing/>
              <w:jc w:val="left"/>
              <w:rPr>
                <w:szCs w:val="24"/>
              </w:rPr>
            </w:pPr>
            <w:r w:rsidRPr="001E4526">
              <w:rPr>
                <w:szCs w:val="24"/>
              </w:rPr>
              <w:t>ВС.2.5</w:t>
            </w:r>
          </w:p>
        </w:tc>
        <w:tc>
          <w:tcPr>
            <w:tcW w:w="434" w:type="pct"/>
            <w:shd w:val="clear" w:color="auto" w:fill="auto"/>
          </w:tcPr>
          <w:p w14:paraId="5604965F" w14:textId="3A357176" w:rsidR="00742100" w:rsidRPr="001E4526" w:rsidRDefault="00742100" w:rsidP="0073622D">
            <w:pPr>
              <w:spacing w:line="240" w:lineRule="auto"/>
              <w:contextualSpacing/>
              <w:jc w:val="left"/>
              <w:rPr>
                <w:szCs w:val="24"/>
              </w:rPr>
            </w:pPr>
            <w:r w:rsidRPr="001E4526">
              <w:rPr>
                <w:szCs w:val="24"/>
              </w:rPr>
              <w:t>602041202</w:t>
            </w:r>
          </w:p>
        </w:tc>
        <w:tc>
          <w:tcPr>
            <w:tcW w:w="677" w:type="pct"/>
            <w:shd w:val="clear" w:color="auto" w:fill="auto"/>
            <w:noWrap/>
          </w:tcPr>
          <w:p w14:paraId="09099687" w14:textId="74ACB41B" w:rsidR="00742100" w:rsidRPr="001E4526" w:rsidRDefault="00742100" w:rsidP="0073622D">
            <w:pPr>
              <w:spacing w:line="240" w:lineRule="auto"/>
              <w:contextualSpacing/>
              <w:jc w:val="left"/>
              <w:rPr>
                <w:szCs w:val="24"/>
              </w:rPr>
            </w:pPr>
            <w:r w:rsidRPr="001E4526">
              <w:rPr>
                <w:szCs w:val="24"/>
              </w:rPr>
              <w:t xml:space="preserve">Водопровод, </w:t>
            </w:r>
            <w:r w:rsidRPr="001E4526">
              <w:rPr>
                <w:szCs w:val="24"/>
              </w:rPr>
              <w:br/>
              <w:t>с. Никольское</w:t>
            </w:r>
          </w:p>
        </w:tc>
        <w:tc>
          <w:tcPr>
            <w:tcW w:w="291" w:type="pct"/>
            <w:shd w:val="clear" w:color="auto" w:fill="auto"/>
            <w:noWrap/>
          </w:tcPr>
          <w:p w14:paraId="4FE06E9E" w14:textId="5CFA7D7F" w:rsidR="00742100" w:rsidRPr="001E4526" w:rsidRDefault="00742100" w:rsidP="0073622D">
            <w:pPr>
              <w:spacing w:line="240" w:lineRule="auto"/>
              <w:contextualSpacing/>
              <w:jc w:val="left"/>
              <w:rPr>
                <w:szCs w:val="24"/>
              </w:rPr>
            </w:pPr>
            <w:r w:rsidRPr="001E4526">
              <w:rPr>
                <w:szCs w:val="24"/>
              </w:rPr>
              <w:t>Реконструкция</w:t>
            </w:r>
          </w:p>
        </w:tc>
        <w:tc>
          <w:tcPr>
            <w:tcW w:w="586" w:type="pct"/>
            <w:gridSpan w:val="2"/>
            <w:shd w:val="clear" w:color="auto" w:fill="auto"/>
          </w:tcPr>
          <w:p w14:paraId="7000785D" w14:textId="67E213C9" w:rsidR="00742100" w:rsidRPr="001E4526" w:rsidRDefault="00742100" w:rsidP="0073622D">
            <w:pPr>
              <w:spacing w:line="240" w:lineRule="auto"/>
              <w:contextualSpacing/>
              <w:jc w:val="left"/>
              <w:rPr>
                <w:szCs w:val="24"/>
              </w:rPr>
            </w:pPr>
            <w:r w:rsidRPr="001E4526">
              <w:rPr>
                <w:szCs w:val="24"/>
              </w:rPr>
              <w:t>-</w:t>
            </w:r>
          </w:p>
        </w:tc>
        <w:tc>
          <w:tcPr>
            <w:tcW w:w="572" w:type="pct"/>
            <w:shd w:val="clear" w:color="auto" w:fill="auto"/>
          </w:tcPr>
          <w:p w14:paraId="5D16873D" w14:textId="03498842" w:rsidR="00742100" w:rsidRPr="001E4526" w:rsidRDefault="00742100" w:rsidP="0073622D">
            <w:pPr>
              <w:spacing w:line="240" w:lineRule="auto"/>
              <w:contextualSpacing/>
              <w:jc w:val="left"/>
              <w:rPr>
                <w:szCs w:val="24"/>
              </w:rPr>
            </w:pPr>
            <w:r w:rsidRPr="001E4526">
              <w:rPr>
                <w:szCs w:val="24"/>
              </w:rPr>
              <w:t>Протяженность – 6,7 км</w:t>
            </w:r>
          </w:p>
        </w:tc>
        <w:tc>
          <w:tcPr>
            <w:tcW w:w="583" w:type="pct"/>
            <w:shd w:val="clear" w:color="auto" w:fill="auto"/>
          </w:tcPr>
          <w:p w14:paraId="444F07F3" w14:textId="21BE83E1" w:rsidR="00742100" w:rsidRPr="001E4526" w:rsidRDefault="00742100" w:rsidP="0073622D">
            <w:pPr>
              <w:spacing w:line="240" w:lineRule="auto"/>
              <w:contextualSpacing/>
              <w:jc w:val="left"/>
              <w:rPr>
                <w:szCs w:val="24"/>
              </w:rPr>
            </w:pPr>
            <w:r w:rsidRPr="001E4526">
              <w:rPr>
                <w:szCs w:val="24"/>
              </w:rPr>
              <w:t>Повышение надежности подачи воды</w:t>
            </w:r>
          </w:p>
        </w:tc>
        <w:tc>
          <w:tcPr>
            <w:tcW w:w="383" w:type="pct"/>
            <w:shd w:val="clear" w:color="auto" w:fill="auto"/>
          </w:tcPr>
          <w:p w14:paraId="26F0D87C" w14:textId="43A3ACAF" w:rsidR="00742100" w:rsidRPr="001E4526" w:rsidRDefault="00742100" w:rsidP="0073622D">
            <w:pPr>
              <w:spacing w:line="240" w:lineRule="auto"/>
              <w:contextualSpacing/>
              <w:jc w:val="left"/>
              <w:rPr>
                <w:szCs w:val="24"/>
              </w:rPr>
            </w:pPr>
            <w:r w:rsidRPr="001E4526">
              <w:rPr>
                <w:szCs w:val="24"/>
              </w:rPr>
              <w:t>Первая очередь</w:t>
            </w:r>
          </w:p>
        </w:tc>
        <w:tc>
          <w:tcPr>
            <w:tcW w:w="834" w:type="pct"/>
            <w:shd w:val="clear" w:color="auto" w:fill="auto"/>
          </w:tcPr>
          <w:p w14:paraId="00ADD369" w14:textId="0A316C19" w:rsidR="00742100" w:rsidRPr="001E4526" w:rsidRDefault="00742100" w:rsidP="0073622D">
            <w:pPr>
              <w:spacing w:line="240" w:lineRule="auto"/>
              <w:contextualSpacing/>
              <w:jc w:val="left"/>
              <w:rPr>
                <w:szCs w:val="24"/>
              </w:rPr>
            </w:pPr>
            <w:r w:rsidRPr="001E4526">
              <w:rPr>
                <w:szCs w:val="24"/>
              </w:rPr>
              <w:t>-</w:t>
            </w:r>
          </w:p>
        </w:tc>
      </w:tr>
      <w:tr w:rsidR="008B230B" w:rsidRPr="008A10CA" w14:paraId="6A97A395" w14:textId="77777777" w:rsidTr="008A10CA">
        <w:tblPrEx>
          <w:tblBorders>
            <w:bottom w:val="single" w:sz="4" w:space="0" w:color="auto"/>
          </w:tblBorders>
        </w:tblPrEx>
        <w:trPr>
          <w:trHeight w:val="20"/>
        </w:trPr>
        <w:tc>
          <w:tcPr>
            <w:tcW w:w="253" w:type="pct"/>
            <w:shd w:val="clear" w:color="auto" w:fill="auto"/>
            <w:noWrap/>
          </w:tcPr>
          <w:p w14:paraId="28D1023B" w14:textId="6F11475A" w:rsidR="008B230B" w:rsidRPr="008B230B" w:rsidRDefault="008B230B" w:rsidP="008B230B">
            <w:pPr>
              <w:spacing w:line="240" w:lineRule="auto"/>
              <w:contextualSpacing/>
              <w:jc w:val="center"/>
              <w:rPr>
                <w:szCs w:val="24"/>
              </w:rPr>
            </w:pPr>
            <w:r w:rsidRPr="008B230B">
              <w:rPr>
                <w:szCs w:val="24"/>
              </w:rPr>
              <w:t>1</w:t>
            </w:r>
            <w:r w:rsidR="001D6A80">
              <w:rPr>
                <w:szCs w:val="24"/>
              </w:rPr>
              <w:t>.2</w:t>
            </w:r>
            <w:r w:rsidRPr="008B230B">
              <w:rPr>
                <w:szCs w:val="24"/>
              </w:rPr>
              <w:t>.6</w:t>
            </w:r>
          </w:p>
        </w:tc>
        <w:tc>
          <w:tcPr>
            <w:tcW w:w="387" w:type="pct"/>
            <w:shd w:val="clear" w:color="auto" w:fill="auto"/>
          </w:tcPr>
          <w:p w14:paraId="754F6C78" w14:textId="5DD56ECC" w:rsidR="008B230B" w:rsidRPr="008B230B" w:rsidRDefault="008B230B" w:rsidP="008B230B">
            <w:pPr>
              <w:spacing w:line="240" w:lineRule="auto"/>
              <w:contextualSpacing/>
              <w:jc w:val="left"/>
              <w:rPr>
                <w:szCs w:val="24"/>
              </w:rPr>
            </w:pPr>
            <w:r w:rsidRPr="008B230B">
              <w:rPr>
                <w:szCs w:val="24"/>
              </w:rPr>
              <w:t>ВС.2.6</w:t>
            </w:r>
          </w:p>
        </w:tc>
        <w:tc>
          <w:tcPr>
            <w:tcW w:w="434" w:type="pct"/>
            <w:shd w:val="clear" w:color="auto" w:fill="auto"/>
          </w:tcPr>
          <w:p w14:paraId="03012C09" w14:textId="600871E8" w:rsidR="008B230B" w:rsidRPr="008B230B" w:rsidRDefault="008B230B" w:rsidP="008B230B">
            <w:pPr>
              <w:spacing w:line="240" w:lineRule="auto"/>
              <w:contextualSpacing/>
              <w:jc w:val="left"/>
              <w:rPr>
                <w:szCs w:val="24"/>
              </w:rPr>
            </w:pPr>
            <w:r w:rsidRPr="008B230B">
              <w:rPr>
                <w:szCs w:val="24"/>
              </w:rPr>
              <w:t>602041202</w:t>
            </w:r>
          </w:p>
        </w:tc>
        <w:tc>
          <w:tcPr>
            <w:tcW w:w="677" w:type="pct"/>
            <w:shd w:val="clear" w:color="auto" w:fill="auto"/>
            <w:noWrap/>
          </w:tcPr>
          <w:p w14:paraId="5F03133C" w14:textId="3F06BD67" w:rsidR="008B230B" w:rsidRPr="008B230B" w:rsidRDefault="008B230B" w:rsidP="008B230B">
            <w:pPr>
              <w:spacing w:line="240" w:lineRule="auto"/>
              <w:contextualSpacing/>
              <w:jc w:val="left"/>
              <w:rPr>
                <w:szCs w:val="24"/>
              </w:rPr>
            </w:pPr>
            <w:r w:rsidRPr="008B230B">
              <w:rPr>
                <w:szCs w:val="24"/>
              </w:rPr>
              <w:t xml:space="preserve">Водопровод, </w:t>
            </w:r>
            <w:r w:rsidRPr="008B230B">
              <w:rPr>
                <w:szCs w:val="24"/>
              </w:rPr>
              <w:br/>
              <w:t>д. Корписалово</w:t>
            </w:r>
          </w:p>
        </w:tc>
        <w:tc>
          <w:tcPr>
            <w:tcW w:w="291" w:type="pct"/>
            <w:shd w:val="clear" w:color="auto" w:fill="auto"/>
            <w:noWrap/>
          </w:tcPr>
          <w:p w14:paraId="1405C6F5" w14:textId="009CF662" w:rsidR="008B230B" w:rsidRPr="008B230B" w:rsidRDefault="008B230B" w:rsidP="008B230B">
            <w:pPr>
              <w:spacing w:line="240" w:lineRule="auto"/>
              <w:contextualSpacing/>
              <w:jc w:val="left"/>
              <w:rPr>
                <w:szCs w:val="24"/>
              </w:rPr>
            </w:pPr>
            <w:r w:rsidRPr="008B230B">
              <w:rPr>
                <w:szCs w:val="24"/>
              </w:rPr>
              <w:t>Строительство</w:t>
            </w:r>
          </w:p>
        </w:tc>
        <w:tc>
          <w:tcPr>
            <w:tcW w:w="586" w:type="pct"/>
            <w:gridSpan w:val="2"/>
            <w:shd w:val="clear" w:color="auto" w:fill="auto"/>
          </w:tcPr>
          <w:p w14:paraId="3CAE6D89" w14:textId="20A4B88A" w:rsidR="008B230B" w:rsidRPr="008B230B" w:rsidRDefault="008B230B" w:rsidP="008B230B">
            <w:pPr>
              <w:spacing w:line="240" w:lineRule="auto"/>
              <w:contextualSpacing/>
              <w:jc w:val="left"/>
              <w:rPr>
                <w:szCs w:val="24"/>
              </w:rPr>
            </w:pPr>
            <w:r w:rsidRPr="008B230B">
              <w:rPr>
                <w:szCs w:val="24"/>
              </w:rPr>
              <w:t>-</w:t>
            </w:r>
          </w:p>
        </w:tc>
        <w:tc>
          <w:tcPr>
            <w:tcW w:w="572" w:type="pct"/>
            <w:shd w:val="clear" w:color="auto" w:fill="auto"/>
          </w:tcPr>
          <w:p w14:paraId="0AACF405" w14:textId="6A483CAE" w:rsidR="008B230B" w:rsidRPr="008B230B" w:rsidRDefault="008B230B" w:rsidP="008B230B">
            <w:pPr>
              <w:spacing w:line="240" w:lineRule="auto"/>
              <w:contextualSpacing/>
              <w:jc w:val="left"/>
              <w:rPr>
                <w:szCs w:val="24"/>
              </w:rPr>
            </w:pPr>
            <w:r w:rsidRPr="008B230B">
              <w:rPr>
                <w:szCs w:val="24"/>
              </w:rPr>
              <w:t>Протяженность – 0,9 км</w:t>
            </w:r>
          </w:p>
        </w:tc>
        <w:tc>
          <w:tcPr>
            <w:tcW w:w="583" w:type="pct"/>
            <w:shd w:val="clear" w:color="auto" w:fill="auto"/>
          </w:tcPr>
          <w:p w14:paraId="281A0FBA" w14:textId="704CCD8A" w:rsidR="008B230B" w:rsidRPr="008B230B" w:rsidRDefault="008B230B" w:rsidP="008B230B">
            <w:pPr>
              <w:spacing w:line="240" w:lineRule="auto"/>
              <w:contextualSpacing/>
              <w:jc w:val="left"/>
              <w:rPr>
                <w:szCs w:val="24"/>
              </w:rPr>
            </w:pPr>
            <w:r w:rsidRPr="008B230B">
              <w:rPr>
                <w:szCs w:val="24"/>
              </w:rPr>
              <w:t>Обеспечение водой перспективных потребителей</w:t>
            </w:r>
          </w:p>
        </w:tc>
        <w:tc>
          <w:tcPr>
            <w:tcW w:w="383" w:type="pct"/>
            <w:shd w:val="clear" w:color="auto" w:fill="auto"/>
          </w:tcPr>
          <w:p w14:paraId="0ADA16FC" w14:textId="4D762610" w:rsidR="008B230B" w:rsidRPr="008B230B" w:rsidRDefault="008B230B" w:rsidP="008B230B">
            <w:pPr>
              <w:spacing w:line="240" w:lineRule="auto"/>
              <w:contextualSpacing/>
              <w:jc w:val="left"/>
              <w:rPr>
                <w:szCs w:val="24"/>
              </w:rPr>
            </w:pPr>
            <w:r w:rsidRPr="008B230B">
              <w:rPr>
                <w:szCs w:val="24"/>
              </w:rPr>
              <w:t>Первая очередь</w:t>
            </w:r>
          </w:p>
        </w:tc>
        <w:tc>
          <w:tcPr>
            <w:tcW w:w="834" w:type="pct"/>
            <w:shd w:val="clear" w:color="auto" w:fill="auto"/>
          </w:tcPr>
          <w:p w14:paraId="6BB06ECD" w14:textId="489F0243" w:rsidR="008B230B" w:rsidRPr="008B230B" w:rsidRDefault="008B230B" w:rsidP="008B230B">
            <w:pPr>
              <w:spacing w:line="240" w:lineRule="auto"/>
              <w:contextualSpacing/>
              <w:jc w:val="left"/>
              <w:rPr>
                <w:szCs w:val="24"/>
              </w:rPr>
            </w:pPr>
            <w:r w:rsidRPr="008B230B">
              <w:rPr>
                <w:szCs w:val="24"/>
              </w:rPr>
              <w:t>-</w:t>
            </w:r>
          </w:p>
        </w:tc>
      </w:tr>
      <w:tr w:rsidR="008B230B" w:rsidRPr="008A10CA" w14:paraId="3296C301" w14:textId="77777777" w:rsidTr="008A10CA">
        <w:tblPrEx>
          <w:tblBorders>
            <w:bottom w:val="single" w:sz="4" w:space="0" w:color="auto"/>
          </w:tblBorders>
        </w:tblPrEx>
        <w:trPr>
          <w:trHeight w:val="20"/>
        </w:trPr>
        <w:tc>
          <w:tcPr>
            <w:tcW w:w="253" w:type="pct"/>
            <w:shd w:val="clear" w:color="auto" w:fill="auto"/>
            <w:noWrap/>
          </w:tcPr>
          <w:p w14:paraId="5980BCCF" w14:textId="4EC5303C" w:rsidR="008B230B" w:rsidRPr="008B230B" w:rsidRDefault="008B230B" w:rsidP="008B230B">
            <w:pPr>
              <w:spacing w:line="240" w:lineRule="auto"/>
              <w:contextualSpacing/>
              <w:jc w:val="center"/>
              <w:rPr>
                <w:szCs w:val="24"/>
              </w:rPr>
            </w:pPr>
            <w:r w:rsidRPr="008B230B">
              <w:rPr>
                <w:szCs w:val="24"/>
              </w:rPr>
              <w:t>1</w:t>
            </w:r>
            <w:r w:rsidR="001D6A80">
              <w:rPr>
                <w:szCs w:val="24"/>
              </w:rPr>
              <w:t>.2</w:t>
            </w:r>
            <w:r w:rsidRPr="008B230B">
              <w:rPr>
                <w:szCs w:val="24"/>
              </w:rPr>
              <w:t>.7</w:t>
            </w:r>
          </w:p>
        </w:tc>
        <w:tc>
          <w:tcPr>
            <w:tcW w:w="387" w:type="pct"/>
            <w:shd w:val="clear" w:color="auto" w:fill="auto"/>
          </w:tcPr>
          <w:p w14:paraId="3AD82AD0" w14:textId="2348590B" w:rsidR="008B230B" w:rsidRPr="008B230B" w:rsidRDefault="008B230B" w:rsidP="008B230B">
            <w:pPr>
              <w:spacing w:line="240" w:lineRule="auto"/>
              <w:contextualSpacing/>
              <w:jc w:val="left"/>
              <w:rPr>
                <w:szCs w:val="24"/>
              </w:rPr>
            </w:pPr>
            <w:r w:rsidRPr="008B230B">
              <w:rPr>
                <w:szCs w:val="24"/>
              </w:rPr>
              <w:t>ВС.2.7</w:t>
            </w:r>
          </w:p>
        </w:tc>
        <w:tc>
          <w:tcPr>
            <w:tcW w:w="434" w:type="pct"/>
            <w:shd w:val="clear" w:color="auto" w:fill="auto"/>
          </w:tcPr>
          <w:p w14:paraId="11EF50B2" w14:textId="298CC4F4" w:rsidR="008B230B" w:rsidRPr="008B230B" w:rsidRDefault="008B230B" w:rsidP="008B230B">
            <w:pPr>
              <w:spacing w:line="240" w:lineRule="auto"/>
              <w:contextualSpacing/>
              <w:jc w:val="left"/>
              <w:rPr>
                <w:szCs w:val="24"/>
              </w:rPr>
            </w:pPr>
            <w:r w:rsidRPr="008B230B">
              <w:rPr>
                <w:szCs w:val="24"/>
              </w:rPr>
              <w:t>602041202</w:t>
            </w:r>
          </w:p>
        </w:tc>
        <w:tc>
          <w:tcPr>
            <w:tcW w:w="677" w:type="pct"/>
            <w:shd w:val="clear" w:color="auto" w:fill="auto"/>
            <w:noWrap/>
          </w:tcPr>
          <w:p w14:paraId="24F77C0E" w14:textId="186C82D5" w:rsidR="008B230B" w:rsidRPr="008B230B" w:rsidRDefault="008B230B" w:rsidP="008B230B">
            <w:pPr>
              <w:spacing w:line="240" w:lineRule="auto"/>
              <w:contextualSpacing/>
              <w:jc w:val="left"/>
              <w:rPr>
                <w:szCs w:val="24"/>
              </w:rPr>
            </w:pPr>
            <w:r w:rsidRPr="008B230B">
              <w:rPr>
                <w:szCs w:val="24"/>
              </w:rPr>
              <w:t xml:space="preserve">Водопровод, </w:t>
            </w:r>
            <w:r w:rsidRPr="008B230B">
              <w:rPr>
                <w:szCs w:val="24"/>
              </w:rPr>
              <w:br/>
              <w:t>д. Тихковицы</w:t>
            </w:r>
          </w:p>
        </w:tc>
        <w:tc>
          <w:tcPr>
            <w:tcW w:w="291" w:type="pct"/>
            <w:shd w:val="clear" w:color="auto" w:fill="auto"/>
            <w:noWrap/>
          </w:tcPr>
          <w:p w14:paraId="455EF230" w14:textId="15E3F614" w:rsidR="008B230B" w:rsidRPr="008B230B" w:rsidRDefault="008B230B" w:rsidP="008B230B">
            <w:pPr>
              <w:spacing w:line="240" w:lineRule="auto"/>
              <w:contextualSpacing/>
              <w:jc w:val="left"/>
              <w:rPr>
                <w:szCs w:val="24"/>
              </w:rPr>
            </w:pPr>
            <w:r w:rsidRPr="008B230B">
              <w:rPr>
                <w:szCs w:val="24"/>
              </w:rPr>
              <w:t>Строительство</w:t>
            </w:r>
          </w:p>
        </w:tc>
        <w:tc>
          <w:tcPr>
            <w:tcW w:w="586" w:type="pct"/>
            <w:gridSpan w:val="2"/>
            <w:shd w:val="clear" w:color="auto" w:fill="auto"/>
          </w:tcPr>
          <w:p w14:paraId="667DF1C1" w14:textId="656428CB" w:rsidR="008B230B" w:rsidRPr="008B230B" w:rsidRDefault="008B230B" w:rsidP="008B230B">
            <w:pPr>
              <w:spacing w:line="240" w:lineRule="auto"/>
              <w:contextualSpacing/>
              <w:jc w:val="left"/>
              <w:rPr>
                <w:szCs w:val="24"/>
              </w:rPr>
            </w:pPr>
            <w:r w:rsidRPr="008B230B">
              <w:rPr>
                <w:szCs w:val="24"/>
              </w:rPr>
              <w:t>-</w:t>
            </w:r>
          </w:p>
        </w:tc>
        <w:tc>
          <w:tcPr>
            <w:tcW w:w="572" w:type="pct"/>
            <w:shd w:val="clear" w:color="auto" w:fill="auto"/>
          </w:tcPr>
          <w:p w14:paraId="08B05C8C" w14:textId="4E7DD12E" w:rsidR="008B230B" w:rsidRPr="008B230B" w:rsidRDefault="008B230B" w:rsidP="008B230B">
            <w:pPr>
              <w:spacing w:line="240" w:lineRule="auto"/>
              <w:contextualSpacing/>
              <w:jc w:val="left"/>
              <w:rPr>
                <w:szCs w:val="24"/>
              </w:rPr>
            </w:pPr>
            <w:r w:rsidRPr="008B230B">
              <w:rPr>
                <w:szCs w:val="24"/>
              </w:rPr>
              <w:t>Протяженность – 2,2 км</w:t>
            </w:r>
          </w:p>
        </w:tc>
        <w:tc>
          <w:tcPr>
            <w:tcW w:w="583" w:type="pct"/>
            <w:shd w:val="clear" w:color="auto" w:fill="auto"/>
          </w:tcPr>
          <w:p w14:paraId="70DB1BC2" w14:textId="4BCEBEF5" w:rsidR="008B230B" w:rsidRPr="008B230B" w:rsidRDefault="008B230B" w:rsidP="008B230B">
            <w:pPr>
              <w:spacing w:line="240" w:lineRule="auto"/>
              <w:contextualSpacing/>
              <w:jc w:val="left"/>
              <w:rPr>
                <w:szCs w:val="24"/>
              </w:rPr>
            </w:pPr>
            <w:r w:rsidRPr="008B230B">
              <w:rPr>
                <w:szCs w:val="24"/>
              </w:rPr>
              <w:t>Обеспечение водой перспективных потребителей</w:t>
            </w:r>
          </w:p>
        </w:tc>
        <w:tc>
          <w:tcPr>
            <w:tcW w:w="383" w:type="pct"/>
            <w:shd w:val="clear" w:color="auto" w:fill="auto"/>
          </w:tcPr>
          <w:p w14:paraId="20C4C476" w14:textId="55809066" w:rsidR="008B230B" w:rsidRPr="008B230B" w:rsidRDefault="008B230B" w:rsidP="008B230B">
            <w:pPr>
              <w:spacing w:line="240" w:lineRule="auto"/>
              <w:contextualSpacing/>
              <w:jc w:val="left"/>
              <w:rPr>
                <w:szCs w:val="24"/>
              </w:rPr>
            </w:pPr>
            <w:r w:rsidRPr="008B230B">
              <w:rPr>
                <w:szCs w:val="24"/>
              </w:rPr>
              <w:t>Первая очередь</w:t>
            </w:r>
          </w:p>
        </w:tc>
        <w:tc>
          <w:tcPr>
            <w:tcW w:w="834" w:type="pct"/>
            <w:shd w:val="clear" w:color="auto" w:fill="auto"/>
          </w:tcPr>
          <w:p w14:paraId="37B19465" w14:textId="40307943" w:rsidR="008B230B" w:rsidRPr="008B230B" w:rsidRDefault="008B230B" w:rsidP="008B230B">
            <w:pPr>
              <w:spacing w:line="240" w:lineRule="auto"/>
              <w:contextualSpacing/>
              <w:jc w:val="left"/>
              <w:rPr>
                <w:szCs w:val="24"/>
              </w:rPr>
            </w:pPr>
            <w:r w:rsidRPr="008B230B">
              <w:rPr>
                <w:szCs w:val="24"/>
              </w:rPr>
              <w:t>-</w:t>
            </w:r>
          </w:p>
        </w:tc>
      </w:tr>
      <w:tr w:rsidR="008B230B" w:rsidRPr="008A10CA" w14:paraId="6DCE168A" w14:textId="77777777" w:rsidTr="008A10CA">
        <w:tblPrEx>
          <w:tblBorders>
            <w:bottom w:val="single" w:sz="4" w:space="0" w:color="auto"/>
          </w:tblBorders>
        </w:tblPrEx>
        <w:trPr>
          <w:trHeight w:val="20"/>
        </w:trPr>
        <w:tc>
          <w:tcPr>
            <w:tcW w:w="253" w:type="pct"/>
            <w:shd w:val="clear" w:color="auto" w:fill="auto"/>
            <w:noWrap/>
          </w:tcPr>
          <w:p w14:paraId="54562F34" w14:textId="6F66112F" w:rsidR="008B230B" w:rsidRPr="001E4526" w:rsidRDefault="008B230B" w:rsidP="008B230B">
            <w:pPr>
              <w:spacing w:line="240" w:lineRule="auto"/>
              <w:contextualSpacing/>
              <w:jc w:val="center"/>
              <w:rPr>
                <w:b/>
                <w:szCs w:val="24"/>
              </w:rPr>
            </w:pPr>
            <w:r w:rsidRPr="001E4526">
              <w:rPr>
                <w:b/>
                <w:szCs w:val="24"/>
              </w:rPr>
              <w:t>1.</w:t>
            </w:r>
            <w:r w:rsidR="001D6A80">
              <w:rPr>
                <w:b/>
                <w:szCs w:val="24"/>
              </w:rPr>
              <w:t>3</w:t>
            </w:r>
          </w:p>
        </w:tc>
        <w:tc>
          <w:tcPr>
            <w:tcW w:w="4747" w:type="pct"/>
            <w:gridSpan w:val="10"/>
            <w:shd w:val="clear" w:color="auto" w:fill="auto"/>
          </w:tcPr>
          <w:p w14:paraId="095DC7FE" w14:textId="77777777" w:rsidR="008B230B" w:rsidRPr="001E4526" w:rsidRDefault="008B230B" w:rsidP="008B230B">
            <w:pPr>
              <w:spacing w:line="240" w:lineRule="auto"/>
              <w:contextualSpacing/>
              <w:jc w:val="center"/>
              <w:rPr>
                <w:b/>
                <w:szCs w:val="24"/>
              </w:rPr>
            </w:pPr>
            <w:r w:rsidRPr="001E4526">
              <w:rPr>
                <w:b/>
                <w:szCs w:val="24"/>
              </w:rPr>
              <w:t>Объекты водоотведения</w:t>
            </w:r>
          </w:p>
        </w:tc>
      </w:tr>
      <w:tr w:rsidR="008B230B" w:rsidRPr="008A10CA" w14:paraId="4F24DA1C" w14:textId="77777777" w:rsidTr="008A10CA">
        <w:tblPrEx>
          <w:tblBorders>
            <w:bottom w:val="single" w:sz="4" w:space="0" w:color="auto"/>
          </w:tblBorders>
        </w:tblPrEx>
        <w:trPr>
          <w:trHeight w:val="20"/>
        </w:trPr>
        <w:tc>
          <w:tcPr>
            <w:tcW w:w="253" w:type="pct"/>
            <w:shd w:val="clear" w:color="auto" w:fill="auto"/>
            <w:noWrap/>
          </w:tcPr>
          <w:p w14:paraId="16439FFA" w14:textId="36A0AB31" w:rsidR="008B230B" w:rsidRPr="001E4526" w:rsidRDefault="008B230B" w:rsidP="008B230B">
            <w:pPr>
              <w:spacing w:line="240" w:lineRule="auto"/>
              <w:contextualSpacing/>
              <w:jc w:val="center"/>
              <w:rPr>
                <w:szCs w:val="24"/>
              </w:rPr>
            </w:pPr>
            <w:r w:rsidRPr="001E4526">
              <w:rPr>
                <w:szCs w:val="24"/>
              </w:rPr>
              <w:t>1.</w:t>
            </w:r>
            <w:r w:rsidR="001D6A80">
              <w:rPr>
                <w:szCs w:val="24"/>
              </w:rPr>
              <w:t>3</w:t>
            </w:r>
            <w:r w:rsidRPr="001E4526">
              <w:rPr>
                <w:szCs w:val="24"/>
              </w:rPr>
              <w:t>.1</w:t>
            </w:r>
          </w:p>
        </w:tc>
        <w:tc>
          <w:tcPr>
            <w:tcW w:w="387" w:type="pct"/>
            <w:shd w:val="clear" w:color="auto" w:fill="auto"/>
          </w:tcPr>
          <w:p w14:paraId="3B5CE667" w14:textId="19FEA196" w:rsidR="008B230B" w:rsidRPr="001E4526" w:rsidRDefault="008B230B" w:rsidP="008B230B">
            <w:pPr>
              <w:spacing w:line="240" w:lineRule="auto"/>
              <w:contextualSpacing/>
              <w:jc w:val="left"/>
              <w:rPr>
                <w:szCs w:val="24"/>
              </w:rPr>
            </w:pPr>
            <w:r w:rsidRPr="001E4526">
              <w:rPr>
                <w:szCs w:val="24"/>
              </w:rPr>
              <w:t>ОВ.1.1</w:t>
            </w:r>
          </w:p>
        </w:tc>
        <w:tc>
          <w:tcPr>
            <w:tcW w:w="434" w:type="pct"/>
            <w:shd w:val="clear" w:color="auto" w:fill="auto"/>
          </w:tcPr>
          <w:p w14:paraId="75FFDA2D" w14:textId="339EE735" w:rsidR="008B230B" w:rsidRPr="001E4526" w:rsidRDefault="008B230B" w:rsidP="008B230B">
            <w:pPr>
              <w:spacing w:line="240" w:lineRule="auto"/>
              <w:contextualSpacing/>
              <w:jc w:val="left"/>
              <w:rPr>
                <w:szCs w:val="24"/>
              </w:rPr>
            </w:pPr>
            <w:r w:rsidRPr="001E4526">
              <w:rPr>
                <w:szCs w:val="24"/>
              </w:rPr>
              <w:t>602041301</w:t>
            </w:r>
          </w:p>
        </w:tc>
        <w:tc>
          <w:tcPr>
            <w:tcW w:w="677" w:type="pct"/>
            <w:shd w:val="clear" w:color="auto" w:fill="auto"/>
            <w:noWrap/>
          </w:tcPr>
          <w:p w14:paraId="7361EB9A" w14:textId="45789E80" w:rsidR="008B230B" w:rsidRPr="001E4526" w:rsidRDefault="008B230B" w:rsidP="008B230B">
            <w:pPr>
              <w:spacing w:line="240" w:lineRule="auto"/>
              <w:contextualSpacing/>
              <w:jc w:val="left"/>
              <w:rPr>
                <w:szCs w:val="24"/>
              </w:rPr>
            </w:pPr>
            <w:r w:rsidRPr="001E4526">
              <w:rPr>
                <w:szCs w:val="24"/>
              </w:rPr>
              <w:t xml:space="preserve">Очистные сооружения (КОС), </w:t>
            </w:r>
            <w:r w:rsidRPr="001E4526">
              <w:rPr>
                <w:szCs w:val="24"/>
              </w:rPr>
              <w:br/>
              <w:t>с. Никольское</w:t>
            </w:r>
          </w:p>
        </w:tc>
        <w:tc>
          <w:tcPr>
            <w:tcW w:w="291" w:type="pct"/>
            <w:shd w:val="clear" w:color="auto" w:fill="auto"/>
            <w:noWrap/>
          </w:tcPr>
          <w:p w14:paraId="0E986B82" w14:textId="5A103F20" w:rsidR="008B230B" w:rsidRPr="001E4526" w:rsidRDefault="008B230B" w:rsidP="008B230B">
            <w:pPr>
              <w:spacing w:line="240" w:lineRule="auto"/>
              <w:contextualSpacing/>
              <w:jc w:val="left"/>
              <w:rPr>
                <w:szCs w:val="24"/>
              </w:rPr>
            </w:pPr>
            <w:r w:rsidRPr="001E4526">
              <w:rPr>
                <w:szCs w:val="24"/>
              </w:rPr>
              <w:t xml:space="preserve">Реконструкция </w:t>
            </w:r>
          </w:p>
        </w:tc>
        <w:tc>
          <w:tcPr>
            <w:tcW w:w="586" w:type="pct"/>
            <w:gridSpan w:val="2"/>
            <w:shd w:val="clear" w:color="auto" w:fill="auto"/>
          </w:tcPr>
          <w:p w14:paraId="086117BF" w14:textId="727FFC6B" w:rsidR="008B230B" w:rsidRPr="001E4526" w:rsidRDefault="008B230B" w:rsidP="008B230B">
            <w:pPr>
              <w:spacing w:line="240" w:lineRule="auto"/>
              <w:jc w:val="left"/>
              <w:rPr>
                <w:szCs w:val="24"/>
              </w:rPr>
            </w:pPr>
            <w:r w:rsidRPr="001E4526">
              <w:rPr>
                <w:szCs w:val="24"/>
              </w:rPr>
              <w:t>Зона инженерной инфраструктуры</w:t>
            </w:r>
          </w:p>
        </w:tc>
        <w:tc>
          <w:tcPr>
            <w:tcW w:w="572" w:type="pct"/>
            <w:shd w:val="clear" w:color="auto" w:fill="auto"/>
          </w:tcPr>
          <w:p w14:paraId="0FD8B2BC" w14:textId="5E5FB212" w:rsidR="008B230B" w:rsidRPr="001E4526" w:rsidRDefault="008B230B" w:rsidP="008B230B">
            <w:pPr>
              <w:spacing w:line="240" w:lineRule="auto"/>
              <w:contextualSpacing/>
              <w:jc w:val="left"/>
              <w:rPr>
                <w:szCs w:val="24"/>
              </w:rPr>
            </w:pPr>
            <w:r w:rsidRPr="001E4526">
              <w:rPr>
                <w:szCs w:val="24"/>
              </w:rPr>
              <w:t>Количество – 1 единица</w:t>
            </w:r>
          </w:p>
        </w:tc>
        <w:tc>
          <w:tcPr>
            <w:tcW w:w="583" w:type="pct"/>
            <w:shd w:val="clear" w:color="auto" w:fill="auto"/>
          </w:tcPr>
          <w:p w14:paraId="074DA08E" w14:textId="085626C3" w:rsidR="008B230B" w:rsidRPr="001E4526" w:rsidRDefault="008B230B" w:rsidP="008B230B">
            <w:pPr>
              <w:spacing w:line="240" w:lineRule="auto"/>
              <w:contextualSpacing/>
              <w:jc w:val="left"/>
              <w:rPr>
                <w:szCs w:val="24"/>
              </w:rPr>
            </w:pPr>
            <w:r w:rsidRPr="001E4526">
              <w:rPr>
                <w:szCs w:val="24"/>
              </w:rPr>
              <w:t>Обеспечение приема и очистки сточных под до нормативных показателей</w:t>
            </w:r>
          </w:p>
        </w:tc>
        <w:tc>
          <w:tcPr>
            <w:tcW w:w="383" w:type="pct"/>
            <w:shd w:val="clear" w:color="auto" w:fill="auto"/>
          </w:tcPr>
          <w:p w14:paraId="48151B49" w14:textId="77777777" w:rsidR="008B230B" w:rsidRPr="001E4526" w:rsidRDefault="008B230B" w:rsidP="008B230B">
            <w:pPr>
              <w:spacing w:line="240" w:lineRule="auto"/>
              <w:contextualSpacing/>
              <w:jc w:val="left"/>
              <w:rPr>
                <w:szCs w:val="24"/>
              </w:rPr>
            </w:pPr>
            <w:r w:rsidRPr="001E4526">
              <w:rPr>
                <w:szCs w:val="24"/>
              </w:rPr>
              <w:t>Первая очередь</w:t>
            </w:r>
          </w:p>
        </w:tc>
        <w:tc>
          <w:tcPr>
            <w:tcW w:w="834" w:type="pct"/>
            <w:shd w:val="clear" w:color="auto" w:fill="auto"/>
          </w:tcPr>
          <w:p w14:paraId="6CC4A618" w14:textId="48E7A433" w:rsidR="008B230B" w:rsidRPr="001E4526" w:rsidRDefault="008B230B" w:rsidP="008B230B">
            <w:pPr>
              <w:spacing w:line="240" w:lineRule="auto"/>
              <w:contextualSpacing/>
              <w:jc w:val="left"/>
              <w:rPr>
                <w:szCs w:val="24"/>
              </w:rPr>
            </w:pPr>
            <w:r w:rsidRPr="001E4526">
              <w:rPr>
                <w:szCs w:val="24"/>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r>
      <w:tr w:rsidR="008B230B" w:rsidRPr="008A10CA" w14:paraId="39AC9322" w14:textId="77777777" w:rsidTr="008A10CA">
        <w:tblPrEx>
          <w:tblBorders>
            <w:bottom w:val="single" w:sz="4" w:space="0" w:color="auto"/>
          </w:tblBorders>
        </w:tblPrEx>
        <w:trPr>
          <w:trHeight w:val="20"/>
        </w:trPr>
        <w:tc>
          <w:tcPr>
            <w:tcW w:w="253" w:type="pct"/>
            <w:shd w:val="clear" w:color="auto" w:fill="auto"/>
            <w:noWrap/>
          </w:tcPr>
          <w:p w14:paraId="53D03385" w14:textId="08FB2BAF" w:rsidR="008B230B" w:rsidRPr="001E4526" w:rsidRDefault="008B230B" w:rsidP="008B230B">
            <w:pPr>
              <w:spacing w:line="240" w:lineRule="auto"/>
              <w:contextualSpacing/>
              <w:jc w:val="center"/>
              <w:rPr>
                <w:szCs w:val="24"/>
              </w:rPr>
            </w:pPr>
            <w:r w:rsidRPr="001E4526">
              <w:rPr>
                <w:szCs w:val="24"/>
              </w:rPr>
              <w:t>1.</w:t>
            </w:r>
            <w:r w:rsidR="001D6A80">
              <w:rPr>
                <w:szCs w:val="24"/>
              </w:rPr>
              <w:t>3</w:t>
            </w:r>
            <w:r w:rsidRPr="001E4526">
              <w:rPr>
                <w:szCs w:val="24"/>
              </w:rPr>
              <w:t>.2</w:t>
            </w:r>
          </w:p>
        </w:tc>
        <w:tc>
          <w:tcPr>
            <w:tcW w:w="387" w:type="pct"/>
            <w:shd w:val="clear" w:color="auto" w:fill="auto"/>
          </w:tcPr>
          <w:p w14:paraId="75555CDD" w14:textId="75C7284C" w:rsidR="008B230B" w:rsidRPr="001E4526" w:rsidRDefault="008B230B" w:rsidP="008B230B">
            <w:pPr>
              <w:spacing w:line="240" w:lineRule="auto"/>
              <w:contextualSpacing/>
              <w:jc w:val="left"/>
              <w:rPr>
                <w:szCs w:val="24"/>
              </w:rPr>
            </w:pPr>
            <w:r w:rsidRPr="001E4526">
              <w:rPr>
                <w:szCs w:val="24"/>
              </w:rPr>
              <w:t>ОВ.3.1</w:t>
            </w:r>
          </w:p>
        </w:tc>
        <w:tc>
          <w:tcPr>
            <w:tcW w:w="434" w:type="pct"/>
            <w:shd w:val="clear" w:color="auto" w:fill="auto"/>
          </w:tcPr>
          <w:p w14:paraId="66D88B89" w14:textId="68D1BCA3" w:rsidR="008B230B" w:rsidRPr="001E4526" w:rsidRDefault="008B230B" w:rsidP="008B230B">
            <w:pPr>
              <w:spacing w:line="240" w:lineRule="auto"/>
              <w:contextualSpacing/>
              <w:jc w:val="left"/>
              <w:rPr>
                <w:szCs w:val="24"/>
              </w:rPr>
            </w:pPr>
            <w:r w:rsidRPr="001E4526">
              <w:rPr>
                <w:szCs w:val="24"/>
              </w:rPr>
              <w:t>602041303</w:t>
            </w:r>
          </w:p>
        </w:tc>
        <w:tc>
          <w:tcPr>
            <w:tcW w:w="677" w:type="pct"/>
            <w:shd w:val="clear" w:color="auto" w:fill="auto"/>
            <w:noWrap/>
          </w:tcPr>
          <w:p w14:paraId="1C6DED59" w14:textId="4CDA31D0" w:rsidR="008B230B" w:rsidRPr="001E4526" w:rsidRDefault="008B230B" w:rsidP="008B230B">
            <w:pPr>
              <w:spacing w:line="240" w:lineRule="auto"/>
              <w:contextualSpacing/>
              <w:jc w:val="left"/>
              <w:rPr>
                <w:szCs w:val="24"/>
              </w:rPr>
            </w:pPr>
            <w:r w:rsidRPr="001E4526">
              <w:rPr>
                <w:szCs w:val="24"/>
              </w:rPr>
              <w:t>Канализационная насосная станция (КНС), д. Большие Колпаны</w:t>
            </w:r>
          </w:p>
        </w:tc>
        <w:tc>
          <w:tcPr>
            <w:tcW w:w="291" w:type="pct"/>
            <w:shd w:val="clear" w:color="auto" w:fill="auto"/>
            <w:noWrap/>
          </w:tcPr>
          <w:p w14:paraId="40373C5C" w14:textId="745753AC" w:rsidR="008B230B" w:rsidRPr="001E4526" w:rsidRDefault="008B230B" w:rsidP="008B230B">
            <w:pPr>
              <w:spacing w:line="240" w:lineRule="auto"/>
              <w:contextualSpacing/>
              <w:jc w:val="left"/>
              <w:rPr>
                <w:szCs w:val="24"/>
              </w:rPr>
            </w:pPr>
            <w:r w:rsidRPr="001E4526">
              <w:rPr>
                <w:szCs w:val="24"/>
              </w:rPr>
              <w:t>Ликвидация</w:t>
            </w:r>
          </w:p>
        </w:tc>
        <w:tc>
          <w:tcPr>
            <w:tcW w:w="586" w:type="pct"/>
            <w:gridSpan w:val="2"/>
            <w:shd w:val="clear" w:color="auto" w:fill="auto"/>
          </w:tcPr>
          <w:p w14:paraId="221364C6" w14:textId="6830CEC5" w:rsidR="008B230B" w:rsidRPr="001E4526" w:rsidRDefault="008B230B" w:rsidP="008B230B">
            <w:pPr>
              <w:spacing w:line="240" w:lineRule="auto"/>
              <w:jc w:val="left"/>
              <w:rPr>
                <w:szCs w:val="24"/>
              </w:rPr>
            </w:pPr>
            <w:r w:rsidRPr="001E4526">
              <w:rPr>
                <w:szCs w:val="24"/>
              </w:rPr>
              <w:t>Зона озелененных территорий общего пользования (лесопарки, парки, сады, скверы, бульвары, городские леса)</w:t>
            </w:r>
          </w:p>
        </w:tc>
        <w:tc>
          <w:tcPr>
            <w:tcW w:w="572" w:type="pct"/>
            <w:shd w:val="clear" w:color="auto" w:fill="auto"/>
          </w:tcPr>
          <w:p w14:paraId="5D0DC11E" w14:textId="4F23D5BC" w:rsidR="008B230B" w:rsidRPr="001E4526" w:rsidRDefault="008B230B" w:rsidP="008B230B">
            <w:pPr>
              <w:spacing w:line="240" w:lineRule="auto"/>
              <w:contextualSpacing/>
              <w:jc w:val="left"/>
              <w:rPr>
                <w:szCs w:val="24"/>
              </w:rPr>
            </w:pPr>
            <w:r w:rsidRPr="001E4526">
              <w:rPr>
                <w:szCs w:val="24"/>
              </w:rPr>
              <w:t>Количество – 1 единица</w:t>
            </w:r>
          </w:p>
        </w:tc>
        <w:tc>
          <w:tcPr>
            <w:tcW w:w="583" w:type="pct"/>
            <w:shd w:val="clear" w:color="auto" w:fill="auto"/>
          </w:tcPr>
          <w:p w14:paraId="73B676C9" w14:textId="351B63EC" w:rsidR="008B230B" w:rsidRPr="001E4526" w:rsidRDefault="008B230B" w:rsidP="008B230B">
            <w:pPr>
              <w:spacing w:line="240" w:lineRule="auto"/>
              <w:contextualSpacing/>
              <w:jc w:val="left"/>
              <w:rPr>
                <w:szCs w:val="24"/>
              </w:rPr>
            </w:pPr>
            <w:r w:rsidRPr="001E4526">
              <w:rPr>
                <w:szCs w:val="24"/>
              </w:rPr>
              <w:t>Обеспечение транспортировки сточных вод на очистные сооружения</w:t>
            </w:r>
          </w:p>
        </w:tc>
        <w:tc>
          <w:tcPr>
            <w:tcW w:w="383" w:type="pct"/>
            <w:shd w:val="clear" w:color="auto" w:fill="auto"/>
          </w:tcPr>
          <w:p w14:paraId="39F7E386" w14:textId="77777777" w:rsidR="008B230B" w:rsidRPr="001E4526" w:rsidRDefault="008B230B" w:rsidP="008B230B">
            <w:pPr>
              <w:spacing w:line="240" w:lineRule="auto"/>
              <w:contextualSpacing/>
              <w:jc w:val="left"/>
              <w:rPr>
                <w:szCs w:val="24"/>
              </w:rPr>
            </w:pPr>
            <w:r w:rsidRPr="001E4526">
              <w:rPr>
                <w:szCs w:val="24"/>
              </w:rPr>
              <w:t>Первая очередь</w:t>
            </w:r>
          </w:p>
        </w:tc>
        <w:tc>
          <w:tcPr>
            <w:tcW w:w="834" w:type="pct"/>
            <w:shd w:val="clear" w:color="auto" w:fill="auto"/>
          </w:tcPr>
          <w:p w14:paraId="75E051BC" w14:textId="1B5F645F" w:rsidR="008B230B" w:rsidRPr="001E4526" w:rsidRDefault="008B230B" w:rsidP="008B230B">
            <w:pPr>
              <w:spacing w:line="240" w:lineRule="auto"/>
              <w:contextualSpacing/>
              <w:jc w:val="left"/>
              <w:rPr>
                <w:szCs w:val="24"/>
              </w:rPr>
            </w:pPr>
            <w:r w:rsidRPr="001E4526">
              <w:rPr>
                <w:szCs w:val="24"/>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r>
      <w:tr w:rsidR="008B230B" w:rsidRPr="008A10CA" w14:paraId="60B74239" w14:textId="77777777" w:rsidTr="008A10CA">
        <w:tblPrEx>
          <w:tblBorders>
            <w:bottom w:val="single" w:sz="4" w:space="0" w:color="auto"/>
          </w:tblBorders>
        </w:tblPrEx>
        <w:trPr>
          <w:trHeight w:val="20"/>
        </w:trPr>
        <w:tc>
          <w:tcPr>
            <w:tcW w:w="253" w:type="pct"/>
            <w:shd w:val="clear" w:color="auto" w:fill="auto"/>
            <w:noWrap/>
          </w:tcPr>
          <w:p w14:paraId="2C954051" w14:textId="508E1DCF" w:rsidR="008B230B" w:rsidRPr="001E4526" w:rsidRDefault="008B230B" w:rsidP="008B230B">
            <w:pPr>
              <w:spacing w:line="240" w:lineRule="auto"/>
              <w:contextualSpacing/>
              <w:jc w:val="center"/>
              <w:rPr>
                <w:szCs w:val="24"/>
              </w:rPr>
            </w:pPr>
            <w:r w:rsidRPr="001E4526">
              <w:rPr>
                <w:szCs w:val="24"/>
              </w:rPr>
              <w:lastRenderedPageBreak/>
              <w:t>1.</w:t>
            </w:r>
            <w:r w:rsidR="001D6A80">
              <w:rPr>
                <w:szCs w:val="24"/>
              </w:rPr>
              <w:t>3</w:t>
            </w:r>
            <w:r w:rsidRPr="001E4526">
              <w:rPr>
                <w:szCs w:val="24"/>
              </w:rPr>
              <w:t>.3</w:t>
            </w:r>
          </w:p>
        </w:tc>
        <w:tc>
          <w:tcPr>
            <w:tcW w:w="387" w:type="pct"/>
            <w:shd w:val="clear" w:color="auto" w:fill="auto"/>
          </w:tcPr>
          <w:p w14:paraId="74D12968" w14:textId="729FD59A" w:rsidR="008B230B" w:rsidRPr="001E4526" w:rsidRDefault="008B230B" w:rsidP="008B230B">
            <w:pPr>
              <w:spacing w:line="240" w:lineRule="auto"/>
              <w:contextualSpacing/>
              <w:jc w:val="left"/>
              <w:rPr>
                <w:szCs w:val="24"/>
              </w:rPr>
            </w:pPr>
            <w:r w:rsidRPr="001E4526">
              <w:rPr>
                <w:szCs w:val="24"/>
              </w:rPr>
              <w:t>ОВ.3.2</w:t>
            </w:r>
          </w:p>
        </w:tc>
        <w:tc>
          <w:tcPr>
            <w:tcW w:w="434" w:type="pct"/>
            <w:shd w:val="clear" w:color="auto" w:fill="auto"/>
          </w:tcPr>
          <w:p w14:paraId="172E6DA6" w14:textId="3A3043CB" w:rsidR="008B230B" w:rsidRPr="001E4526" w:rsidRDefault="008B230B" w:rsidP="008B230B">
            <w:pPr>
              <w:spacing w:line="240" w:lineRule="auto"/>
              <w:contextualSpacing/>
              <w:jc w:val="left"/>
              <w:rPr>
                <w:szCs w:val="24"/>
              </w:rPr>
            </w:pPr>
            <w:r w:rsidRPr="001E4526">
              <w:rPr>
                <w:szCs w:val="24"/>
              </w:rPr>
              <w:t>602041303</w:t>
            </w:r>
          </w:p>
        </w:tc>
        <w:tc>
          <w:tcPr>
            <w:tcW w:w="677" w:type="pct"/>
            <w:shd w:val="clear" w:color="auto" w:fill="auto"/>
            <w:noWrap/>
          </w:tcPr>
          <w:p w14:paraId="6B313E50" w14:textId="759E16B6" w:rsidR="008B230B" w:rsidRPr="001E4526" w:rsidRDefault="008B230B" w:rsidP="008B230B">
            <w:pPr>
              <w:spacing w:line="240" w:lineRule="auto"/>
              <w:contextualSpacing/>
              <w:jc w:val="left"/>
              <w:rPr>
                <w:szCs w:val="24"/>
              </w:rPr>
            </w:pPr>
            <w:r w:rsidRPr="001E4526">
              <w:rPr>
                <w:szCs w:val="24"/>
              </w:rPr>
              <w:t>Канализационная насосная станция (КНС), д. Большие Колпаны</w:t>
            </w:r>
          </w:p>
        </w:tc>
        <w:tc>
          <w:tcPr>
            <w:tcW w:w="291" w:type="pct"/>
            <w:shd w:val="clear" w:color="auto" w:fill="auto"/>
            <w:noWrap/>
          </w:tcPr>
          <w:p w14:paraId="5B306811" w14:textId="5FD32631" w:rsidR="008B230B" w:rsidRPr="001E4526" w:rsidRDefault="008B230B" w:rsidP="008B230B">
            <w:pPr>
              <w:spacing w:line="240" w:lineRule="auto"/>
              <w:contextualSpacing/>
              <w:jc w:val="left"/>
              <w:rPr>
                <w:szCs w:val="24"/>
              </w:rPr>
            </w:pPr>
            <w:r w:rsidRPr="001E4526">
              <w:rPr>
                <w:szCs w:val="24"/>
              </w:rPr>
              <w:t>Строительство</w:t>
            </w:r>
          </w:p>
        </w:tc>
        <w:tc>
          <w:tcPr>
            <w:tcW w:w="586" w:type="pct"/>
            <w:gridSpan w:val="2"/>
            <w:shd w:val="clear" w:color="auto" w:fill="auto"/>
          </w:tcPr>
          <w:p w14:paraId="6B152851" w14:textId="11ACCCBD" w:rsidR="008B230B" w:rsidRPr="001E4526" w:rsidRDefault="008B230B" w:rsidP="008B230B">
            <w:pPr>
              <w:spacing w:line="240" w:lineRule="auto"/>
              <w:jc w:val="left"/>
              <w:rPr>
                <w:szCs w:val="24"/>
              </w:rPr>
            </w:pPr>
            <w:r w:rsidRPr="001E4526">
              <w:rPr>
                <w:szCs w:val="24"/>
              </w:rPr>
              <w:t xml:space="preserve">Зона застройки </w:t>
            </w:r>
            <w:r>
              <w:rPr>
                <w:szCs w:val="24"/>
              </w:rPr>
              <w:t>средне</w:t>
            </w:r>
            <w:r w:rsidRPr="001E4526">
              <w:rPr>
                <w:szCs w:val="24"/>
              </w:rPr>
              <w:t>этажными жилыми домами (</w:t>
            </w:r>
            <w:r>
              <w:rPr>
                <w:szCs w:val="24"/>
              </w:rPr>
              <w:t>от</w:t>
            </w:r>
            <w:r w:rsidRPr="001E4526">
              <w:rPr>
                <w:szCs w:val="24"/>
              </w:rPr>
              <w:t xml:space="preserve"> </w:t>
            </w:r>
            <w:r>
              <w:rPr>
                <w:szCs w:val="24"/>
              </w:rPr>
              <w:t>5 до 8</w:t>
            </w:r>
            <w:r w:rsidRPr="001E4526">
              <w:rPr>
                <w:szCs w:val="24"/>
              </w:rPr>
              <w:t xml:space="preserve"> этажей, включая мансардный)</w:t>
            </w:r>
          </w:p>
        </w:tc>
        <w:tc>
          <w:tcPr>
            <w:tcW w:w="572" w:type="pct"/>
            <w:shd w:val="clear" w:color="auto" w:fill="auto"/>
          </w:tcPr>
          <w:p w14:paraId="25B8AAF5" w14:textId="10ED4AA6" w:rsidR="008B230B" w:rsidRPr="001E4526" w:rsidRDefault="008B230B" w:rsidP="008B230B">
            <w:pPr>
              <w:spacing w:line="240" w:lineRule="auto"/>
              <w:contextualSpacing/>
              <w:jc w:val="left"/>
              <w:rPr>
                <w:szCs w:val="24"/>
              </w:rPr>
            </w:pPr>
            <w:r w:rsidRPr="001E4526">
              <w:rPr>
                <w:szCs w:val="24"/>
              </w:rPr>
              <w:t>Количество – 1 единица</w:t>
            </w:r>
          </w:p>
        </w:tc>
        <w:tc>
          <w:tcPr>
            <w:tcW w:w="583" w:type="pct"/>
            <w:shd w:val="clear" w:color="auto" w:fill="auto"/>
          </w:tcPr>
          <w:p w14:paraId="3883327A" w14:textId="6A1B1E13" w:rsidR="008B230B" w:rsidRPr="001E4526" w:rsidRDefault="008B230B" w:rsidP="008B230B">
            <w:pPr>
              <w:spacing w:line="240" w:lineRule="auto"/>
              <w:contextualSpacing/>
              <w:jc w:val="left"/>
              <w:rPr>
                <w:szCs w:val="24"/>
              </w:rPr>
            </w:pPr>
            <w:r w:rsidRPr="001E4526">
              <w:rPr>
                <w:szCs w:val="24"/>
              </w:rPr>
              <w:t>Обеспечение транспортировки сточных вод на очистные сооружения</w:t>
            </w:r>
          </w:p>
        </w:tc>
        <w:tc>
          <w:tcPr>
            <w:tcW w:w="383" w:type="pct"/>
            <w:shd w:val="clear" w:color="auto" w:fill="auto"/>
          </w:tcPr>
          <w:p w14:paraId="1C343203" w14:textId="535D086B" w:rsidR="008B230B" w:rsidRPr="001E4526" w:rsidRDefault="008B230B" w:rsidP="008B230B">
            <w:pPr>
              <w:spacing w:line="240" w:lineRule="auto"/>
              <w:contextualSpacing/>
              <w:jc w:val="left"/>
              <w:rPr>
                <w:szCs w:val="24"/>
              </w:rPr>
            </w:pPr>
            <w:r w:rsidRPr="001E4526">
              <w:rPr>
                <w:szCs w:val="24"/>
              </w:rPr>
              <w:t>Первая очередь</w:t>
            </w:r>
          </w:p>
        </w:tc>
        <w:tc>
          <w:tcPr>
            <w:tcW w:w="834" w:type="pct"/>
            <w:shd w:val="clear" w:color="auto" w:fill="auto"/>
          </w:tcPr>
          <w:p w14:paraId="196F5FB4" w14:textId="06E0ABC9" w:rsidR="008B230B" w:rsidRPr="001E4526" w:rsidRDefault="008B230B" w:rsidP="008B230B">
            <w:pPr>
              <w:spacing w:line="240" w:lineRule="auto"/>
              <w:contextualSpacing/>
              <w:jc w:val="left"/>
              <w:rPr>
                <w:szCs w:val="24"/>
              </w:rPr>
            </w:pPr>
            <w:r w:rsidRPr="001E4526">
              <w:rPr>
                <w:szCs w:val="24"/>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r>
      <w:tr w:rsidR="001D6A80" w:rsidRPr="008A10CA" w14:paraId="003EDA10" w14:textId="77777777" w:rsidTr="008A10CA">
        <w:tblPrEx>
          <w:tblBorders>
            <w:bottom w:val="single" w:sz="4" w:space="0" w:color="auto"/>
          </w:tblBorders>
        </w:tblPrEx>
        <w:trPr>
          <w:trHeight w:val="20"/>
        </w:trPr>
        <w:tc>
          <w:tcPr>
            <w:tcW w:w="253" w:type="pct"/>
            <w:shd w:val="clear" w:color="auto" w:fill="auto"/>
            <w:noWrap/>
          </w:tcPr>
          <w:p w14:paraId="5B5FB1D9" w14:textId="0D375859" w:rsidR="001D6A80" w:rsidRPr="001D6A80" w:rsidRDefault="001D6A80" w:rsidP="001D6A80">
            <w:pPr>
              <w:spacing w:line="240" w:lineRule="auto"/>
              <w:contextualSpacing/>
              <w:jc w:val="center"/>
              <w:rPr>
                <w:szCs w:val="24"/>
              </w:rPr>
            </w:pPr>
            <w:r w:rsidRPr="001D6A80">
              <w:rPr>
                <w:szCs w:val="24"/>
              </w:rPr>
              <w:t>1.3.4</w:t>
            </w:r>
          </w:p>
        </w:tc>
        <w:tc>
          <w:tcPr>
            <w:tcW w:w="387" w:type="pct"/>
            <w:shd w:val="clear" w:color="auto" w:fill="auto"/>
          </w:tcPr>
          <w:p w14:paraId="0136BFE8" w14:textId="1F44F419" w:rsidR="001D6A80" w:rsidRPr="001D6A80" w:rsidRDefault="001D6A80" w:rsidP="001D6A80">
            <w:pPr>
              <w:spacing w:line="240" w:lineRule="auto"/>
              <w:contextualSpacing/>
              <w:jc w:val="left"/>
              <w:rPr>
                <w:szCs w:val="24"/>
              </w:rPr>
            </w:pPr>
            <w:r w:rsidRPr="001D6A80">
              <w:rPr>
                <w:szCs w:val="24"/>
              </w:rPr>
              <w:t>ОВ.1.2</w:t>
            </w:r>
          </w:p>
        </w:tc>
        <w:tc>
          <w:tcPr>
            <w:tcW w:w="434" w:type="pct"/>
            <w:shd w:val="clear" w:color="auto" w:fill="auto"/>
          </w:tcPr>
          <w:p w14:paraId="2C6CD43D" w14:textId="33552B8A" w:rsidR="001D6A80" w:rsidRPr="001D6A80" w:rsidRDefault="001D6A80" w:rsidP="001D6A80">
            <w:pPr>
              <w:spacing w:line="240" w:lineRule="auto"/>
              <w:contextualSpacing/>
              <w:jc w:val="left"/>
              <w:rPr>
                <w:szCs w:val="24"/>
              </w:rPr>
            </w:pPr>
            <w:r w:rsidRPr="001D6A80">
              <w:rPr>
                <w:szCs w:val="24"/>
              </w:rPr>
              <w:t>602041301</w:t>
            </w:r>
          </w:p>
        </w:tc>
        <w:tc>
          <w:tcPr>
            <w:tcW w:w="677" w:type="pct"/>
            <w:shd w:val="clear" w:color="auto" w:fill="auto"/>
            <w:noWrap/>
          </w:tcPr>
          <w:p w14:paraId="66170166" w14:textId="65741968" w:rsidR="001D6A80" w:rsidRPr="001D6A80" w:rsidRDefault="001D6A80" w:rsidP="001D6A80">
            <w:pPr>
              <w:spacing w:line="240" w:lineRule="auto"/>
              <w:contextualSpacing/>
              <w:jc w:val="left"/>
              <w:rPr>
                <w:szCs w:val="24"/>
              </w:rPr>
            </w:pPr>
            <w:r w:rsidRPr="001D6A80">
              <w:rPr>
                <w:szCs w:val="24"/>
              </w:rPr>
              <w:t xml:space="preserve">Локальные канализационные очистные сооружения, д. Тихковицы </w:t>
            </w:r>
          </w:p>
        </w:tc>
        <w:tc>
          <w:tcPr>
            <w:tcW w:w="291" w:type="pct"/>
            <w:shd w:val="clear" w:color="auto" w:fill="auto"/>
            <w:noWrap/>
          </w:tcPr>
          <w:p w14:paraId="1B9D9836" w14:textId="31FFA78A" w:rsidR="001D6A80" w:rsidRPr="001D6A80" w:rsidRDefault="001D6A80" w:rsidP="001D6A8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07E50BDD" w14:textId="37CB1D2B" w:rsidR="001D6A80" w:rsidRPr="001D6A80" w:rsidRDefault="001D6A80" w:rsidP="001D6A80">
            <w:pPr>
              <w:spacing w:line="240" w:lineRule="auto"/>
              <w:jc w:val="left"/>
              <w:rPr>
                <w:szCs w:val="24"/>
              </w:rPr>
            </w:pPr>
            <w:r w:rsidRPr="001D6A80">
              <w:rPr>
                <w:szCs w:val="24"/>
              </w:rPr>
              <w:t>Зона инженерной инфраструктуры</w:t>
            </w:r>
          </w:p>
        </w:tc>
        <w:tc>
          <w:tcPr>
            <w:tcW w:w="572" w:type="pct"/>
            <w:shd w:val="clear" w:color="auto" w:fill="auto"/>
          </w:tcPr>
          <w:p w14:paraId="7904D242" w14:textId="062AD1C4" w:rsidR="001D6A80" w:rsidRPr="001D6A80" w:rsidRDefault="001D6A80" w:rsidP="001D6A80">
            <w:pPr>
              <w:spacing w:line="240" w:lineRule="auto"/>
              <w:contextualSpacing/>
              <w:jc w:val="left"/>
              <w:rPr>
                <w:szCs w:val="24"/>
              </w:rPr>
            </w:pPr>
            <w:r w:rsidRPr="001D6A80">
              <w:rPr>
                <w:szCs w:val="24"/>
              </w:rPr>
              <w:t>Количество – 1 единица</w:t>
            </w:r>
          </w:p>
        </w:tc>
        <w:tc>
          <w:tcPr>
            <w:tcW w:w="583" w:type="pct"/>
            <w:shd w:val="clear" w:color="auto" w:fill="auto"/>
          </w:tcPr>
          <w:p w14:paraId="490317ED" w14:textId="33BE0932" w:rsidR="001D6A80" w:rsidRPr="001D6A80" w:rsidRDefault="001D6A80" w:rsidP="001D6A80">
            <w:pPr>
              <w:spacing w:line="240" w:lineRule="auto"/>
              <w:contextualSpacing/>
              <w:jc w:val="left"/>
              <w:rPr>
                <w:szCs w:val="24"/>
              </w:rPr>
            </w:pPr>
            <w:r w:rsidRPr="001D6A80">
              <w:rPr>
                <w:szCs w:val="24"/>
              </w:rPr>
              <w:t>Обеспечение приема и очистки сточных под до нормативных показателей</w:t>
            </w:r>
          </w:p>
        </w:tc>
        <w:tc>
          <w:tcPr>
            <w:tcW w:w="383" w:type="pct"/>
            <w:shd w:val="clear" w:color="auto" w:fill="auto"/>
          </w:tcPr>
          <w:p w14:paraId="16B9B2F2" w14:textId="1C739776" w:rsidR="001D6A80" w:rsidRPr="001D6A80" w:rsidRDefault="001D6A80" w:rsidP="001D6A80">
            <w:pPr>
              <w:spacing w:line="240" w:lineRule="auto"/>
              <w:contextualSpacing/>
              <w:jc w:val="left"/>
              <w:rPr>
                <w:szCs w:val="24"/>
              </w:rPr>
            </w:pPr>
            <w:r w:rsidRPr="001D6A80">
              <w:rPr>
                <w:szCs w:val="24"/>
              </w:rPr>
              <w:t>Первая очередь</w:t>
            </w:r>
          </w:p>
        </w:tc>
        <w:tc>
          <w:tcPr>
            <w:tcW w:w="834" w:type="pct"/>
            <w:shd w:val="clear" w:color="auto" w:fill="auto"/>
          </w:tcPr>
          <w:p w14:paraId="6D12AB34" w14:textId="4FE8F3C0" w:rsidR="001D6A80" w:rsidRPr="001D6A80" w:rsidRDefault="001D6A80" w:rsidP="001D6A80">
            <w:pPr>
              <w:spacing w:line="240" w:lineRule="auto"/>
              <w:contextualSpacing/>
              <w:jc w:val="left"/>
              <w:rPr>
                <w:szCs w:val="24"/>
              </w:rPr>
            </w:pPr>
            <w:r w:rsidRPr="001D6A80">
              <w:rPr>
                <w:szCs w:val="24"/>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r>
      <w:tr w:rsidR="001D6A80" w:rsidRPr="008A10CA" w14:paraId="435618FE" w14:textId="77777777" w:rsidTr="008A10CA">
        <w:tblPrEx>
          <w:tblBorders>
            <w:bottom w:val="single" w:sz="4" w:space="0" w:color="auto"/>
          </w:tblBorders>
        </w:tblPrEx>
        <w:trPr>
          <w:trHeight w:val="20"/>
        </w:trPr>
        <w:tc>
          <w:tcPr>
            <w:tcW w:w="253" w:type="pct"/>
            <w:shd w:val="clear" w:color="auto" w:fill="auto"/>
            <w:noWrap/>
          </w:tcPr>
          <w:p w14:paraId="19EE99AF" w14:textId="2D04A236" w:rsidR="001D6A80" w:rsidRPr="001D6A80" w:rsidRDefault="001D6A80" w:rsidP="001D6A80">
            <w:pPr>
              <w:spacing w:line="240" w:lineRule="auto"/>
              <w:contextualSpacing/>
              <w:jc w:val="center"/>
              <w:rPr>
                <w:szCs w:val="24"/>
              </w:rPr>
            </w:pPr>
            <w:r w:rsidRPr="001D6A80">
              <w:rPr>
                <w:szCs w:val="24"/>
              </w:rPr>
              <w:t>1.3.5</w:t>
            </w:r>
          </w:p>
        </w:tc>
        <w:tc>
          <w:tcPr>
            <w:tcW w:w="387" w:type="pct"/>
            <w:shd w:val="clear" w:color="auto" w:fill="auto"/>
          </w:tcPr>
          <w:p w14:paraId="718A8532" w14:textId="25CFB3DB" w:rsidR="001D6A80" w:rsidRPr="001D6A80" w:rsidRDefault="001D6A80" w:rsidP="001D6A80">
            <w:pPr>
              <w:spacing w:line="240" w:lineRule="auto"/>
              <w:contextualSpacing/>
              <w:jc w:val="left"/>
              <w:rPr>
                <w:szCs w:val="24"/>
              </w:rPr>
            </w:pPr>
            <w:r w:rsidRPr="001D6A80">
              <w:rPr>
                <w:szCs w:val="24"/>
              </w:rPr>
              <w:t>ОВ.3.3</w:t>
            </w:r>
          </w:p>
        </w:tc>
        <w:tc>
          <w:tcPr>
            <w:tcW w:w="434" w:type="pct"/>
            <w:shd w:val="clear" w:color="auto" w:fill="auto"/>
          </w:tcPr>
          <w:p w14:paraId="6A24B8F6" w14:textId="2C33A1EA" w:rsidR="001D6A80" w:rsidRPr="001D6A80" w:rsidRDefault="001D6A80" w:rsidP="001D6A80">
            <w:pPr>
              <w:spacing w:line="240" w:lineRule="auto"/>
              <w:contextualSpacing/>
              <w:jc w:val="left"/>
              <w:rPr>
                <w:szCs w:val="24"/>
              </w:rPr>
            </w:pPr>
            <w:r w:rsidRPr="001D6A80">
              <w:rPr>
                <w:szCs w:val="24"/>
              </w:rPr>
              <w:t>602041303</w:t>
            </w:r>
          </w:p>
        </w:tc>
        <w:tc>
          <w:tcPr>
            <w:tcW w:w="677" w:type="pct"/>
            <w:shd w:val="clear" w:color="auto" w:fill="auto"/>
            <w:noWrap/>
          </w:tcPr>
          <w:p w14:paraId="1DD8A17E" w14:textId="53D7612D" w:rsidR="001D6A80" w:rsidRPr="001D6A80" w:rsidRDefault="001D6A80" w:rsidP="001D6A80">
            <w:pPr>
              <w:spacing w:line="240" w:lineRule="auto"/>
              <w:contextualSpacing/>
              <w:jc w:val="left"/>
              <w:rPr>
                <w:szCs w:val="24"/>
              </w:rPr>
            </w:pPr>
            <w:r w:rsidRPr="001D6A80">
              <w:rPr>
                <w:szCs w:val="24"/>
              </w:rPr>
              <w:t xml:space="preserve">Канализационная насосная станция (КНС), д. Тихковицы </w:t>
            </w:r>
          </w:p>
        </w:tc>
        <w:tc>
          <w:tcPr>
            <w:tcW w:w="291" w:type="pct"/>
            <w:shd w:val="clear" w:color="auto" w:fill="auto"/>
            <w:noWrap/>
          </w:tcPr>
          <w:p w14:paraId="1AB8165F" w14:textId="08B7ED04" w:rsidR="001D6A80" w:rsidRPr="001D6A80" w:rsidRDefault="001D6A80" w:rsidP="001D6A8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233F0BD0" w14:textId="130C7AFD" w:rsidR="001D6A80" w:rsidRPr="001D6A80" w:rsidRDefault="001D6A80" w:rsidP="001D6A80">
            <w:pPr>
              <w:spacing w:line="240" w:lineRule="auto"/>
              <w:jc w:val="left"/>
              <w:rPr>
                <w:szCs w:val="24"/>
              </w:rPr>
            </w:pPr>
            <w:r w:rsidRPr="001D6A80">
              <w:rPr>
                <w:szCs w:val="24"/>
              </w:rPr>
              <w:t>Зона инженерной инфраструктуры</w:t>
            </w:r>
          </w:p>
        </w:tc>
        <w:tc>
          <w:tcPr>
            <w:tcW w:w="572" w:type="pct"/>
            <w:shd w:val="clear" w:color="auto" w:fill="auto"/>
          </w:tcPr>
          <w:p w14:paraId="44B4E11C" w14:textId="60D6E8CA" w:rsidR="001D6A80" w:rsidRPr="001D6A80" w:rsidRDefault="001D6A80" w:rsidP="001D6A80">
            <w:pPr>
              <w:spacing w:line="240" w:lineRule="auto"/>
              <w:contextualSpacing/>
              <w:jc w:val="left"/>
              <w:rPr>
                <w:szCs w:val="24"/>
              </w:rPr>
            </w:pPr>
            <w:r w:rsidRPr="001D6A80">
              <w:rPr>
                <w:szCs w:val="24"/>
              </w:rPr>
              <w:t>Количество – 1 единица</w:t>
            </w:r>
          </w:p>
        </w:tc>
        <w:tc>
          <w:tcPr>
            <w:tcW w:w="583" w:type="pct"/>
            <w:shd w:val="clear" w:color="auto" w:fill="auto"/>
          </w:tcPr>
          <w:p w14:paraId="6A2CD200" w14:textId="2FAD8605" w:rsidR="001D6A80" w:rsidRPr="001D6A80" w:rsidRDefault="001D6A80" w:rsidP="001D6A80">
            <w:pPr>
              <w:spacing w:line="240" w:lineRule="auto"/>
              <w:contextualSpacing/>
              <w:jc w:val="left"/>
              <w:rPr>
                <w:szCs w:val="24"/>
              </w:rPr>
            </w:pPr>
            <w:r w:rsidRPr="001D6A80">
              <w:rPr>
                <w:szCs w:val="24"/>
              </w:rPr>
              <w:t>Обеспечение транспортировки сточных вод на очистные сооружения</w:t>
            </w:r>
          </w:p>
        </w:tc>
        <w:tc>
          <w:tcPr>
            <w:tcW w:w="383" w:type="pct"/>
            <w:shd w:val="clear" w:color="auto" w:fill="auto"/>
          </w:tcPr>
          <w:p w14:paraId="54813A3E" w14:textId="2EFB323A" w:rsidR="001D6A80" w:rsidRPr="001D6A80" w:rsidRDefault="001D6A80" w:rsidP="001D6A80">
            <w:pPr>
              <w:spacing w:line="240" w:lineRule="auto"/>
              <w:contextualSpacing/>
              <w:jc w:val="left"/>
              <w:rPr>
                <w:szCs w:val="24"/>
              </w:rPr>
            </w:pPr>
            <w:r w:rsidRPr="001D6A80">
              <w:rPr>
                <w:szCs w:val="24"/>
              </w:rPr>
              <w:t>Первая очередь</w:t>
            </w:r>
          </w:p>
        </w:tc>
        <w:tc>
          <w:tcPr>
            <w:tcW w:w="834" w:type="pct"/>
            <w:shd w:val="clear" w:color="auto" w:fill="auto"/>
          </w:tcPr>
          <w:p w14:paraId="7CA43A1B" w14:textId="75C2AEB0" w:rsidR="001D6A80" w:rsidRPr="001D6A80" w:rsidRDefault="001D6A80" w:rsidP="001D6A80">
            <w:pPr>
              <w:spacing w:line="240" w:lineRule="auto"/>
              <w:contextualSpacing/>
              <w:jc w:val="left"/>
              <w:rPr>
                <w:szCs w:val="24"/>
              </w:rPr>
            </w:pPr>
            <w:r w:rsidRPr="001D6A80">
              <w:rPr>
                <w:szCs w:val="24"/>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r>
      <w:tr w:rsidR="001D6A80" w:rsidRPr="008A10CA" w14:paraId="33F73689" w14:textId="77777777" w:rsidTr="008A10CA">
        <w:tblPrEx>
          <w:tblBorders>
            <w:bottom w:val="single" w:sz="4" w:space="0" w:color="auto"/>
          </w:tblBorders>
        </w:tblPrEx>
        <w:trPr>
          <w:trHeight w:val="20"/>
        </w:trPr>
        <w:tc>
          <w:tcPr>
            <w:tcW w:w="253" w:type="pct"/>
            <w:shd w:val="clear" w:color="auto" w:fill="auto"/>
            <w:noWrap/>
          </w:tcPr>
          <w:p w14:paraId="3F8FBD7E" w14:textId="131C9001" w:rsidR="001D6A80" w:rsidRPr="001E4526" w:rsidRDefault="001D6A80" w:rsidP="001D6A80">
            <w:pPr>
              <w:spacing w:line="240" w:lineRule="auto"/>
              <w:contextualSpacing/>
              <w:jc w:val="center"/>
              <w:rPr>
                <w:b/>
                <w:szCs w:val="24"/>
              </w:rPr>
            </w:pPr>
            <w:r w:rsidRPr="001E4526">
              <w:rPr>
                <w:b/>
                <w:szCs w:val="24"/>
              </w:rPr>
              <w:t>1.</w:t>
            </w:r>
            <w:r>
              <w:rPr>
                <w:b/>
                <w:szCs w:val="24"/>
              </w:rPr>
              <w:t>4</w:t>
            </w:r>
          </w:p>
        </w:tc>
        <w:tc>
          <w:tcPr>
            <w:tcW w:w="4747" w:type="pct"/>
            <w:gridSpan w:val="10"/>
            <w:shd w:val="clear" w:color="auto" w:fill="auto"/>
          </w:tcPr>
          <w:p w14:paraId="08655EEC" w14:textId="77777777" w:rsidR="001D6A80" w:rsidRPr="001E4526" w:rsidRDefault="001D6A80" w:rsidP="001D6A80">
            <w:pPr>
              <w:spacing w:line="240" w:lineRule="auto"/>
              <w:contextualSpacing/>
              <w:jc w:val="center"/>
              <w:rPr>
                <w:b/>
                <w:szCs w:val="24"/>
              </w:rPr>
            </w:pPr>
            <w:r w:rsidRPr="001E4526">
              <w:rPr>
                <w:b/>
                <w:szCs w:val="24"/>
              </w:rPr>
              <w:t>Сети водоотведения</w:t>
            </w:r>
          </w:p>
        </w:tc>
      </w:tr>
      <w:tr w:rsidR="001D6A80" w:rsidRPr="008A10CA" w14:paraId="0EE9A482" w14:textId="77777777" w:rsidTr="008A10CA">
        <w:tblPrEx>
          <w:tblBorders>
            <w:bottom w:val="single" w:sz="4" w:space="0" w:color="auto"/>
          </w:tblBorders>
        </w:tblPrEx>
        <w:trPr>
          <w:trHeight w:val="20"/>
        </w:trPr>
        <w:tc>
          <w:tcPr>
            <w:tcW w:w="253" w:type="pct"/>
            <w:shd w:val="clear" w:color="auto" w:fill="auto"/>
            <w:noWrap/>
          </w:tcPr>
          <w:p w14:paraId="2DF40574" w14:textId="5F970598" w:rsidR="001D6A80" w:rsidRPr="001E4526" w:rsidRDefault="001D6A80" w:rsidP="001D6A80">
            <w:pPr>
              <w:spacing w:line="240" w:lineRule="auto"/>
              <w:contextualSpacing/>
              <w:jc w:val="center"/>
              <w:rPr>
                <w:szCs w:val="24"/>
              </w:rPr>
            </w:pPr>
            <w:r w:rsidRPr="001E4526">
              <w:rPr>
                <w:szCs w:val="24"/>
              </w:rPr>
              <w:t>1.</w:t>
            </w:r>
            <w:r>
              <w:rPr>
                <w:szCs w:val="24"/>
              </w:rPr>
              <w:t>4</w:t>
            </w:r>
            <w:r w:rsidRPr="001E4526">
              <w:rPr>
                <w:szCs w:val="24"/>
              </w:rPr>
              <w:t>.1</w:t>
            </w:r>
          </w:p>
        </w:tc>
        <w:tc>
          <w:tcPr>
            <w:tcW w:w="387" w:type="pct"/>
            <w:shd w:val="clear" w:color="auto" w:fill="auto"/>
          </w:tcPr>
          <w:p w14:paraId="05820B43" w14:textId="3C3BD445" w:rsidR="001D6A80" w:rsidRPr="001E4526" w:rsidRDefault="001D6A80" w:rsidP="001D6A80">
            <w:pPr>
              <w:spacing w:line="240" w:lineRule="auto"/>
              <w:contextualSpacing/>
              <w:jc w:val="left"/>
              <w:rPr>
                <w:szCs w:val="24"/>
              </w:rPr>
            </w:pPr>
            <w:r w:rsidRPr="001E4526">
              <w:rPr>
                <w:szCs w:val="24"/>
              </w:rPr>
              <w:t>ВО.1.1</w:t>
            </w:r>
          </w:p>
        </w:tc>
        <w:tc>
          <w:tcPr>
            <w:tcW w:w="434" w:type="pct"/>
            <w:shd w:val="clear" w:color="auto" w:fill="auto"/>
          </w:tcPr>
          <w:p w14:paraId="68F6ADD4" w14:textId="06113BC4" w:rsidR="001D6A80" w:rsidRPr="001E4526" w:rsidRDefault="001D6A80" w:rsidP="001D6A80">
            <w:pPr>
              <w:spacing w:line="240" w:lineRule="auto"/>
              <w:contextualSpacing/>
              <w:jc w:val="left"/>
              <w:rPr>
                <w:szCs w:val="24"/>
              </w:rPr>
            </w:pPr>
            <w:r w:rsidRPr="001E4526">
              <w:rPr>
                <w:szCs w:val="24"/>
              </w:rPr>
              <w:t>602041401</w:t>
            </w:r>
          </w:p>
        </w:tc>
        <w:tc>
          <w:tcPr>
            <w:tcW w:w="677" w:type="pct"/>
            <w:shd w:val="clear" w:color="auto" w:fill="auto"/>
            <w:noWrap/>
          </w:tcPr>
          <w:p w14:paraId="5A778976" w14:textId="3C06214B" w:rsidR="001D6A80" w:rsidRPr="001E4526" w:rsidRDefault="001D6A80" w:rsidP="001D6A80">
            <w:pPr>
              <w:spacing w:line="240" w:lineRule="auto"/>
              <w:contextualSpacing/>
              <w:jc w:val="left"/>
              <w:rPr>
                <w:szCs w:val="24"/>
              </w:rPr>
            </w:pPr>
            <w:r w:rsidRPr="001E4526">
              <w:rPr>
                <w:szCs w:val="24"/>
              </w:rPr>
              <w:t xml:space="preserve">Канализация самотечная, </w:t>
            </w:r>
            <w:r w:rsidRPr="001E4526">
              <w:rPr>
                <w:szCs w:val="24"/>
              </w:rPr>
              <w:br/>
              <w:t>д. Большие Кол</w:t>
            </w:r>
            <w:r w:rsidRPr="001E4526">
              <w:rPr>
                <w:szCs w:val="24"/>
              </w:rPr>
              <w:lastRenderedPageBreak/>
              <w:t>паны</w:t>
            </w:r>
          </w:p>
        </w:tc>
        <w:tc>
          <w:tcPr>
            <w:tcW w:w="291" w:type="pct"/>
            <w:shd w:val="clear" w:color="auto" w:fill="auto"/>
            <w:noWrap/>
          </w:tcPr>
          <w:p w14:paraId="36E15FD7" w14:textId="4BEEA718" w:rsidR="001D6A80" w:rsidRPr="001E4526" w:rsidRDefault="001D6A80" w:rsidP="001D6A80">
            <w:pPr>
              <w:spacing w:line="240" w:lineRule="auto"/>
              <w:contextualSpacing/>
              <w:jc w:val="left"/>
              <w:rPr>
                <w:szCs w:val="24"/>
              </w:rPr>
            </w:pPr>
            <w:r w:rsidRPr="001E4526">
              <w:rPr>
                <w:szCs w:val="24"/>
              </w:rPr>
              <w:lastRenderedPageBreak/>
              <w:t>Реконструкция</w:t>
            </w:r>
          </w:p>
        </w:tc>
        <w:tc>
          <w:tcPr>
            <w:tcW w:w="586" w:type="pct"/>
            <w:gridSpan w:val="2"/>
            <w:shd w:val="clear" w:color="auto" w:fill="auto"/>
          </w:tcPr>
          <w:p w14:paraId="7F268B20" w14:textId="4C93A783" w:rsidR="001D6A80" w:rsidRPr="001E4526" w:rsidRDefault="001D6A80" w:rsidP="001D6A80">
            <w:pPr>
              <w:spacing w:line="240" w:lineRule="auto"/>
              <w:contextualSpacing/>
              <w:jc w:val="left"/>
              <w:rPr>
                <w:szCs w:val="24"/>
              </w:rPr>
            </w:pPr>
            <w:r w:rsidRPr="001E4526">
              <w:rPr>
                <w:szCs w:val="24"/>
              </w:rPr>
              <w:t>-</w:t>
            </w:r>
          </w:p>
        </w:tc>
        <w:tc>
          <w:tcPr>
            <w:tcW w:w="572" w:type="pct"/>
            <w:shd w:val="clear" w:color="auto" w:fill="auto"/>
          </w:tcPr>
          <w:p w14:paraId="04B44A88" w14:textId="0633BB4E" w:rsidR="001D6A80" w:rsidRPr="001E4526" w:rsidRDefault="001D6A80" w:rsidP="001D6A80">
            <w:pPr>
              <w:spacing w:line="240" w:lineRule="auto"/>
              <w:contextualSpacing/>
              <w:jc w:val="left"/>
              <w:rPr>
                <w:szCs w:val="24"/>
              </w:rPr>
            </w:pPr>
            <w:r w:rsidRPr="001E4526">
              <w:rPr>
                <w:szCs w:val="24"/>
              </w:rPr>
              <w:t xml:space="preserve">Протяженность – 2,6 км </w:t>
            </w:r>
          </w:p>
        </w:tc>
        <w:tc>
          <w:tcPr>
            <w:tcW w:w="583" w:type="pct"/>
            <w:shd w:val="clear" w:color="auto" w:fill="auto"/>
          </w:tcPr>
          <w:p w14:paraId="139BF948" w14:textId="272A3E71" w:rsidR="001D6A80" w:rsidRPr="001E4526" w:rsidRDefault="001D6A80" w:rsidP="001D6A80">
            <w:pPr>
              <w:spacing w:line="240" w:lineRule="auto"/>
              <w:contextualSpacing/>
              <w:jc w:val="left"/>
              <w:rPr>
                <w:szCs w:val="24"/>
              </w:rPr>
            </w:pPr>
            <w:r w:rsidRPr="001E4526">
              <w:rPr>
                <w:szCs w:val="24"/>
              </w:rPr>
              <w:t xml:space="preserve">Обеспечение транспортировки сточных вод </w:t>
            </w:r>
            <w:r w:rsidRPr="001E4526">
              <w:rPr>
                <w:szCs w:val="24"/>
              </w:rPr>
              <w:lastRenderedPageBreak/>
              <w:t>на очистные сооружения</w:t>
            </w:r>
          </w:p>
        </w:tc>
        <w:tc>
          <w:tcPr>
            <w:tcW w:w="383" w:type="pct"/>
            <w:shd w:val="clear" w:color="auto" w:fill="auto"/>
          </w:tcPr>
          <w:p w14:paraId="61B709A2" w14:textId="10CFA774" w:rsidR="001D6A80" w:rsidRPr="001E4526" w:rsidRDefault="001D6A80" w:rsidP="001D6A80">
            <w:pPr>
              <w:spacing w:line="240" w:lineRule="auto"/>
              <w:contextualSpacing/>
              <w:jc w:val="left"/>
              <w:rPr>
                <w:szCs w:val="24"/>
              </w:rPr>
            </w:pPr>
            <w:r w:rsidRPr="001E4526">
              <w:rPr>
                <w:szCs w:val="24"/>
              </w:rPr>
              <w:lastRenderedPageBreak/>
              <w:t>Первая очередь</w:t>
            </w:r>
          </w:p>
        </w:tc>
        <w:tc>
          <w:tcPr>
            <w:tcW w:w="834" w:type="pct"/>
            <w:shd w:val="clear" w:color="auto" w:fill="auto"/>
          </w:tcPr>
          <w:p w14:paraId="45F97AD2" w14:textId="08C42535" w:rsidR="001D6A80" w:rsidRPr="001E4526" w:rsidRDefault="001D6A80" w:rsidP="001D6A80">
            <w:pPr>
              <w:spacing w:line="240" w:lineRule="auto"/>
              <w:contextualSpacing/>
              <w:jc w:val="left"/>
              <w:rPr>
                <w:szCs w:val="24"/>
              </w:rPr>
            </w:pPr>
            <w:r w:rsidRPr="001E4526">
              <w:rPr>
                <w:szCs w:val="24"/>
              </w:rPr>
              <w:t>-</w:t>
            </w:r>
          </w:p>
        </w:tc>
      </w:tr>
      <w:tr w:rsidR="001D6A80" w:rsidRPr="008A10CA" w14:paraId="6B075FAB" w14:textId="77777777" w:rsidTr="008A10CA">
        <w:tblPrEx>
          <w:tblBorders>
            <w:bottom w:val="single" w:sz="4" w:space="0" w:color="auto"/>
          </w:tblBorders>
        </w:tblPrEx>
        <w:trPr>
          <w:trHeight w:val="20"/>
        </w:trPr>
        <w:tc>
          <w:tcPr>
            <w:tcW w:w="253" w:type="pct"/>
            <w:shd w:val="clear" w:color="auto" w:fill="auto"/>
            <w:noWrap/>
          </w:tcPr>
          <w:p w14:paraId="3458B704" w14:textId="0A3E4333" w:rsidR="001D6A80" w:rsidRPr="001E4526" w:rsidRDefault="001D6A80" w:rsidP="001D6A80">
            <w:pPr>
              <w:spacing w:line="240" w:lineRule="auto"/>
              <w:contextualSpacing/>
              <w:jc w:val="center"/>
              <w:rPr>
                <w:szCs w:val="24"/>
              </w:rPr>
            </w:pPr>
            <w:r w:rsidRPr="001E4526">
              <w:rPr>
                <w:szCs w:val="24"/>
              </w:rPr>
              <w:t>1.</w:t>
            </w:r>
            <w:r>
              <w:rPr>
                <w:szCs w:val="24"/>
              </w:rPr>
              <w:t>4</w:t>
            </w:r>
            <w:r w:rsidRPr="001E4526">
              <w:rPr>
                <w:szCs w:val="24"/>
              </w:rPr>
              <w:t>.2</w:t>
            </w:r>
          </w:p>
        </w:tc>
        <w:tc>
          <w:tcPr>
            <w:tcW w:w="387" w:type="pct"/>
            <w:shd w:val="clear" w:color="auto" w:fill="auto"/>
          </w:tcPr>
          <w:p w14:paraId="4A71D93D" w14:textId="0E559492" w:rsidR="001D6A80" w:rsidRPr="001E4526" w:rsidRDefault="001D6A80" w:rsidP="001D6A80">
            <w:pPr>
              <w:spacing w:line="240" w:lineRule="auto"/>
              <w:contextualSpacing/>
              <w:jc w:val="left"/>
              <w:rPr>
                <w:szCs w:val="24"/>
              </w:rPr>
            </w:pPr>
            <w:r w:rsidRPr="001E4526">
              <w:rPr>
                <w:szCs w:val="24"/>
              </w:rPr>
              <w:t>ВО.1.2</w:t>
            </w:r>
          </w:p>
        </w:tc>
        <w:tc>
          <w:tcPr>
            <w:tcW w:w="434" w:type="pct"/>
            <w:shd w:val="clear" w:color="auto" w:fill="auto"/>
          </w:tcPr>
          <w:p w14:paraId="0CA7C943" w14:textId="73D894BA" w:rsidR="001D6A80" w:rsidRPr="001E4526" w:rsidRDefault="001D6A80" w:rsidP="001D6A80">
            <w:pPr>
              <w:spacing w:line="240" w:lineRule="auto"/>
              <w:contextualSpacing/>
              <w:jc w:val="left"/>
              <w:rPr>
                <w:szCs w:val="24"/>
              </w:rPr>
            </w:pPr>
            <w:r w:rsidRPr="001E4526">
              <w:rPr>
                <w:szCs w:val="24"/>
              </w:rPr>
              <w:t>602041401</w:t>
            </w:r>
          </w:p>
        </w:tc>
        <w:tc>
          <w:tcPr>
            <w:tcW w:w="677" w:type="pct"/>
            <w:shd w:val="clear" w:color="auto" w:fill="auto"/>
            <w:noWrap/>
          </w:tcPr>
          <w:p w14:paraId="1BE0C97D" w14:textId="4DEF9163" w:rsidR="001D6A80" w:rsidRPr="001E4526" w:rsidRDefault="001D6A80" w:rsidP="001D6A80">
            <w:pPr>
              <w:spacing w:line="240" w:lineRule="auto"/>
              <w:contextualSpacing/>
              <w:jc w:val="left"/>
              <w:rPr>
                <w:szCs w:val="24"/>
              </w:rPr>
            </w:pPr>
            <w:r w:rsidRPr="001E4526">
              <w:rPr>
                <w:szCs w:val="24"/>
              </w:rPr>
              <w:t>Канализация самотечная, д. Малые Колпаны</w:t>
            </w:r>
          </w:p>
        </w:tc>
        <w:tc>
          <w:tcPr>
            <w:tcW w:w="291" w:type="pct"/>
            <w:shd w:val="clear" w:color="auto" w:fill="auto"/>
            <w:noWrap/>
          </w:tcPr>
          <w:p w14:paraId="199E7217" w14:textId="4E73FB58" w:rsidR="001D6A80" w:rsidRPr="001E4526" w:rsidRDefault="001D6A80" w:rsidP="001D6A80">
            <w:pPr>
              <w:spacing w:line="240" w:lineRule="auto"/>
              <w:contextualSpacing/>
              <w:jc w:val="left"/>
              <w:rPr>
                <w:szCs w:val="24"/>
              </w:rPr>
            </w:pPr>
            <w:r w:rsidRPr="001E4526">
              <w:rPr>
                <w:szCs w:val="24"/>
              </w:rPr>
              <w:t>Реконструкция</w:t>
            </w:r>
          </w:p>
        </w:tc>
        <w:tc>
          <w:tcPr>
            <w:tcW w:w="586" w:type="pct"/>
            <w:gridSpan w:val="2"/>
            <w:shd w:val="clear" w:color="auto" w:fill="auto"/>
          </w:tcPr>
          <w:p w14:paraId="6E8BA03D" w14:textId="4F78AD52" w:rsidR="001D6A80" w:rsidRPr="001E4526" w:rsidRDefault="001D6A80" w:rsidP="001D6A80">
            <w:pPr>
              <w:spacing w:line="240" w:lineRule="auto"/>
              <w:contextualSpacing/>
              <w:jc w:val="left"/>
              <w:rPr>
                <w:szCs w:val="24"/>
              </w:rPr>
            </w:pPr>
            <w:r w:rsidRPr="001E4526">
              <w:rPr>
                <w:szCs w:val="24"/>
              </w:rPr>
              <w:t>-</w:t>
            </w:r>
          </w:p>
        </w:tc>
        <w:tc>
          <w:tcPr>
            <w:tcW w:w="572" w:type="pct"/>
            <w:shd w:val="clear" w:color="auto" w:fill="auto"/>
          </w:tcPr>
          <w:p w14:paraId="7D8F33BA" w14:textId="3D36D214" w:rsidR="001D6A80" w:rsidRPr="001E4526" w:rsidRDefault="001D6A80" w:rsidP="001D6A80">
            <w:pPr>
              <w:spacing w:line="240" w:lineRule="auto"/>
              <w:contextualSpacing/>
              <w:jc w:val="left"/>
              <w:rPr>
                <w:szCs w:val="24"/>
              </w:rPr>
            </w:pPr>
            <w:r w:rsidRPr="001E4526">
              <w:rPr>
                <w:szCs w:val="24"/>
              </w:rPr>
              <w:t xml:space="preserve">Протяженность – 2,8 км </w:t>
            </w:r>
          </w:p>
        </w:tc>
        <w:tc>
          <w:tcPr>
            <w:tcW w:w="583" w:type="pct"/>
            <w:shd w:val="clear" w:color="auto" w:fill="auto"/>
          </w:tcPr>
          <w:p w14:paraId="79C0523D" w14:textId="7E6BB384" w:rsidR="001D6A80" w:rsidRPr="001E4526" w:rsidRDefault="001D6A80" w:rsidP="001D6A80">
            <w:pPr>
              <w:spacing w:line="240" w:lineRule="auto"/>
              <w:contextualSpacing/>
              <w:jc w:val="left"/>
              <w:rPr>
                <w:szCs w:val="24"/>
              </w:rPr>
            </w:pPr>
            <w:r w:rsidRPr="001E4526">
              <w:rPr>
                <w:szCs w:val="24"/>
              </w:rPr>
              <w:t>Обеспечение транспортировки сточных вод на очистные сооружения</w:t>
            </w:r>
          </w:p>
        </w:tc>
        <w:tc>
          <w:tcPr>
            <w:tcW w:w="383" w:type="pct"/>
            <w:shd w:val="clear" w:color="auto" w:fill="auto"/>
          </w:tcPr>
          <w:p w14:paraId="621FEF1C" w14:textId="25149248"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7E24F63C" w14:textId="2DCC99C1" w:rsidR="001D6A80" w:rsidRPr="001E4526" w:rsidRDefault="001D6A80" w:rsidP="001D6A80">
            <w:pPr>
              <w:spacing w:line="240" w:lineRule="auto"/>
              <w:contextualSpacing/>
              <w:jc w:val="left"/>
              <w:rPr>
                <w:szCs w:val="24"/>
              </w:rPr>
            </w:pPr>
            <w:r w:rsidRPr="001E4526">
              <w:rPr>
                <w:szCs w:val="24"/>
              </w:rPr>
              <w:t>-</w:t>
            </w:r>
          </w:p>
        </w:tc>
      </w:tr>
      <w:tr w:rsidR="001D6A80" w:rsidRPr="008A10CA" w14:paraId="767C5CDA" w14:textId="77777777" w:rsidTr="008A10CA">
        <w:tblPrEx>
          <w:tblBorders>
            <w:bottom w:val="single" w:sz="4" w:space="0" w:color="auto"/>
          </w:tblBorders>
        </w:tblPrEx>
        <w:trPr>
          <w:trHeight w:val="20"/>
        </w:trPr>
        <w:tc>
          <w:tcPr>
            <w:tcW w:w="253" w:type="pct"/>
            <w:shd w:val="clear" w:color="auto" w:fill="auto"/>
            <w:noWrap/>
          </w:tcPr>
          <w:p w14:paraId="14EE1756" w14:textId="76842367" w:rsidR="001D6A80" w:rsidRPr="001E4526" w:rsidRDefault="001D6A80" w:rsidP="001D6A80">
            <w:pPr>
              <w:spacing w:line="240" w:lineRule="auto"/>
              <w:contextualSpacing/>
              <w:jc w:val="center"/>
              <w:rPr>
                <w:szCs w:val="24"/>
              </w:rPr>
            </w:pPr>
            <w:r w:rsidRPr="001E4526">
              <w:rPr>
                <w:szCs w:val="24"/>
              </w:rPr>
              <w:t>1.</w:t>
            </w:r>
            <w:r>
              <w:rPr>
                <w:szCs w:val="24"/>
              </w:rPr>
              <w:t>4</w:t>
            </w:r>
            <w:r w:rsidRPr="001E4526">
              <w:rPr>
                <w:szCs w:val="24"/>
              </w:rPr>
              <w:t>.3</w:t>
            </w:r>
          </w:p>
        </w:tc>
        <w:tc>
          <w:tcPr>
            <w:tcW w:w="387" w:type="pct"/>
            <w:shd w:val="clear" w:color="auto" w:fill="auto"/>
          </w:tcPr>
          <w:p w14:paraId="0D020D98" w14:textId="4122E8C3" w:rsidR="001D6A80" w:rsidRPr="001E4526" w:rsidRDefault="001D6A80" w:rsidP="001D6A80">
            <w:pPr>
              <w:spacing w:line="240" w:lineRule="auto"/>
              <w:contextualSpacing/>
              <w:jc w:val="left"/>
              <w:rPr>
                <w:szCs w:val="24"/>
              </w:rPr>
            </w:pPr>
            <w:r w:rsidRPr="001E4526">
              <w:rPr>
                <w:szCs w:val="24"/>
              </w:rPr>
              <w:t>ВО.1.3</w:t>
            </w:r>
          </w:p>
        </w:tc>
        <w:tc>
          <w:tcPr>
            <w:tcW w:w="434" w:type="pct"/>
            <w:shd w:val="clear" w:color="auto" w:fill="auto"/>
          </w:tcPr>
          <w:p w14:paraId="22D04169" w14:textId="398C59BB" w:rsidR="001D6A80" w:rsidRPr="001E4526" w:rsidRDefault="001D6A80" w:rsidP="001D6A80">
            <w:pPr>
              <w:spacing w:line="240" w:lineRule="auto"/>
              <w:contextualSpacing/>
              <w:jc w:val="left"/>
              <w:rPr>
                <w:szCs w:val="24"/>
              </w:rPr>
            </w:pPr>
            <w:r w:rsidRPr="001E4526">
              <w:rPr>
                <w:szCs w:val="24"/>
              </w:rPr>
              <w:t>602041401</w:t>
            </w:r>
          </w:p>
        </w:tc>
        <w:tc>
          <w:tcPr>
            <w:tcW w:w="677" w:type="pct"/>
            <w:shd w:val="clear" w:color="auto" w:fill="auto"/>
            <w:noWrap/>
          </w:tcPr>
          <w:p w14:paraId="2A6A0DAC" w14:textId="3A4A0C8A" w:rsidR="001D6A80" w:rsidRPr="001E4526" w:rsidRDefault="001D6A80" w:rsidP="001D6A80">
            <w:pPr>
              <w:spacing w:line="240" w:lineRule="auto"/>
              <w:contextualSpacing/>
              <w:jc w:val="left"/>
              <w:rPr>
                <w:szCs w:val="24"/>
              </w:rPr>
            </w:pPr>
            <w:r w:rsidRPr="001E4526">
              <w:rPr>
                <w:szCs w:val="24"/>
              </w:rPr>
              <w:t>Канализация самотечная, с. Никольское</w:t>
            </w:r>
          </w:p>
        </w:tc>
        <w:tc>
          <w:tcPr>
            <w:tcW w:w="291" w:type="pct"/>
            <w:shd w:val="clear" w:color="auto" w:fill="auto"/>
            <w:noWrap/>
          </w:tcPr>
          <w:p w14:paraId="419B3FA0" w14:textId="5169F026" w:rsidR="001D6A80" w:rsidRPr="001E4526" w:rsidRDefault="001D6A80" w:rsidP="001D6A80">
            <w:pPr>
              <w:spacing w:line="240" w:lineRule="auto"/>
              <w:contextualSpacing/>
              <w:jc w:val="left"/>
              <w:rPr>
                <w:szCs w:val="24"/>
              </w:rPr>
            </w:pPr>
            <w:r w:rsidRPr="001E4526">
              <w:rPr>
                <w:szCs w:val="24"/>
              </w:rPr>
              <w:t>Реконструкция</w:t>
            </w:r>
          </w:p>
        </w:tc>
        <w:tc>
          <w:tcPr>
            <w:tcW w:w="586" w:type="pct"/>
            <w:gridSpan w:val="2"/>
            <w:shd w:val="clear" w:color="auto" w:fill="auto"/>
          </w:tcPr>
          <w:p w14:paraId="7BE4A32E" w14:textId="6482735E" w:rsidR="001D6A80" w:rsidRPr="001E4526" w:rsidRDefault="001D6A80" w:rsidP="001D6A80">
            <w:pPr>
              <w:spacing w:line="240" w:lineRule="auto"/>
              <w:contextualSpacing/>
              <w:jc w:val="left"/>
              <w:rPr>
                <w:szCs w:val="24"/>
              </w:rPr>
            </w:pPr>
            <w:r w:rsidRPr="001E4526">
              <w:rPr>
                <w:szCs w:val="24"/>
              </w:rPr>
              <w:t>-</w:t>
            </w:r>
          </w:p>
        </w:tc>
        <w:tc>
          <w:tcPr>
            <w:tcW w:w="572" w:type="pct"/>
            <w:shd w:val="clear" w:color="auto" w:fill="auto"/>
          </w:tcPr>
          <w:p w14:paraId="0D55158C" w14:textId="797BB384" w:rsidR="001D6A80" w:rsidRPr="001E4526" w:rsidRDefault="001D6A80" w:rsidP="001D6A80">
            <w:pPr>
              <w:spacing w:line="240" w:lineRule="auto"/>
              <w:contextualSpacing/>
              <w:jc w:val="left"/>
              <w:rPr>
                <w:szCs w:val="24"/>
              </w:rPr>
            </w:pPr>
            <w:r w:rsidRPr="001E4526">
              <w:rPr>
                <w:szCs w:val="24"/>
              </w:rPr>
              <w:t xml:space="preserve">Протяженность – 4,3 км </w:t>
            </w:r>
          </w:p>
        </w:tc>
        <w:tc>
          <w:tcPr>
            <w:tcW w:w="583" w:type="pct"/>
            <w:shd w:val="clear" w:color="auto" w:fill="auto"/>
          </w:tcPr>
          <w:p w14:paraId="14285CD3" w14:textId="67F17B98" w:rsidR="001D6A80" w:rsidRPr="001E4526" w:rsidRDefault="001D6A80" w:rsidP="001D6A80">
            <w:pPr>
              <w:spacing w:line="240" w:lineRule="auto"/>
              <w:contextualSpacing/>
              <w:jc w:val="left"/>
              <w:rPr>
                <w:szCs w:val="24"/>
              </w:rPr>
            </w:pPr>
            <w:r w:rsidRPr="001E4526">
              <w:rPr>
                <w:szCs w:val="24"/>
              </w:rPr>
              <w:t>Обеспечение транспортировки сточных вод на очистные сооружения</w:t>
            </w:r>
          </w:p>
        </w:tc>
        <w:tc>
          <w:tcPr>
            <w:tcW w:w="383" w:type="pct"/>
            <w:shd w:val="clear" w:color="auto" w:fill="auto"/>
          </w:tcPr>
          <w:p w14:paraId="6B7DD0A2" w14:textId="6AE1BA86"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54B9C9B7" w14:textId="33E67E3C" w:rsidR="001D6A80" w:rsidRPr="001E4526" w:rsidRDefault="001D6A80" w:rsidP="001D6A80">
            <w:pPr>
              <w:spacing w:line="240" w:lineRule="auto"/>
              <w:contextualSpacing/>
              <w:jc w:val="left"/>
              <w:rPr>
                <w:szCs w:val="24"/>
              </w:rPr>
            </w:pPr>
            <w:r w:rsidRPr="001E4526">
              <w:rPr>
                <w:szCs w:val="24"/>
              </w:rPr>
              <w:t>-</w:t>
            </w:r>
          </w:p>
        </w:tc>
      </w:tr>
      <w:tr w:rsidR="001D6A80" w:rsidRPr="008A10CA" w14:paraId="7C367B36" w14:textId="77777777" w:rsidTr="002B084B">
        <w:tblPrEx>
          <w:tblBorders>
            <w:bottom w:val="single" w:sz="4" w:space="0" w:color="auto"/>
          </w:tblBorders>
        </w:tblPrEx>
        <w:trPr>
          <w:trHeight w:val="20"/>
        </w:trPr>
        <w:tc>
          <w:tcPr>
            <w:tcW w:w="253" w:type="pct"/>
            <w:shd w:val="clear" w:color="auto" w:fill="auto"/>
            <w:noWrap/>
          </w:tcPr>
          <w:p w14:paraId="4906375B" w14:textId="6386EA95" w:rsidR="001D6A80" w:rsidRPr="001D6A80" w:rsidRDefault="001D6A80" w:rsidP="001D6A80">
            <w:pPr>
              <w:spacing w:line="240" w:lineRule="auto"/>
              <w:contextualSpacing/>
              <w:jc w:val="center"/>
              <w:rPr>
                <w:szCs w:val="24"/>
              </w:rPr>
            </w:pPr>
            <w:r w:rsidRPr="001D6A80">
              <w:rPr>
                <w:szCs w:val="24"/>
              </w:rPr>
              <w:t>1.</w:t>
            </w:r>
            <w:r>
              <w:rPr>
                <w:szCs w:val="24"/>
              </w:rPr>
              <w:t>4</w:t>
            </w:r>
            <w:r w:rsidRPr="001D6A80">
              <w:rPr>
                <w:szCs w:val="24"/>
              </w:rPr>
              <w:t>.4</w:t>
            </w:r>
          </w:p>
        </w:tc>
        <w:tc>
          <w:tcPr>
            <w:tcW w:w="387" w:type="pct"/>
            <w:shd w:val="clear" w:color="auto" w:fill="auto"/>
          </w:tcPr>
          <w:p w14:paraId="0E86702F" w14:textId="77777777" w:rsidR="001D6A80" w:rsidRPr="001D6A80" w:rsidRDefault="001D6A80" w:rsidP="001D6A80">
            <w:pPr>
              <w:spacing w:line="240" w:lineRule="auto"/>
              <w:contextualSpacing/>
              <w:jc w:val="left"/>
              <w:rPr>
                <w:szCs w:val="24"/>
              </w:rPr>
            </w:pPr>
            <w:r w:rsidRPr="001D6A80">
              <w:rPr>
                <w:szCs w:val="24"/>
              </w:rPr>
              <w:t>ВО.1.4</w:t>
            </w:r>
          </w:p>
        </w:tc>
        <w:tc>
          <w:tcPr>
            <w:tcW w:w="434" w:type="pct"/>
            <w:shd w:val="clear" w:color="auto" w:fill="auto"/>
          </w:tcPr>
          <w:p w14:paraId="568A718C" w14:textId="77777777" w:rsidR="001D6A80" w:rsidRPr="001D6A80" w:rsidRDefault="001D6A80" w:rsidP="001D6A80">
            <w:pPr>
              <w:spacing w:line="240" w:lineRule="auto"/>
              <w:contextualSpacing/>
              <w:jc w:val="left"/>
              <w:rPr>
                <w:szCs w:val="24"/>
              </w:rPr>
            </w:pPr>
            <w:r w:rsidRPr="001D6A80">
              <w:rPr>
                <w:szCs w:val="24"/>
              </w:rPr>
              <w:t>602041401</w:t>
            </w:r>
          </w:p>
        </w:tc>
        <w:tc>
          <w:tcPr>
            <w:tcW w:w="677" w:type="pct"/>
            <w:shd w:val="clear" w:color="auto" w:fill="auto"/>
            <w:noWrap/>
          </w:tcPr>
          <w:p w14:paraId="1832E3B9" w14:textId="77777777" w:rsidR="001D6A80" w:rsidRPr="001D6A80" w:rsidRDefault="001D6A80" w:rsidP="001D6A80">
            <w:pPr>
              <w:spacing w:line="240" w:lineRule="auto"/>
              <w:contextualSpacing/>
              <w:jc w:val="left"/>
              <w:rPr>
                <w:szCs w:val="24"/>
              </w:rPr>
            </w:pPr>
            <w:r w:rsidRPr="001D6A80">
              <w:rPr>
                <w:szCs w:val="24"/>
              </w:rPr>
              <w:t>Канализация самотечная, с. Малые Колпаны</w:t>
            </w:r>
          </w:p>
        </w:tc>
        <w:tc>
          <w:tcPr>
            <w:tcW w:w="291" w:type="pct"/>
            <w:shd w:val="clear" w:color="auto" w:fill="auto"/>
            <w:noWrap/>
          </w:tcPr>
          <w:p w14:paraId="7356FE34" w14:textId="77777777" w:rsidR="001D6A80" w:rsidRPr="001D6A80" w:rsidRDefault="001D6A80" w:rsidP="001D6A8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6B631476" w14:textId="77777777" w:rsidR="001D6A80" w:rsidRPr="001D6A80" w:rsidRDefault="001D6A80" w:rsidP="001D6A80">
            <w:pPr>
              <w:spacing w:line="240" w:lineRule="auto"/>
              <w:contextualSpacing/>
              <w:jc w:val="left"/>
              <w:rPr>
                <w:szCs w:val="24"/>
              </w:rPr>
            </w:pPr>
            <w:r w:rsidRPr="001D6A80">
              <w:rPr>
                <w:szCs w:val="24"/>
              </w:rPr>
              <w:t>-</w:t>
            </w:r>
          </w:p>
        </w:tc>
        <w:tc>
          <w:tcPr>
            <w:tcW w:w="572" w:type="pct"/>
            <w:shd w:val="clear" w:color="auto" w:fill="auto"/>
          </w:tcPr>
          <w:p w14:paraId="5314F192" w14:textId="77777777" w:rsidR="001D6A80" w:rsidRPr="001D6A80" w:rsidRDefault="001D6A80" w:rsidP="001D6A80">
            <w:pPr>
              <w:spacing w:line="240" w:lineRule="auto"/>
              <w:contextualSpacing/>
              <w:jc w:val="left"/>
              <w:rPr>
                <w:szCs w:val="24"/>
              </w:rPr>
            </w:pPr>
            <w:r w:rsidRPr="001D6A80">
              <w:rPr>
                <w:szCs w:val="24"/>
              </w:rPr>
              <w:t>Протяженность – 1,5 км</w:t>
            </w:r>
          </w:p>
        </w:tc>
        <w:tc>
          <w:tcPr>
            <w:tcW w:w="583" w:type="pct"/>
            <w:shd w:val="clear" w:color="auto" w:fill="auto"/>
          </w:tcPr>
          <w:p w14:paraId="65844DDF" w14:textId="77777777" w:rsidR="001D6A80" w:rsidRPr="001D6A80" w:rsidRDefault="001D6A80" w:rsidP="001D6A80">
            <w:pPr>
              <w:spacing w:line="240" w:lineRule="auto"/>
              <w:contextualSpacing/>
              <w:jc w:val="left"/>
              <w:rPr>
                <w:szCs w:val="24"/>
              </w:rPr>
            </w:pPr>
            <w:r w:rsidRPr="001D6A80">
              <w:rPr>
                <w:szCs w:val="24"/>
              </w:rPr>
              <w:t>Обеспечение транспортировки сточных вод на очистные сооружения</w:t>
            </w:r>
          </w:p>
        </w:tc>
        <w:tc>
          <w:tcPr>
            <w:tcW w:w="383" w:type="pct"/>
            <w:shd w:val="clear" w:color="auto" w:fill="auto"/>
          </w:tcPr>
          <w:p w14:paraId="1FAC4A11" w14:textId="77777777" w:rsidR="001D6A80" w:rsidRPr="001D6A80" w:rsidRDefault="001D6A80" w:rsidP="001D6A80">
            <w:pPr>
              <w:spacing w:line="240" w:lineRule="auto"/>
              <w:contextualSpacing/>
              <w:jc w:val="left"/>
              <w:rPr>
                <w:szCs w:val="24"/>
              </w:rPr>
            </w:pPr>
            <w:r w:rsidRPr="001D6A80">
              <w:rPr>
                <w:szCs w:val="24"/>
              </w:rPr>
              <w:t>Первая очередь</w:t>
            </w:r>
          </w:p>
        </w:tc>
        <w:tc>
          <w:tcPr>
            <w:tcW w:w="834" w:type="pct"/>
            <w:shd w:val="clear" w:color="auto" w:fill="auto"/>
          </w:tcPr>
          <w:p w14:paraId="2FA230CA" w14:textId="77777777" w:rsidR="001D6A80" w:rsidRPr="001D6A80" w:rsidRDefault="001D6A80" w:rsidP="001D6A80">
            <w:pPr>
              <w:spacing w:line="240" w:lineRule="auto"/>
              <w:contextualSpacing/>
              <w:jc w:val="left"/>
              <w:rPr>
                <w:szCs w:val="24"/>
              </w:rPr>
            </w:pPr>
            <w:r w:rsidRPr="001D6A80">
              <w:rPr>
                <w:szCs w:val="24"/>
              </w:rPr>
              <w:t>-</w:t>
            </w:r>
          </w:p>
        </w:tc>
      </w:tr>
      <w:tr w:rsidR="001D6A80" w:rsidRPr="008A10CA" w14:paraId="7A2F0815" w14:textId="77777777" w:rsidTr="002B084B">
        <w:tblPrEx>
          <w:tblBorders>
            <w:bottom w:val="single" w:sz="4" w:space="0" w:color="auto"/>
          </w:tblBorders>
        </w:tblPrEx>
        <w:trPr>
          <w:trHeight w:val="20"/>
        </w:trPr>
        <w:tc>
          <w:tcPr>
            <w:tcW w:w="253" w:type="pct"/>
            <w:shd w:val="clear" w:color="auto" w:fill="auto"/>
            <w:noWrap/>
          </w:tcPr>
          <w:p w14:paraId="5426B832" w14:textId="61C0B818" w:rsidR="001D6A80" w:rsidRPr="001D6A80" w:rsidRDefault="001D6A80" w:rsidP="001D6A80">
            <w:pPr>
              <w:spacing w:line="240" w:lineRule="auto"/>
              <w:contextualSpacing/>
              <w:jc w:val="center"/>
              <w:rPr>
                <w:szCs w:val="24"/>
              </w:rPr>
            </w:pPr>
            <w:r w:rsidRPr="001D6A80">
              <w:rPr>
                <w:szCs w:val="24"/>
              </w:rPr>
              <w:t>1.4.5</w:t>
            </w:r>
          </w:p>
        </w:tc>
        <w:tc>
          <w:tcPr>
            <w:tcW w:w="387" w:type="pct"/>
            <w:shd w:val="clear" w:color="auto" w:fill="auto"/>
          </w:tcPr>
          <w:p w14:paraId="6C75432F" w14:textId="3963520D" w:rsidR="001D6A80" w:rsidRPr="001D6A80" w:rsidRDefault="001D6A80" w:rsidP="001D6A80">
            <w:pPr>
              <w:spacing w:line="240" w:lineRule="auto"/>
              <w:contextualSpacing/>
              <w:jc w:val="left"/>
              <w:rPr>
                <w:szCs w:val="24"/>
              </w:rPr>
            </w:pPr>
            <w:r w:rsidRPr="001D6A80">
              <w:rPr>
                <w:szCs w:val="24"/>
              </w:rPr>
              <w:t>ВО.1.5</w:t>
            </w:r>
          </w:p>
        </w:tc>
        <w:tc>
          <w:tcPr>
            <w:tcW w:w="434" w:type="pct"/>
            <w:shd w:val="clear" w:color="auto" w:fill="auto"/>
          </w:tcPr>
          <w:p w14:paraId="699F46ED" w14:textId="324F94B1" w:rsidR="001D6A80" w:rsidRPr="001D6A80" w:rsidRDefault="001D6A80" w:rsidP="001D6A80">
            <w:pPr>
              <w:spacing w:line="240" w:lineRule="auto"/>
              <w:contextualSpacing/>
              <w:jc w:val="left"/>
              <w:rPr>
                <w:szCs w:val="24"/>
              </w:rPr>
            </w:pPr>
            <w:r w:rsidRPr="001D6A80">
              <w:rPr>
                <w:szCs w:val="24"/>
              </w:rPr>
              <w:t>602041401</w:t>
            </w:r>
          </w:p>
        </w:tc>
        <w:tc>
          <w:tcPr>
            <w:tcW w:w="677" w:type="pct"/>
            <w:shd w:val="clear" w:color="auto" w:fill="auto"/>
            <w:noWrap/>
          </w:tcPr>
          <w:p w14:paraId="1E70DED2" w14:textId="32080738" w:rsidR="001D6A80" w:rsidRPr="001D6A80" w:rsidRDefault="001D6A80" w:rsidP="001D6A80">
            <w:pPr>
              <w:spacing w:line="240" w:lineRule="auto"/>
              <w:contextualSpacing/>
              <w:jc w:val="left"/>
              <w:rPr>
                <w:szCs w:val="24"/>
              </w:rPr>
            </w:pPr>
            <w:r w:rsidRPr="001D6A80">
              <w:rPr>
                <w:szCs w:val="24"/>
              </w:rPr>
              <w:t>Канализация самотечная, д. Тихковицы</w:t>
            </w:r>
          </w:p>
        </w:tc>
        <w:tc>
          <w:tcPr>
            <w:tcW w:w="291" w:type="pct"/>
            <w:shd w:val="clear" w:color="auto" w:fill="auto"/>
            <w:noWrap/>
          </w:tcPr>
          <w:p w14:paraId="6B20E744" w14:textId="7909BCAB" w:rsidR="001D6A80" w:rsidRPr="001D6A80" w:rsidRDefault="001D6A80" w:rsidP="001D6A8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685518C2" w14:textId="0597D759" w:rsidR="001D6A80" w:rsidRPr="001D6A80" w:rsidRDefault="001D6A80" w:rsidP="001D6A80">
            <w:pPr>
              <w:spacing w:line="240" w:lineRule="auto"/>
              <w:contextualSpacing/>
              <w:jc w:val="left"/>
              <w:rPr>
                <w:szCs w:val="24"/>
              </w:rPr>
            </w:pPr>
            <w:r w:rsidRPr="001D6A80">
              <w:rPr>
                <w:szCs w:val="24"/>
              </w:rPr>
              <w:t>-</w:t>
            </w:r>
          </w:p>
        </w:tc>
        <w:tc>
          <w:tcPr>
            <w:tcW w:w="572" w:type="pct"/>
            <w:shd w:val="clear" w:color="auto" w:fill="auto"/>
          </w:tcPr>
          <w:p w14:paraId="23A3AA76" w14:textId="2D2D221D" w:rsidR="001D6A80" w:rsidRPr="001D6A80" w:rsidRDefault="001D6A80" w:rsidP="001D6A80">
            <w:pPr>
              <w:spacing w:line="240" w:lineRule="auto"/>
              <w:contextualSpacing/>
              <w:jc w:val="left"/>
              <w:rPr>
                <w:szCs w:val="24"/>
              </w:rPr>
            </w:pPr>
            <w:r w:rsidRPr="001D6A80">
              <w:rPr>
                <w:szCs w:val="24"/>
              </w:rPr>
              <w:t>Протяженность – 0,1 км</w:t>
            </w:r>
          </w:p>
        </w:tc>
        <w:tc>
          <w:tcPr>
            <w:tcW w:w="583" w:type="pct"/>
            <w:shd w:val="clear" w:color="auto" w:fill="auto"/>
          </w:tcPr>
          <w:p w14:paraId="58CF3E7E" w14:textId="37826F87" w:rsidR="001D6A80" w:rsidRPr="001D6A80" w:rsidRDefault="001D6A80" w:rsidP="001D6A80">
            <w:pPr>
              <w:spacing w:line="240" w:lineRule="auto"/>
              <w:contextualSpacing/>
              <w:jc w:val="left"/>
              <w:rPr>
                <w:szCs w:val="24"/>
              </w:rPr>
            </w:pPr>
            <w:r w:rsidRPr="001D6A80">
              <w:rPr>
                <w:szCs w:val="24"/>
              </w:rPr>
              <w:t>Обеспечение транспортировки сточных вод на очистные сооружения</w:t>
            </w:r>
          </w:p>
        </w:tc>
        <w:tc>
          <w:tcPr>
            <w:tcW w:w="383" w:type="pct"/>
            <w:shd w:val="clear" w:color="auto" w:fill="auto"/>
          </w:tcPr>
          <w:p w14:paraId="219D4882" w14:textId="21FD6257" w:rsidR="001D6A80" w:rsidRPr="001D6A80" w:rsidRDefault="001D6A80" w:rsidP="001D6A80">
            <w:pPr>
              <w:spacing w:line="240" w:lineRule="auto"/>
              <w:contextualSpacing/>
              <w:jc w:val="left"/>
              <w:rPr>
                <w:szCs w:val="24"/>
              </w:rPr>
            </w:pPr>
            <w:r w:rsidRPr="001D6A80">
              <w:rPr>
                <w:szCs w:val="24"/>
              </w:rPr>
              <w:t>Первая очередь</w:t>
            </w:r>
          </w:p>
        </w:tc>
        <w:tc>
          <w:tcPr>
            <w:tcW w:w="834" w:type="pct"/>
            <w:shd w:val="clear" w:color="auto" w:fill="auto"/>
          </w:tcPr>
          <w:p w14:paraId="29F369D0" w14:textId="26C05B69" w:rsidR="001D6A80" w:rsidRPr="001D6A80" w:rsidRDefault="001D6A80" w:rsidP="001D6A80">
            <w:pPr>
              <w:spacing w:line="240" w:lineRule="auto"/>
              <w:contextualSpacing/>
              <w:jc w:val="left"/>
              <w:rPr>
                <w:szCs w:val="24"/>
              </w:rPr>
            </w:pPr>
            <w:r w:rsidRPr="001D6A80">
              <w:rPr>
                <w:szCs w:val="24"/>
              </w:rPr>
              <w:t>-</w:t>
            </w:r>
          </w:p>
        </w:tc>
      </w:tr>
      <w:tr w:rsidR="001D6A80" w:rsidRPr="008A10CA" w14:paraId="0082F6EC" w14:textId="77777777" w:rsidTr="002B084B">
        <w:tblPrEx>
          <w:tblBorders>
            <w:bottom w:val="single" w:sz="4" w:space="0" w:color="auto"/>
          </w:tblBorders>
        </w:tblPrEx>
        <w:trPr>
          <w:trHeight w:val="20"/>
        </w:trPr>
        <w:tc>
          <w:tcPr>
            <w:tcW w:w="253" w:type="pct"/>
            <w:shd w:val="clear" w:color="auto" w:fill="auto"/>
            <w:noWrap/>
          </w:tcPr>
          <w:p w14:paraId="02C62F8C" w14:textId="07C3CAE7" w:rsidR="001D6A80" w:rsidRPr="001D6A80" w:rsidRDefault="001D6A80" w:rsidP="001D6A80">
            <w:pPr>
              <w:spacing w:line="240" w:lineRule="auto"/>
              <w:contextualSpacing/>
              <w:jc w:val="center"/>
              <w:rPr>
                <w:szCs w:val="24"/>
              </w:rPr>
            </w:pPr>
            <w:r w:rsidRPr="001D6A80">
              <w:rPr>
                <w:szCs w:val="24"/>
              </w:rPr>
              <w:t>1.4.6</w:t>
            </w:r>
          </w:p>
        </w:tc>
        <w:tc>
          <w:tcPr>
            <w:tcW w:w="387" w:type="pct"/>
            <w:shd w:val="clear" w:color="auto" w:fill="auto"/>
          </w:tcPr>
          <w:p w14:paraId="081AB67A" w14:textId="7D4BC227" w:rsidR="001D6A80" w:rsidRPr="001D6A80" w:rsidRDefault="001D6A80" w:rsidP="001D6A80">
            <w:pPr>
              <w:spacing w:line="240" w:lineRule="auto"/>
              <w:contextualSpacing/>
              <w:jc w:val="left"/>
              <w:rPr>
                <w:szCs w:val="24"/>
              </w:rPr>
            </w:pPr>
            <w:r w:rsidRPr="001D6A80">
              <w:rPr>
                <w:szCs w:val="24"/>
              </w:rPr>
              <w:t>ВО.2.1</w:t>
            </w:r>
          </w:p>
        </w:tc>
        <w:tc>
          <w:tcPr>
            <w:tcW w:w="434" w:type="pct"/>
            <w:shd w:val="clear" w:color="auto" w:fill="auto"/>
          </w:tcPr>
          <w:p w14:paraId="03D7102B" w14:textId="5E6441E2" w:rsidR="001D6A80" w:rsidRPr="001D6A80" w:rsidRDefault="001D6A80" w:rsidP="001D6A80">
            <w:pPr>
              <w:spacing w:line="240" w:lineRule="auto"/>
              <w:contextualSpacing/>
              <w:jc w:val="left"/>
              <w:rPr>
                <w:szCs w:val="24"/>
              </w:rPr>
            </w:pPr>
            <w:r w:rsidRPr="001D6A80">
              <w:rPr>
                <w:szCs w:val="24"/>
              </w:rPr>
              <w:t>602041402</w:t>
            </w:r>
          </w:p>
        </w:tc>
        <w:tc>
          <w:tcPr>
            <w:tcW w:w="677" w:type="pct"/>
            <w:shd w:val="clear" w:color="auto" w:fill="auto"/>
            <w:noWrap/>
          </w:tcPr>
          <w:p w14:paraId="6C940267" w14:textId="474074B6" w:rsidR="001D6A80" w:rsidRPr="001D6A80" w:rsidRDefault="001D6A80" w:rsidP="001D6A80">
            <w:pPr>
              <w:spacing w:line="240" w:lineRule="auto"/>
              <w:contextualSpacing/>
              <w:jc w:val="left"/>
              <w:rPr>
                <w:szCs w:val="24"/>
              </w:rPr>
            </w:pPr>
            <w:r w:rsidRPr="001D6A80">
              <w:rPr>
                <w:szCs w:val="24"/>
              </w:rPr>
              <w:t>Канализация напорная, д. Тихковицы</w:t>
            </w:r>
          </w:p>
        </w:tc>
        <w:tc>
          <w:tcPr>
            <w:tcW w:w="291" w:type="pct"/>
            <w:shd w:val="clear" w:color="auto" w:fill="auto"/>
            <w:noWrap/>
          </w:tcPr>
          <w:p w14:paraId="052D26C9" w14:textId="0ECA3C64" w:rsidR="001D6A80" w:rsidRPr="001D6A80" w:rsidRDefault="001D6A80" w:rsidP="001D6A80">
            <w:pPr>
              <w:spacing w:line="240" w:lineRule="auto"/>
              <w:contextualSpacing/>
              <w:jc w:val="left"/>
              <w:rPr>
                <w:szCs w:val="24"/>
              </w:rPr>
            </w:pPr>
            <w:r w:rsidRPr="001D6A80">
              <w:rPr>
                <w:szCs w:val="24"/>
              </w:rPr>
              <w:t>Строительство</w:t>
            </w:r>
          </w:p>
        </w:tc>
        <w:tc>
          <w:tcPr>
            <w:tcW w:w="586" w:type="pct"/>
            <w:gridSpan w:val="2"/>
            <w:shd w:val="clear" w:color="auto" w:fill="auto"/>
          </w:tcPr>
          <w:p w14:paraId="3035AB70" w14:textId="7F7B8CBC" w:rsidR="001D6A80" w:rsidRPr="001D6A80" w:rsidRDefault="001D6A80" w:rsidP="001D6A80">
            <w:pPr>
              <w:spacing w:line="240" w:lineRule="auto"/>
              <w:contextualSpacing/>
              <w:jc w:val="left"/>
              <w:rPr>
                <w:szCs w:val="24"/>
              </w:rPr>
            </w:pPr>
            <w:r w:rsidRPr="001D6A80">
              <w:rPr>
                <w:szCs w:val="24"/>
              </w:rPr>
              <w:t>-</w:t>
            </w:r>
          </w:p>
        </w:tc>
        <w:tc>
          <w:tcPr>
            <w:tcW w:w="572" w:type="pct"/>
            <w:shd w:val="clear" w:color="auto" w:fill="auto"/>
          </w:tcPr>
          <w:p w14:paraId="15FEA6EE" w14:textId="41D30248" w:rsidR="001D6A80" w:rsidRPr="001D6A80" w:rsidRDefault="001D6A80" w:rsidP="001D6A80">
            <w:pPr>
              <w:spacing w:line="240" w:lineRule="auto"/>
              <w:contextualSpacing/>
              <w:jc w:val="left"/>
              <w:rPr>
                <w:szCs w:val="24"/>
              </w:rPr>
            </w:pPr>
            <w:r w:rsidRPr="001D6A80">
              <w:rPr>
                <w:szCs w:val="24"/>
              </w:rPr>
              <w:t>Протяженность – 0,6 км</w:t>
            </w:r>
          </w:p>
        </w:tc>
        <w:tc>
          <w:tcPr>
            <w:tcW w:w="583" w:type="pct"/>
            <w:shd w:val="clear" w:color="auto" w:fill="auto"/>
          </w:tcPr>
          <w:p w14:paraId="6556B7A0" w14:textId="570B52E8" w:rsidR="001D6A80" w:rsidRPr="001D6A80" w:rsidRDefault="001D6A80" w:rsidP="001D6A80">
            <w:pPr>
              <w:spacing w:line="240" w:lineRule="auto"/>
              <w:contextualSpacing/>
              <w:jc w:val="left"/>
              <w:rPr>
                <w:szCs w:val="24"/>
              </w:rPr>
            </w:pPr>
            <w:r w:rsidRPr="001D6A80">
              <w:rPr>
                <w:szCs w:val="24"/>
              </w:rPr>
              <w:t>Обеспечение транспортировки сточных вод на очистные сооружения</w:t>
            </w:r>
          </w:p>
        </w:tc>
        <w:tc>
          <w:tcPr>
            <w:tcW w:w="383" w:type="pct"/>
            <w:shd w:val="clear" w:color="auto" w:fill="auto"/>
          </w:tcPr>
          <w:p w14:paraId="4ACF53AF" w14:textId="68786472" w:rsidR="001D6A80" w:rsidRPr="001D6A80" w:rsidRDefault="001D6A80" w:rsidP="001D6A80">
            <w:pPr>
              <w:spacing w:line="240" w:lineRule="auto"/>
              <w:contextualSpacing/>
              <w:jc w:val="left"/>
              <w:rPr>
                <w:szCs w:val="24"/>
              </w:rPr>
            </w:pPr>
            <w:r w:rsidRPr="001D6A80">
              <w:rPr>
                <w:szCs w:val="24"/>
              </w:rPr>
              <w:t>Первая очередь</w:t>
            </w:r>
          </w:p>
        </w:tc>
        <w:tc>
          <w:tcPr>
            <w:tcW w:w="834" w:type="pct"/>
            <w:shd w:val="clear" w:color="auto" w:fill="auto"/>
          </w:tcPr>
          <w:p w14:paraId="0ECA4342" w14:textId="6DB26545" w:rsidR="001D6A80" w:rsidRPr="001D6A80" w:rsidRDefault="001D6A80" w:rsidP="001D6A80">
            <w:pPr>
              <w:spacing w:line="240" w:lineRule="auto"/>
              <w:contextualSpacing/>
              <w:jc w:val="left"/>
              <w:rPr>
                <w:szCs w:val="24"/>
              </w:rPr>
            </w:pPr>
            <w:r w:rsidRPr="001D6A80">
              <w:rPr>
                <w:szCs w:val="24"/>
              </w:rPr>
              <w:t>-</w:t>
            </w:r>
          </w:p>
        </w:tc>
      </w:tr>
      <w:tr w:rsidR="001D6A80" w:rsidRPr="008A10CA" w14:paraId="0E7FD318" w14:textId="77777777" w:rsidTr="008A10CA">
        <w:tblPrEx>
          <w:tblBorders>
            <w:bottom w:val="single" w:sz="4" w:space="0" w:color="auto"/>
          </w:tblBorders>
        </w:tblPrEx>
        <w:trPr>
          <w:trHeight w:val="20"/>
        </w:trPr>
        <w:tc>
          <w:tcPr>
            <w:tcW w:w="253" w:type="pct"/>
            <w:shd w:val="clear" w:color="auto" w:fill="auto"/>
            <w:noWrap/>
          </w:tcPr>
          <w:p w14:paraId="7EDF3600" w14:textId="0696206A" w:rsidR="001D6A80" w:rsidRPr="001E4526" w:rsidRDefault="001D6A80" w:rsidP="001D6A80">
            <w:pPr>
              <w:spacing w:line="240" w:lineRule="auto"/>
              <w:jc w:val="center"/>
              <w:rPr>
                <w:b/>
                <w:szCs w:val="24"/>
              </w:rPr>
            </w:pPr>
            <w:r w:rsidRPr="001E4526">
              <w:rPr>
                <w:b/>
                <w:szCs w:val="24"/>
              </w:rPr>
              <w:t>1.</w:t>
            </w:r>
            <w:r>
              <w:rPr>
                <w:b/>
                <w:szCs w:val="24"/>
              </w:rPr>
              <w:t>5</w:t>
            </w:r>
          </w:p>
        </w:tc>
        <w:tc>
          <w:tcPr>
            <w:tcW w:w="4747" w:type="pct"/>
            <w:gridSpan w:val="10"/>
            <w:shd w:val="clear" w:color="auto" w:fill="auto"/>
          </w:tcPr>
          <w:p w14:paraId="54279B5B" w14:textId="77777777" w:rsidR="001D6A80" w:rsidRPr="001E4526" w:rsidRDefault="001D6A80" w:rsidP="001D6A80">
            <w:pPr>
              <w:spacing w:line="240" w:lineRule="auto"/>
              <w:jc w:val="center"/>
              <w:rPr>
                <w:b/>
                <w:szCs w:val="24"/>
              </w:rPr>
            </w:pPr>
            <w:r w:rsidRPr="001E4526">
              <w:rPr>
                <w:b/>
                <w:szCs w:val="24"/>
              </w:rPr>
              <w:t>Электрические подстанции</w:t>
            </w:r>
          </w:p>
        </w:tc>
      </w:tr>
      <w:tr w:rsidR="001D6A80" w:rsidRPr="008A10CA" w14:paraId="6DAAF2D3" w14:textId="77777777" w:rsidTr="008A10CA">
        <w:tblPrEx>
          <w:tblBorders>
            <w:bottom w:val="single" w:sz="4" w:space="0" w:color="auto"/>
          </w:tblBorders>
        </w:tblPrEx>
        <w:trPr>
          <w:trHeight w:val="20"/>
        </w:trPr>
        <w:tc>
          <w:tcPr>
            <w:tcW w:w="253" w:type="pct"/>
            <w:shd w:val="clear" w:color="auto" w:fill="auto"/>
            <w:noWrap/>
          </w:tcPr>
          <w:p w14:paraId="15CA3148" w14:textId="1490B1F4" w:rsidR="001D6A80" w:rsidRPr="001E4526" w:rsidRDefault="001D6A80" w:rsidP="001D6A80">
            <w:pPr>
              <w:spacing w:line="240" w:lineRule="auto"/>
              <w:jc w:val="center"/>
              <w:rPr>
                <w:color w:val="000000"/>
                <w:szCs w:val="24"/>
              </w:rPr>
            </w:pPr>
            <w:r w:rsidRPr="001E4526">
              <w:rPr>
                <w:color w:val="000000"/>
                <w:szCs w:val="24"/>
              </w:rPr>
              <w:t>1.</w:t>
            </w:r>
            <w:r>
              <w:rPr>
                <w:color w:val="000000"/>
                <w:szCs w:val="24"/>
              </w:rPr>
              <w:t>5</w:t>
            </w:r>
            <w:r w:rsidRPr="001E4526">
              <w:rPr>
                <w:color w:val="000000"/>
                <w:szCs w:val="24"/>
              </w:rPr>
              <w:t>.1</w:t>
            </w:r>
          </w:p>
        </w:tc>
        <w:tc>
          <w:tcPr>
            <w:tcW w:w="387" w:type="pct"/>
          </w:tcPr>
          <w:p w14:paraId="08D14517" w14:textId="763DA370" w:rsidR="001D6A80" w:rsidRPr="001E4526" w:rsidRDefault="001D6A80" w:rsidP="001D6A80">
            <w:pPr>
              <w:spacing w:line="240" w:lineRule="auto"/>
              <w:jc w:val="left"/>
              <w:rPr>
                <w:szCs w:val="24"/>
              </w:rPr>
            </w:pPr>
            <w:r w:rsidRPr="001E4526">
              <w:rPr>
                <w:szCs w:val="24"/>
              </w:rPr>
              <w:t>ЭП.17.1</w:t>
            </w:r>
          </w:p>
        </w:tc>
        <w:tc>
          <w:tcPr>
            <w:tcW w:w="434" w:type="pct"/>
            <w:shd w:val="clear" w:color="auto" w:fill="auto"/>
          </w:tcPr>
          <w:p w14:paraId="5F544418" w14:textId="29576AD7" w:rsidR="001D6A80" w:rsidRPr="001E4526" w:rsidRDefault="001D6A80" w:rsidP="001D6A80">
            <w:pPr>
              <w:spacing w:line="240" w:lineRule="auto"/>
              <w:jc w:val="left"/>
              <w:rPr>
                <w:szCs w:val="24"/>
              </w:rPr>
            </w:pPr>
            <w:r w:rsidRPr="001E4526">
              <w:rPr>
                <w:szCs w:val="24"/>
              </w:rPr>
              <w:t>602040217</w:t>
            </w:r>
          </w:p>
        </w:tc>
        <w:tc>
          <w:tcPr>
            <w:tcW w:w="677" w:type="pct"/>
            <w:shd w:val="clear" w:color="auto" w:fill="auto"/>
            <w:noWrap/>
          </w:tcPr>
          <w:p w14:paraId="3EC52429" w14:textId="48593614" w:rsidR="001D6A80" w:rsidRPr="001E4526" w:rsidRDefault="001D6A80" w:rsidP="001D6A80">
            <w:pPr>
              <w:spacing w:line="240" w:lineRule="auto"/>
              <w:jc w:val="left"/>
              <w:rPr>
                <w:szCs w:val="24"/>
              </w:rPr>
            </w:pPr>
            <w:r w:rsidRPr="001E4526">
              <w:rPr>
                <w:szCs w:val="24"/>
              </w:rPr>
              <w:t xml:space="preserve">Трансформаторная подстанция (ТП), </w:t>
            </w:r>
            <w:r w:rsidRPr="001E4526">
              <w:rPr>
                <w:szCs w:val="24"/>
              </w:rPr>
              <w:br/>
              <w:t>д. Старое Хинколово</w:t>
            </w:r>
          </w:p>
        </w:tc>
        <w:tc>
          <w:tcPr>
            <w:tcW w:w="291" w:type="pct"/>
            <w:shd w:val="clear" w:color="auto" w:fill="auto"/>
            <w:noWrap/>
          </w:tcPr>
          <w:p w14:paraId="2C0911C3" w14:textId="0BB7D2E8" w:rsidR="001D6A80" w:rsidRPr="001E4526" w:rsidRDefault="001D6A80" w:rsidP="001D6A80">
            <w:pPr>
              <w:spacing w:line="240" w:lineRule="auto"/>
              <w:jc w:val="left"/>
              <w:rPr>
                <w:szCs w:val="24"/>
              </w:rPr>
            </w:pPr>
            <w:r w:rsidRPr="001E4526">
              <w:rPr>
                <w:szCs w:val="24"/>
              </w:rPr>
              <w:t>Строительство</w:t>
            </w:r>
          </w:p>
        </w:tc>
        <w:tc>
          <w:tcPr>
            <w:tcW w:w="586" w:type="pct"/>
            <w:gridSpan w:val="2"/>
            <w:shd w:val="clear" w:color="auto" w:fill="auto"/>
          </w:tcPr>
          <w:p w14:paraId="72FB29A6" w14:textId="34DEFB67"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2" w:type="pct"/>
            <w:shd w:val="clear" w:color="auto" w:fill="auto"/>
          </w:tcPr>
          <w:p w14:paraId="7356B32B" w14:textId="77777777" w:rsidR="001D6A80" w:rsidRPr="001E4526" w:rsidRDefault="001D6A80" w:rsidP="001D6A80">
            <w:pPr>
              <w:spacing w:line="240" w:lineRule="auto"/>
              <w:jc w:val="left"/>
              <w:rPr>
                <w:szCs w:val="24"/>
              </w:rPr>
            </w:pPr>
            <w:r w:rsidRPr="001E4526">
              <w:rPr>
                <w:szCs w:val="24"/>
              </w:rPr>
              <w:t xml:space="preserve">ТП 10/0,4 кВ – 1 штука; </w:t>
            </w:r>
          </w:p>
          <w:p w14:paraId="5F1166A2" w14:textId="6863199A" w:rsidR="001D6A80" w:rsidRPr="001E4526" w:rsidRDefault="001D6A80" w:rsidP="001D6A80">
            <w:pPr>
              <w:spacing w:line="240" w:lineRule="auto"/>
              <w:jc w:val="left"/>
              <w:rPr>
                <w:szCs w:val="24"/>
              </w:rPr>
            </w:pPr>
            <w:r w:rsidRPr="001E4526">
              <w:rPr>
                <w:szCs w:val="24"/>
              </w:rPr>
              <w:t>Мощность – 2</w:t>
            </w:r>
            <w:r w:rsidRPr="001E4526">
              <w:rPr>
                <w:rFonts w:eastAsia="Times New Roman"/>
                <w:color w:val="313232"/>
                <w:sz w:val="22"/>
                <w:lang w:eastAsia="ru-RU"/>
              </w:rPr>
              <w:t>*</w:t>
            </w:r>
            <w:r w:rsidRPr="001E4526">
              <w:rPr>
                <w:szCs w:val="24"/>
              </w:rPr>
              <w:t>160 кВ</w:t>
            </w:r>
            <w:r w:rsidRPr="001E4526">
              <w:rPr>
                <w:rFonts w:eastAsia="Times New Roman"/>
                <w:b/>
                <w:szCs w:val="20"/>
                <w:lang w:eastAsia="ru-RU"/>
              </w:rPr>
              <w:t>·</w:t>
            </w:r>
            <w:r w:rsidRPr="001E4526">
              <w:rPr>
                <w:szCs w:val="24"/>
              </w:rPr>
              <w:t>А</w:t>
            </w:r>
          </w:p>
        </w:tc>
        <w:tc>
          <w:tcPr>
            <w:tcW w:w="583" w:type="pct"/>
            <w:shd w:val="clear" w:color="auto" w:fill="auto"/>
          </w:tcPr>
          <w:p w14:paraId="399B4E63" w14:textId="47DA27A5" w:rsidR="001D6A80" w:rsidRPr="001E4526" w:rsidRDefault="001D6A80" w:rsidP="001D6A80">
            <w:pPr>
              <w:spacing w:line="240" w:lineRule="auto"/>
              <w:jc w:val="left"/>
              <w:rPr>
                <w:szCs w:val="24"/>
              </w:rPr>
            </w:pPr>
            <w:r w:rsidRPr="001E4526">
              <w:rPr>
                <w:szCs w:val="24"/>
              </w:rPr>
              <w:t>Обеспечение электроэнергией планируемого жилищного фонда</w:t>
            </w:r>
          </w:p>
        </w:tc>
        <w:tc>
          <w:tcPr>
            <w:tcW w:w="383" w:type="pct"/>
            <w:shd w:val="clear" w:color="auto" w:fill="auto"/>
          </w:tcPr>
          <w:p w14:paraId="161AF745" w14:textId="08F33CDB"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238CDA99" w14:textId="70986CA9" w:rsidR="001D6A80" w:rsidRPr="001E4526" w:rsidRDefault="001D6A80" w:rsidP="001D6A80">
            <w:pPr>
              <w:spacing w:line="240" w:lineRule="auto"/>
              <w:jc w:val="left"/>
              <w:rPr>
                <w:szCs w:val="24"/>
              </w:rPr>
            </w:pPr>
            <w:r w:rsidRPr="001E4526">
              <w:rPr>
                <w:szCs w:val="24"/>
              </w:rPr>
              <w:t>В соответствии с постановлением Правительства Российской Федерации от 24.02.2009 № 160 «</w:t>
            </w:r>
            <w:r w:rsidRPr="001E4526">
              <w:t xml:space="preserve">О порядке установления </w:t>
            </w:r>
            <w:r w:rsidRPr="001E4526">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охранная зона объекта составляет 10 метров</w:t>
            </w:r>
          </w:p>
        </w:tc>
      </w:tr>
      <w:tr w:rsidR="001D6A80" w:rsidRPr="008A10CA" w14:paraId="3E5F5491" w14:textId="77777777" w:rsidTr="008A10CA">
        <w:tblPrEx>
          <w:tblBorders>
            <w:bottom w:val="single" w:sz="4" w:space="0" w:color="auto"/>
          </w:tblBorders>
        </w:tblPrEx>
        <w:trPr>
          <w:trHeight w:val="20"/>
        </w:trPr>
        <w:tc>
          <w:tcPr>
            <w:tcW w:w="253" w:type="pct"/>
            <w:shd w:val="clear" w:color="auto" w:fill="auto"/>
            <w:noWrap/>
          </w:tcPr>
          <w:p w14:paraId="52328149" w14:textId="55E38036" w:rsidR="001D6A80" w:rsidRPr="001E4526" w:rsidRDefault="001D6A80" w:rsidP="001D6A80">
            <w:pPr>
              <w:spacing w:line="240" w:lineRule="auto"/>
              <w:jc w:val="center"/>
              <w:rPr>
                <w:color w:val="000000"/>
                <w:szCs w:val="24"/>
                <w:lang w:val="en-US"/>
              </w:rPr>
            </w:pPr>
            <w:r w:rsidRPr="001E4526">
              <w:rPr>
                <w:color w:val="000000"/>
                <w:szCs w:val="24"/>
              </w:rPr>
              <w:lastRenderedPageBreak/>
              <w:t>1.</w:t>
            </w:r>
            <w:r>
              <w:rPr>
                <w:color w:val="000000"/>
                <w:szCs w:val="24"/>
              </w:rPr>
              <w:t>5</w:t>
            </w:r>
            <w:r w:rsidRPr="001E4526">
              <w:rPr>
                <w:color w:val="000000"/>
                <w:szCs w:val="24"/>
              </w:rPr>
              <w:t>.</w:t>
            </w:r>
            <w:r w:rsidRPr="001E4526">
              <w:rPr>
                <w:color w:val="000000"/>
                <w:szCs w:val="24"/>
                <w:lang w:val="en-US"/>
              </w:rPr>
              <w:t>2</w:t>
            </w:r>
          </w:p>
        </w:tc>
        <w:tc>
          <w:tcPr>
            <w:tcW w:w="387" w:type="pct"/>
          </w:tcPr>
          <w:p w14:paraId="7696B870" w14:textId="53B1F37D" w:rsidR="001D6A80" w:rsidRPr="001E4526" w:rsidRDefault="001D6A80" w:rsidP="001D6A80">
            <w:pPr>
              <w:spacing w:line="240" w:lineRule="auto"/>
              <w:jc w:val="left"/>
              <w:rPr>
                <w:szCs w:val="24"/>
              </w:rPr>
            </w:pPr>
            <w:r w:rsidRPr="001E4526">
              <w:rPr>
                <w:szCs w:val="24"/>
              </w:rPr>
              <w:t>ЭП.17.2</w:t>
            </w:r>
          </w:p>
        </w:tc>
        <w:tc>
          <w:tcPr>
            <w:tcW w:w="434" w:type="pct"/>
            <w:shd w:val="clear" w:color="auto" w:fill="auto"/>
          </w:tcPr>
          <w:p w14:paraId="0F2EA89C" w14:textId="3B60B1CE" w:rsidR="001D6A80" w:rsidRPr="001E4526" w:rsidRDefault="001D6A80" w:rsidP="001D6A80">
            <w:pPr>
              <w:spacing w:line="240" w:lineRule="auto"/>
              <w:jc w:val="left"/>
              <w:rPr>
                <w:szCs w:val="24"/>
              </w:rPr>
            </w:pPr>
            <w:r w:rsidRPr="001E4526">
              <w:rPr>
                <w:szCs w:val="24"/>
              </w:rPr>
              <w:t>602040217</w:t>
            </w:r>
          </w:p>
        </w:tc>
        <w:tc>
          <w:tcPr>
            <w:tcW w:w="677" w:type="pct"/>
            <w:shd w:val="clear" w:color="auto" w:fill="auto"/>
            <w:noWrap/>
          </w:tcPr>
          <w:p w14:paraId="0C072F55" w14:textId="217C7BC1" w:rsidR="001D6A80" w:rsidRPr="001E4526" w:rsidRDefault="001D6A80" w:rsidP="001D6A80">
            <w:pPr>
              <w:spacing w:line="240" w:lineRule="auto"/>
              <w:jc w:val="left"/>
              <w:rPr>
                <w:szCs w:val="24"/>
              </w:rPr>
            </w:pPr>
            <w:r w:rsidRPr="001E4526">
              <w:rPr>
                <w:szCs w:val="24"/>
              </w:rPr>
              <w:t xml:space="preserve">Трансформаторная подстанция (ТП), </w:t>
            </w:r>
            <w:r w:rsidRPr="001E4526">
              <w:rPr>
                <w:szCs w:val="24"/>
              </w:rPr>
              <w:br/>
              <w:t>д. Вопша</w:t>
            </w:r>
          </w:p>
        </w:tc>
        <w:tc>
          <w:tcPr>
            <w:tcW w:w="291" w:type="pct"/>
            <w:shd w:val="clear" w:color="auto" w:fill="auto"/>
            <w:noWrap/>
          </w:tcPr>
          <w:p w14:paraId="0AAF8E5F" w14:textId="1CCF349C" w:rsidR="001D6A80" w:rsidRPr="001E4526" w:rsidRDefault="001D6A80" w:rsidP="001D6A80">
            <w:pPr>
              <w:spacing w:line="240" w:lineRule="auto"/>
              <w:jc w:val="left"/>
              <w:rPr>
                <w:szCs w:val="24"/>
              </w:rPr>
            </w:pPr>
            <w:r w:rsidRPr="001E4526">
              <w:rPr>
                <w:szCs w:val="24"/>
              </w:rPr>
              <w:t>Строительство</w:t>
            </w:r>
          </w:p>
        </w:tc>
        <w:tc>
          <w:tcPr>
            <w:tcW w:w="586" w:type="pct"/>
            <w:gridSpan w:val="2"/>
            <w:shd w:val="clear" w:color="auto" w:fill="auto"/>
          </w:tcPr>
          <w:p w14:paraId="0BF598B9" w14:textId="0B147600"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2" w:type="pct"/>
            <w:shd w:val="clear" w:color="auto" w:fill="auto"/>
          </w:tcPr>
          <w:p w14:paraId="7EE6D6FA" w14:textId="77777777" w:rsidR="001D6A80" w:rsidRPr="001E4526" w:rsidRDefault="001D6A80" w:rsidP="001D6A80">
            <w:pPr>
              <w:spacing w:line="240" w:lineRule="auto"/>
              <w:jc w:val="left"/>
              <w:rPr>
                <w:szCs w:val="24"/>
              </w:rPr>
            </w:pPr>
            <w:r w:rsidRPr="001E4526">
              <w:rPr>
                <w:szCs w:val="24"/>
              </w:rPr>
              <w:t xml:space="preserve">ТП 10/0,4 кВ – 1 штука; </w:t>
            </w:r>
          </w:p>
          <w:p w14:paraId="170CF230" w14:textId="10BC50C6" w:rsidR="001D6A80" w:rsidRPr="001E4526" w:rsidRDefault="001D6A80" w:rsidP="001D6A80">
            <w:pPr>
              <w:spacing w:line="240" w:lineRule="auto"/>
              <w:jc w:val="left"/>
              <w:rPr>
                <w:szCs w:val="24"/>
              </w:rPr>
            </w:pPr>
            <w:r w:rsidRPr="001E4526">
              <w:rPr>
                <w:szCs w:val="24"/>
              </w:rPr>
              <w:t>Мощность – 2</w:t>
            </w:r>
            <w:r w:rsidRPr="001E4526">
              <w:rPr>
                <w:rFonts w:eastAsia="Times New Roman"/>
                <w:color w:val="313232"/>
                <w:sz w:val="22"/>
                <w:lang w:eastAsia="ru-RU"/>
              </w:rPr>
              <w:t>*</w:t>
            </w:r>
            <w:r w:rsidRPr="001E4526">
              <w:rPr>
                <w:szCs w:val="24"/>
              </w:rPr>
              <w:t>400 кВ</w:t>
            </w:r>
            <w:r w:rsidRPr="001E4526">
              <w:rPr>
                <w:rFonts w:eastAsia="Times New Roman"/>
                <w:b/>
                <w:szCs w:val="20"/>
                <w:lang w:eastAsia="ru-RU"/>
              </w:rPr>
              <w:t>·</w:t>
            </w:r>
            <w:r w:rsidRPr="001E4526">
              <w:rPr>
                <w:szCs w:val="24"/>
              </w:rPr>
              <w:t>А</w:t>
            </w:r>
          </w:p>
        </w:tc>
        <w:tc>
          <w:tcPr>
            <w:tcW w:w="583" w:type="pct"/>
            <w:shd w:val="clear" w:color="auto" w:fill="auto"/>
          </w:tcPr>
          <w:p w14:paraId="66B3D43B" w14:textId="1B2A4DB0" w:rsidR="001D6A80" w:rsidRPr="001E4526" w:rsidRDefault="001D6A80" w:rsidP="001D6A80">
            <w:pPr>
              <w:spacing w:line="240" w:lineRule="auto"/>
              <w:jc w:val="left"/>
              <w:rPr>
                <w:szCs w:val="24"/>
              </w:rPr>
            </w:pPr>
            <w:r w:rsidRPr="001E4526">
              <w:rPr>
                <w:szCs w:val="24"/>
              </w:rPr>
              <w:t>Обеспечение электроэнергией планируемого жилищного фонда</w:t>
            </w:r>
          </w:p>
        </w:tc>
        <w:tc>
          <w:tcPr>
            <w:tcW w:w="383" w:type="pct"/>
            <w:shd w:val="clear" w:color="auto" w:fill="auto"/>
          </w:tcPr>
          <w:p w14:paraId="1BE1CF80" w14:textId="14E92129"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40E222D6" w14:textId="12B84E73" w:rsidR="001D6A80" w:rsidRPr="001E4526" w:rsidRDefault="001D6A80" w:rsidP="001D6A80">
            <w:pPr>
              <w:spacing w:line="240" w:lineRule="auto"/>
              <w:jc w:val="left"/>
              <w:rPr>
                <w:szCs w:val="24"/>
              </w:rPr>
            </w:pPr>
            <w:r w:rsidRPr="001E4526">
              <w:rPr>
                <w:szCs w:val="24"/>
              </w:rPr>
              <w:t>В соответствии с постановлением Правительства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охранная зона объекта составляет 10 метров</w:t>
            </w:r>
          </w:p>
        </w:tc>
      </w:tr>
      <w:tr w:rsidR="001D6A80" w:rsidRPr="008A10CA" w14:paraId="194C6826" w14:textId="77777777" w:rsidTr="008A10CA">
        <w:tblPrEx>
          <w:tblBorders>
            <w:bottom w:val="single" w:sz="4" w:space="0" w:color="auto"/>
          </w:tblBorders>
        </w:tblPrEx>
        <w:trPr>
          <w:trHeight w:val="20"/>
        </w:trPr>
        <w:tc>
          <w:tcPr>
            <w:tcW w:w="253" w:type="pct"/>
            <w:shd w:val="clear" w:color="auto" w:fill="auto"/>
            <w:noWrap/>
          </w:tcPr>
          <w:p w14:paraId="6A3C1CEF" w14:textId="76179F36" w:rsidR="001D6A80" w:rsidRPr="001E4526" w:rsidRDefault="001D6A80" w:rsidP="001D6A80">
            <w:pPr>
              <w:spacing w:line="240" w:lineRule="auto"/>
              <w:jc w:val="center"/>
              <w:rPr>
                <w:color w:val="000000"/>
                <w:szCs w:val="24"/>
              </w:rPr>
            </w:pPr>
            <w:r w:rsidRPr="001E4526">
              <w:rPr>
                <w:color w:val="000000"/>
                <w:szCs w:val="24"/>
              </w:rPr>
              <w:t>1.</w:t>
            </w:r>
            <w:r>
              <w:rPr>
                <w:color w:val="000000"/>
                <w:szCs w:val="24"/>
              </w:rPr>
              <w:t>5</w:t>
            </w:r>
            <w:r w:rsidRPr="001E4526">
              <w:rPr>
                <w:color w:val="000000"/>
                <w:szCs w:val="24"/>
              </w:rPr>
              <w:t>.3</w:t>
            </w:r>
          </w:p>
        </w:tc>
        <w:tc>
          <w:tcPr>
            <w:tcW w:w="387" w:type="pct"/>
          </w:tcPr>
          <w:p w14:paraId="1F2EE9FF" w14:textId="0DE585B9" w:rsidR="001D6A80" w:rsidRPr="001E4526" w:rsidRDefault="001D6A80" w:rsidP="001D6A80">
            <w:pPr>
              <w:spacing w:line="240" w:lineRule="auto"/>
              <w:jc w:val="left"/>
              <w:rPr>
                <w:szCs w:val="24"/>
              </w:rPr>
            </w:pPr>
            <w:r w:rsidRPr="001E4526">
              <w:rPr>
                <w:szCs w:val="24"/>
              </w:rPr>
              <w:t>ЭП.17.3</w:t>
            </w:r>
          </w:p>
        </w:tc>
        <w:tc>
          <w:tcPr>
            <w:tcW w:w="434" w:type="pct"/>
            <w:shd w:val="clear" w:color="auto" w:fill="auto"/>
          </w:tcPr>
          <w:p w14:paraId="65D3A810" w14:textId="4C4229D5" w:rsidR="001D6A80" w:rsidRPr="001E4526" w:rsidRDefault="001D6A80" w:rsidP="001D6A80">
            <w:pPr>
              <w:spacing w:line="240" w:lineRule="auto"/>
              <w:jc w:val="left"/>
              <w:rPr>
                <w:szCs w:val="24"/>
              </w:rPr>
            </w:pPr>
            <w:r w:rsidRPr="001E4526">
              <w:rPr>
                <w:szCs w:val="24"/>
              </w:rPr>
              <w:t>602040217</w:t>
            </w:r>
          </w:p>
        </w:tc>
        <w:tc>
          <w:tcPr>
            <w:tcW w:w="677" w:type="pct"/>
            <w:shd w:val="clear" w:color="auto" w:fill="auto"/>
            <w:noWrap/>
          </w:tcPr>
          <w:p w14:paraId="03E35225" w14:textId="3FA45076" w:rsidR="001D6A80" w:rsidRPr="001E4526" w:rsidRDefault="001D6A80" w:rsidP="001D6A80">
            <w:pPr>
              <w:spacing w:line="240" w:lineRule="auto"/>
              <w:jc w:val="left"/>
              <w:rPr>
                <w:szCs w:val="24"/>
              </w:rPr>
            </w:pPr>
            <w:r w:rsidRPr="001E4526">
              <w:rPr>
                <w:szCs w:val="24"/>
              </w:rPr>
              <w:t xml:space="preserve">Трансформаторная подстанция (ТП), </w:t>
            </w:r>
            <w:r w:rsidRPr="001E4526">
              <w:rPr>
                <w:szCs w:val="24"/>
              </w:rPr>
              <w:br/>
              <w:t>д. Вопша</w:t>
            </w:r>
          </w:p>
        </w:tc>
        <w:tc>
          <w:tcPr>
            <w:tcW w:w="291" w:type="pct"/>
            <w:shd w:val="clear" w:color="auto" w:fill="auto"/>
            <w:noWrap/>
          </w:tcPr>
          <w:p w14:paraId="42D3113C" w14:textId="35D85942" w:rsidR="001D6A80" w:rsidRPr="001E4526" w:rsidRDefault="001D6A80" w:rsidP="001D6A80">
            <w:pPr>
              <w:spacing w:line="240" w:lineRule="auto"/>
              <w:jc w:val="left"/>
              <w:rPr>
                <w:szCs w:val="24"/>
              </w:rPr>
            </w:pPr>
            <w:r w:rsidRPr="001E4526">
              <w:rPr>
                <w:szCs w:val="24"/>
              </w:rPr>
              <w:t>Строительство</w:t>
            </w:r>
          </w:p>
        </w:tc>
        <w:tc>
          <w:tcPr>
            <w:tcW w:w="586" w:type="pct"/>
            <w:gridSpan w:val="2"/>
            <w:shd w:val="clear" w:color="auto" w:fill="auto"/>
          </w:tcPr>
          <w:p w14:paraId="364902B0" w14:textId="2C6265A1"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2" w:type="pct"/>
            <w:shd w:val="clear" w:color="auto" w:fill="auto"/>
          </w:tcPr>
          <w:p w14:paraId="6BB1E8EC" w14:textId="77777777" w:rsidR="001D6A80" w:rsidRPr="001E4526" w:rsidRDefault="001D6A80" w:rsidP="001D6A80">
            <w:pPr>
              <w:spacing w:line="240" w:lineRule="auto"/>
              <w:jc w:val="left"/>
              <w:rPr>
                <w:szCs w:val="24"/>
              </w:rPr>
            </w:pPr>
            <w:r w:rsidRPr="001E4526">
              <w:rPr>
                <w:szCs w:val="24"/>
              </w:rPr>
              <w:t xml:space="preserve">ТП 10/0,4 кВ – 1 штука; </w:t>
            </w:r>
          </w:p>
          <w:p w14:paraId="4F0BC6B2" w14:textId="2F808540" w:rsidR="001D6A80" w:rsidRPr="001E4526" w:rsidRDefault="001D6A80" w:rsidP="001D6A80">
            <w:pPr>
              <w:spacing w:line="240" w:lineRule="auto"/>
              <w:jc w:val="left"/>
              <w:rPr>
                <w:szCs w:val="24"/>
              </w:rPr>
            </w:pPr>
            <w:r w:rsidRPr="001E4526">
              <w:rPr>
                <w:szCs w:val="24"/>
              </w:rPr>
              <w:t>Мощность – 2</w:t>
            </w:r>
            <w:r w:rsidRPr="001E4526">
              <w:rPr>
                <w:rFonts w:eastAsia="Times New Roman"/>
                <w:color w:val="313232"/>
                <w:sz w:val="22"/>
                <w:lang w:eastAsia="ru-RU"/>
              </w:rPr>
              <w:t>*</w:t>
            </w:r>
            <w:r w:rsidRPr="001E4526">
              <w:rPr>
                <w:szCs w:val="24"/>
              </w:rPr>
              <w:t>400 кВ</w:t>
            </w:r>
            <w:r w:rsidRPr="001E4526">
              <w:rPr>
                <w:rFonts w:eastAsia="Times New Roman"/>
                <w:b/>
                <w:szCs w:val="20"/>
                <w:lang w:eastAsia="ru-RU"/>
              </w:rPr>
              <w:t>·</w:t>
            </w:r>
            <w:r w:rsidRPr="001E4526">
              <w:rPr>
                <w:szCs w:val="24"/>
              </w:rPr>
              <w:t>А</w:t>
            </w:r>
          </w:p>
        </w:tc>
        <w:tc>
          <w:tcPr>
            <w:tcW w:w="583" w:type="pct"/>
            <w:shd w:val="clear" w:color="auto" w:fill="auto"/>
          </w:tcPr>
          <w:p w14:paraId="11D28584" w14:textId="4955177A" w:rsidR="001D6A80" w:rsidRPr="001E4526" w:rsidRDefault="001D6A80" w:rsidP="001D6A80">
            <w:pPr>
              <w:spacing w:line="240" w:lineRule="auto"/>
              <w:jc w:val="left"/>
              <w:rPr>
                <w:szCs w:val="24"/>
              </w:rPr>
            </w:pPr>
            <w:r w:rsidRPr="001E4526">
              <w:rPr>
                <w:szCs w:val="24"/>
              </w:rPr>
              <w:t>Обеспечение электроэнергией планируемого жилищного фонда</w:t>
            </w:r>
          </w:p>
        </w:tc>
        <w:tc>
          <w:tcPr>
            <w:tcW w:w="383" w:type="pct"/>
            <w:shd w:val="clear" w:color="auto" w:fill="auto"/>
          </w:tcPr>
          <w:p w14:paraId="5458CD2D" w14:textId="2FA1AC26"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6DC42856" w14:textId="0D763EFF" w:rsidR="001D6A80" w:rsidRPr="001E4526" w:rsidRDefault="001D6A80" w:rsidP="001D6A80">
            <w:pPr>
              <w:spacing w:line="240" w:lineRule="auto"/>
              <w:jc w:val="left"/>
              <w:rPr>
                <w:szCs w:val="24"/>
              </w:rPr>
            </w:pPr>
            <w:r w:rsidRPr="001E4526">
              <w:rPr>
                <w:szCs w:val="24"/>
              </w:rPr>
              <w:t>В соответствии с постановлением Правительства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w:t>
            </w:r>
            <w:r w:rsidRPr="001E4526">
              <w:lastRenderedPageBreak/>
              <w:t>ния земельных участков, расположенных в границах таких зон</w:t>
            </w:r>
            <w:r w:rsidRPr="001E4526">
              <w:rPr>
                <w:szCs w:val="24"/>
              </w:rPr>
              <w:t>» охранная зона объекта составляет 10 метров</w:t>
            </w:r>
          </w:p>
        </w:tc>
      </w:tr>
      <w:tr w:rsidR="001D6A80" w:rsidRPr="008A10CA" w14:paraId="380E55A5" w14:textId="77777777" w:rsidTr="008A10CA">
        <w:tblPrEx>
          <w:tblBorders>
            <w:bottom w:val="single" w:sz="4" w:space="0" w:color="auto"/>
          </w:tblBorders>
        </w:tblPrEx>
        <w:trPr>
          <w:trHeight w:val="20"/>
        </w:trPr>
        <w:tc>
          <w:tcPr>
            <w:tcW w:w="253" w:type="pct"/>
            <w:shd w:val="clear" w:color="auto" w:fill="auto"/>
            <w:noWrap/>
          </w:tcPr>
          <w:p w14:paraId="0F4DE60B" w14:textId="5C00A9B0" w:rsidR="001D6A80" w:rsidRPr="001E4526" w:rsidRDefault="001D6A80" w:rsidP="001D6A80">
            <w:pPr>
              <w:spacing w:line="240" w:lineRule="auto"/>
              <w:jc w:val="center"/>
              <w:rPr>
                <w:color w:val="000000"/>
                <w:szCs w:val="24"/>
                <w:lang w:val="en-US"/>
              </w:rPr>
            </w:pPr>
            <w:r w:rsidRPr="001E4526">
              <w:rPr>
                <w:color w:val="000000"/>
                <w:szCs w:val="24"/>
              </w:rPr>
              <w:lastRenderedPageBreak/>
              <w:t>1.</w:t>
            </w:r>
            <w:r>
              <w:rPr>
                <w:color w:val="000000"/>
                <w:szCs w:val="24"/>
              </w:rPr>
              <w:t>5</w:t>
            </w:r>
            <w:r w:rsidRPr="001E4526">
              <w:rPr>
                <w:color w:val="000000"/>
                <w:szCs w:val="24"/>
              </w:rPr>
              <w:t>.</w:t>
            </w:r>
            <w:r w:rsidRPr="001E4526">
              <w:rPr>
                <w:color w:val="000000"/>
                <w:szCs w:val="24"/>
                <w:lang w:val="en-US"/>
              </w:rPr>
              <w:t>4</w:t>
            </w:r>
          </w:p>
        </w:tc>
        <w:tc>
          <w:tcPr>
            <w:tcW w:w="387" w:type="pct"/>
          </w:tcPr>
          <w:p w14:paraId="3A7EF70F" w14:textId="0F02C2BC" w:rsidR="001D6A80" w:rsidRPr="001E4526" w:rsidRDefault="001D6A80" w:rsidP="001D6A80">
            <w:pPr>
              <w:spacing w:line="240" w:lineRule="auto"/>
              <w:jc w:val="left"/>
              <w:rPr>
                <w:szCs w:val="24"/>
              </w:rPr>
            </w:pPr>
            <w:r w:rsidRPr="001E4526">
              <w:rPr>
                <w:szCs w:val="24"/>
              </w:rPr>
              <w:t>ЭП.17.4</w:t>
            </w:r>
          </w:p>
        </w:tc>
        <w:tc>
          <w:tcPr>
            <w:tcW w:w="434" w:type="pct"/>
            <w:shd w:val="clear" w:color="auto" w:fill="auto"/>
          </w:tcPr>
          <w:p w14:paraId="33D8C3BB" w14:textId="12DDB20C" w:rsidR="001D6A80" w:rsidRPr="001E4526" w:rsidRDefault="001D6A80" w:rsidP="001D6A80">
            <w:pPr>
              <w:spacing w:line="240" w:lineRule="auto"/>
              <w:jc w:val="left"/>
              <w:rPr>
                <w:szCs w:val="24"/>
              </w:rPr>
            </w:pPr>
            <w:r w:rsidRPr="001E4526">
              <w:rPr>
                <w:szCs w:val="24"/>
              </w:rPr>
              <w:t>602040217</w:t>
            </w:r>
          </w:p>
        </w:tc>
        <w:tc>
          <w:tcPr>
            <w:tcW w:w="677" w:type="pct"/>
            <w:shd w:val="clear" w:color="auto" w:fill="auto"/>
            <w:noWrap/>
          </w:tcPr>
          <w:p w14:paraId="1DD9A923" w14:textId="1DAFA54C" w:rsidR="001D6A80" w:rsidRPr="001E4526" w:rsidRDefault="001D6A80" w:rsidP="001D6A80">
            <w:pPr>
              <w:spacing w:line="240" w:lineRule="auto"/>
              <w:jc w:val="left"/>
              <w:rPr>
                <w:szCs w:val="24"/>
              </w:rPr>
            </w:pPr>
            <w:r w:rsidRPr="001E4526">
              <w:rPr>
                <w:szCs w:val="24"/>
              </w:rPr>
              <w:t xml:space="preserve">Трансформаторная подстанция (ТП), </w:t>
            </w:r>
            <w:r w:rsidRPr="001E4526">
              <w:rPr>
                <w:szCs w:val="24"/>
              </w:rPr>
              <w:br/>
              <w:t>д. Тихковицы</w:t>
            </w:r>
          </w:p>
        </w:tc>
        <w:tc>
          <w:tcPr>
            <w:tcW w:w="291" w:type="pct"/>
            <w:shd w:val="clear" w:color="auto" w:fill="auto"/>
            <w:noWrap/>
          </w:tcPr>
          <w:p w14:paraId="423A7324" w14:textId="3389F0A7" w:rsidR="001D6A80" w:rsidRPr="001E4526" w:rsidRDefault="001D6A80" w:rsidP="001D6A80">
            <w:pPr>
              <w:spacing w:line="240" w:lineRule="auto"/>
              <w:jc w:val="left"/>
              <w:rPr>
                <w:szCs w:val="24"/>
              </w:rPr>
            </w:pPr>
            <w:r w:rsidRPr="001E4526">
              <w:rPr>
                <w:szCs w:val="24"/>
              </w:rPr>
              <w:t>Строительство</w:t>
            </w:r>
          </w:p>
        </w:tc>
        <w:tc>
          <w:tcPr>
            <w:tcW w:w="586" w:type="pct"/>
            <w:gridSpan w:val="2"/>
            <w:shd w:val="clear" w:color="auto" w:fill="auto"/>
          </w:tcPr>
          <w:p w14:paraId="575FF43C" w14:textId="4949374C"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2" w:type="pct"/>
            <w:shd w:val="clear" w:color="auto" w:fill="auto"/>
          </w:tcPr>
          <w:p w14:paraId="4630D880" w14:textId="77777777" w:rsidR="001D6A80" w:rsidRPr="001E4526" w:rsidRDefault="001D6A80" w:rsidP="001D6A80">
            <w:pPr>
              <w:spacing w:line="240" w:lineRule="auto"/>
              <w:jc w:val="left"/>
              <w:rPr>
                <w:szCs w:val="24"/>
              </w:rPr>
            </w:pPr>
            <w:r w:rsidRPr="001E4526">
              <w:rPr>
                <w:szCs w:val="24"/>
              </w:rPr>
              <w:t xml:space="preserve">ТП 10/0,4 кВ – 1 штука; </w:t>
            </w:r>
          </w:p>
          <w:p w14:paraId="17297891" w14:textId="0A220E94" w:rsidR="001D6A80" w:rsidRPr="001E4526" w:rsidRDefault="001D6A80" w:rsidP="001D6A80">
            <w:pPr>
              <w:spacing w:line="240" w:lineRule="auto"/>
              <w:jc w:val="left"/>
              <w:rPr>
                <w:szCs w:val="24"/>
              </w:rPr>
            </w:pPr>
            <w:r w:rsidRPr="001E4526">
              <w:rPr>
                <w:szCs w:val="24"/>
              </w:rPr>
              <w:t>Мощность – 1*250 кВ</w:t>
            </w:r>
            <w:r w:rsidRPr="001E4526">
              <w:rPr>
                <w:rFonts w:eastAsia="Times New Roman"/>
                <w:b/>
                <w:szCs w:val="20"/>
                <w:lang w:eastAsia="ru-RU"/>
              </w:rPr>
              <w:t>·</w:t>
            </w:r>
            <w:r w:rsidRPr="001E4526">
              <w:rPr>
                <w:szCs w:val="24"/>
              </w:rPr>
              <w:t>А</w:t>
            </w:r>
          </w:p>
        </w:tc>
        <w:tc>
          <w:tcPr>
            <w:tcW w:w="583" w:type="pct"/>
            <w:shd w:val="clear" w:color="auto" w:fill="auto"/>
          </w:tcPr>
          <w:p w14:paraId="2D031331" w14:textId="25ED2067" w:rsidR="001D6A80" w:rsidRPr="001E4526" w:rsidRDefault="001D6A80" w:rsidP="001D6A80">
            <w:pPr>
              <w:spacing w:line="240" w:lineRule="auto"/>
              <w:jc w:val="left"/>
              <w:rPr>
                <w:szCs w:val="24"/>
              </w:rPr>
            </w:pPr>
            <w:r w:rsidRPr="001E4526">
              <w:rPr>
                <w:szCs w:val="24"/>
              </w:rPr>
              <w:t>Обеспечение электроэнергией планируемого жилищного фонда</w:t>
            </w:r>
          </w:p>
        </w:tc>
        <w:tc>
          <w:tcPr>
            <w:tcW w:w="383" w:type="pct"/>
            <w:shd w:val="clear" w:color="auto" w:fill="auto"/>
          </w:tcPr>
          <w:p w14:paraId="6A040156" w14:textId="373E22B1"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36B42579" w14:textId="6F369885" w:rsidR="001D6A80" w:rsidRPr="001E4526" w:rsidRDefault="001D6A80" w:rsidP="001D6A80">
            <w:pPr>
              <w:spacing w:line="240" w:lineRule="auto"/>
              <w:jc w:val="left"/>
              <w:rPr>
                <w:szCs w:val="24"/>
              </w:rPr>
            </w:pPr>
            <w:r w:rsidRPr="001E4526">
              <w:rPr>
                <w:szCs w:val="24"/>
              </w:rPr>
              <w:t>В соответствии с постановлением Правительства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охранная зона объекта составляет 10 метров</w:t>
            </w:r>
          </w:p>
        </w:tc>
      </w:tr>
      <w:tr w:rsidR="001D6A80" w:rsidRPr="008A10CA" w14:paraId="4CBB05CC" w14:textId="77777777" w:rsidTr="008A10CA">
        <w:tblPrEx>
          <w:tblBorders>
            <w:bottom w:val="single" w:sz="4" w:space="0" w:color="auto"/>
          </w:tblBorders>
        </w:tblPrEx>
        <w:trPr>
          <w:trHeight w:val="20"/>
        </w:trPr>
        <w:tc>
          <w:tcPr>
            <w:tcW w:w="253" w:type="pct"/>
            <w:shd w:val="clear" w:color="auto" w:fill="auto"/>
            <w:noWrap/>
          </w:tcPr>
          <w:p w14:paraId="23444BDA" w14:textId="1ECA9733" w:rsidR="001D6A80" w:rsidRPr="001E4526" w:rsidRDefault="001D6A80" w:rsidP="001D6A80">
            <w:pPr>
              <w:spacing w:line="240" w:lineRule="auto"/>
              <w:jc w:val="center"/>
              <w:rPr>
                <w:b/>
                <w:szCs w:val="24"/>
              </w:rPr>
            </w:pPr>
            <w:r w:rsidRPr="001E4526">
              <w:rPr>
                <w:b/>
                <w:szCs w:val="24"/>
              </w:rPr>
              <w:t>1.</w:t>
            </w:r>
            <w:r>
              <w:rPr>
                <w:b/>
                <w:szCs w:val="24"/>
              </w:rPr>
              <w:t>6</w:t>
            </w:r>
          </w:p>
        </w:tc>
        <w:tc>
          <w:tcPr>
            <w:tcW w:w="4747" w:type="pct"/>
            <w:gridSpan w:val="10"/>
            <w:shd w:val="clear" w:color="auto" w:fill="auto"/>
          </w:tcPr>
          <w:p w14:paraId="0E1EC011" w14:textId="49CC3544" w:rsidR="001D6A80" w:rsidRPr="001E4526" w:rsidRDefault="001D6A80" w:rsidP="001D6A80">
            <w:pPr>
              <w:spacing w:line="240" w:lineRule="auto"/>
              <w:jc w:val="center"/>
              <w:rPr>
                <w:b/>
                <w:szCs w:val="24"/>
              </w:rPr>
            </w:pPr>
            <w:r w:rsidRPr="001E4526">
              <w:rPr>
                <w:b/>
                <w:szCs w:val="24"/>
              </w:rPr>
              <w:t>Линии электропередачи</w:t>
            </w:r>
          </w:p>
        </w:tc>
      </w:tr>
      <w:tr w:rsidR="001D6A80" w:rsidRPr="008A10CA" w14:paraId="4C6C7B1D" w14:textId="77777777" w:rsidTr="008A10CA">
        <w:tblPrEx>
          <w:tblBorders>
            <w:bottom w:val="single" w:sz="4" w:space="0" w:color="auto"/>
          </w:tblBorders>
        </w:tblPrEx>
        <w:trPr>
          <w:trHeight w:val="20"/>
        </w:trPr>
        <w:tc>
          <w:tcPr>
            <w:tcW w:w="253" w:type="pct"/>
            <w:shd w:val="clear" w:color="auto" w:fill="auto"/>
            <w:noWrap/>
          </w:tcPr>
          <w:p w14:paraId="32EB7A72" w14:textId="5E5CFB6A" w:rsidR="001D6A80" w:rsidRPr="001E4526" w:rsidRDefault="001D6A80" w:rsidP="001D6A80">
            <w:pPr>
              <w:spacing w:line="240" w:lineRule="auto"/>
              <w:contextualSpacing/>
              <w:jc w:val="center"/>
              <w:rPr>
                <w:szCs w:val="24"/>
              </w:rPr>
            </w:pPr>
            <w:r w:rsidRPr="001E4526">
              <w:rPr>
                <w:szCs w:val="24"/>
              </w:rPr>
              <w:t>1.</w:t>
            </w:r>
            <w:r>
              <w:rPr>
                <w:szCs w:val="24"/>
              </w:rPr>
              <w:t>6</w:t>
            </w:r>
            <w:r w:rsidRPr="001E4526">
              <w:rPr>
                <w:szCs w:val="24"/>
              </w:rPr>
              <w:t>.1</w:t>
            </w:r>
          </w:p>
        </w:tc>
        <w:tc>
          <w:tcPr>
            <w:tcW w:w="387" w:type="pct"/>
          </w:tcPr>
          <w:p w14:paraId="0EC54920" w14:textId="557E90D4" w:rsidR="001D6A80" w:rsidRPr="001E4526" w:rsidRDefault="001D6A80" w:rsidP="001D6A80">
            <w:pPr>
              <w:spacing w:line="240" w:lineRule="auto"/>
              <w:contextualSpacing/>
              <w:jc w:val="left"/>
              <w:rPr>
                <w:szCs w:val="24"/>
              </w:rPr>
            </w:pPr>
            <w:r w:rsidRPr="001E4526">
              <w:rPr>
                <w:szCs w:val="24"/>
              </w:rPr>
              <w:t>ЛЭП.15.1</w:t>
            </w:r>
          </w:p>
        </w:tc>
        <w:tc>
          <w:tcPr>
            <w:tcW w:w="434" w:type="pct"/>
            <w:shd w:val="clear" w:color="auto" w:fill="auto"/>
          </w:tcPr>
          <w:p w14:paraId="4192FEB5" w14:textId="55A75E71" w:rsidR="001D6A80" w:rsidRPr="001E4526" w:rsidRDefault="001D6A80" w:rsidP="001D6A80">
            <w:pPr>
              <w:spacing w:line="240" w:lineRule="auto"/>
              <w:contextualSpacing/>
              <w:jc w:val="left"/>
              <w:rPr>
                <w:szCs w:val="24"/>
              </w:rPr>
            </w:pPr>
            <w:r w:rsidRPr="001E4526">
              <w:rPr>
                <w:szCs w:val="24"/>
              </w:rPr>
              <w:t>602040315</w:t>
            </w:r>
          </w:p>
        </w:tc>
        <w:tc>
          <w:tcPr>
            <w:tcW w:w="677" w:type="pct"/>
            <w:shd w:val="clear" w:color="auto" w:fill="auto"/>
            <w:noWrap/>
          </w:tcPr>
          <w:p w14:paraId="3F42346E" w14:textId="56D24C38" w:rsidR="001D6A80" w:rsidRPr="001E4526" w:rsidRDefault="001D6A80" w:rsidP="001D6A80">
            <w:pPr>
              <w:spacing w:line="240" w:lineRule="auto"/>
              <w:contextualSpacing/>
              <w:jc w:val="left"/>
              <w:rPr>
                <w:szCs w:val="24"/>
              </w:rPr>
            </w:pPr>
            <w:r w:rsidRPr="001E4526">
              <w:rPr>
                <w:szCs w:val="24"/>
              </w:rPr>
              <w:t xml:space="preserve">Линии электропередачи 10 кВ, </w:t>
            </w:r>
            <w:r w:rsidRPr="001E4526">
              <w:rPr>
                <w:szCs w:val="24"/>
              </w:rPr>
              <w:br/>
              <w:t>д. Старое Хинколово</w:t>
            </w:r>
          </w:p>
        </w:tc>
        <w:tc>
          <w:tcPr>
            <w:tcW w:w="291" w:type="pct"/>
            <w:shd w:val="clear" w:color="auto" w:fill="auto"/>
            <w:noWrap/>
          </w:tcPr>
          <w:p w14:paraId="69E22F28" w14:textId="3B52C213" w:rsidR="001D6A80" w:rsidRPr="001E4526" w:rsidRDefault="001D6A80" w:rsidP="001D6A80">
            <w:pPr>
              <w:spacing w:line="240" w:lineRule="auto"/>
              <w:contextualSpacing/>
              <w:jc w:val="left"/>
              <w:rPr>
                <w:szCs w:val="24"/>
              </w:rPr>
            </w:pPr>
            <w:r w:rsidRPr="001E4526">
              <w:rPr>
                <w:szCs w:val="24"/>
              </w:rPr>
              <w:t>Строительство</w:t>
            </w:r>
          </w:p>
        </w:tc>
        <w:tc>
          <w:tcPr>
            <w:tcW w:w="586" w:type="pct"/>
            <w:gridSpan w:val="2"/>
            <w:shd w:val="clear" w:color="auto" w:fill="auto"/>
          </w:tcPr>
          <w:p w14:paraId="25381183" w14:textId="2C63EA64" w:rsidR="001D6A80" w:rsidRPr="001E4526" w:rsidRDefault="001D6A80" w:rsidP="001D6A80">
            <w:pPr>
              <w:spacing w:line="240" w:lineRule="auto"/>
              <w:contextualSpacing/>
              <w:jc w:val="left"/>
              <w:rPr>
                <w:szCs w:val="24"/>
              </w:rPr>
            </w:pPr>
            <w:r w:rsidRPr="001E4526">
              <w:rPr>
                <w:szCs w:val="24"/>
              </w:rPr>
              <w:t>-</w:t>
            </w:r>
          </w:p>
        </w:tc>
        <w:tc>
          <w:tcPr>
            <w:tcW w:w="572" w:type="pct"/>
            <w:shd w:val="clear" w:color="auto" w:fill="auto"/>
          </w:tcPr>
          <w:p w14:paraId="73048B5B" w14:textId="0C40929F" w:rsidR="001D6A80" w:rsidRPr="001E4526" w:rsidRDefault="001D6A80" w:rsidP="001D6A80">
            <w:pPr>
              <w:spacing w:line="240" w:lineRule="auto"/>
              <w:contextualSpacing/>
              <w:jc w:val="left"/>
              <w:rPr>
                <w:szCs w:val="24"/>
              </w:rPr>
            </w:pPr>
            <w:r w:rsidRPr="001E4526">
              <w:rPr>
                <w:szCs w:val="24"/>
              </w:rPr>
              <w:t>Протяженность ВЛ 6 (10) кВ – 0,189 км</w:t>
            </w:r>
          </w:p>
        </w:tc>
        <w:tc>
          <w:tcPr>
            <w:tcW w:w="583" w:type="pct"/>
            <w:shd w:val="clear" w:color="auto" w:fill="auto"/>
          </w:tcPr>
          <w:p w14:paraId="106307D1" w14:textId="634FA894" w:rsidR="001D6A80" w:rsidRPr="001E4526" w:rsidRDefault="001D6A80" w:rsidP="001D6A80">
            <w:pPr>
              <w:spacing w:line="240" w:lineRule="auto"/>
              <w:contextualSpacing/>
              <w:jc w:val="left"/>
              <w:rPr>
                <w:szCs w:val="24"/>
              </w:rPr>
            </w:pPr>
            <w:r w:rsidRPr="001E4526">
              <w:rPr>
                <w:szCs w:val="24"/>
              </w:rPr>
              <w:t>Обеспечение электроэнергией планируемой ТП</w:t>
            </w:r>
          </w:p>
        </w:tc>
        <w:tc>
          <w:tcPr>
            <w:tcW w:w="383" w:type="pct"/>
            <w:shd w:val="clear" w:color="auto" w:fill="auto"/>
          </w:tcPr>
          <w:p w14:paraId="422F83D0" w14:textId="7004921A"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33E0A6D1" w14:textId="4A480B40" w:rsidR="001D6A80" w:rsidRPr="001E4526" w:rsidRDefault="001D6A80" w:rsidP="001D6A80">
            <w:pPr>
              <w:spacing w:line="240" w:lineRule="auto"/>
              <w:contextualSpacing/>
              <w:jc w:val="left"/>
              <w:rPr>
                <w:szCs w:val="24"/>
              </w:rPr>
            </w:pPr>
            <w:r w:rsidRPr="001E4526">
              <w:rPr>
                <w:szCs w:val="24"/>
              </w:rPr>
              <w:t>В соответствии с постановлением Правительства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xml:space="preserve">» </w:t>
            </w:r>
            <w:r w:rsidRPr="001E4526">
              <w:rPr>
                <w:szCs w:val="24"/>
              </w:rPr>
              <w:lastRenderedPageBreak/>
              <w:t>охранная зона объекта составляет 1 метр</w:t>
            </w:r>
          </w:p>
        </w:tc>
      </w:tr>
      <w:tr w:rsidR="001D6A80" w:rsidRPr="008A10CA" w14:paraId="32CED630" w14:textId="77777777" w:rsidTr="008A10CA">
        <w:tblPrEx>
          <w:tblBorders>
            <w:bottom w:val="single" w:sz="4" w:space="0" w:color="auto"/>
          </w:tblBorders>
        </w:tblPrEx>
        <w:trPr>
          <w:trHeight w:val="20"/>
        </w:trPr>
        <w:tc>
          <w:tcPr>
            <w:tcW w:w="253" w:type="pct"/>
            <w:shd w:val="clear" w:color="auto" w:fill="auto"/>
            <w:noWrap/>
          </w:tcPr>
          <w:p w14:paraId="78BBE38B" w14:textId="39A5C84C" w:rsidR="001D6A80" w:rsidRPr="001E4526" w:rsidRDefault="001D6A80" w:rsidP="001D6A80">
            <w:pPr>
              <w:spacing w:line="240" w:lineRule="auto"/>
              <w:contextualSpacing/>
              <w:jc w:val="center"/>
              <w:rPr>
                <w:szCs w:val="24"/>
              </w:rPr>
            </w:pPr>
            <w:r w:rsidRPr="001E4526">
              <w:rPr>
                <w:szCs w:val="24"/>
              </w:rPr>
              <w:lastRenderedPageBreak/>
              <w:t>1.</w:t>
            </w:r>
            <w:r>
              <w:rPr>
                <w:szCs w:val="24"/>
              </w:rPr>
              <w:t>6</w:t>
            </w:r>
            <w:r w:rsidRPr="001E4526">
              <w:rPr>
                <w:szCs w:val="24"/>
              </w:rPr>
              <w:t>.2</w:t>
            </w:r>
          </w:p>
        </w:tc>
        <w:tc>
          <w:tcPr>
            <w:tcW w:w="387" w:type="pct"/>
          </w:tcPr>
          <w:p w14:paraId="5B154DCC" w14:textId="2A90D4EC" w:rsidR="001D6A80" w:rsidRPr="001E4526" w:rsidRDefault="001D6A80" w:rsidP="001D6A80">
            <w:pPr>
              <w:spacing w:line="240" w:lineRule="auto"/>
              <w:contextualSpacing/>
              <w:jc w:val="left"/>
              <w:rPr>
                <w:szCs w:val="24"/>
              </w:rPr>
            </w:pPr>
            <w:r w:rsidRPr="001E4526">
              <w:rPr>
                <w:szCs w:val="24"/>
              </w:rPr>
              <w:t>ЛЭП.15.2</w:t>
            </w:r>
          </w:p>
        </w:tc>
        <w:tc>
          <w:tcPr>
            <w:tcW w:w="434" w:type="pct"/>
            <w:shd w:val="clear" w:color="auto" w:fill="auto"/>
          </w:tcPr>
          <w:p w14:paraId="5B566027" w14:textId="7CAE1C80" w:rsidR="001D6A80" w:rsidRPr="001E4526" w:rsidRDefault="001D6A80" w:rsidP="001D6A80">
            <w:pPr>
              <w:spacing w:line="240" w:lineRule="auto"/>
              <w:contextualSpacing/>
              <w:jc w:val="left"/>
              <w:rPr>
                <w:szCs w:val="24"/>
              </w:rPr>
            </w:pPr>
            <w:r w:rsidRPr="001E4526">
              <w:rPr>
                <w:szCs w:val="24"/>
              </w:rPr>
              <w:t>602040315</w:t>
            </w:r>
          </w:p>
        </w:tc>
        <w:tc>
          <w:tcPr>
            <w:tcW w:w="677" w:type="pct"/>
            <w:shd w:val="clear" w:color="auto" w:fill="auto"/>
            <w:noWrap/>
          </w:tcPr>
          <w:p w14:paraId="1BB3983B" w14:textId="120F0611" w:rsidR="001D6A80" w:rsidRPr="001E4526" w:rsidRDefault="001D6A80" w:rsidP="001D6A80">
            <w:pPr>
              <w:spacing w:line="240" w:lineRule="auto"/>
              <w:contextualSpacing/>
              <w:jc w:val="left"/>
              <w:rPr>
                <w:szCs w:val="24"/>
              </w:rPr>
            </w:pPr>
            <w:r w:rsidRPr="001E4526">
              <w:rPr>
                <w:szCs w:val="24"/>
              </w:rPr>
              <w:t xml:space="preserve">Линии электропередачи 10 кВ, </w:t>
            </w:r>
            <w:r w:rsidRPr="001E4526">
              <w:rPr>
                <w:szCs w:val="24"/>
              </w:rPr>
              <w:br/>
              <w:t>д. Вопша</w:t>
            </w:r>
          </w:p>
        </w:tc>
        <w:tc>
          <w:tcPr>
            <w:tcW w:w="291" w:type="pct"/>
            <w:shd w:val="clear" w:color="auto" w:fill="auto"/>
            <w:noWrap/>
          </w:tcPr>
          <w:p w14:paraId="53E3BDAA" w14:textId="72F88931" w:rsidR="001D6A80" w:rsidRPr="001E4526" w:rsidRDefault="001D6A80" w:rsidP="001D6A80">
            <w:pPr>
              <w:spacing w:line="240" w:lineRule="auto"/>
              <w:contextualSpacing/>
              <w:jc w:val="left"/>
              <w:rPr>
                <w:szCs w:val="24"/>
              </w:rPr>
            </w:pPr>
            <w:r w:rsidRPr="001E4526">
              <w:rPr>
                <w:szCs w:val="24"/>
              </w:rPr>
              <w:t>Строительство</w:t>
            </w:r>
          </w:p>
        </w:tc>
        <w:tc>
          <w:tcPr>
            <w:tcW w:w="586" w:type="pct"/>
            <w:gridSpan w:val="2"/>
            <w:shd w:val="clear" w:color="auto" w:fill="auto"/>
          </w:tcPr>
          <w:p w14:paraId="62EFFF5E" w14:textId="6B4E94A2" w:rsidR="001D6A80" w:rsidRPr="001E4526" w:rsidRDefault="001D6A80" w:rsidP="001D6A80">
            <w:pPr>
              <w:spacing w:line="240" w:lineRule="auto"/>
              <w:contextualSpacing/>
              <w:jc w:val="left"/>
              <w:rPr>
                <w:szCs w:val="24"/>
              </w:rPr>
            </w:pPr>
            <w:r w:rsidRPr="001E4526">
              <w:rPr>
                <w:szCs w:val="24"/>
              </w:rPr>
              <w:t>-</w:t>
            </w:r>
          </w:p>
        </w:tc>
        <w:tc>
          <w:tcPr>
            <w:tcW w:w="572" w:type="pct"/>
            <w:tcBorders>
              <w:bottom w:val="single" w:sz="4" w:space="0" w:color="auto"/>
            </w:tcBorders>
            <w:shd w:val="clear" w:color="auto" w:fill="auto"/>
          </w:tcPr>
          <w:p w14:paraId="2C24A678" w14:textId="24459044" w:rsidR="001D6A80" w:rsidRPr="001E4526" w:rsidRDefault="001D6A80" w:rsidP="001D6A80">
            <w:pPr>
              <w:spacing w:line="240" w:lineRule="auto"/>
              <w:contextualSpacing/>
              <w:jc w:val="left"/>
              <w:rPr>
                <w:szCs w:val="24"/>
              </w:rPr>
            </w:pPr>
            <w:r w:rsidRPr="001E4526">
              <w:rPr>
                <w:szCs w:val="24"/>
              </w:rPr>
              <w:t>Протяженность ВЛ 6 (10) кВ – 0,905 км</w:t>
            </w:r>
          </w:p>
        </w:tc>
        <w:tc>
          <w:tcPr>
            <w:tcW w:w="583" w:type="pct"/>
            <w:shd w:val="clear" w:color="auto" w:fill="auto"/>
          </w:tcPr>
          <w:p w14:paraId="151323F6" w14:textId="4F5CE6B9" w:rsidR="001D6A80" w:rsidRPr="001E4526" w:rsidRDefault="001D6A80" w:rsidP="001D6A80">
            <w:pPr>
              <w:spacing w:line="240" w:lineRule="auto"/>
              <w:contextualSpacing/>
              <w:jc w:val="left"/>
              <w:rPr>
                <w:szCs w:val="24"/>
              </w:rPr>
            </w:pPr>
            <w:r w:rsidRPr="001E4526">
              <w:rPr>
                <w:szCs w:val="24"/>
              </w:rPr>
              <w:t>Обеспечение электроэнергией планируемой ТП</w:t>
            </w:r>
          </w:p>
        </w:tc>
        <w:tc>
          <w:tcPr>
            <w:tcW w:w="383" w:type="pct"/>
            <w:shd w:val="clear" w:color="auto" w:fill="auto"/>
          </w:tcPr>
          <w:p w14:paraId="1A574A18" w14:textId="35FD07E9"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21C23743" w14:textId="17C66D3E" w:rsidR="001D6A80" w:rsidRPr="001E4526" w:rsidRDefault="001D6A80" w:rsidP="001D6A80">
            <w:pPr>
              <w:spacing w:line="240" w:lineRule="auto"/>
              <w:contextualSpacing/>
              <w:jc w:val="left"/>
              <w:rPr>
                <w:szCs w:val="24"/>
              </w:rPr>
            </w:pPr>
            <w:r w:rsidRPr="001E4526">
              <w:rPr>
                <w:szCs w:val="24"/>
              </w:rPr>
              <w:t>В соответствии с постановлением Правительства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охранная зона объекта составляет 1 метр</w:t>
            </w:r>
          </w:p>
        </w:tc>
      </w:tr>
      <w:tr w:rsidR="001D6A80" w:rsidRPr="008A10CA" w14:paraId="4537A414" w14:textId="77777777" w:rsidTr="008A10CA">
        <w:tblPrEx>
          <w:tblBorders>
            <w:bottom w:val="single" w:sz="4" w:space="0" w:color="auto"/>
          </w:tblBorders>
        </w:tblPrEx>
        <w:trPr>
          <w:trHeight w:val="20"/>
        </w:trPr>
        <w:tc>
          <w:tcPr>
            <w:tcW w:w="253" w:type="pct"/>
            <w:shd w:val="clear" w:color="auto" w:fill="auto"/>
            <w:noWrap/>
          </w:tcPr>
          <w:p w14:paraId="43FBC8E7" w14:textId="6C283A4F" w:rsidR="001D6A80" w:rsidRPr="001E4526" w:rsidRDefault="001D6A80" w:rsidP="001D6A80">
            <w:pPr>
              <w:spacing w:line="240" w:lineRule="auto"/>
              <w:contextualSpacing/>
              <w:jc w:val="center"/>
              <w:rPr>
                <w:szCs w:val="24"/>
              </w:rPr>
            </w:pPr>
            <w:r w:rsidRPr="001E4526">
              <w:rPr>
                <w:szCs w:val="24"/>
              </w:rPr>
              <w:t>1.</w:t>
            </w:r>
            <w:r>
              <w:rPr>
                <w:szCs w:val="24"/>
              </w:rPr>
              <w:t>6</w:t>
            </w:r>
            <w:r w:rsidRPr="001E4526">
              <w:rPr>
                <w:szCs w:val="24"/>
              </w:rPr>
              <w:t>.3</w:t>
            </w:r>
          </w:p>
        </w:tc>
        <w:tc>
          <w:tcPr>
            <w:tcW w:w="387" w:type="pct"/>
          </w:tcPr>
          <w:p w14:paraId="2D571B1D" w14:textId="2B1BB54A" w:rsidR="001D6A80" w:rsidRPr="001E4526" w:rsidRDefault="001D6A80" w:rsidP="001D6A80">
            <w:pPr>
              <w:spacing w:line="240" w:lineRule="auto"/>
              <w:contextualSpacing/>
              <w:jc w:val="left"/>
              <w:rPr>
                <w:szCs w:val="24"/>
              </w:rPr>
            </w:pPr>
            <w:r w:rsidRPr="001E4526">
              <w:rPr>
                <w:szCs w:val="24"/>
              </w:rPr>
              <w:t>ЛЭП.15.3</w:t>
            </w:r>
          </w:p>
        </w:tc>
        <w:tc>
          <w:tcPr>
            <w:tcW w:w="434" w:type="pct"/>
            <w:shd w:val="clear" w:color="auto" w:fill="auto"/>
          </w:tcPr>
          <w:p w14:paraId="01B7EF2C" w14:textId="2A230730" w:rsidR="001D6A80" w:rsidRPr="001E4526" w:rsidRDefault="001D6A80" w:rsidP="001D6A80">
            <w:pPr>
              <w:spacing w:line="240" w:lineRule="auto"/>
              <w:contextualSpacing/>
              <w:jc w:val="left"/>
              <w:rPr>
                <w:szCs w:val="24"/>
              </w:rPr>
            </w:pPr>
            <w:r w:rsidRPr="001E4526">
              <w:rPr>
                <w:szCs w:val="24"/>
              </w:rPr>
              <w:t>602040315</w:t>
            </w:r>
          </w:p>
        </w:tc>
        <w:tc>
          <w:tcPr>
            <w:tcW w:w="677" w:type="pct"/>
            <w:shd w:val="clear" w:color="auto" w:fill="auto"/>
            <w:noWrap/>
          </w:tcPr>
          <w:p w14:paraId="085F10FA" w14:textId="10F5A9C9" w:rsidR="001D6A80" w:rsidRPr="001E4526" w:rsidRDefault="001D6A80" w:rsidP="001D6A80">
            <w:pPr>
              <w:spacing w:line="240" w:lineRule="auto"/>
              <w:contextualSpacing/>
              <w:jc w:val="left"/>
              <w:rPr>
                <w:szCs w:val="24"/>
              </w:rPr>
            </w:pPr>
            <w:r w:rsidRPr="001E4526">
              <w:rPr>
                <w:szCs w:val="24"/>
              </w:rPr>
              <w:t xml:space="preserve">Линии электропередачи 10 кВ, </w:t>
            </w:r>
            <w:r w:rsidRPr="001E4526">
              <w:rPr>
                <w:szCs w:val="24"/>
              </w:rPr>
              <w:br/>
              <w:t>д. Вопша</w:t>
            </w:r>
          </w:p>
        </w:tc>
        <w:tc>
          <w:tcPr>
            <w:tcW w:w="291" w:type="pct"/>
            <w:shd w:val="clear" w:color="auto" w:fill="auto"/>
            <w:noWrap/>
          </w:tcPr>
          <w:p w14:paraId="421AFDD2" w14:textId="1B1C0DD4" w:rsidR="001D6A80" w:rsidRPr="001E4526" w:rsidRDefault="001D6A80" w:rsidP="001D6A80">
            <w:pPr>
              <w:spacing w:line="240" w:lineRule="auto"/>
              <w:contextualSpacing/>
              <w:jc w:val="left"/>
              <w:rPr>
                <w:szCs w:val="24"/>
              </w:rPr>
            </w:pPr>
            <w:r w:rsidRPr="001E4526">
              <w:rPr>
                <w:szCs w:val="24"/>
              </w:rPr>
              <w:t>Строительство</w:t>
            </w:r>
          </w:p>
        </w:tc>
        <w:tc>
          <w:tcPr>
            <w:tcW w:w="586" w:type="pct"/>
            <w:gridSpan w:val="2"/>
            <w:shd w:val="clear" w:color="auto" w:fill="auto"/>
          </w:tcPr>
          <w:p w14:paraId="20883833" w14:textId="46CA7408" w:rsidR="001D6A80" w:rsidRPr="001E4526" w:rsidRDefault="001D6A80" w:rsidP="001D6A80">
            <w:pPr>
              <w:spacing w:line="240" w:lineRule="auto"/>
              <w:contextualSpacing/>
              <w:jc w:val="left"/>
              <w:rPr>
                <w:szCs w:val="24"/>
              </w:rPr>
            </w:pPr>
            <w:r w:rsidRPr="001E4526">
              <w:rPr>
                <w:szCs w:val="24"/>
              </w:rPr>
              <w:t>-</w:t>
            </w:r>
          </w:p>
        </w:tc>
        <w:tc>
          <w:tcPr>
            <w:tcW w:w="572" w:type="pct"/>
            <w:tcBorders>
              <w:bottom w:val="single" w:sz="4" w:space="0" w:color="auto"/>
            </w:tcBorders>
            <w:shd w:val="clear" w:color="auto" w:fill="auto"/>
          </w:tcPr>
          <w:p w14:paraId="24E0BBB2" w14:textId="1BBC4484" w:rsidR="001D6A80" w:rsidRPr="001E4526" w:rsidRDefault="001D6A80" w:rsidP="001D6A80">
            <w:pPr>
              <w:spacing w:line="240" w:lineRule="auto"/>
              <w:contextualSpacing/>
              <w:jc w:val="left"/>
              <w:rPr>
                <w:szCs w:val="24"/>
              </w:rPr>
            </w:pPr>
            <w:r w:rsidRPr="001E4526">
              <w:rPr>
                <w:szCs w:val="24"/>
              </w:rPr>
              <w:t>Протяженность ВЛ 6 (10) кВ – 0,318 км</w:t>
            </w:r>
          </w:p>
        </w:tc>
        <w:tc>
          <w:tcPr>
            <w:tcW w:w="583" w:type="pct"/>
            <w:shd w:val="clear" w:color="auto" w:fill="auto"/>
          </w:tcPr>
          <w:p w14:paraId="5C8D53DC" w14:textId="7FDB00D5" w:rsidR="001D6A80" w:rsidRPr="001E4526" w:rsidRDefault="001D6A80" w:rsidP="001D6A80">
            <w:pPr>
              <w:spacing w:line="240" w:lineRule="auto"/>
              <w:contextualSpacing/>
              <w:jc w:val="left"/>
              <w:rPr>
                <w:szCs w:val="24"/>
              </w:rPr>
            </w:pPr>
            <w:r w:rsidRPr="001E4526">
              <w:rPr>
                <w:szCs w:val="24"/>
              </w:rPr>
              <w:t>Обеспечение электроэнергией планируемой ТП</w:t>
            </w:r>
          </w:p>
        </w:tc>
        <w:tc>
          <w:tcPr>
            <w:tcW w:w="383" w:type="pct"/>
            <w:shd w:val="clear" w:color="auto" w:fill="auto"/>
          </w:tcPr>
          <w:p w14:paraId="34D7019A" w14:textId="1D41F75D" w:rsidR="001D6A80" w:rsidRPr="001E4526" w:rsidRDefault="001D6A80" w:rsidP="001D6A80">
            <w:pPr>
              <w:spacing w:line="240" w:lineRule="auto"/>
              <w:contextualSpacing/>
              <w:jc w:val="left"/>
              <w:rPr>
                <w:szCs w:val="24"/>
              </w:rPr>
            </w:pPr>
            <w:r w:rsidRPr="001E4526">
              <w:rPr>
                <w:szCs w:val="24"/>
              </w:rPr>
              <w:t>Первая очередь</w:t>
            </w:r>
          </w:p>
        </w:tc>
        <w:tc>
          <w:tcPr>
            <w:tcW w:w="834" w:type="pct"/>
            <w:shd w:val="clear" w:color="auto" w:fill="auto"/>
          </w:tcPr>
          <w:p w14:paraId="37655341" w14:textId="1A842030" w:rsidR="001D6A80" w:rsidRPr="001E4526" w:rsidRDefault="001D6A80" w:rsidP="001D6A80">
            <w:pPr>
              <w:spacing w:line="240" w:lineRule="auto"/>
              <w:contextualSpacing/>
              <w:jc w:val="left"/>
              <w:rPr>
                <w:szCs w:val="24"/>
              </w:rPr>
            </w:pPr>
            <w:r w:rsidRPr="001E4526">
              <w:rPr>
                <w:szCs w:val="24"/>
              </w:rPr>
              <w:t>В соответствии с постановлением Правительства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охранная зона объекта составляет 1 метр</w:t>
            </w:r>
          </w:p>
        </w:tc>
      </w:tr>
      <w:tr w:rsidR="001D6A80" w:rsidRPr="008A10CA" w14:paraId="76DE29B8" w14:textId="77777777" w:rsidTr="008A10CA">
        <w:tblPrEx>
          <w:tblBorders>
            <w:bottom w:val="single" w:sz="4" w:space="0" w:color="auto"/>
          </w:tblBorders>
        </w:tblPrEx>
        <w:trPr>
          <w:trHeight w:val="20"/>
        </w:trPr>
        <w:tc>
          <w:tcPr>
            <w:tcW w:w="253" w:type="pct"/>
            <w:shd w:val="clear" w:color="auto" w:fill="auto"/>
            <w:noWrap/>
          </w:tcPr>
          <w:p w14:paraId="7D7094C8" w14:textId="04CB956A" w:rsidR="001D6A80" w:rsidRPr="001E4526" w:rsidRDefault="001D6A80" w:rsidP="001D6A80">
            <w:pPr>
              <w:spacing w:line="240" w:lineRule="auto"/>
              <w:contextualSpacing/>
              <w:jc w:val="center"/>
              <w:rPr>
                <w:szCs w:val="24"/>
              </w:rPr>
            </w:pPr>
            <w:r w:rsidRPr="001E4526">
              <w:rPr>
                <w:szCs w:val="24"/>
              </w:rPr>
              <w:t>1.</w:t>
            </w:r>
            <w:r>
              <w:rPr>
                <w:szCs w:val="24"/>
              </w:rPr>
              <w:t>6</w:t>
            </w:r>
            <w:r w:rsidRPr="001E4526">
              <w:rPr>
                <w:szCs w:val="24"/>
              </w:rPr>
              <w:t>.4</w:t>
            </w:r>
          </w:p>
        </w:tc>
        <w:tc>
          <w:tcPr>
            <w:tcW w:w="387" w:type="pct"/>
          </w:tcPr>
          <w:p w14:paraId="6308B4FD" w14:textId="14B3F4D8" w:rsidR="001D6A80" w:rsidRPr="001E4526" w:rsidRDefault="001D6A80" w:rsidP="001D6A80">
            <w:pPr>
              <w:spacing w:line="240" w:lineRule="auto"/>
              <w:contextualSpacing/>
              <w:jc w:val="left"/>
              <w:rPr>
                <w:szCs w:val="24"/>
              </w:rPr>
            </w:pPr>
            <w:r w:rsidRPr="001E4526">
              <w:rPr>
                <w:szCs w:val="24"/>
              </w:rPr>
              <w:t>ЛЭП.15.4</w:t>
            </w:r>
          </w:p>
        </w:tc>
        <w:tc>
          <w:tcPr>
            <w:tcW w:w="434" w:type="pct"/>
            <w:shd w:val="clear" w:color="auto" w:fill="auto"/>
          </w:tcPr>
          <w:p w14:paraId="60144352" w14:textId="50589AD3" w:rsidR="001D6A80" w:rsidRPr="001E4526" w:rsidRDefault="001D6A80" w:rsidP="001D6A80">
            <w:pPr>
              <w:spacing w:line="240" w:lineRule="auto"/>
              <w:contextualSpacing/>
              <w:jc w:val="left"/>
              <w:rPr>
                <w:szCs w:val="24"/>
              </w:rPr>
            </w:pPr>
            <w:r w:rsidRPr="001E4526">
              <w:rPr>
                <w:szCs w:val="24"/>
              </w:rPr>
              <w:t>602040315</w:t>
            </w:r>
          </w:p>
        </w:tc>
        <w:tc>
          <w:tcPr>
            <w:tcW w:w="677" w:type="pct"/>
            <w:shd w:val="clear" w:color="auto" w:fill="auto"/>
            <w:noWrap/>
          </w:tcPr>
          <w:p w14:paraId="046792D5" w14:textId="7C0C1667" w:rsidR="001D6A80" w:rsidRPr="001E4526" w:rsidRDefault="001D6A80" w:rsidP="001D6A80">
            <w:pPr>
              <w:spacing w:line="240" w:lineRule="auto"/>
              <w:contextualSpacing/>
              <w:jc w:val="left"/>
              <w:rPr>
                <w:szCs w:val="24"/>
              </w:rPr>
            </w:pPr>
            <w:r w:rsidRPr="001E4526">
              <w:rPr>
                <w:szCs w:val="24"/>
              </w:rPr>
              <w:t xml:space="preserve">Линии электропередачи 10 кВ, </w:t>
            </w:r>
            <w:r w:rsidRPr="001E4526">
              <w:rPr>
                <w:szCs w:val="24"/>
              </w:rPr>
              <w:br/>
            </w:r>
            <w:r w:rsidRPr="001E4526">
              <w:rPr>
                <w:szCs w:val="24"/>
              </w:rPr>
              <w:lastRenderedPageBreak/>
              <w:t>д. Тихковицы</w:t>
            </w:r>
          </w:p>
        </w:tc>
        <w:tc>
          <w:tcPr>
            <w:tcW w:w="291" w:type="pct"/>
            <w:shd w:val="clear" w:color="auto" w:fill="auto"/>
            <w:noWrap/>
          </w:tcPr>
          <w:p w14:paraId="1478BA64" w14:textId="69E4B08A" w:rsidR="001D6A80" w:rsidRPr="001E4526" w:rsidRDefault="001D6A80" w:rsidP="001D6A80">
            <w:pPr>
              <w:spacing w:line="240" w:lineRule="auto"/>
              <w:contextualSpacing/>
              <w:jc w:val="left"/>
              <w:rPr>
                <w:szCs w:val="24"/>
              </w:rPr>
            </w:pPr>
            <w:r w:rsidRPr="001E4526">
              <w:rPr>
                <w:szCs w:val="24"/>
              </w:rPr>
              <w:lastRenderedPageBreak/>
              <w:t>Строитель</w:t>
            </w:r>
            <w:r w:rsidRPr="001E4526">
              <w:rPr>
                <w:szCs w:val="24"/>
              </w:rPr>
              <w:lastRenderedPageBreak/>
              <w:t>ство</w:t>
            </w:r>
          </w:p>
        </w:tc>
        <w:tc>
          <w:tcPr>
            <w:tcW w:w="586" w:type="pct"/>
            <w:gridSpan w:val="2"/>
            <w:shd w:val="clear" w:color="auto" w:fill="auto"/>
          </w:tcPr>
          <w:p w14:paraId="76934CF7" w14:textId="3E2FB75E" w:rsidR="001D6A80" w:rsidRPr="001E4526" w:rsidRDefault="001D6A80" w:rsidP="001D6A80">
            <w:pPr>
              <w:spacing w:line="240" w:lineRule="auto"/>
              <w:jc w:val="left"/>
              <w:rPr>
                <w:szCs w:val="24"/>
              </w:rPr>
            </w:pPr>
            <w:r w:rsidRPr="001E4526">
              <w:rPr>
                <w:szCs w:val="24"/>
              </w:rPr>
              <w:lastRenderedPageBreak/>
              <w:t>-</w:t>
            </w:r>
          </w:p>
        </w:tc>
        <w:tc>
          <w:tcPr>
            <w:tcW w:w="572" w:type="pct"/>
            <w:tcBorders>
              <w:bottom w:val="single" w:sz="4" w:space="0" w:color="auto"/>
            </w:tcBorders>
            <w:shd w:val="clear" w:color="auto" w:fill="auto"/>
          </w:tcPr>
          <w:p w14:paraId="0BFC9A3E" w14:textId="209D3E31" w:rsidR="001D6A80" w:rsidRPr="001E4526" w:rsidRDefault="001D6A80" w:rsidP="001D6A80">
            <w:pPr>
              <w:spacing w:line="240" w:lineRule="auto"/>
              <w:contextualSpacing/>
              <w:jc w:val="left"/>
              <w:rPr>
                <w:szCs w:val="24"/>
              </w:rPr>
            </w:pPr>
            <w:r w:rsidRPr="001E4526">
              <w:rPr>
                <w:szCs w:val="24"/>
              </w:rPr>
              <w:t xml:space="preserve">Протяженность ВЛ 6 (10) кВ – </w:t>
            </w:r>
            <w:r w:rsidRPr="001E4526">
              <w:rPr>
                <w:szCs w:val="24"/>
              </w:rPr>
              <w:lastRenderedPageBreak/>
              <w:t>0,387 км</w:t>
            </w:r>
          </w:p>
        </w:tc>
        <w:tc>
          <w:tcPr>
            <w:tcW w:w="583" w:type="pct"/>
            <w:shd w:val="clear" w:color="auto" w:fill="auto"/>
          </w:tcPr>
          <w:p w14:paraId="74B5EF66" w14:textId="3435E850" w:rsidR="001D6A80" w:rsidRPr="001E4526" w:rsidRDefault="001D6A80" w:rsidP="001D6A80">
            <w:pPr>
              <w:spacing w:line="240" w:lineRule="auto"/>
              <w:contextualSpacing/>
              <w:jc w:val="left"/>
              <w:rPr>
                <w:szCs w:val="24"/>
              </w:rPr>
            </w:pPr>
            <w:r w:rsidRPr="001E4526">
              <w:rPr>
                <w:szCs w:val="24"/>
              </w:rPr>
              <w:lastRenderedPageBreak/>
              <w:t>Обеспечение электроэнерги</w:t>
            </w:r>
            <w:r w:rsidRPr="001E4526">
              <w:rPr>
                <w:szCs w:val="24"/>
              </w:rPr>
              <w:lastRenderedPageBreak/>
              <w:t>ей планируемой ТП</w:t>
            </w:r>
          </w:p>
        </w:tc>
        <w:tc>
          <w:tcPr>
            <w:tcW w:w="383" w:type="pct"/>
            <w:shd w:val="clear" w:color="auto" w:fill="auto"/>
          </w:tcPr>
          <w:p w14:paraId="02AE02B6" w14:textId="255A1961" w:rsidR="001D6A80" w:rsidRPr="001E4526" w:rsidRDefault="001D6A80" w:rsidP="001D6A80">
            <w:pPr>
              <w:spacing w:line="240" w:lineRule="auto"/>
              <w:contextualSpacing/>
              <w:jc w:val="left"/>
              <w:rPr>
                <w:szCs w:val="24"/>
              </w:rPr>
            </w:pPr>
            <w:r w:rsidRPr="001E4526">
              <w:rPr>
                <w:szCs w:val="24"/>
              </w:rPr>
              <w:lastRenderedPageBreak/>
              <w:t>Первая очередь</w:t>
            </w:r>
          </w:p>
        </w:tc>
        <w:tc>
          <w:tcPr>
            <w:tcW w:w="834" w:type="pct"/>
            <w:shd w:val="clear" w:color="auto" w:fill="auto"/>
          </w:tcPr>
          <w:p w14:paraId="68AAADE5" w14:textId="6D29558A" w:rsidR="001D6A80" w:rsidRPr="001E4526" w:rsidRDefault="001D6A80" w:rsidP="001D6A80">
            <w:pPr>
              <w:spacing w:line="240" w:lineRule="auto"/>
              <w:contextualSpacing/>
              <w:jc w:val="left"/>
              <w:rPr>
                <w:szCs w:val="24"/>
              </w:rPr>
            </w:pPr>
            <w:r w:rsidRPr="001E4526">
              <w:rPr>
                <w:szCs w:val="24"/>
              </w:rPr>
              <w:t>В соответствии с постановлением Прави</w:t>
            </w:r>
            <w:r w:rsidRPr="001E4526">
              <w:rPr>
                <w:szCs w:val="24"/>
              </w:rPr>
              <w:lastRenderedPageBreak/>
              <w:t>тельства Российской Федерации от 24.02.2009 № 160 «</w:t>
            </w:r>
            <w:r w:rsidRPr="001E4526">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1E4526">
              <w:rPr>
                <w:szCs w:val="24"/>
              </w:rPr>
              <w:t>» охранная зона объекта составляет 1 метр</w:t>
            </w:r>
          </w:p>
        </w:tc>
      </w:tr>
      <w:tr w:rsidR="001D6A80" w:rsidRPr="008A10CA" w14:paraId="65658FCE" w14:textId="77777777" w:rsidTr="009C7BAB">
        <w:tblPrEx>
          <w:tblBorders>
            <w:bottom w:val="single" w:sz="4" w:space="0" w:color="auto"/>
          </w:tblBorders>
        </w:tblPrEx>
        <w:trPr>
          <w:trHeight w:val="20"/>
        </w:trPr>
        <w:tc>
          <w:tcPr>
            <w:tcW w:w="253" w:type="pct"/>
            <w:shd w:val="clear" w:color="auto" w:fill="auto"/>
            <w:noWrap/>
          </w:tcPr>
          <w:p w14:paraId="2393B345" w14:textId="6DD69B5D" w:rsidR="001D6A80" w:rsidRPr="001E4526" w:rsidRDefault="001D6A80" w:rsidP="001D6A80">
            <w:pPr>
              <w:spacing w:line="240" w:lineRule="auto"/>
              <w:contextualSpacing/>
              <w:jc w:val="center"/>
              <w:rPr>
                <w:b/>
                <w:szCs w:val="24"/>
              </w:rPr>
            </w:pPr>
            <w:r w:rsidRPr="001E4526">
              <w:rPr>
                <w:b/>
                <w:szCs w:val="24"/>
              </w:rPr>
              <w:lastRenderedPageBreak/>
              <w:t>1.</w:t>
            </w:r>
            <w:r>
              <w:rPr>
                <w:b/>
                <w:szCs w:val="24"/>
              </w:rPr>
              <w:t>7</w:t>
            </w:r>
          </w:p>
        </w:tc>
        <w:tc>
          <w:tcPr>
            <w:tcW w:w="4747" w:type="pct"/>
            <w:gridSpan w:val="10"/>
            <w:shd w:val="clear" w:color="auto" w:fill="auto"/>
          </w:tcPr>
          <w:p w14:paraId="7451137D" w14:textId="77777777" w:rsidR="001D6A80" w:rsidRPr="001E4526" w:rsidRDefault="001D6A80" w:rsidP="001D6A80">
            <w:pPr>
              <w:spacing w:line="240" w:lineRule="auto"/>
              <w:jc w:val="center"/>
              <w:rPr>
                <w:b/>
                <w:szCs w:val="24"/>
              </w:rPr>
            </w:pPr>
            <w:r w:rsidRPr="001E4526">
              <w:rPr>
                <w:b/>
                <w:szCs w:val="24"/>
              </w:rPr>
              <w:t>Сети газоснабжения</w:t>
            </w:r>
          </w:p>
        </w:tc>
      </w:tr>
      <w:tr w:rsidR="001D6A80" w:rsidRPr="008A10CA" w14:paraId="111F6E16" w14:textId="77777777" w:rsidTr="00BE3C37">
        <w:tblPrEx>
          <w:tblBorders>
            <w:bottom w:val="single" w:sz="4" w:space="0" w:color="auto"/>
          </w:tblBorders>
        </w:tblPrEx>
        <w:trPr>
          <w:trHeight w:val="20"/>
        </w:trPr>
        <w:tc>
          <w:tcPr>
            <w:tcW w:w="253" w:type="pct"/>
            <w:shd w:val="clear" w:color="auto" w:fill="auto"/>
            <w:noWrap/>
          </w:tcPr>
          <w:p w14:paraId="044AB32C" w14:textId="44FCF1E6" w:rsidR="001D6A80" w:rsidRPr="001E4526" w:rsidRDefault="001D6A80" w:rsidP="001D6A80">
            <w:pPr>
              <w:spacing w:line="240" w:lineRule="auto"/>
              <w:jc w:val="center"/>
              <w:rPr>
                <w:szCs w:val="24"/>
              </w:rPr>
            </w:pPr>
            <w:r>
              <w:rPr>
                <w:szCs w:val="24"/>
              </w:rPr>
              <w:t>1.7</w:t>
            </w:r>
            <w:r w:rsidRPr="001E4526">
              <w:rPr>
                <w:szCs w:val="24"/>
              </w:rPr>
              <w:t>.1</w:t>
            </w:r>
          </w:p>
        </w:tc>
        <w:tc>
          <w:tcPr>
            <w:tcW w:w="387" w:type="pct"/>
            <w:shd w:val="clear" w:color="auto" w:fill="auto"/>
          </w:tcPr>
          <w:p w14:paraId="40C85096" w14:textId="5452419F" w:rsidR="001D6A80" w:rsidRPr="001E4526" w:rsidRDefault="001D6A80" w:rsidP="001D6A80">
            <w:pPr>
              <w:spacing w:line="240" w:lineRule="auto"/>
              <w:jc w:val="left"/>
              <w:rPr>
                <w:szCs w:val="24"/>
              </w:rPr>
            </w:pPr>
            <w:r w:rsidRPr="001E4526">
              <w:rPr>
                <w:szCs w:val="24"/>
              </w:rPr>
              <w:t>РТ.1.1</w:t>
            </w:r>
          </w:p>
        </w:tc>
        <w:tc>
          <w:tcPr>
            <w:tcW w:w="434" w:type="pct"/>
            <w:shd w:val="clear" w:color="auto" w:fill="auto"/>
          </w:tcPr>
          <w:p w14:paraId="5FC86DC5" w14:textId="72AC5038" w:rsidR="001D6A80" w:rsidRPr="001E4526" w:rsidRDefault="001D6A80" w:rsidP="001D6A80">
            <w:pPr>
              <w:spacing w:line="240" w:lineRule="auto"/>
              <w:jc w:val="left"/>
              <w:rPr>
                <w:szCs w:val="24"/>
              </w:rPr>
            </w:pPr>
            <w:r w:rsidRPr="001E4526">
              <w:rPr>
                <w:szCs w:val="24"/>
              </w:rPr>
              <w:t>602040601</w:t>
            </w:r>
          </w:p>
        </w:tc>
        <w:tc>
          <w:tcPr>
            <w:tcW w:w="677" w:type="pct"/>
            <w:shd w:val="clear" w:color="auto" w:fill="auto"/>
            <w:noWrap/>
          </w:tcPr>
          <w:p w14:paraId="27281242" w14:textId="578E5DEB" w:rsidR="001D6A80" w:rsidRPr="001E4526" w:rsidRDefault="001D6A80" w:rsidP="001D6A80">
            <w:pPr>
              <w:spacing w:line="240" w:lineRule="auto"/>
              <w:jc w:val="left"/>
              <w:rPr>
                <w:szCs w:val="24"/>
              </w:rPr>
            </w:pPr>
            <w:r w:rsidRPr="00134B2B">
              <w:rPr>
                <w:szCs w:val="24"/>
              </w:rPr>
              <w:t xml:space="preserve">Межпоселковый газопровод до </w:t>
            </w:r>
            <w:r>
              <w:rPr>
                <w:szCs w:val="24"/>
              </w:rPr>
              <w:br/>
            </w:r>
            <w:r w:rsidRPr="00134B2B">
              <w:rPr>
                <w:szCs w:val="24"/>
              </w:rPr>
              <w:t>с. Никольское</w:t>
            </w:r>
          </w:p>
        </w:tc>
        <w:tc>
          <w:tcPr>
            <w:tcW w:w="291" w:type="pct"/>
            <w:shd w:val="clear" w:color="auto" w:fill="auto"/>
            <w:noWrap/>
          </w:tcPr>
          <w:p w14:paraId="475132D6" w14:textId="0BB5D7AB"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111812D0" w14:textId="5A1F5FAF" w:rsidR="001D6A80" w:rsidRPr="001E4526" w:rsidRDefault="001D6A80" w:rsidP="001D6A80">
            <w:pPr>
              <w:spacing w:line="240" w:lineRule="auto"/>
              <w:jc w:val="left"/>
              <w:rPr>
                <w:szCs w:val="24"/>
              </w:rPr>
            </w:pPr>
            <w:r w:rsidRPr="001E4526">
              <w:rPr>
                <w:szCs w:val="24"/>
              </w:rPr>
              <w:t>-</w:t>
            </w:r>
          </w:p>
        </w:tc>
        <w:tc>
          <w:tcPr>
            <w:tcW w:w="578" w:type="pct"/>
            <w:gridSpan w:val="2"/>
            <w:shd w:val="clear" w:color="auto" w:fill="auto"/>
          </w:tcPr>
          <w:p w14:paraId="00A6AEFE" w14:textId="77777777" w:rsidR="001D6A80" w:rsidRPr="001E4526" w:rsidRDefault="001D6A80" w:rsidP="001D6A80">
            <w:pPr>
              <w:spacing w:line="240" w:lineRule="auto"/>
              <w:jc w:val="left"/>
              <w:rPr>
                <w:szCs w:val="24"/>
              </w:rPr>
            </w:pPr>
            <w:r w:rsidRPr="001E4526">
              <w:rPr>
                <w:szCs w:val="24"/>
              </w:rPr>
              <w:t>Высокое давление II категории (свыше 0,3 до 0,6 МПа включительно);</w:t>
            </w:r>
          </w:p>
          <w:p w14:paraId="1CAA31E9" w14:textId="159407C4" w:rsidR="001D6A80" w:rsidRPr="001E4526" w:rsidRDefault="001D6A80" w:rsidP="001D6A80">
            <w:pPr>
              <w:spacing w:line="240" w:lineRule="auto"/>
              <w:jc w:val="left"/>
              <w:rPr>
                <w:szCs w:val="24"/>
              </w:rPr>
            </w:pPr>
            <w:r w:rsidRPr="001E4526">
              <w:rPr>
                <w:szCs w:val="24"/>
              </w:rPr>
              <w:t xml:space="preserve">Протяженность – </w:t>
            </w:r>
            <w:r>
              <w:rPr>
                <w:szCs w:val="24"/>
              </w:rPr>
              <w:t>0,1</w:t>
            </w:r>
            <w:r w:rsidRPr="001E4526">
              <w:rPr>
                <w:szCs w:val="24"/>
              </w:rPr>
              <w:t xml:space="preserve"> км</w:t>
            </w:r>
          </w:p>
        </w:tc>
        <w:tc>
          <w:tcPr>
            <w:tcW w:w="583" w:type="pct"/>
            <w:shd w:val="clear" w:color="auto" w:fill="auto"/>
          </w:tcPr>
          <w:p w14:paraId="48497802" w14:textId="6AFA943D" w:rsidR="001D6A80" w:rsidRPr="001E4526" w:rsidRDefault="001D6A80" w:rsidP="001D6A80">
            <w:pPr>
              <w:spacing w:line="240" w:lineRule="auto"/>
              <w:jc w:val="left"/>
              <w:rPr>
                <w:szCs w:val="24"/>
              </w:rPr>
            </w:pPr>
            <w:r w:rsidRPr="001E4526">
              <w:rPr>
                <w:szCs w:val="24"/>
              </w:rPr>
              <w:t>Газификация населенных пунктов и повышение надежности газоснабжения промышленных и бытовых потребителей</w:t>
            </w:r>
          </w:p>
        </w:tc>
        <w:tc>
          <w:tcPr>
            <w:tcW w:w="383" w:type="pct"/>
            <w:shd w:val="clear" w:color="auto" w:fill="auto"/>
          </w:tcPr>
          <w:p w14:paraId="458DBFB1" w14:textId="2A15C9AE"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69FFB068" w14:textId="20E6EE75" w:rsidR="001D6A80" w:rsidRPr="001E4526" w:rsidRDefault="001D6A80" w:rsidP="001D6A80">
            <w:pPr>
              <w:spacing w:line="240" w:lineRule="auto"/>
              <w:jc w:val="left"/>
              <w:rPr>
                <w:szCs w:val="24"/>
              </w:rPr>
            </w:pPr>
            <w:r w:rsidRPr="001E4526">
              <w:rPr>
                <w:szCs w:val="24"/>
              </w:rPr>
              <w:t>Охранная зона устанавливается в соответствии с постановлением Правительства Российской Федерации от 20.11.2000 № 878 «</w:t>
            </w:r>
            <w:r w:rsidRPr="001E4526">
              <w:t>Об утверждении Правил охраны газораспределительных сетей</w:t>
            </w:r>
            <w:r w:rsidRPr="001E4526">
              <w:rPr>
                <w:szCs w:val="24"/>
              </w:rPr>
              <w:t>»</w:t>
            </w:r>
          </w:p>
        </w:tc>
      </w:tr>
      <w:tr w:rsidR="001D6A80" w:rsidRPr="008A10CA" w14:paraId="7153FED9" w14:textId="77777777" w:rsidTr="00BE3C37">
        <w:tblPrEx>
          <w:tblBorders>
            <w:bottom w:val="single" w:sz="4" w:space="0" w:color="auto"/>
          </w:tblBorders>
        </w:tblPrEx>
        <w:trPr>
          <w:trHeight w:val="20"/>
        </w:trPr>
        <w:tc>
          <w:tcPr>
            <w:tcW w:w="253" w:type="pct"/>
            <w:shd w:val="clear" w:color="auto" w:fill="auto"/>
            <w:noWrap/>
          </w:tcPr>
          <w:p w14:paraId="7DCEEF78" w14:textId="3793C8FA" w:rsidR="001D6A80" w:rsidRPr="00574BA2" w:rsidRDefault="001D6A80" w:rsidP="001D6A80">
            <w:pPr>
              <w:spacing w:line="240" w:lineRule="auto"/>
              <w:jc w:val="center"/>
              <w:rPr>
                <w:szCs w:val="24"/>
              </w:rPr>
            </w:pPr>
            <w:r w:rsidRPr="00574BA2">
              <w:rPr>
                <w:szCs w:val="24"/>
              </w:rPr>
              <w:t>1.</w:t>
            </w:r>
            <w:r>
              <w:rPr>
                <w:szCs w:val="24"/>
              </w:rPr>
              <w:t>7</w:t>
            </w:r>
            <w:r w:rsidRPr="00574BA2">
              <w:rPr>
                <w:szCs w:val="24"/>
              </w:rPr>
              <w:t>.2</w:t>
            </w:r>
          </w:p>
        </w:tc>
        <w:tc>
          <w:tcPr>
            <w:tcW w:w="387" w:type="pct"/>
            <w:shd w:val="clear" w:color="auto" w:fill="auto"/>
          </w:tcPr>
          <w:p w14:paraId="06C5D89E" w14:textId="575B5754" w:rsidR="001D6A80" w:rsidRPr="00574BA2" w:rsidRDefault="001D6A80" w:rsidP="001D6A80">
            <w:pPr>
              <w:spacing w:line="240" w:lineRule="auto"/>
              <w:jc w:val="left"/>
              <w:rPr>
                <w:szCs w:val="24"/>
              </w:rPr>
            </w:pPr>
            <w:r w:rsidRPr="00574BA2">
              <w:rPr>
                <w:szCs w:val="24"/>
              </w:rPr>
              <w:t>РТ.1.2</w:t>
            </w:r>
          </w:p>
        </w:tc>
        <w:tc>
          <w:tcPr>
            <w:tcW w:w="434" w:type="pct"/>
            <w:shd w:val="clear" w:color="auto" w:fill="auto"/>
          </w:tcPr>
          <w:p w14:paraId="6F13C8FD" w14:textId="6632141F" w:rsidR="001D6A80" w:rsidRPr="00FB1BFD" w:rsidRDefault="001D6A80" w:rsidP="001D6A80">
            <w:pPr>
              <w:spacing w:line="240" w:lineRule="auto"/>
              <w:jc w:val="left"/>
              <w:rPr>
                <w:szCs w:val="24"/>
              </w:rPr>
            </w:pPr>
            <w:r w:rsidRPr="00FB1BFD">
              <w:rPr>
                <w:szCs w:val="24"/>
              </w:rPr>
              <w:t>602040601</w:t>
            </w:r>
          </w:p>
        </w:tc>
        <w:tc>
          <w:tcPr>
            <w:tcW w:w="677" w:type="pct"/>
            <w:shd w:val="clear" w:color="auto" w:fill="auto"/>
            <w:noWrap/>
          </w:tcPr>
          <w:p w14:paraId="65127676" w14:textId="2A3AC49A" w:rsidR="001D6A80" w:rsidRPr="00FB1BFD" w:rsidRDefault="001D6A80" w:rsidP="001D6A80">
            <w:pPr>
              <w:spacing w:line="240" w:lineRule="auto"/>
              <w:jc w:val="left"/>
              <w:rPr>
                <w:szCs w:val="24"/>
              </w:rPr>
            </w:pPr>
            <w:r w:rsidRPr="00134B2B">
              <w:rPr>
                <w:szCs w:val="24"/>
              </w:rPr>
              <w:t xml:space="preserve">Межпоселковый газопровод до </w:t>
            </w:r>
            <w:r>
              <w:rPr>
                <w:szCs w:val="24"/>
              </w:rPr>
              <w:br/>
            </w:r>
            <w:r w:rsidRPr="00134B2B">
              <w:rPr>
                <w:szCs w:val="24"/>
              </w:rPr>
              <w:t>д. Вопша</w:t>
            </w:r>
          </w:p>
        </w:tc>
        <w:tc>
          <w:tcPr>
            <w:tcW w:w="291" w:type="pct"/>
            <w:shd w:val="clear" w:color="auto" w:fill="auto"/>
            <w:noWrap/>
          </w:tcPr>
          <w:p w14:paraId="10578415" w14:textId="2B950B88" w:rsidR="001D6A80" w:rsidRPr="00574BA2" w:rsidRDefault="001D6A80" w:rsidP="001D6A80">
            <w:pPr>
              <w:spacing w:line="240" w:lineRule="auto"/>
              <w:jc w:val="left"/>
              <w:rPr>
                <w:szCs w:val="24"/>
              </w:rPr>
            </w:pPr>
            <w:r w:rsidRPr="00574BA2">
              <w:rPr>
                <w:szCs w:val="24"/>
              </w:rPr>
              <w:t>Строительство</w:t>
            </w:r>
          </w:p>
        </w:tc>
        <w:tc>
          <w:tcPr>
            <w:tcW w:w="580" w:type="pct"/>
            <w:shd w:val="clear" w:color="auto" w:fill="auto"/>
          </w:tcPr>
          <w:p w14:paraId="0872CCBC" w14:textId="0FE8341B" w:rsidR="001D6A80" w:rsidRPr="00574BA2" w:rsidRDefault="001D6A80" w:rsidP="001D6A80">
            <w:pPr>
              <w:spacing w:line="240" w:lineRule="auto"/>
              <w:jc w:val="left"/>
              <w:rPr>
                <w:szCs w:val="24"/>
              </w:rPr>
            </w:pPr>
            <w:r w:rsidRPr="00574BA2">
              <w:rPr>
                <w:szCs w:val="24"/>
              </w:rPr>
              <w:t>-</w:t>
            </w:r>
          </w:p>
        </w:tc>
        <w:tc>
          <w:tcPr>
            <w:tcW w:w="578" w:type="pct"/>
            <w:gridSpan w:val="2"/>
            <w:shd w:val="clear" w:color="auto" w:fill="auto"/>
          </w:tcPr>
          <w:p w14:paraId="5A239F29" w14:textId="77777777" w:rsidR="001D6A80" w:rsidRPr="00574BA2" w:rsidRDefault="001D6A80" w:rsidP="001D6A80">
            <w:pPr>
              <w:spacing w:line="240" w:lineRule="auto"/>
              <w:jc w:val="left"/>
              <w:rPr>
                <w:szCs w:val="24"/>
              </w:rPr>
            </w:pPr>
            <w:r w:rsidRPr="00574BA2">
              <w:rPr>
                <w:szCs w:val="24"/>
              </w:rPr>
              <w:t>Высокое давление II категории (свыше 0,3 до 0,6 МПа включительно);</w:t>
            </w:r>
          </w:p>
          <w:p w14:paraId="2029749F" w14:textId="239DE04E" w:rsidR="001D6A80" w:rsidRPr="00574BA2" w:rsidRDefault="001D6A80" w:rsidP="001D6A80">
            <w:pPr>
              <w:spacing w:line="240" w:lineRule="auto"/>
              <w:jc w:val="left"/>
              <w:rPr>
                <w:szCs w:val="24"/>
              </w:rPr>
            </w:pPr>
            <w:r w:rsidRPr="00574BA2">
              <w:rPr>
                <w:szCs w:val="24"/>
              </w:rPr>
              <w:t xml:space="preserve">Протяженность – </w:t>
            </w:r>
            <w:r>
              <w:rPr>
                <w:szCs w:val="24"/>
              </w:rPr>
              <w:t>1,7</w:t>
            </w:r>
            <w:r w:rsidRPr="00574BA2">
              <w:rPr>
                <w:szCs w:val="24"/>
              </w:rPr>
              <w:t xml:space="preserve"> км</w:t>
            </w:r>
          </w:p>
        </w:tc>
        <w:tc>
          <w:tcPr>
            <w:tcW w:w="583" w:type="pct"/>
            <w:shd w:val="clear" w:color="auto" w:fill="auto"/>
          </w:tcPr>
          <w:p w14:paraId="716BC41C" w14:textId="7AB2E633" w:rsidR="001D6A80" w:rsidRPr="00574BA2" w:rsidRDefault="001D6A80" w:rsidP="001D6A80">
            <w:pPr>
              <w:spacing w:line="240" w:lineRule="auto"/>
              <w:jc w:val="left"/>
              <w:rPr>
                <w:szCs w:val="24"/>
              </w:rPr>
            </w:pPr>
            <w:r w:rsidRPr="00574BA2">
              <w:rPr>
                <w:szCs w:val="24"/>
              </w:rPr>
              <w:t>Газификация населенных пунктов и повышение надежности газоснабжения промышленных и бытовых потребителей</w:t>
            </w:r>
          </w:p>
        </w:tc>
        <w:tc>
          <w:tcPr>
            <w:tcW w:w="383" w:type="pct"/>
            <w:shd w:val="clear" w:color="auto" w:fill="auto"/>
          </w:tcPr>
          <w:p w14:paraId="4E4F69E5" w14:textId="3C3638E0" w:rsidR="001D6A80" w:rsidRPr="00574BA2"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579E5C9E" w14:textId="0730B714" w:rsidR="001D6A80" w:rsidRPr="00574BA2" w:rsidRDefault="001D6A80" w:rsidP="001D6A80">
            <w:pPr>
              <w:spacing w:line="240" w:lineRule="auto"/>
              <w:jc w:val="left"/>
              <w:rPr>
                <w:szCs w:val="24"/>
              </w:rPr>
            </w:pPr>
            <w:r w:rsidRPr="00574BA2">
              <w:rPr>
                <w:szCs w:val="24"/>
              </w:rPr>
              <w:t>Охранная зона устанавливается в соответствии с постановлением Правительства Российской Федерации от 20.11.2000 № 878 «</w:t>
            </w:r>
            <w:r w:rsidRPr="00574BA2">
              <w:t>Об утверждении Правил охраны газораспределительных сетей</w:t>
            </w:r>
            <w:r w:rsidRPr="00574BA2">
              <w:rPr>
                <w:szCs w:val="24"/>
              </w:rPr>
              <w:t>»</w:t>
            </w:r>
          </w:p>
        </w:tc>
      </w:tr>
      <w:tr w:rsidR="001D6A80" w:rsidRPr="008A10CA" w14:paraId="1CDEC8A5" w14:textId="77777777" w:rsidTr="00BE3C37">
        <w:tblPrEx>
          <w:tblBorders>
            <w:bottom w:val="single" w:sz="4" w:space="0" w:color="auto"/>
          </w:tblBorders>
        </w:tblPrEx>
        <w:trPr>
          <w:trHeight w:val="20"/>
        </w:trPr>
        <w:tc>
          <w:tcPr>
            <w:tcW w:w="253" w:type="pct"/>
            <w:shd w:val="clear" w:color="auto" w:fill="auto"/>
            <w:noWrap/>
          </w:tcPr>
          <w:p w14:paraId="487D2CA2" w14:textId="6AB814A8" w:rsidR="001D6A80" w:rsidRPr="00574BA2" w:rsidRDefault="001D6A80" w:rsidP="001D6A80">
            <w:pPr>
              <w:spacing w:line="240" w:lineRule="auto"/>
              <w:jc w:val="center"/>
              <w:rPr>
                <w:szCs w:val="24"/>
              </w:rPr>
            </w:pPr>
            <w:r>
              <w:rPr>
                <w:szCs w:val="24"/>
              </w:rPr>
              <w:t>1.7</w:t>
            </w:r>
            <w:r w:rsidRPr="001E4526">
              <w:rPr>
                <w:szCs w:val="24"/>
              </w:rPr>
              <w:t>.</w:t>
            </w:r>
            <w:r>
              <w:rPr>
                <w:szCs w:val="24"/>
              </w:rPr>
              <w:t>3</w:t>
            </w:r>
          </w:p>
        </w:tc>
        <w:tc>
          <w:tcPr>
            <w:tcW w:w="387" w:type="pct"/>
            <w:shd w:val="clear" w:color="auto" w:fill="auto"/>
          </w:tcPr>
          <w:p w14:paraId="052618B9" w14:textId="6BB76BC5" w:rsidR="001D6A80" w:rsidRPr="00574BA2" w:rsidRDefault="001D6A80" w:rsidP="001D6A80">
            <w:pPr>
              <w:spacing w:line="240" w:lineRule="auto"/>
              <w:jc w:val="left"/>
              <w:rPr>
                <w:szCs w:val="24"/>
              </w:rPr>
            </w:pPr>
            <w:r w:rsidRPr="001E4526">
              <w:rPr>
                <w:szCs w:val="24"/>
              </w:rPr>
              <w:t>РТ.1.</w:t>
            </w:r>
            <w:r>
              <w:rPr>
                <w:szCs w:val="24"/>
              </w:rPr>
              <w:t>3</w:t>
            </w:r>
          </w:p>
        </w:tc>
        <w:tc>
          <w:tcPr>
            <w:tcW w:w="434" w:type="pct"/>
            <w:shd w:val="clear" w:color="auto" w:fill="auto"/>
          </w:tcPr>
          <w:p w14:paraId="218F2AD4" w14:textId="76AE42E6" w:rsidR="001D6A80" w:rsidRPr="00FB1BFD" w:rsidRDefault="001D6A80" w:rsidP="001D6A80">
            <w:pPr>
              <w:spacing w:line="240" w:lineRule="auto"/>
              <w:jc w:val="left"/>
              <w:rPr>
                <w:szCs w:val="24"/>
              </w:rPr>
            </w:pPr>
            <w:r w:rsidRPr="00FB1BFD">
              <w:rPr>
                <w:szCs w:val="24"/>
              </w:rPr>
              <w:t>602040601</w:t>
            </w:r>
          </w:p>
        </w:tc>
        <w:tc>
          <w:tcPr>
            <w:tcW w:w="677" w:type="pct"/>
            <w:shd w:val="clear" w:color="auto" w:fill="auto"/>
            <w:noWrap/>
          </w:tcPr>
          <w:p w14:paraId="164965C5" w14:textId="77777777" w:rsidR="001D6A80" w:rsidRPr="00134B2B" w:rsidRDefault="001D6A80" w:rsidP="001D6A80">
            <w:pPr>
              <w:spacing w:line="240" w:lineRule="auto"/>
              <w:jc w:val="left"/>
              <w:rPr>
                <w:szCs w:val="24"/>
              </w:rPr>
            </w:pPr>
            <w:r w:rsidRPr="00134B2B">
              <w:rPr>
                <w:szCs w:val="24"/>
              </w:rPr>
              <w:t>межпоселков</w:t>
            </w:r>
            <w:r>
              <w:rPr>
                <w:szCs w:val="24"/>
              </w:rPr>
              <w:t>ый</w:t>
            </w:r>
            <w:r w:rsidRPr="00134B2B">
              <w:rPr>
                <w:szCs w:val="24"/>
              </w:rPr>
              <w:t xml:space="preserve"> газопровод до </w:t>
            </w:r>
          </w:p>
          <w:p w14:paraId="0C6AD4A5" w14:textId="18D205EB" w:rsidR="001D6A80" w:rsidRPr="00FB1BFD" w:rsidRDefault="001D6A80" w:rsidP="001D6A80">
            <w:pPr>
              <w:spacing w:line="240" w:lineRule="auto"/>
              <w:jc w:val="left"/>
              <w:rPr>
                <w:szCs w:val="24"/>
              </w:rPr>
            </w:pPr>
            <w:r w:rsidRPr="00134B2B">
              <w:rPr>
                <w:szCs w:val="24"/>
              </w:rPr>
              <w:lastRenderedPageBreak/>
              <w:t xml:space="preserve">д. Тихковицы с отводами на </w:t>
            </w:r>
            <w:r>
              <w:rPr>
                <w:szCs w:val="24"/>
              </w:rPr>
              <w:br/>
            </w:r>
            <w:r w:rsidRPr="00134B2B">
              <w:rPr>
                <w:szCs w:val="24"/>
              </w:rPr>
              <w:t>д. Старое Колено, д. Новое Поддубье, д. Старое Поддубье, д. Новое Колено Гатчинского района</w:t>
            </w:r>
          </w:p>
        </w:tc>
        <w:tc>
          <w:tcPr>
            <w:tcW w:w="291" w:type="pct"/>
            <w:shd w:val="clear" w:color="auto" w:fill="auto"/>
            <w:noWrap/>
          </w:tcPr>
          <w:p w14:paraId="796C784F" w14:textId="4C39C98F" w:rsidR="001D6A80" w:rsidRPr="00574BA2" w:rsidRDefault="001D6A80" w:rsidP="001D6A80">
            <w:pPr>
              <w:spacing w:line="240" w:lineRule="auto"/>
              <w:jc w:val="left"/>
              <w:rPr>
                <w:szCs w:val="24"/>
              </w:rPr>
            </w:pPr>
            <w:r w:rsidRPr="00574BA2">
              <w:rPr>
                <w:szCs w:val="24"/>
              </w:rPr>
              <w:lastRenderedPageBreak/>
              <w:t>Строитель</w:t>
            </w:r>
            <w:r w:rsidRPr="00574BA2">
              <w:rPr>
                <w:szCs w:val="24"/>
              </w:rPr>
              <w:lastRenderedPageBreak/>
              <w:t>ство</w:t>
            </w:r>
          </w:p>
        </w:tc>
        <w:tc>
          <w:tcPr>
            <w:tcW w:w="580" w:type="pct"/>
            <w:shd w:val="clear" w:color="auto" w:fill="auto"/>
          </w:tcPr>
          <w:p w14:paraId="51505BA5" w14:textId="5FF64DD6" w:rsidR="001D6A80" w:rsidRPr="00574BA2" w:rsidRDefault="001D6A80" w:rsidP="001D6A80">
            <w:pPr>
              <w:spacing w:line="240" w:lineRule="auto"/>
              <w:jc w:val="left"/>
              <w:rPr>
                <w:szCs w:val="24"/>
              </w:rPr>
            </w:pPr>
            <w:r>
              <w:rPr>
                <w:szCs w:val="24"/>
              </w:rPr>
              <w:lastRenderedPageBreak/>
              <w:t>-</w:t>
            </w:r>
          </w:p>
        </w:tc>
        <w:tc>
          <w:tcPr>
            <w:tcW w:w="578" w:type="pct"/>
            <w:gridSpan w:val="2"/>
            <w:shd w:val="clear" w:color="auto" w:fill="auto"/>
          </w:tcPr>
          <w:p w14:paraId="0714F13F" w14:textId="77777777" w:rsidR="001D6A80" w:rsidRPr="00574BA2" w:rsidRDefault="001D6A80" w:rsidP="001D6A80">
            <w:pPr>
              <w:spacing w:line="240" w:lineRule="auto"/>
              <w:jc w:val="left"/>
              <w:rPr>
                <w:szCs w:val="24"/>
              </w:rPr>
            </w:pPr>
            <w:r w:rsidRPr="00574BA2">
              <w:rPr>
                <w:szCs w:val="24"/>
              </w:rPr>
              <w:t>Высокое давление II кате</w:t>
            </w:r>
            <w:r w:rsidRPr="00574BA2">
              <w:rPr>
                <w:szCs w:val="24"/>
              </w:rPr>
              <w:lastRenderedPageBreak/>
              <w:t>гории (свыше 0,3 до 0,6 МПа включительно);</w:t>
            </w:r>
          </w:p>
          <w:p w14:paraId="12D8A6FB" w14:textId="4977C3F2" w:rsidR="001D6A80" w:rsidRPr="00574BA2" w:rsidRDefault="001D6A80" w:rsidP="001D6A80">
            <w:pPr>
              <w:spacing w:line="240" w:lineRule="auto"/>
              <w:jc w:val="left"/>
              <w:rPr>
                <w:szCs w:val="24"/>
              </w:rPr>
            </w:pPr>
            <w:r w:rsidRPr="00574BA2">
              <w:rPr>
                <w:szCs w:val="24"/>
              </w:rPr>
              <w:t xml:space="preserve">Протяженность – </w:t>
            </w:r>
            <w:r>
              <w:rPr>
                <w:szCs w:val="24"/>
              </w:rPr>
              <w:t>5,1</w:t>
            </w:r>
            <w:r w:rsidRPr="00574BA2">
              <w:rPr>
                <w:szCs w:val="24"/>
              </w:rPr>
              <w:t xml:space="preserve"> км</w:t>
            </w:r>
          </w:p>
        </w:tc>
        <w:tc>
          <w:tcPr>
            <w:tcW w:w="583" w:type="pct"/>
            <w:shd w:val="clear" w:color="auto" w:fill="auto"/>
          </w:tcPr>
          <w:p w14:paraId="1C8A9D17" w14:textId="12A4EE63" w:rsidR="001D6A80" w:rsidRPr="00574BA2" w:rsidRDefault="001D6A80" w:rsidP="001D6A80">
            <w:pPr>
              <w:spacing w:line="240" w:lineRule="auto"/>
              <w:jc w:val="left"/>
              <w:rPr>
                <w:szCs w:val="24"/>
              </w:rPr>
            </w:pPr>
            <w:r w:rsidRPr="00574BA2">
              <w:rPr>
                <w:szCs w:val="24"/>
              </w:rPr>
              <w:lastRenderedPageBreak/>
              <w:t xml:space="preserve">Газификация населенных </w:t>
            </w:r>
            <w:r w:rsidRPr="00574BA2">
              <w:rPr>
                <w:szCs w:val="24"/>
              </w:rPr>
              <w:lastRenderedPageBreak/>
              <w:t>пунктов и повышение надежности газоснабжения промышленных и бытовых потребителей</w:t>
            </w:r>
          </w:p>
        </w:tc>
        <w:tc>
          <w:tcPr>
            <w:tcW w:w="383" w:type="pct"/>
            <w:shd w:val="clear" w:color="auto" w:fill="auto"/>
          </w:tcPr>
          <w:p w14:paraId="0CB92DC9" w14:textId="5C5A0CC7" w:rsidR="001D6A80" w:rsidRPr="00574BA2" w:rsidRDefault="001D6A80" w:rsidP="001D6A80">
            <w:pPr>
              <w:autoSpaceDE w:val="0"/>
              <w:autoSpaceDN w:val="0"/>
              <w:adjustRightInd w:val="0"/>
              <w:spacing w:line="240" w:lineRule="auto"/>
              <w:jc w:val="left"/>
              <w:rPr>
                <w:szCs w:val="24"/>
              </w:rPr>
            </w:pPr>
            <w:r w:rsidRPr="001E4526">
              <w:rPr>
                <w:szCs w:val="24"/>
              </w:rPr>
              <w:lastRenderedPageBreak/>
              <w:t>Первая очередь</w:t>
            </w:r>
          </w:p>
        </w:tc>
        <w:tc>
          <w:tcPr>
            <w:tcW w:w="834" w:type="pct"/>
            <w:shd w:val="clear" w:color="auto" w:fill="auto"/>
          </w:tcPr>
          <w:p w14:paraId="371E34DD" w14:textId="05A90CB5" w:rsidR="001D6A80" w:rsidRPr="00574BA2" w:rsidRDefault="001D6A80" w:rsidP="001D6A80">
            <w:pPr>
              <w:spacing w:line="240" w:lineRule="auto"/>
              <w:jc w:val="left"/>
              <w:rPr>
                <w:szCs w:val="24"/>
              </w:rPr>
            </w:pPr>
            <w:r w:rsidRPr="00574BA2">
              <w:rPr>
                <w:szCs w:val="24"/>
              </w:rPr>
              <w:t>Охранная зона устанавливается в соответ</w:t>
            </w:r>
            <w:r w:rsidRPr="00574BA2">
              <w:rPr>
                <w:szCs w:val="24"/>
              </w:rPr>
              <w:lastRenderedPageBreak/>
              <w:t>ствии с постановлением Правительства Российской Федерации от 20.11.2000 № 878 «</w:t>
            </w:r>
            <w:r w:rsidRPr="00574BA2">
              <w:t>Об утверждении Правил охраны газораспределительных сетей</w:t>
            </w:r>
            <w:r w:rsidRPr="00574BA2">
              <w:rPr>
                <w:szCs w:val="24"/>
              </w:rPr>
              <w:t>»</w:t>
            </w:r>
          </w:p>
        </w:tc>
      </w:tr>
      <w:tr w:rsidR="001D6A80" w:rsidRPr="008A10CA" w14:paraId="3DB0FEF3" w14:textId="77777777" w:rsidTr="00BE3C37">
        <w:tblPrEx>
          <w:tblBorders>
            <w:bottom w:val="single" w:sz="4" w:space="0" w:color="auto"/>
          </w:tblBorders>
        </w:tblPrEx>
        <w:trPr>
          <w:trHeight w:val="20"/>
        </w:trPr>
        <w:tc>
          <w:tcPr>
            <w:tcW w:w="253" w:type="pct"/>
            <w:shd w:val="clear" w:color="auto" w:fill="auto"/>
            <w:noWrap/>
          </w:tcPr>
          <w:p w14:paraId="29C42AEC" w14:textId="3FF67C15" w:rsidR="001D6A80" w:rsidRPr="00574BA2" w:rsidRDefault="001D6A80" w:rsidP="001D6A80">
            <w:pPr>
              <w:spacing w:line="240" w:lineRule="auto"/>
              <w:jc w:val="center"/>
              <w:rPr>
                <w:szCs w:val="24"/>
              </w:rPr>
            </w:pPr>
            <w:r w:rsidRPr="00574BA2">
              <w:rPr>
                <w:szCs w:val="24"/>
              </w:rPr>
              <w:lastRenderedPageBreak/>
              <w:t>1.</w:t>
            </w:r>
            <w:r>
              <w:rPr>
                <w:szCs w:val="24"/>
              </w:rPr>
              <w:t>7</w:t>
            </w:r>
            <w:r w:rsidRPr="00574BA2">
              <w:rPr>
                <w:szCs w:val="24"/>
              </w:rPr>
              <w:t>.</w:t>
            </w:r>
            <w:r>
              <w:rPr>
                <w:szCs w:val="24"/>
              </w:rPr>
              <w:t>4</w:t>
            </w:r>
          </w:p>
        </w:tc>
        <w:tc>
          <w:tcPr>
            <w:tcW w:w="387" w:type="pct"/>
            <w:shd w:val="clear" w:color="auto" w:fill="auto"/>
          </w:tcPr>
          <w:p w14:paraId="65AF766D" w14:textId="14B244E7" w:rsidR="001D6A80" w:rsidRPr="00574BA2" w:rsidRDefault="001D6A80" w:rsidP="001D6A80">
            <w:pPr>
              <w:spacing w:line="240" w:lineRule="auto"/>
              <w:jc w:val="left"/>
              <w:rPr>
                <w:szCs w:val="24"/>
              </w:rPr>
            </w:pPr>
            <w:r w:rsidRPr="00574BA2">
              <w:rPr>
                <w:szCs w:val="24"/>
              </w:rPr>
              <w:t>РТ.1.</w:t>
            </w:r>
            <w:r>
              <w:rPr>
                <w:szCs w:val="24"/>
              </w:rPr>
              <w:t>4</w:t>
            </w:r>
          </w:p>
        </w:tc>
        <w:tc>
          <w:tcPr>
            <w:tcW w:w="434" w:type="pct"/>
            <w:shd w:val="clear" w:color="auto" w:fill="auto"/>
          </w:tcPr>
          <w:p w14:paraId="175F1382" w14:textId="160A10A3" w:rsidR="001D6A80" w:rsidRPr="00FB1BFD" w:rsidRDefault="001D6A80" w:rsidP="001D6A80">
            <w:pPr>
              <w:spacing w:line="240" w:lineRule="auto"/>
              <w:jc w:val="left"/>
              <w:rPr>
                <w:szCs w:val="24"/>
              </w:rPr>
            </w:pPr>
            <w:r w:rsidRPr="00FB1BFD">
              <w:rPr>
                <w:szCs w:val="24"/>
              </w:rPr>
              <w:t>602040601</w:t>
            </w:r>
          </w:p>
        </w:tc>
        <w:tc>
          <w:tcPr>
            <w:tcW w:w="677" w:type="pct"/>
            <w:shd w:val="clear" w:color="auto" w:fill="auto"/>
            <w:noWrap/>
          </w:tcPr>
          <w:p w14:paraId="1B2CF1F8" w14:textId="77777777" w:rsidR="001D6A80" w:rsidRPr="00134B2B" w:rsidRDefault="001D6A80" w:rsidP="001D6A80">
            <w:pPr>
              <w:spacing w:line="240" w:lineRule="auto"/>
              <w:jc w:val="left"/>
              <w:rPr>
                <w:szCs w:val="24"/>
              </w:rPr>
            </w:pPr>
            <w:r w:rsidRPr="00134B2B">
              <w:rPr>
                <w:szCs w:val="24"/>
              </w:rPr>
              <w:t>межпоселков</w:t>
            </w:r>
            <w:r>
              <w:rPr>
                <w:szCs w:val="24"/>
              </w:rPr>
              <w:t>ый</w:t>
            </w:r>
            <w:r w:rsidRPr="00134B2B">
              <w:rPr>
                <w:szCs w:val="24"/>
              </w:rPr>
              <w:t xml:space="preserve"> газопровод до </w:t>
            </w:r>
          </w:p>
          <w:p w14:paraId="357C28E3" w14:textId="264B65C7" w:rsidR="001D6A80" w:rsidRPr="00FB1BFD" w:rsidRDefault="001D6A80" w:rsidP="001D6A80">
            <w:pPr>
              <w:spacing w:line="240" w:lineRule="auto"/>
              <w:jc w:val="left"/>
              <w:rPr>
                <w:szCs w:val="24"/>
              </w:rPr>
            </w:pPr>
            <w:r w:rsidRPr="00134B2B">
              <w:rPr>
                <w:szCs w:val="24"/>
              </w:rPr>
              <w:t xml:space="preserve">д. Новые Черницы с отводами на </w:t>
            </w:r>
            <w:r>
              <w:rPr>
                <w:szCs w:val="24"/>
              </w:rPr>
              <w:br/>
            </w:r>
            <w:r w:rsidRPr="00134B2B">
              <w:rPr>
                <w:szCs w:val="24"/>
              </w:rPr>
              <w:t>д. Старые Черницы и д. Рябизи</w:t>
            </w:r>
          </w:p>
        </w:tc>
        <w:tc>
          <w:tcPr>
            <w:tcW w:w="291" w:type="pct"/>
            <w:shd w:val="clear" w:color="auto" w:fill="auto"/>
            <w:noWrap/>
          </w:tcPr>
          <w:p w14:paraId="77394AF4" w14:textId="358C3CFD" w:rsidR="001D6A80" w:rsidRPr="00574BA2" w:rsidRDefault="001D6A80" w:rsidP="001D6A80">
            <w:pPr>
              <w:spacing w:line="240" w:lineRule="auto"/>
              <w:jc w:val="left"/>
              <w:rPr>
                <w:szCs w:val="24"/>
              </w:rPr>
            </w:pPr>
            <w:r w:rsidRPr="00574BA2">
              <w:rPr>
                <w:szCs w:val="24"/>
              </w:rPr>
              <w:t>Строительство</w:t>
            </w:r>
          </w:p>
        </w:tc>
        <w:tc>
          <w:tcPr>
            <w:tcW w:w="580" w:type="pct"/>
            <w:shd w:val="clear" w:color="auto" w:fill="auto"/>
          </w:tcPr>
          <w:p w14:paraId="6BFD5F36" w14:textId="600C8A81" w:rsidR="001D6A80" w:rsidRPr="00574BA2" w:rsidRDefault="001D6A80" w:rsidP="001D6A80">
            <w:pPr>
              <w:spacing w:line="240" w:lineRule="auto"/>
              <w:jc w:val="left"/>
              <w:rPr>
                <w:szCs w:val="24"/>
              </w:rPr>
            </w:pPr>
            <w:r>
              <w:rPr>
                <w:szCs w:val="24"/>
              </w:rPr>
              <w:t>-</w:t>
            </w:r>
          </w:p>
        </w:tc>
        <w:tc>
          <w:tcPr>
            <w:tcW w:w="578" w:type="pct"/>
            <w:gridSpan w:val="2"/>
            <w:shd w:val="clear" w:color="auto" w:fill="auto"/>
          </w:tcPr>
          <w:p w14:paraId="5C2A5379" w14:textId="77777777" w:rsidR="001D6A80" w:rsidRPr="00574BA2" w:rsidRDefault="001D6A80" w:rsidP="001D6A80">
            <w:pPr>
              <w:spacing w:line="240" w:lineRule="auto"/>
              <w:jc w:val="left"/>
              <w:rPr>
                <w:szCs w:val="24"/>
              </w:rPr>
            </w:pPr>
            <w:r w:rsidRPr="00574BA2">
              <w:rPr>
                <w:szCs w:val="24"/>
              </w:rPr>
              <w:t>Высокое давление II категории (свыше 0,3 до 0,6 МПа включительно);</w:t>
            </w:r>
          </w:p>
          <w:p w14:paraId="723A7C19" w14:textId="5ED13647" w:rsidR="001D6A80" w:rsidRPr="00574BA2" w:rsidRDefault="001D6A80" w:rsidP="001D6A80">
            <w:pPr>
              <w:spacing w:line="240" w:lineRule="auto"/>
              <w:jc w:val="left"/>
              <w:rPr>
                <w:szCs w:val="24"/>
              </w:rPr>
            </w:pPr>
            <w:r w:rsidRPr="00574BA2">
              <w:rPr>
                <w:szCs w:val="24"/>
              </w:rPr>
              <w:t xml:space="preserve">Протяженность – </w:t>
            </w:r>
            <w:r>
              <w:rPr>
                <w:szCs w:val="24"/>
              </w:rPr>
              <w:t>8,0</w:t>
            </w:r>
            <w:r w:rsidRPr="00574BA2">
              <w:rPr>
                <w:szCs w:val="24"/>
              </w:rPr>
              <w:t xml:space="preserve"> км</w:t>
            </w:r>
          </w:p>
        </w:tc>
        <w:tc>
          <w:tcPr>
            <w:tcW w:w="583" w:type="pct"/>
            <w:shd w:val="clear" w:color="auto" w:fill="auto"/>
          </w:tcPr>
          <w:p w14:paraId="48B7B10F" w14:textId="1B1C1C29" w:rsidR="001D6A80" w:rsidRPr="00574BA2" w:rsidRDefault="001D6A80" w:rsidP="001D6A80">
            <w:pPr>
              <w:spacing w:line="240" w:lineRule="auto"/>
              <w:jc w:val="left"/>
              <w:rPr>
                <w:szCs w:val="24"/>
              </w:rPr>
            </w:pPr>
            <w:r w:rsidRPr="00574BA2">
              <w:rPr>
                <w:szCs w:val="24"/>
              </w:rPr>
              <w:t>Газификация населенных пунктов и повышение надежности газоснабжения промышленных и бытовых потребителей</w:t>
            </w:r>
          </w:p>
        </w:tc>
        <w:tc>
          <w:tcPr>
            <w:tcW w:w="383" w:type="pct"/>
            <w:shd w:val="clear" w:color="auto" w:fill="auto"/>
          </w:tcPr>
          <w:p w14:paraId="4A106E88" w14:textId="2071069F" w:rsidR="001D6A80" w:rsidRPr="00574BA2"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736D2853" w14:textId="2B17BE4E" w:rsidR="001D6A80" w:rsidRPr="00574BA2" w:rsidRDefault="001D6A80" w:rsidP="001D6A80">
            <w:pPr>
              <w:spacing w:line="240" w:lineRule="auto"/>
              <w:jc w:val="left"/>
              <w:rPr>
                <w:szCs w:val="24"/>
              </w:rPr>
            </w:pPr>
            <w:r w:rsidRPr="00574BA2">
              <w:rPr>
                <w:szCs w:val="24"/>
              </w:rPr>
              <w:t>Охранная зона устанавливается в соответствии с постановлением Правительства Российской Федерации от 20.11.2000 № 878 «</w:t>
            </w:r>
            <w:r w:rsidRPr="00574BA2">
              <w:t>Об утверждении Правил охраны газораспределительных сетей</w:t>
            </w:r>
            <w:r w:rsidRPr="00574BA2">
              <w:rPr>
                <w:szCs w:val="24"/>
              </w:rPr>
              <w:t>»</w:t>
            </w:r>
          </w:p>
        </w:tc>
      </w:tr>
      <w:tr w:rsidR="001D6A80" w:rsidRPr="008A10CA" w14:paraId="1DFA631E" w14:textId="77777777" w:rsidTr="00BE3C37">
        <w:tblPrEx>
          <w:tblBorders>
            <w:bottom w:val="single" w:sz="4" w:space="0" w:color="auto"/>
          </w:tblBorders>
        </w:tblPrEx>
        <w:trPr>
          <w:trHeight w:val="20"/>
        </w:trPr>
        <w:tc>
          <w:tcPr>
            <w:tcW w:w="253" w:type="pct"/>
            <w:shd w:val="clear" w:color="auto" w:fill="auto"/>
            <w:noWrap/>
          </w:tcPr>
          <w:p w14:paraId="019B166F" w14:textId="03F04262" w:rsidR="001D6A80" w:rsidRPr="00574BA2" w:rsidRDefault="001D6A80" w:rsidP="001D6A80">
            <w:pPr>
              <w:spacing w:line="240" w:lineRule="auto"/>
              <w:jc w:val="center"/>
              <w:rPr>
                <w:szCs w:val="24"/>
              </w:rPr>
            </w:pPr>
            <w:r>
              <w:rPr>
                <w:szCs w:val="24"/>
              </w:rPr>
              <w:t>1.7</w:t>
            </w:r>
            <w:r w:rsidRPr="001E4526">
              <w:rPr>
                <w:szCs w:val="24"/>
              </w:rPr>
              <w:t>.</w:t>
            </w:r>
            <w:r>
              <w:rPr>
                <w:szCs w:val="24"/>
              </w:rPr>
              <w:t>5</w:t>
            </w:r>
          </w:p>
        </w:tc>
        <w:tc>
          <w:tcPr>
            <w:tcW w:w="387" w:type="pct"/>
            <w:shd w:val="clear" w:color="auto" w:fill="auto"/>
          </w:tcPr>
          <w:p w14:paraId="35B85885" w14:textId="350AEF8A" w:rsidR="001D6A80" w:rsidRPr="00574BA2" w:rsidRDefault="001D6A80" w:rsidP="001D6A80">
            <w:pPr>
              <w:spacing w:line="240" w:lineRule="auto"/>
              <w:jc w:val="left"/>
              <w:rPr>
                <w:szCs w:val="24"/>
              </w:rPr>
            </w:pPr>
            <w:r w:rsidRPr="001E4526">
              <w:rPr>
                <w:szCs w:val="24"/>
              </w:rPr>
              <w:t>РТ.1.</w:t>
            </w:r>
            <w:r>
              <w:rPr>
                <w:szCs w:val="24"/>
              </w:rPr>
              <w:t>5</w:t>
            </w:r>
          </w:p>
        </w:tc>
        <w:tc>
          <w:tcPr>
            <w:tcW w:w="434" w:type="pct"/>
            <w:shd w:val="clear" w:color="auto" w:fill="auto"/>
          </w:tcPr>
          <w:p w14:paraId="7C28C8FF" w14:textId="7F945653" w:rsidR="001D6A80" w:rsidRPr="00FB1BFD" w:rsidRDefault="001D6A80" w:rsidP="001D6A80">
            <w:pPr>
              <w:spacing w:line="240" w:lineRule="auto"/>
              <w:jc w:val="left"/>
              <w:rPr>
                <w:szCs w:val="24"/>
              </w:rPr>
            </w:pPr>
            <w:r w:rsidRPr="00FB1BFD">
              <w:rPr>
                <w:szCs w:val="24"/>
              </w:rPr>
              <w:t>602040601</w:t>
            </w:r>
          </w:p>
        </w:tc>
        <w:tc>
          <w:tcPr>
            <w:tcW w:w="677" w:type="pct"/>
            <w:shd w:val="clear" w:color="auto" w:fill="auto"/>
            <w:noWrap/>
          </w:tcPr>
          <w:p w14:paraId="78C09C25" w14:textId="77777777" w:rsidR="001D6A80" w:rsidRPr="00134B2B" w:rsidRDefault="001D6A80" w:rsidP="001D6A80">
            <w:pPr>
              <w:spacing w:line="240" w:lineRule="auto"/>
              <w:jc w:val="left"/>
              <w:rPr>
                <w:szCs w:val="24"/>
              </w:rPr>
            </w:pPr>
            <w:r w:rsidRPr="00134B2B">
              <w:rPr>
                <w:szCs w:val="24"/>
              </w:rPr>
              <w:t>межпоселков</w:t>
            </w:r>
            <w:r>
              <w:rPr>
                <w:szCs w:val="24"/>
              </w:rPr>
              <w:t>ый</w:t>
            </w:r>
            <w:r w:rsidRPr="00134B2B">
              <w:rPr>
                <w:szCs w:val="24"/>
              </w:rPr>
              <w:t xml:space="preserve"> газопровод</w:t>
            </w:r>
            <w:r>
              <w:rPr>
                <w:szCs w:val="24"/>
              </w:rPr>
              <w:t xml:space="preserve"> </w:t>
            </w:r>
            <w:r w:rsidRPr="00134B2B">
              <w:rPr>
                <w:szCs w:val="24"/>
              </w:rPr>
              <w:t xml:space="preserve">до </w:t>
            </w:r>
          </w:p>
          <w:p w14:paraId="43B3CC68" w14:textId="10332A29" w:rsidR="001D6A80" w:rsidRPr="00FB1BFD" w:rsidRDefault="001D6A80" w:rsidP="001D6A80">
            <w:pPr>
              <w:spacing w:line="240" w:lineRule="auto"/>
              <w:jc w:val="left"/>
              <w:rPr>
                <w:szCs w:val="24"/>
              </w:rPr>
            </w:pPr>
            <w:r w:rsidRPr="00134B2B">
              <w:rPr>
                <w:szCs w:val="24"/>
              </w:rPr>
              <w:t>д. Ротково с отводами на д. Корписалово и д. Старое Хинколово</w:t>
            </w:r>
          </w:p>
        </w:tc>
        <w:tc>
          <w:tcPr>
            <w:tcW w:w="291" w:type="pct"/>
            <w:shd w:val="clear" w:color="auto" w:fill="auto"/>
            <w:noWrap/>
          </w:tcPr>
          <w:p w14:paraId="63B58FAA" w14:textId="15E51DF8" w:rsidR="001D6A80" w:rsidRPr="00574BA2" w:rsidRDefault="001D6A80" w:rsidP="001D6A80">
            <w:pPr>
              <w:spacing w:line="240" w:lineRule="auto"/>
              <w:jc w:val="left"/>
              <w:rPr>
                <w:szCs w:val="24"/>
              </w:rPr>
            </w:pPr>
            <w:r w:rsidRPr="00574BA2">
              <w:rPr>
                <w:szCs w:val="24"/>
              </w:rPr>
              <w:t>Строительство</w:t>
            </w:r>
          </w:p>
        </w:tc>
        <w:tc>
          <w:tcPr>
            <w:tcW w:w="580" w:type="pct"/>
            <w:shd w:val="clear" w:color="auto" w:fill="auto"/>
          </w:tcPr>
          <w:p w14:paraId="47555D73" w14:textId="11BB79FB" w:rsidR="001D6A80" w:rsidRPr="00574BA2" w:rsidRDefault="001D6A80" w:rsidP="001D6A80">
            <w:pPr>
              <w:spacing w:line="240" w:lineRule="auto"/>
              <w:jc w:val="left"/>
              <w:rPr>
                <w:szCs w:val="24"/>
              </w:rPr>
            </w:pPr>
            <w:r>
              <w:rPr>
                <w:szCs w:val="24"/>
              </w:rPr>
              <w:t>-</w:t>
            </w:r>
          </w:p>
        </w:tc>
        <w:tc>
          <w:tcPr>
            <w:tcW w:w="578" w:type="pct"/>
            <w:gridSpan w:val="2"/>
            <w:shd w:val="clear" w:color="auto" w:fill="auto"/>
          </w:tcPr>
          <w:p w14:paraId="60433F37" w14:textId="77777777" w:rsidR="001D6A80" w:rsidRPr="00574BA2" w:rsidRDefault="001D6A80" w:rsidP="001D6A80">
            <w:pPr>
              <w:spacing w:line="240" w:lineRule="auto"/>
              <w:jc w:val="left"/>
              <w:rPr>
                <w:szCs w:val="24"/>
              </w:rPr>
            </w:pPr>
            <w:r w:rsidRPr="00574BA2">
              <w:rPr>
                <w:szCs w:val="24"/>
              </w:rPr>
              <w:t>Высокое давление II категории (свыше 0,3 до 0,6 МПа включительно);</w:t>
            </w:r>
          </w:p>
          <w:p w14:paraId="30EEE5D0" w14:textId="0EDD0131" w:rsidR="001D6A80" w:rsidRPr="00574BA2" w:rsidRDefault="001D6A80" w:rsidP="001D6A80">
            <w:pPr>
              <w:spacing w:line="240" w:lineRule="auto"/>
              <w:jc w:val="left"/>
              <w:rPr>
                <w:szCs w:val="24"/>
              </w:rPr>
            </w:pPr>
            <w:r w:rsidRPr="00574BA2">
              <w:rPr>
                <w:szCs w:val="24"/>
              </w:rPr>
              <w:t xml:space="preserve">Протяженность – </w:t>
            </w:r>
            <w:r>
              <w:rPr>
                <w:szCs w:val="24"/>
              </w:rPr>
              <w:t>7,1</w:t>
            </w:r>
            <w:r w:rsidRPr="00574BA2">
              <w:rPr>
                <w:szCs w:val="24"/>
              </w:rPr>
              <w:t xml:space="preserve"> км</w:t>
            </w:r>
          </w:p>
        </w:tc>
        <w:tc>
          <w:tcPr>
            <w:tcW w:w="583" w:type="pct"/>
            <w:shd w:val="clear" w:color="auto" w:fill="auto"/>
          </w:tcPr>
          <w:p w14:paraId="57F318A7" w14:textId="4F8370F8" w:rsidR="001D6A80" w:rsidRPr="00574BA2" w:rsidRDefault="001D6A80" w:rsidP="001D6A80">
            <w:pPr>
              <w:spacing w:line="240" w:lineRule="auto"/>
              <w:jc w:val="left"/>
              <w:rPr>
                <w:szCs w:val="24"/>
              </w:rPr>
            </w:pPr>
            <w:r w:rsidRPr="00574BA2">
              <w:rPr>
                <w:szCs w:val="24"/>
              </w:rPr>
              <w:t>Газификация населенных пунктов и повышение надежности газоснабжения промышленных и бытовых потребителей</w:t>
            </w:r>
          </w:p>
        </w:tc>
        <w:tc>
          <w:tcPr>
            <w:tcW w:w="383" w:type="pct"/>
            <w:shd w:val="clear" w:color="auto" w:fill="auto"/>
          </w:tcPr>
          <w:p w14:paraId="2405B26F" w14:textId="0091AE78" w:rsidR="001D6A80" w:rsidRPr="00574BA2"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099B1828" w14:textId="6FDED2EF" w:rsidR="001D6A80" w:rsidRPr="00574BA2" w:rsidRDefault="001D6A80" w:rsidP="001D6A80">
            <w:pPr>
              <w:spacing w:line="240" w:lineRule="auto"/>
              <w:jc w:val="left"/>
              <w:rPr>
                <w:szCs w:val="24"/>
              </w:rPr>
            </w:pPr>
            <w:r w:rsidRPr="00574BA2">
              <w:rPr>
                <w:szCs w:val="24"/>
              </w:rPr>
              <w:t>Охранная зона устанавливается в соответствии с постановлением Правительства Российской Федерации от 20.11.2000 № 878 «</w:t>
            </w:r>
            <w:r w:rsidRPr="00574BA2">
              <w:t>Об утверждении Правил охраны газораспределительных сетей</w:t>
            </w:r>
            <w:r w:rsidRPr="00574BA2">
              <w:rPr>
                <w:szCs w:val="24"/>
              </w:rPr>
              <w:t>»</w:t>
            </w:r>
          </w:p>
        </w:tc>
      </w:tr>
      <w:tr w:rsidR="001D6A80" w:rsidRPr="008A10CA" w14:paraId="53F45C57" w14:textId="77777777" w:rsidTr="00BE3C37">
        <w:tblPrEx>
          <w:tblBorders>
            <w:bottom w:val="single" w:sz="4" w:space="0" w:color="auto"/>
          </w:tblBorders>
        </w:tblPrEx>
        <w:trPr>
          <w:trHeight w:val="20"/>
        </w:trPr>
        <w:tc>
          <w:tcPr>
            <w:tcW w:w="253" w:type="pct"/>
            <w:shd w:val="clear" w:color="auto" w:fill="auto"/>
            <w:noWrap/>
          </w:tcPr>
          <w:p w14:paraId="29B92C4C" w14:textId="3D238224" w:rsidR="001D6A80" w:rsidRPr="00574BA2" w:rsidRDefault="001D6A80" w:rsidP="001D6A80">
            <w:pPr>
              <w:spacing w:line="240" w:lineRule="auto"/>
              <w:jc w:val="center"/>
              <w:rPr>
                <w:szCs w:val="24"/>
              </w:rPr>
            </w:pPr>
            <w:r w:rsidRPr="00574BA2">
              <w:rPr>
                <w:szCs w:val="24"/>
              </w:rPr>
              <w:t>1.</w:t>
            </w:r>
            <w:r>
              <w:rPr>
                <w:szCs w:val="24"/>
              </w:rPr>
              <w:t>7</w:t>
            </w:r>
            <w:r w:rsidRPr="00574BA2">
              <w:rPr>
                <w:szCs w:val="24"/>
              </w:rPr>
              <w:t>.</w:t>
            </w:r>
            <w:r>
              <w:rPr>
                <w:szCs w:val="24"/>
              </w:rPr>
              <w:t>6</w:t>
            </w:r>
          </w:p>
        </w:tc>
        <w:tc>
          <w:tcPr>
            <w:tcW w:w="387" w:type="pct"/>
            <w:shd w:val="clear" w:color="auto" w:fill="auto"/>
          </w:tcPr>
          <w:p w14:paraId="3FE53481" w14:textId="3ED2A401" w:rsidR="001D6A80" w:rsidRPr="00574BA2" w:rsidRDefault="001D6A80" w:rsidP="001D6A80">
            <w:pPr>
              <w:spacing w:line="240" w:lineRule="auto"/>
              <w:jc w:val="left"/>
              <w:rPr>
                <w:szCs w:val="24"/>
              </w:rPr>
            </w:pPr>
            <w:r w:rsidRPr="00574BA2">
              <w:rPr>
                <w:szCs w:val="24"/>
              </w:rPr>
              <w:t>РТ.1.</w:t>
            </w:r>
            <w:r>
              <w:rPr>
                <w:szCs w:val="24"/>
              </w:rPr>
              <w:t>6</w:t>
            </w:r>
          </w:p>
        </w:tc>
        <w:tc>
          <w:tcPr>
            <w:tcW w:w="434" w:type="pct"/>
            <w:shd w:val="clear" w:color="auto" w:fill="auto"/>
          </w:tcPr>
          <w:p w14:paraId="571C0AFC" w14:textId="31EA9FF8" w:rsidR="001D6A80" w:rsidRPr="00FB1BFD" w:rsidRDefault="001D6A80" w:rsidP="001D6A80">
            <w:pPr>
              <w:spacing w:line="240" w:lineRule="auto"/>
              <w:jc w:val="left"/>
              <w:rPr>
                <w:szCs w:val="24"/>
              </w:rPr>
            </w:pPr>
            <w:r w:rsidRPr="00FB1BFD">
              <w:rPr>
                <w:szCs w:val="24"/>
              </w:rPr>
              <w:t>602040601</w:t>
            </w:r>
          </w:p>
        </w:tc>
        <w:tc>
          <w:tcPr>
            <w:tcW w:w="677" w:type="pct"/>
            <w:shd w:val="clear" w:color="auto" w:fill="auto"/>
            <w:noWrap/>
          </w:tcPr>
          <w:p w14:paraId="69DE4261" w14:textId="1107AC43" w:rsidR="001D6A80" w:rsidRPr="00FB1BFD" w:rsidRDefault="001D6A80" w:rsidP="001D6A80">
            <w:pPr>
              <w:spacing w:line="240" w:lineRule="auto"/>
              <w:jc w:val="left"/>
              <w:rPr>
                <w:szCs w:val="24"/>
              </w:rPr>
            </w:pPr>
            <w:r w:rsidRPr="00134B2B">
              <w:rPr>
                <w:szCs w:val="24"/>
              </w:rPr>
              <w:t>распределительн</w:t>
            </w:r>
            <w:r>
              <w:rPr>
                <w:szCs w:val="24"/>
              </w:rPr>
              <w:t>ый</w:t>
            </w:r>
            <w:r w:rsidRPr="00134B2B">
              <w:rPr>
                <w:szCs w:val="24"/>
              </w:rPr>
              <w:t xml:space="preserve"> газопровод до д. Большие Колпаны</w:t>
            </w:r>
          </w:p>
        </w:tc>
        <w:tc>
          <w:tcPr>
            <w:tcW w:w="291" w:type="pct"/>
            <w:shd w:val="clear" w:color="auto" w:fill="auto"/>
            <w:noWrap/>
          </w:tcPr>
          <w:p w14:paraId="0EA58578" w14:textId="6E683E89" w:rsidR="001D6A80" w:rsidRPr="00574BA2" w:rsidRDefault="001D6A80" w:rsidP="001D6A80">
            <w:pPr>
              <w:spacing w:line="240" w:lineRule="auto"/>
              <w:jc w:val="left"/>
              <w:rPr>
                <w:szCs w:val="24"/>
              </w:rPr>
            </w:pPr>
            <w:r w:rsidRPr="00574BA2">
              <w:rPr>
                <w:szCs w:val="24"/>
              </w:rPr>
              <w:t>Строительство</w:t>
            </w:r>
          </w:p>
        </w:tc>
        <w:tc>
          <w:tcPr>
            <w:tcW w:w="580" w:type="pct"/>
            <w:shd w:val="clear" w:color="auto" w:fill="auto"/>
          </w:tcPr>
          <w:p w14:paraId="7EFDF43A" w14:textId="3033F074" w:rsidR="001D6A80" w:rsidRPr="00574BA2" w:rsidRDefault="001D6A80" w:rsidP="001D6A80">
            <w:pPr>
              <w:spacing w:line="240" w:lineRule="auto"/>
              <w:jc w:val="left"/>
              <w:rPr>
                <w:szCs w:val="24"/>
              </w:rPr>
            </w:pPr>
            <w:r>
              <w:rPr>
                <w:szCs w:val="24"/>
              </w:rPr>
              <w:t>-</w:t>
            </w:r>
          </w:p>
        </w:tc>
        <w:tc>
          <w:tcPr>
            <w:tcW w:w="578" w:type="pct"/>
            <w:gridSpan w:val="2"/>
            <w:shd w:val="clear" w:color="auto" w:fill="auto"/>
          </w:tcPr>
          <w:p w14:paraId="539C4E28" w14:textId="77777777" w:rsidR="001D6A80" w:rsidRPr="00574BA2" w:rsidRDefault="001D6A80" w:rsidP="001D6A80">
            <w:pPr>
              <w:spacing w:line="240" w:lineRule="auto"/>
              <w:jc w:val="left"/>
              <w:rPr>
                <w:szCs w:val="24"/>
              </w:rPr>
            </w:pPr>
            <w:r w:rsidRPr="00574BA2">
              <w:rPr>
                <w:szCs w:val="24"/>
              </w:rPr>
              <w:t>Высокое давление II категории (свыше 0,3 до 0,6 МПа включительно);</w:t>
            </w:r>
          </w:p>
          <w:p w14:paraId="6F8F58A4" w14:textId="2E6F4154" w:rsidR="001D6A80" w:rsidRPr="00574BA2" w:rsidRDefault="001D6A80" w:rsidP="001D6A80">
            <w:pPr>
              <w:spacing w:line="240" w:lineRule="auto"/>
              <w:jc w:val="left"/>
              <w:rPr>
                <w:szCs w:val="24"/>
              </w:rPr>
            </w:pPr>
            <w:r w:rsidRPr="00574BA2">
              <w:rPr>
                <w:szCs w:val="24"/>
              </w:rPr>
              <w:t xml:space="preserve">Протяженность – </w:t>
            </w:r>
            <w:r>
              <w:rPr>
                <w:szCs w:val="24"/>
              </w:rPr>
              <w:t>0,2</w:t>
            </w:r>
            <w:r w:rsidRPr="00574BA2">
              <w:rPr>
                <w:szCs w:val="24"/>
              </w:rPr>
              <w:t xml:space="preserve"> км</w:t>
            </w:r>
          </w:p>
        </w:tc>
        <w:tc>
          <w:tcPr>
            <w:tcW w:w="583" w:type="pct"/>
            <w:shd w:val="clear" w:color="auto" w:fill="auto"/>
          </w:tcPr>
          <w:p w14:paraId="69488A48" w14:textId="7D2A0376" w:rsidR="001D6A80" w:rsidRPr="00574BA2" w:rsidRDefault="001D6A80" w:rsidP="001D6A80">
            <w:pPr>
              <w:spacing w:line="240" w:lineRule="auto"/>
              <w:jc w:val="left"/>
              <w:rPr>
                <w:szCs w:val="24"/>
              </w:rPr>
            </w:pPr>
            <w:r w:rsidRPr="00574BA2">
              <w:rPr>
                <w:szCs w:val="24"/>
              </w:rPr>
              <w:t>Газификация населенных пунктов и повышение надежности газоснабжения промышленных и бытовых по</w:t>
            </w:r>
            <w:r w:rsidRPr="00574BA2">
              <w:rPr>
                <w:szCs w:val="24"/>
              </w:rPr>
              <w:lastRenderedPageBreak/>
              <w:t>требителей</w:t>
            </w:r>
          </w:p>
        </w:tc>
        <w:tc>
          <w:tcPr>
            <w:tcW w:w="383" w:type="pct"/>
            <w:shd w:val="clear" w:color="auto" w:fill="auto"/>
          </w:tcPr>
          <w:p w14:paraId="1EEDCBFE" w14:textId="4FD3BECD" w:rsidR="001D6A80" w:rsidRPr="00574BA2" w:rsidRDefault="001D6A80" w:rsidP="001D6A80">
            <w:pPr>
              <w:autoSpaceDE w:val="0"/>
              <w:autoSpaceDN w:val="0"/>
              <w:adjustRightInd w:val="0"/>
              <w:spacing w:line="240" w:lineRule="auto"/>
              <w:jc w:val="left"/>
              <w:rPr>
                <w:szCs w:val="24"/>
              </w:rPr>
            </w:pPr>
            <w:r w:rsidRPr="001E4526">
              <w:rPr>
                <w:szCs w:val="24"/>
              </w:rPr>
              <w:lastRenderedPageBreak/>
              <w:t>Первая очередь</w:t>
            </w:r>
          </w:p>
        </w:tc>
        <w:tc>
          <w:tcPr>
            <w:tcW w:w="834" w:type="pct"/>
            <w:shd w:val="clear" w:color="auto" w:fill="auto"/>
          </w:tcPr>
          <w:p w14:paraId="23B78EF7" w14:textId="094B9EE9" w:rsidR="001D6A80" w:rsidRPr="00574BA2" w:rsidRDefault="001D6A80" w:rsidP="001D6A80">
            <w:pPr>
              <w:spacing w:line="240" w:lineRule="auto"/>
              <w:jc w:val="left"/>
              <w:rPr>
                <w:szCs w:val="24"/>
              </w:rPr>
            </w:pPr>
            <w:r w:rsidRPr="00574BA2">
              <w:rPr>
                <w:szCs w:val="24"/>
              </w:rPr>
              <w:t>Охранная зона устанавливается в соответствии с постановлением Правительства Российской Федерации от 20.11.2000 № 878 «</w:t>
            </w:r>
            <w:r w:rsidRPr="00574BA2">
              <w:t>Об утверждении Правил охраны газораспреде</w:t>
            </w:r>
            <w:r w:rsidRPr="00574BA2">
              <w:lastRenderedPageBreak/>
              <w:t>лительных сетей</w:t>
            </w:r>
            <w:r w:rsidRPr="00574BA2">
              <w:rPr>
                <w:szCs w:val="24"/>
              </w:rPr>
              <w:t>»</w:t>
            </w:r>
          </w:p>
        </w:tc>
      </w:tr>
      <w:tr w:rsidR="001D6A80" w:rsidRPr="008A10CA" w14:paraId="79571316" w14:textId="77777777" w:rsidTr="00BE3C37">
        <w:tblPrEx>
          <w:tblBorders>
            <w:bottom w:val="single" w:sz="4" w:space="0" w:color="auto"/>
          </w:tblBorders>
        </w:tblPrEx>
        <w:trPr>
          <w:trHeight w:val="20"/>
        </w:trPr>
        <w:tc>
          <w:tcPr>
            <w:tcW w:w="253" w:type="pct"/>
            <w:shd w:val="clear" w:color="auto" w:fill="auto"/>
            <w:noWrap/>
          </w:tcPr>
          <w:p w14:paraId="3E64C8C9" w14:textId="5D27524C" w:rsidR="001D6A80" w:rsidRPr="00574BA2" w:rsidRDefault="001D6A80" w:rsidP="001D6A80">
            <w:pPr>
              <w:spacing w:line="240" w:lineRule="auto"/>
              <w:contextualSpacing/>
              <w:jc w:val="center"/>
              <w:rPr>
                <w:szCs w:val="24"/>
              </w:rPr>
            </w:pPr>
            <w:r w:rsidRPr="00440D2E">
              <w:rPr>
                <w:b/>
                <w:szCs w:val="24"/>
              </w:rPr>
              <w:lastRenderedPageBreak/>
              <w:t>1.</w:t>
            </w:r>
            <w:r>
              <w:rPr>
                <w:b/>
                <w:szCs w:val="24"/>
              </w:rPr>
              <w:t>8</w:t>
            </w:r>
          </w:p>
        </w:tc>
        <w:tc>
          <w:tcPr>
            <w:tcW w:w="4747" w:type="pct"/>
            <w:gridSpan w:val="10"/>
            <w:shd w:val="clear" w:color="auto" w:fill="auto"/>
          </w:tcPr>
          <w:p w14:paraId="3B77ADE6" w14:textId="77777777" w:rsidR="001D6A80" w:rsidRPr="00440D2E" w:rsidRDefault="001D6A80" w:rsidP="001D6A80">
            <w:pPr>
              <w:spacing w:line="240" w:lineRule="auto"/>
              <w:jc w:val="center"/>
              <w:rPr>
                <w:b/>
                <w:szCs w:val="24"/>
              </w:rPr>
            </w:pPr>
            <w:r w:rsidRPr="00440D2E">
              <w:rPr>
                <w:b/>
                <w:szCs w:val="24"/>
              </w:rPr>
              <w:t>Объекты теплоснабжения</w:t>
            </w:r>
          </w:p>
        </w:tc>
      </w:tr>
      <w:tr w:rsidR="001D6A80" w:rsidRPr="008A10CA" w14:paraId="149225E9" w14:textId="77777777" w:rsidTr="00BE3C37">
        <w:tblPrEx>
          <w:tblBorders>
            <w:bottom w:val="single" w:sz="4" w:space="0" w:color="auto"/>
          </w:tblBorders>
        </w:tblPrEx>
        <w:trPr>
          <w:trHeight w:val="20"/>
        </w:trPr>
        <w:tc>
          <w:tcPr>
            <w:tcW w:w="253" w:type="pct"/>
            <w:shd w:val="clear" w:color="auto" w:fill="auto"/>
            <w:noWrap/>
          </w:tcPr>
          <w:p w14:paraId="1C843E96" w14:textId="69A7E74E" w:rsidR="001D6A80" w:rsidRPr="00A1657D" w:rsidRDefault="001D6A80" w:rsidP="001D6A80">
            <w:pPr>
              <w:spacing w:line="240" w:lineRule="auto"/>
              <w:jc w:val="center"/>
              <w:rPr>
                <w:szCs w:val="24"/>
              </w:rPr>
            </w:pPr>
            <w:r w:rsidRPr="00A1657D">
              <w:rPr>
                <w:szCs w:val="24"/>
              </w:rPr>
              <w:t>1.</w:t>
            </w:r>
            <w:r>
              <w:rPr>
                <w:szCs w:val="24"/>
              </w:rPr>
              <w:t>8</w:t>
            </w:r>
            <w:r w:rsidRPr="00A1657D">
              <w:rPr>
                <w:szCs w:val="24"/>
              </w:rPr>
              <w:t>.1</w:t>
            </w:r>
          </w:p>
        </w:tc>
        <w:tc>
          <w:tcPr>
            <w:tcW w:w="387" w:type="pct"/>
            <w:shd w:val="clear" w:color="auto" w:fill="auto"/>
          </w:tcPr>
          <w:p w14:paraId="1861C342" w14:textId="77777777" w:rsidR="001D6A80" w:rsidRPr="00A1657D" w:rsidRDefault="001D6A80" w:rsidP="001D6A80">
            <w:pPr>
              <w:spacing w:line="240" w:lineRule="auto"/>
              <w:jc w:val="left"/>
              <w:rPr>
                <w:szCs w:val="24"/>
              </w:rPr>
            </w:pPr>
            <w:r w:rsidRPr="00A1657D">
              <w:rPr>
                <w:szCs w:val="24"/>
              </w:rPr>
              <w:t>Т.1.1</w:t>
            </w:r>
          </w:p>
        </w:tc>
        <w:tc>
          <w:tcPr>
            <w:tcW w:w="434" w:type="pct"/>
            <w:shd w:val="clear" w:color="auto" w:fill="auto"/>
          </w:tcPr>
          <w:p w14:paraId="798C6861" w14:textId="77777777" w:rsidR="001D6A80" w:rsidRPr="00A1657D" w:rsidRDefault="001D6A80" w:rsidP="001D6A80">
            <w:pPr>
              <w:spacing w:line="240" w:lineRule="auto"/>
              <w:jc w:val="left"/>
              <w:rPr>
                <w:szCs w:val="24"/>
              </w:rPr>
            </w:pPr>
            <w:r w:rsidRPr="00A1657D">
              <w:rPr>
                <w:szCs w:val="24"/>
              </w:rPr>
              <w:t>602040901</w:t>
            </w:r>
          </w:p>
        </w:tc>
        <w:tc>
          <w:tcPr>
            <w:tcW w:w="677" w:type="pct"/>
            <w:shd w:val="clear" w:color="auto" w:fill="auto"/>
            <w:noWrap/>
          </w:tcPr>
          <w:p w14:paraId="1A8D544A" w14:textId="77777777" w:rsidR="001D6A80" w:rsidRPr="00A1657D" w:rsidRDefault="001D6A80" w:rsidP="001D6A80">
            <w:pPr>
              <w:spacing w:line="240" w:lineRule="auto"/>
              <w:jc w:val="left"/>
              <w:rPr>
                <w:szCs w:val="24"/>
              </w:rPr>
            </w:pPr>
            <w:r w:rsidRPr="00A1657D">
              <w:rPr>
                <w:szCs w:val="24"/>
              </w:rPr>
              <w:t>Источник тепловой энергии</w:t>
            </w:r>
            <w:r w:rsidRPr="00A1657D">
              <w:rPr>
                <w:szCs w:val="24"/>
              </w:rPr>
              <w:br/>
              <w:t>с. Никольское</w:t>
            </w:r>
          </w:p>
        </w:tc>
        <w:tc>
          <w:tcPr>
            <w:tcW w:w="291" w:type="pct"/>
            <w:shd w:val="clear" w:color="auto" w:fill="auto"/>
            <w:noWrap/>
          </w:tcPr>
          <w:p w14:paraId="3AE768E2" w14:textId="77777777" w:rsidR="001D6A80" w:rsidRPr="00A1657D" w:rsidRDefault="001D6A80" w:rsidP="001D6A80">
            <w:pPr>
              <w:spacing w:line="240" w:lineRule="auto"/>
              <w:jc w:val="left"/>
              <w:rPr>
                <w:szCs w:val="24"/>
              </w:rPr>
            </w:pPr>
            <w:r w:rsidRPr="00A1657D">
              <w:rPr>
                <w:szCs w:val="24"/>
              </w:rPr>
              <w:t>Реконструкция</w:t>
            </w:r>
          </w:p>
        </w:tc>
        <w:tc>
          <w:tcPr>
            <w:tcW w:w="580" w:type="pct"/>
            <w:shd w:val="clear" w:color="auto" w:fill="auto"/>
          </w:tcPr>
          <w:p w14:paraId="5AAF8350" w14:textId="5AB780F4" w:rsidR="001D6A80" w:rsidRPr="00A1657D" w:rsidRDefault="001D6A80" w:rsidP="001D6A80">
            <w:pPr>
              <w:spacing w:line="240" w:lineRule="auto"/>
              <w:jc w:val="left"/>
              <w:rPr>
                <w:szCs w:val="24"/>
              </w:rPr>
            </w:pPr>
            <w:r w:rsidRPr="00A1657D">
              <w:rPr>
                <w:szCs w:val="24"/>
              </w:rPr>
              <w:t>Зона специализированной общественной застройки</w:t>
            </w:r>
          </w:p>
        </w:tc>
        <w:tc>
          <w:tcPr>
            <w:tcW w:w="578" w:type="pct"/>
            <w:gridSpan w:val="2"/>
            <w:shd w:val="clear" w:color="auto" w:fill="auto"/>
          </w:tcPr>
          <w:p w14:paraId="1A4D6C68" w14:textId="77777777" w:rsidR="001D6A80" w:rsidRPr="00A1657D" w:rsidRDefault="001D6A80" w:rsidP="001D6A80">
            <w:pPr>
              <w:spacing w:line="240" w:lineRule="auto"/>
              <w:jc w:val="left"/>
              <w:rPr>
                <w:szCs w:val="24"/>
              </w:rPr>
            </w:pPr>
            <w:r w:rsidRPr="00A1657D">
              <w:rPr>
                <w:szCs w:val="24"/>
              </w:rPr>
              <w:t>Котельная ГУП «ТЭК СПб»</w:t>
            </w:r>
            <w:r w:rsidRPr="00A1657D">
              <w:rPr>
                <w:szCs w:val="24"/>
              </w:rPr>
              <w:br/>
              <w:t>Производительность – 19,2 Гкал/ч</w:t>
            </w:r>
          </w:p>
        </w:tc>
        <w:tc>
          <w:tcPr>
            <w:tcW w:w="583" w:type="pct"/>
            <w:shd w:val="clear" w:color="auto" w:fill="auto"/>
          </w:tcPr>
          <w:p w14:paraId="27448B2E" w14:textId="77777777" w:rsidR="001D6A80" w:rsidRPr="00A1657D" w:rsidRDefault="001D6A80" w:rsidP="001D6A80">
            <w:pPr>
              <w:spacing w:line="240" w:lineRule="auto"/>
              <w:jc w:val="left"/>
              <w:rPr>
                <w:szCs w:val="24"/>
              </w:rPr>
            </w:pPr>
            <w:r w:rsidRPr="00A1657D">
              <w:rPr>
                <w:szCs w:val="24"/>
              </w:rPr>
              <w:t>Обеспечение теплом потребителей</w:t>
            </w:r>
          </w:p>
        </w:tc>
        <w:tc>
          <w:tcPr>
            <w:tcW w:w="383" w:type="pct"/>
            <w:shd w:val="clear" w:color="auto" w:fill="auto"/>
          </w:tcPr>
          <w:p w14:paraId="0B9C1C6F" w14:textId="77777777" w:rsidR="001D6A80" w:rsidRPr="00A1657D" w:rsidRDefault="001D6A80" w:rsidP="001D6A80">
            <w:pPr>
              <w:autoSpaceDE w:val="0"/>
              <w:autoSpaceDN w:val="0"/>
              <w:adjustRightInd w:val="0"/>
              <w:spacing w:line="240" w:lineRule="auto"/>
              <w:jc w:val="left"/>
              <w:rPr>
                <w:szCs w:val="24"/>
              </w:rPr>
            </w:pPr>
            <w:r w:rsidRPr="00A1657D">
              <w:rPr>
                <w:szCs w:val="24"/>
              </w:rPr>
              <w:t>Первая очередь</w:t>
            </w:r>
          </w:p>
        </w:tc>
        <w:tc>
          <w:tcPr>
            <w:tcW w:w="834" w:type="pct"/>
            <w:shd w:val="clear" w:color="auto" w:fill="auto"/>
          </w:tcPr>
          <w:p w14:paraId="7EFB950E" w14:textId="77777777" w:rsidR="001D6A80" w:rsidRPr="00A1657D" w:rsidRDefault="001D6A80" w:rsidP="001D6A80">
            <w:pPr>
              <w:spacing w:line="240" w:lineRule="auto"/>
              <w:jc w:val="left"/>
              <w:rPr>
                <w:szCs w:val="24"/>
              </w:rPr>
            </w:pPr>
            <w:r w:rsidRPr="00A1657D">
              <w:rPr>
                <w:szCs w:val="24"/>
              </w:rPr>
              <w:t>Охранная зона устанавливается расчетным путем</w:t>
            </w:r>
          </w:p>
        </w:tc>
      </w:tr>
      <w:tr w:rsidR="001D6A80" w:rsidRPr="008A10CA" w14:paraId="2E8910C2" w14:textId="77777777" w:rsidTr="00BE3C37">
        <w:tblPrEx>
          <w:tblBorders>
            <w:bottom w:val="single" w:sz="4" w:space="0" w:color="auto"/>
          </w:tblBorders>
        </w:tblPrEx>
        <w:trPr>
          <w:trHeight w:val="20"/>
        </w:trPr>
        <w:tc>
          <w:tcPr>
            <w:tcW w:w="253" w:type="pct"/>
            <w:shd w:val="clear" w:color="auto" w:fill="auto"/>
            <w:noWrap/>
          </w:tcPr>
          <w:p w14:paraId="45C51DCE" w14:textId="5BD045E5" w:rsidR="001D6A80" w:rsidRPr="00A1657D" w:rsidRDefault="001D6A80" w:rsidP="001D6A80">
            <w:pPr>
              <w:spacing w:line="240" w:lineRule="auto"/>
              <w:jc w:val="center"/>
              <w:rPr>
                <w:szCs w:val="24"/>
              </w:rPr>
            </w:pPr>
            <w:r w:rsidRPr="00A1657D">
              <w:rPr>
                <w:szCs w:val="24"/>
              </w:rPr>
              <w:t>1.</w:t>
            </w:r>
            <w:r>
              <w:rPr>
                <w:szCs w:val="24"/>
              </w:rPr>
              <w:t>8</w:t>
            </w:r>
            <w:r w:rsidRPr="00A1657D">
              <w:rPr>
                <w:szCs w:val="24"/>
              </w:rPr>
              <w:t>.2</w:t>
            </w:r>
          </w:p>
        </w:tc>
        <w:tc>
          <w:tcPr>
            <w:tcW w:w="387" w:type="pct"/>
            <w:shd w:val="clear" w:color="auto" w:fill="auto"/>
          </w:tcPr>
          <w:p w14:paraId="36155096" w14:textId="77777777" w:rsidR="001D6A80" w:rsidRPr="00A1657D" w:rsidRDefault="001D6A80" w:rsidP="001D6A80">
            <w:pPr>
              <w:spacing w:line="240" w:lineRule="auto"/>
              <w:jc w:val="left"/>
              <w:rPr>
                <w:szCs w:val="24"/>
              </w:rPr>
            </w:pPr>
            <w:r w:rsidRPr="00A1657D">
              <w:rPr>
                <w:szCs w:val="24"/>
              </w:rPr>
              <w:t>Т.1.2</w:t>
            </w:r>
          </w:p>
        </w:tc>
        <w:tc>
          <w:tcPr>
            <w:tcW w:w="434" w:type="pct"/>
            <w:shd w:val="clear" w:color="auto" w:fill="auto"/>
          </w:tcPr>
          <w:p w14:paraId="6AC161C8" w14:textId="77777777" w:rsidR="001D6A80" w:rsidRPr="00A1657D" w:rsidRDefault="001D6A80" w:rsidP="001D6A80">
            <w:pPr>
              <w:spacing w:line="240" w:lineRule="auto"/>
              <w:jc w:val="left"/>
              <w:rPr>
                <w:szCs w:val="24"/>
              </w:rPr>
            </w:pPr>
            <w:r w:rsidRPr="00A1657D">
              <w:rPr>
                <w:szCs w:val="24"/>
              </w:rPr>
              <w:t>602040901</w:t>
            </w:r>
          </w:p>
        </w:tc>
        <w:tc>
          <w:tcPr>
            <w:tcW w:w="677" w:type="pct"/>
            <w:shd w:val="clear" w:color="auto" w:fill="auto"/>
            <w:noWrap/>
          </w:tcPr>
          <w:p w14:paraId="17D126F3" w14:textId="77777777" w:rsidR="001D6A80" w:rsidRPr="00A1657D" w:rsidRDefault="001D6A80" w:rsidP="001D6A80">
            <w:pPr>
              <w:spacing w:line="240" w:lineRule="auto"/>
              <w:jc w:val="left"/>
              <w:rPr>
                <w:szCs w:val="24"/>
              </w:rPr>
            </w:pPr>
            <w:r w:rsidRPr="00A1657D">
              <w:rPr>
                <w:szCs w:val="24"/>
              </w:rPr>
              <w:t>Источник тепловой энергии</w:t>
            </w:r>
            <w:r w:rsidRPr="00A1657D">
              <w:rPr>
                <w:szCs w:val="24"/>
              </w:rPr>
              <w:br/>
              <w:t>д. Малые Колпаны</w:t>
            </w:r>
          </w:p>
        </w:tc>
        <w:tc>
          <w:tcPr>
            <w:tcW w:w="291" w:type="pct"/>
            <w:shd w:val="clear" w:color="auto" w:fill="auto"/>
            <w:noWrap/>
          </w:tcPr>
          <w:p w14:paraId="4DD00454" w14:textId="77777777" w:rsidR="001D6A80" w:rsidRPr="00A1657D" w:rsidRDefault="001D6A80" w:rsidP="001D6A80">
            <w:pPr>
              <w:spacing w:line="240" w:lineRule="auto"/>
              <w:jc w:val="left"/>
              <w:rPr>
                <w:szCs w:val="24"/>
              </w:rPr>
            </w:pPr>
            <w:r w:rsidRPr="00A1657D">
              <w:rPr>
                <w:szCs w:val="24"/>
              </w:rPr>
              <w:t>Реконструкция</w:t>
            </w:r>
          </w:p>
        </w:tc>
        <w:tc>
          <w:tcPr>
            <w:tcW w:w="580" w:type="pct"/>
            <w:shd w:val="clear" w:color="auto" w:fill="auto"/>
          </w:tcPr>
          <w:p w14:paraId="4042F25E" w14:textId="14E6B9E8" w:rsidR="001D6A80" w:rsidRPr="00A1657D" w:rsidRDefault="001D6A80" w:rsidP="001D6A80">
            <w:pPr>
              <w:spacing w:line="240" w:lineRule="auto"/>
              <w:jc w:val="left"/>
              <w:rPr>
                <w:szCs w:val="24"/>
              </w:rPr>
            </w:pPr>
            <w:r w:rsidRPr="00A1657D">
              <w:rPr>
                <w:szCs w:val="24"/>
              </w:rPr>
              <w:t>Зона застройки индивидуальными жилыми домами</w:t>
            </w:r>
          </w:p>
        </w:tc>
        <w:tc>
          <w:tcPr>
            <w:tcW w:w="578" w:type="pct"/>
            <w:gridSpan w:val="2"/>
            <w:shd w:val="clear" w:color="auto" w:fill="auto"/>
          </w:tcPr>
          <w:p w14:paraId="6358D08B" w14:textId="77777777" w:rsidR="001D6A80" w:rsidRPr="00A1657D" w:rsidRDefault="001D6A80" w:rsidP="001D6A80">
            <w:pPr>
              <w:spacing w:line="240" w:lineRule="auto"/>
              <w:jc w:val="left"/>
              <w:rPr>
                <w:szCs w:val="24"/>
              </w:rPr>
            </w:pPr>
            <w:r w:rsidRPr="00A1657D">
              <w:rPr>
                <w:szCs w:val="24"/>
              </w:rPr>
              <w:t xml:space="preserve">Котельная ГКЗ </w:t>
            </w:r>
            <w:r w:rsidRPr="00A1657D">
              <w:rPr>
                <w:szCs w:val="24"/>
              </w:rPr>
              <w:br/>
              <w:t>Производительность – 12,6 Гкал/ч</w:t>
            </w:r>
          </w:p>
        </w:tc>
        <w:tc>
          <w:tcPr>
            <w:tcW w:w="583" w:type="pct"/>
            <w:shd w:val="clear" w:color="auto" w:fill="auto"/>
          </w:tcPr>
          <w:p w14:paraId="614560E0" w14:textId="77777777" w:rsidR="001D6A80" w:rsidRPr="00A1657D" w:rsidRDefault="001D6A80" w:rsidP="001D6A80">
            <w:pPr>
              <w:spacing w:line="240" w:lineRule="auto"/>
              <w:jc w:val="left"/>
              <w:rPr>
                <w:szCs w:val="24"/>
              </w:rPr>
            </w:pPr>
            <w:r w:rsidRPr="00A1657D">
              <w:rPr>
                <w:szCs w:val="24"/>
              </w:rPr>
              <w:t>Обеспечение теплом потребителей</w:t>
            </w:r>
          </w:p>
        </w:tc>
        <w:tc>
          <w:tcPr>
            <w:tcW w:w="383" w:type="pct"/>
            <w:shd w:val="clear" w:color="auto" w:fill="auto"/>
          </w:tcPr>
          <w:p w14:paraId="3DA25F4C" w14:textId="77777777" w:rsidR="001D6A80" w:rsidRPr="00A1657D" w:rsidRDefault="001D6A80" w:rsidP="001D6A80">
            <w:pPr>
              <w:autoSpaceDE w:val="0"/>
              <w:autoSpaceDN w:val="0"/>
              <w:adjustRightInd w:val="0"/>
              <w:spacing w:line="240" w:lineRule="auto"/>
              <w:jc w:val="left"/>
              <w:rPr>
                <w:szCs w:val="24"/>
              </w:rPr>
            </w:pPr>
            <w:r w:rsidRPr="00A1657D">
              <w:rPr>
                <w:szCs w:val="24"/>
              </w:rPr>
              <w:t>Первая очередь</w:t>
            </w:r>
          </w:p>
        </w:tc>
        <w:tc>
          <w:tcPr>
            <w:tcW w:w="834" w:type="pct"/>
            <w:shd w:val="clear" w:color="auto" w:fill="auto"/>
          </w:tcPr>
          <w:p w14:paraId="192EABFF" w14:textId="77777777" w:rsidR="001D6A80" w:rsidRPr="00A1657D" w:rsidRDefault="001D6A80" w:rsidP="001D6A80">
            <w:pPr>
              <w:spacing w:line="240" w:lineRule="auto"/>
              <w:jc w:val="left"/>
              <w:rPr>
                <w:szCs w:val="24"/>
              </w:rPr>
            </w:pPr>
            <w:r w:rsidRPr="00A1657D">
              <w:rPr>
                <w:szCs w:val="24"/>
              </w:rPr>
              <w:t>Охранная зона устанавливается расчетным путем</w:t>
            </w:r>
          </w:p>
        </w:tc>
      </w:tr>
      <w:tr w:rsidR="001D6A80" w:rsidRPr="008A10CA" w14:paraId="14DD73FF" w14:textId="77777777" w:rsidTr="008A10CA">
        <w:tblPrEx>
          <w:tblBorders>
            <w:bottom w:val="single" w:sz="4" w:space="0" w:color="auto"/>
          </w:tblBorders>
        </w:tblPrEx>
        <w:trPr>
          <w:trHeight w:val="20"/>
        </w:trPr>
        <w:tc>
          <w:tcPr>
            <w:tcW w:w="253" w:type="pct"/>
            <w:shd w:val="clear" w:color="auto" w:fill="auto"/>
            <w:noWrap/>
          </w:tcPr>
          <w:p w14:paraId="39E4C39F" w14:textId="78BF29C0" w:rsidR="001D6A80" w:rsidRPr="00574BA2" w:rsidRDefault="001D6A80" w:rsidP="001D6A80">
            <w:pPr>
              <w:spacing w:line="240" w:lineRule="auto"/>
              <w:jc w:val="center"/>
              <w:rPr>
                <w:szCs w:val="24"/>
              </w:rPr>
            </w:pPr>
            <w:r w:rsidRPr="00574BA2">
              <w:rPr>
                <w:b/>
                <w:szCs w:val="24"/>
              </w:rPr>
              <w:t>2</w:t>
            </w:r>
          </w:p>
        </w:tc>
        <w:tc>
          <w:tcPr>
            <w:tcW w:w="4747" w:type="pct"/>
            <w:gridSpan w:val="10"/>
            <w:shd w:val="clear" w:color="auto" w:fill="auto"/>
          </w:tcPr>
          <w:p w14:paraId="6AFD5CC9" w14:textId="0A354733" w:rsidR="001D6A80" w:rsidRPr="00574BA2" w:rsidRDefault="001D6A80" w:rsidP="001D6A80">
            <w:pPr>
              <w:spacing w:line="240" w:lineRule="auto"/>
              <w:jc w:val="center"/>
              <w:rPr>
                <w:szCs w:val="24"/>
              </w:rPr>
            </w:pPr>
            <w:r w:rsidRPr="00574BA2">
              <w:rPr>
                <w:b/>
                <w:szCs w:val="24"/>
              </w:rPr>
              <w:t>Объекты социальной инфраструктуры, отдыха и туризма, санаторно-курортного назначения</w:t>
            </w:r>
          </w:p>
        </w:tc>
      </w:tr>
      <w:tr w:rsidR="001D6A80" w:rsidRPr="008A10CA" w14:paraId="52503167" w14:textId="77777777" w:rsidTr="008A10CA">
        <w:tblPrEx>
          <w:tblBorders>
            <w:bottom w:val="single" w:sz="4" w:space="0" w:color="auto"/>
          </w:tblBorders>
        </w:tblPrEx>
        <w:trPr>
          <w:trHeight w:val="20"/>
        </w:trPr>
        <w:tc>
          <w:tcPr>
            <w:tcW w:w="253" w:type="pct"/>
            <w:shd w:val="clear" w:color="auto" w:fill="auto"/>
            <w:noWrap/>
          </w:tcPr>
          <w:p w14:paraId="52A8FE3E" w14:textId="327C89E0" w:rsidR="001D6A80" w:rsidRPr="00574BA2" w:rsidRDefault="001D6A80" w:rsidP="001D6A80">
            <w:pPr>
              <w:spacing w:line="240" w:lineRule="auto"/>
              <w:jc w:val="center"/>
              <w:rPr>
                <w:szCs w:val="24"/>
              </w:rPr>
            </w:pPr>
            <w:r w:rsidRPr="00574BA2">
              <w:rPr>
                <w:b/>
                <w:szCs w:val="24"/>
              </w:rPr>
              <w:t>2.1</w:t>
            </w:r>
          </w:p>
        </w:tc>
        <w:tc>
          <w:tcPr>
            <w:tcW w:w="4747" w:type="pct"/>
            <w:gridSpan w:val="10"/>
            <w:shd w:val="clear" w:color="auto" w:fill="auto"/>
          </w:tcPr>
          <w:p w14:paraId="2B82C1C3" w14:textId="32A11D53" w:rsidR="001D6A80" w:rsidRPr="00574BA2" w:rsidRDefault="001D6A80" w:rsidP="001D6A80">
            <w:pPr>
              <w:spacing w:line="240" w:lineRule="auto"/>
              <w:jc w:val="center"/>
              <w:rPr>
                <w:szCs w:val="24"/>
              </w:rPr>
            </w:pPr>
            <w:r w:rsidRPr="00574BA2">
              <w:rPr>
                <w:b/>
                <w:szCs w:val="24"/>
              </w:rPr>
              <w:t>Объекты образования и науки</w:t>
            </w:r>
          </w:p>
        </w:tc>
      </w:tr>
      <w:tr w:rsidR="001D6A80" w:rsidRPr="008A10CA" w14:paraId="68CEDD3B" w14:textId="77777777" w:rsidTr="00BE3C37">
        <w:tblPrEx>
          <w:tblBorders>
            <w:bottom w:val="single" w:sz="4" w:space="0" w:color="auto"/>
          </w:tblBorders>
        </w:tblPrEx>
        <w:trPr>
          <w:trHeight w:val="20"/>
        </w:trPr>
        <w:tc>
          <w:tcPr>
            <w:tcW w:w="253" w:type="pct"/>
            <w:shd w:val="clear" w:color="auto" w:fill="auto"/>
            <w:noWrap/>
          </w:tcPr>
          <w:p w14:paraId="5850D06D" w14:textId="77286CEC" w:rsidR="001D6A80" w:rsidRPr="001E4526" w:rsidRDefault="001D6A80" w:rsidP="001D6A80">
            <w:pPr>
              <w:spacing w:line="240" w:lineRule="auto"/>
              <w:jc w:val="center"/>
              <w:rPr>
                <w:szCs w:val="24"/>
              </w:rPr>
            </w:pPr>
            <w:r w:rsidRPr="001E4526">
              <w:rPr>
                <w:szCs w:val="24"/>
              </w:rPr>
              <w:t>2.1.1</w:t>
            </w:r>
          </w:p>
        </w:tc>
        <w:tc>
          <w:tcPr>
            <w:tcW w:w="387" w:type="pct"/>
            <w:shd w:val="clear" w:color="auto" w:fill="auto"/>
          </w:tcPr>
          <w:p w14:paraId="2F58CB6D" w14:textId="070DFEE7" w:rsidR="001D6A80" w:rsidRPr="001E4526" w:rsidRDefault="001D6A80" w:rsidP="001D6A80">
            <w:pPr>
              <w:spacing w:line="240" w:lineRule="auto"/>
              <w:jc w:val="left"/>
              <w:rPr>
                <w:szCs w:val="24"/>
              </w:rPr>
            </w:pPr>
            <w:r w:rsidRPr="001E4526">
              <w:rPr>
                <w:szCs w:val="24"/>
              </w:rPr>
              <w:t>ОН.1.1</w:t>
            </w:r>
          </w:p>
        </w:tc>
        <w:tc>
          <w:tcPr>
            <w:tcW w:w="434" w:type="pct"/>
            <w:shd w:val="clear" w:color="auto" w:fill="auto"/>
          </w:tcPr>
          <w:p w14:paraId="7C80E8AA" w14:textId="44F3716C" w:rsidR="001D6A80" w:rsidRPr="001E4526" w:rsidRDefault="001D6A80" w:rsidP="001D6A80">
            <w:pPr>
              <w:spacing w:line="240" w:lineRule="auto"/>
              <w:jc w:val="left"/>
              <w:rPr>
                <w:szCs w:val="24"/>
              </w:rPr>
            </w:pPr>
            <w:r w:rsidRPr="001E4526">
              <w:rPr>
                <w:szCs w:val="24"/>
              </w:rPr>
              <w:t>602010101</w:t>
            </w:r>
          </w:p>
        </w:tc>
        <w:tc>
          <w:tcPr>
            <w:tcW w:w="677" w:type="pct"/>
            <w:shd w:val="clear" w:color="auto" w:fill="auto"/>
            <w:noWrap/>
          </w:tcPr>
          <w:p w14:paraId="786ABA50" w14:textId="3CCD3841" w:rsidR="001D6A80" w:rsidRPr="001E4526" w:rsidRDefault="001D6A80" w:rsidP="001D6A80">
            <w:pPr>
              <w:spacing w:line="240" w:lineRule="auto"/>
              <w:jc w:val="left"/>
              <w:rPr>
                <w:szCs w:val="24"/>
              </w:rPr>
            </w:pPr>
            <w:r w:rsidRPr="001E4526">
              <w:rPr>
                <w:szCs w:val="24"/>
              </w:rPr>
              <w:t>Дошкольная образовательная организация, д. Большие Колпаны</w:t>
            </w:r>
          </w:p>
        </w:tc>
        <w:tc>
          <w:tcPr>
            <w:tcW w:w="291" w:type="pct"/>
            <w:shd w:val="clear" w:color="auto" w:fill="auto"/>
            <w:noWrap/>
          </w:tcPr>
          <w:p w14:paraId="317A994E" w14:textId="53976DE3"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4758241F" w14:textId="1CBB1EBB" w:rsidR="001D6A80" w:rsidRPr="001E4526" w:rsidRDefault="001D6A80" w:rsidP="001D6A80">
            <w:pPr>
              <w:spacing w:line="240" w:lineRule="auto"/>
              <w:jc w:val="left"/>
              <w:rPr>
                <w:szCs w:val="24"/>
              </w:rPr>
            </w:pPr>
            <w:r w:rsidRPr="001E4526">
              <w:rPr>
                <w:szCs w:val="24"/>
              </w:rPr>
              <w:t>Зона застройки малоэтажными жилыми домами (до 4 этажей, включая мансардный)</w:t>
            </w:r>
          </w:p>
        </w:tc>
        <w:tc>
          <w:tcPr>
            <w:tcW w:w="578" w:type="pct"/>
            <w:gridSpan w:val="2"/>
            <w:shd w:val="clear" w:color="auto" w:fill="auto"/>
          </w:tcPr>
          <w:p w14:paraId="1B6E8A7D" w14:textId="115E6983" w:rsidR="001D6A80" w:rsidRPr="001E4526" w:rsidRDefault="001D6A80" w:rsidP="001D6A80">
            <w:pPr>
              <w:spacing w:line="240" w:lineRule="auto"/>
              <w:jc w:val="left"/>
              <w:rPr>
                <w:szCs w:val="24"/>
              </w:rPr>
            </w:pPr>
            <w:r w:rsidRPr="001E4526">
              <w:rPr>
                <w:szCs w:val="24"/>
              </w:rPr>
              <w:t>Мощность – 140 мест</w:t>
            </w:r>
          </w:p>
        </w:tc>
        <w:tc>
          <w:tcPr>
            <w:tcW w:w="583" w:type="pct"/>
            <w:shd w:val="clear" w:color="auto" w:fill="auto"/>
          </w:tcPr>
          <w:p w14:paraId="7AC38CFD" w14:textId="69D7E8E5" w:rsidR="001D6A80" w:rsidRPr="001E4526" w:rsidRDefault="001D6A80" w:rsidP="001D6A80">
            <w:pPr>
              <w:spacing w:line="240" w:lineRule="auto"/>
              <w:jc w:val="left"/>
              <w:rPr>
                <w:szCs w:val="24"/>
              </w:rPr>
            </w:pPr>
            <w:r w:rsidRPr="001E4526">
              <w:rPr>
                <w:szCs w:val="24"/>
              </w:rPr>
              <w:t>Обеспечение местами в дошкольных образовательных организациях</w:t>
            </w:r>
          </w:p>
        </w:tc>
        <w:tc>
          <w:tcPr>
            <w:tcW w:w="383" w:type="pct"/>
            <w:shd w:val="clear" w:color="auto" w:fill="auto"/>
          </w:tcPr>
          <w:p w14:paraId="3B04ACDD" w14:textId="0C0263C4"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3D6863F1" w14:textId="467F7078" w:rsidR="001D6A80" w:rsidRPr="001E4526" w:rsidRDefault="001D6A80" w:rsidP="001D6A80">
            <w:pPr>
              <w:spacing w:line="240" w:lineRule="auto"/>
              <w:jc w:val="left"/>
              <w:rPr>
                <w:szCs w:val="24"/>
              </w:rPr>
            </w:pPr>
            <w:r w:rsidRPr="001E4526">
              <w:rPr>
                <w:szCs w:val="24"/>
              </w:rPr>
              <w:t>-</w:t>
            </w:r>
          </w:p>
        </w:tc>
      </w:tr>
      <w:tr w:rsidR="001D6A80" w:rsidRPr="008A10CA" w14:paraId="121747E5" w14:textId="77777777" w:rsidTr="00BE3C37">
        <w:tblPrEx>
          <w:tblBorders>
            <w:bottom w:val="single" w:sz="4" w:space="0" w:color="auto"/>
          </w:tblBorders>
        </w:tblPrEx>
        <w:trPr>
          <w:trHeight w:val="20"/>
        </w:trPr>
        <w:tc>
          <w:tcPr>
            <w:tcW w:w="253" w:type="pct"/>
            <w:shd w:val="clear" w:color="auto" w:fill="auto"/>
            <w:noWrap/>
          </w:tcPr>
          <w:p w14:paraId="6E0F458B" w14:textId="64E79776" w:rsidR="001D6A80" w:rsidRPr="001E4526" w:rsidRDefault="001D6A80" w:rsidP="001D6A80">
            <w:pPr>
              <w:spacing w:line="240" w:lineRule="auto"/>
              <w:jc w:val="center"/>
              <w:rPr>
                <w:szCs w:val="24"/>
              </w:rPr>
            </w:pPr>
            <w:r w:rsidRPr="001E4526">
              <w:rPr>
                <w:szCs w:val="24"/>
              </w:rPr>
              <w:t>2.1.2</w:t>
            </w:r>
          </w:p>
        </w:tc>
        <w:tc>
          <w:tcPr>
            <w:tcW w:w="387" w:type="pct"/>
            <w:shd w:val="clear" w:color="auto" w:fill="auto"/>
          </w:tcPr>
          <w:p w14:paraId="5AEBCD45" w14:textId="1EA2258D" w:rsidR="001D6A80" w:rsidRPr="001E4526" w:rsidRDefault="001D6A80" w:rsidP="001D6A80">
            <w:pPr>
              <w:spacing w:line="240" w:lineRule="auto"/>
              <w:jc w:val="left"/>
              <w:rPr>
                <w:szCs w:val="24"/>
              </w:rPr>
            </w:pPr>
            <w:r w:rsidRPr="001E4526">
              <w:rPr>
                <w:szCs w:val="24"/>
              </w:rPr>
              <w:t>ОН.1.2</w:t>
            </w:r>
          </w:p>
        </w:tc>
        <w:tc>
          <w:tcPr>
            <w:tcW w:w="434" w:type="pct"/>
            <w:shd w:val="clear" w:color="auto" w:fill="auto"/>
          </w:tcPr>
          <w:p w14:paraId="232EBFF0" w14:textId="6DCDE7BD" w:rsidR="001D6A80" w:rsidRPr="001E4526" w:rsidRDefault="001D6A80" w:rsidP="001D6A80">
            <w:pPr>
              <w:spacing w:line="240" w:lineRule="auto"/>
              <w:jc w:val="left"/>
              <w:rPr>
                <w:szCs w:val="24"/>
              </w:rPr>
            </w:pPr>
            <w:r w:rsidRPr="001E4526">
              <w:rPr>
                <w:szCs w:val="24"/>
              </w:rPr>
              <w:t>602010101</w:t>
            </w:r>
          </w:p>
        </w:tc>
        <w:tc>
          <w:tcPr>
            <w:tcW w:w="677" w:type="pct"/>
            <w:shd w:val="clear" w:color="auto" w:fill="auto"/>
            <w:noWrap/>
          </w:tcPr>
          <w:p w14:paraId="538614EE" w14:textId="7E1C3C42" w:rsidR="001D6A80" w:rsidRPr="001E4526" w:rsidRDefault="001D6A80" w:rsidP="001D6A80">
            <w:pPr>
              <w:spacing w:line="240" w:lineRule="auto"/>
              <w:jc w:val="left"/>
              <w:rPr>
                <w:szCs w:val="24"/>
              </w:rPr>
            </w:pPr>
            <w:r w:rsidRPr="001E4526">
              <w:rPr>
                <w:szCs w:val="24"/>
              </w:rPr>
              <w:t>Дошкольная образовательная организация, д. Тихковицы</w:t>
            </w:r>
          </w:p>
        </w:tc>
        <w:tc>
          <w:tcPr>
            <w:tcW w:w="291" w:type="pct"/>
            <w:shd w:val="clear" w:color="auto" w:fill="auto"/>
            <w:noWrap/>
          </w:tcPr>
          <w:p w14:paraId="59DDD7E2" w14:textId="735F89E2"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2EAFE8BF" w14:textId="7558C112" w:rsidR="001D6A80" w:rsidRPr="001E4526" w:rsidRDefault="001D6A80" w:rsidP="001D6A80">
            <w:pPr>
              <w:spacing w:line="240" w:lineRule="auto"/>
              <w:jc w:val="left"/>
              <w:rPr>
                <w:szCs w:val="24"/>
              </w:rPr>
            </w:pPr>
            <w:r w:rsidRPr="001E4526">
              <w:rPr>
                <w:szCs w:val="24"/>
              </w:rPr>
              <w:t>Общественно-деловые зоны</w:t>
            </w:r>
          </w:p>
        </w:tc>
        <w:tc>
          <w:tcPr>
            <w:tcW w:w="578" w:type="pct"/>
            <w:gridSpan w:val="2"/>
            <w:shd w:val="clear" w:color="auto" w:fill="auto"/>
          </w:tcPr>
          <w:p w14:paraId="2D80B397" w14:textId="5165ACD4" w:rsidR="001D6A80" w:rsidRPr="001E4526" w:rsidRDefault="001D6A80" w:rsidP="001D6A80">
            <w:pPr>
              <w:spacing w:line="240" w:lineRule="auto"/>
              <w:jc w:val="left"/>
              <w:rPr>
                <w:szCs w:val="24"/>
              </w:rPr>
            </w:pPr>
            <w:r w:rsidRPr="001E4526">
              <w:rPr>
                <w:szCs w:val="24"/>
              </w:rPr>
              <w:t>Мощность – 40 мест</w:t>
            </w:r>
          </w:p>
        </w:tc>
        <w:tc>
          <w:tcPr>
            <w:tcW w:w="583" w:type="pct"/>
            <w:shd w:val="clear" w:color="auto" w:fill="auto"/>
          </w:tcPr>
          <w:p w14:paraId="3D767748" w14:textId="29D48F12" w:rsidR="001D6A80" w:rsidRPr="001E4526" w:rsidRDefault="001D6A80" w:rsidP="001D6A80">
            <w:pPr>
              <w:spacing w:line="240" w:lineRule="auto"/>
              <w:jc w:val="left"/>
              <w:rPr>
                <w:szCs w:val="24"/>
              </w:rPr>
            </w:pPr>
            <w:r w:rsidRPr="001E4526">
              <w:rPr>
                <w:szCs w:val="24"/>
              </w:rPr>
              <w:t>Обеспечение местами в дошкольных образовательных организациях</w:t>
            </w:r>
          </w:p>
        </w:tc>
        <w:tc>
          <w:tcPr>
            <w:tcW w:w="383" w:type="pct"/>
            <w:shd w:val="clear" w:color="auto" w:fill="auto"/>
          </w:tcPr>
          <w:p w14:paraId="04CACD51" w14:textId="52BA0C87"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73334CD4" w14:textId="220A9073" w:rsidR="001D6A80" w:rsidRPr="001E4526" w:rsidRDefault="001D6A80" w:rsidP="001D6A80">
            <w:pPr>
              <w:spacing w:line="240" w:lineRule="auto"/>
              <w:jc w:val="left"/>
              <w:rPr>
                <w:szCs w:val="24"/>
              </w:rPr>
            </w:pPr>
            <w:r w:rsidRPr="001E4526">
              <w:rPr>
                <w:szCs w:val="24"/>
              </w:rPr>
              <w:t>-</w:t>
            </w:r>
          </w:p>
        </w:tc>
      </w:tr>
      <w:tr w:rsidR="001D6A80" w:rsidRPr="008A10CA" w14:paraId="4E260D6E" w14:textId="77777777" w:rsidTr="00BE3C37">
        <w:tblPrEx>
          <w:tblBorders>
            <w:bottom w:val="single" w:sz="4" w:space="0" w:color="auto"/>
          </w:tblBorders>
        </w:tblPrEx>
        <w:trPr>
          <w:trHeight w:val="20"/>
        </w:trPr>
        <w:tc>
          <w:tcPr>
            <w:tcW w:w="253" w:type="pct"/>
            <w:shd w:val="clear" w:color="auto" w:fill="auto"/>
            <w:noWrap/>
          </w:tcPr>
          <w:p w14:paraId="10919C6E" w14:textId="5F54B3A9" w:rsidR="001D6A80" w:rsidRPr="001E4526" w:rsidRDefault="001D6A80" w:rsidP="001D6A80">
            <w:pPr>
              <w:spacing w:line="240" w:lineRule="auto"/>
              <w:jc w:val="center"/>
              <w:rPr>
                <w:szCs w:val="24"/>
              </w:rPr>
            </w:pPr>
            <w:r w:rsidRPr="001E4526">
              <w:rPr>
                <w:szCs w:val="24"/>
              </w:rPr>
              <w:t>2.1.3</w:t>
            </w:r>
          </w:p>
        </w:tc>
        <w:tc>
          <w:tcPr>
            <w:tcW w:w="387" w:type="pct"/>
            <w:shd w:val="clear" w:color="auto" w:fill="auto"/>
          </w:tcPr>
          <w:p w14:paraId="3D2AE2DB" w14:textId="3BD6A1A3" w:rsidR="001D6A80" w:rsidRPr="001E4526" w:rsidRDefault="001D6A80" w:rsidP="001D6A80">
            <w:pPr>
              <w:spacing w:line="240" w:lineRule="auto"/>
              <w:jc w:val="left"/>
              <w:rPr>
                <w:szCs w:val="24"/>
              </w:rPr>
            </w:pPr>
            <w:r w:rsidRPr="001E4526">
              <w:rPr>
                <w:szCs w:val="24"/>
              </w:rPr>
              <w:t>ОН.2.1</w:t>
            </w:r>
          </w:p>
        </w:tc>
        <w:tc>
          <w:tcPr>
            <w:tcW w:w="434" w:type="pct"/>
            <w:shd w:val="clear" w:color="auto" w:fill="auto"/>
          </w:tcPr>
          <w:p w14:paraId="314DBC8F" w14:textId="04043E1F" w:rsidR="001D6A80" w:rsidRPr="001E4526" w:rsidRDefault="001D6A80" w:rsidP="001D6A80">
            <w:pPr>
              <w:spacing w:line="240" w:lineRule="auto"/>
              <w:jc w:val="left"/>
              <w:rPr>
                <w:szCs w:val="24"/>
              </w:rPr>
            </w:pPr>
            <w:r w:rsidRPr="001E4526">
              <w:rPr>
                <w:szCs w:val="24"/>
              </w:rPr>
              <w:t>602010102</w:t>
            </w:r>
          </w:p>
        </w:tc>
        <w:tc>
          <w:tcPr>
            <w:tcW w:w="677" w:type="pct"/>
            <w:shd w:val="clear" w:color="auto" w:fill="auto"/>
            <w:noWrap/>
          </w:tcPr>
          <w:p w14:paraId="0E477AFE" w14:textId="1C099407" w:rsidR="001D6A80" w:rsidRPr="001E4526" w:rsidRDefault="001D6A80" w:rsidP="001D6A80">
            <w:pPr>
              <w:spacing w:line="240" w:lineRule="auto"/>
              <w:jc w:val="left"/>
              <w:rPr>
                <w:szCs w:val="24"/>
              </w:rPr>
            </w:pPr>
            <w:r w:rsidRPr="001E4526">
              <w:rPr>
                <w:szCs w:val="24"/>
              </w:rPr>
              <w:t>Общеобразовательная организация, д. Вопша</w:t>
            </w:r>
          </w:p>
        </w:tc>
        <w:tc>
          <w:tcPr>
            <w:tcW w:w="291" w:type="pct"/>
            <w:shd w:val="clear" w:color="auto" w:fill="auto"/>
            <w:noWrap/>
          </w:tcPr>
          <w:p w14:paraId="674608DC" w14:textId="0D533CBA"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04CECEAB" w14:textId="45E477BD"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8" w:type="pct"/>
            <w:gridSpan w:val="2"/>
            <w:shd w:val="clear" w:color="auto" w:fill="auto"/>
          </w:tcPr>
          <w:p w14:paraId="0CDB3B6F" w14:textId="5C7A2647" w:rsidR="001D6A80" w:rsidRPr="001E4526" w:rsidRDefault="001D6A80" w:rsidP="001D6A80">
            <w:pPr>
              <w:spacing w:line="240" w:lineRule="auto"/>
              <w:jc w:val="left"/>
              <w:rPr>
                <w:szCs w:val="24"/>
              </w:rPr>
            </w:pPr>
            <w:r w:rsidRPr="001E4526">
              <w:rPr>
                <w:szCs w:val="24"/>
              </w:rPr>
              <w:t>Мощность – 300 учеников</w:t>
            </w:r>
          </w:p>
        </w:tc>
        <w:tc>
          <w:tcPr>
            <w:tcW w:w="583" w:type="pct"/>
            <w:shd w:val="clear" w:color="auto" w:fill="auto"/>
          </w:tcPr>
          <w:p w14:paraId="5183C579" w14:textId="3051C1AF" w:rsidR="001D6A80" w:rsidRPr="001E4526" w:rsidRDefault="001D6A80" w:rsidP="001D6A80">
            <w:pPr>
              <w:spacing w:line="240" w:lineRule="auto"/>
              <w:jc w:val="left"/>
              <w:rPr>
                <w:szCs w:val="24"/>
              </w:rPr>
            </w:pPr>
            <w:r w:rsidRPr="001E4526">
              <w:rPr>
                <w:szCs w:val="24"/>
              </w:rPr>
              <w:t>Обеспечение местами в общеобразовательных организациях</w:t>
            </w:r>
          </w:p>
        </w:tc>
        <w:tc>
          <w:tcPr>
            <w:tcW w:w="383" w:type="pct"/>
            <w:shd w:val="clear" w:color="auto" w:fill="auto"/>
          </w:tcPr>
          <w:p w14:paraId="473B9CFB" w14:textId="0217898B"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550223D9" w14:textId="5F34B6BA" w:rsidR="001D6A80" w:rsidRPr="001E4526" w:rsidRDefault="001D6A80" w:rsidP="001D6A80">
            <w:pPr>
              <w:spacing w:line="240" w:lineRule="auto"/>
              <w:jc w:val="left"/>
              <w:rPr>
                <w:szCs w:val="24"/>
              </w:rPr>
            </w:pPr>
            <w:r w:rsidRPr="001E4526">
              <w:rPr>
                <w:szCs w:val="24"/>
              </w:rPr>
              <w:t>-</w:t>
            </w:r>
          </w:p>
        </w:tc>
      </w:tr>
      <w:tr w:rsidR="001D6A80" w:rsidRPr="008A10CA" w14:paraId="699D0E4C" w14:textId="77777777" w:rsidTr="00BE3C37">
        <w:tblPrEx>
          <w:tblBorders>
            <w:bottom w:val="single" w:sz="4" w:space="0" w:color="auto"/>
          </w:tblBorders>
        </w:tblPrEx>
        <w:trPr>
          <w:trHeight w:val="20"/>
        </w:trPr>
        <w:tc>
          <w:tcPr>
            <w:tcW w:w="253" w:type="pct"/>
            <w:shd w:val="clear" w:color="auto" w:fill="auto"/>
            <w:noWrap/>
          </w:tcPr>
          <w:p w14:paraId="73059DA4" w14:textId="123568DE" w:rsidR="001D6A80" w:rsidRPr="001E4526" w:rsidRDefault="001D6A80" w:rsidP="001D6A80">
            <w:pPr>
              <w:spacing w:line="240" w:lineRule="auto"/>
              <w:jc w:val="center"/>
              <w:rPr>
                <w:szCs w:val="24"/>
              </w:rPr>
            </w:pPr>
            <w:r w:rsidRPr="001E4526">
              <w:rPr>
                <w:szCs w:val="24"/>
              </w:rPr>
              <w:t>2.1.4</w:t>
            </w:r>
          </w:p>
        </w:tc>
        <w:tc>
          <w:tcPr>
            <w:tcW w:w="387" w:type="pct"/>
            <w:shd w:val="clear" w:color="auto" w:fill="auto"/>
          </w:tcPr>
          <w:p w14:paraId="397D8481" w14:textId="11AD4FB1" w:rsidR="001D6A80" w:rsidRPr="001E4526" w:rsidRDefault="001D6A80" w:rsidP="001D6A80">
            <w:pPr>
              <w:spacing w:line="240" w:lineRule="auto"/>
              <w:jc w:val="left"/>
              <w:rPr>
                <w:szCs w:val="24"/>
              </w:rPr>
            </w:pPr>
            <w:r w:rsidRPr="001E4526">
              <w:rPr>
                <w:szCs w:val="24"/>
              </w:rPr>
              <w:t>ОН.2.2</w:t>
            </w:r>
          </w:p>
        </w:tc>
        <w:tc>
          <w:tcPr>
            <w:tcW w:w="434" w:type="pct"/>
            <w:shd w:val="clear" w:color="auto" w:fill="auto"/>
          </w:tcPr>
          <w:p w14:paraId="1F51204F" w14:textId="7C49F551" w:rsidR="001D6A80" w:rsidRPr="001E4526" w:rsidRDefault="001D6A80" w:rsidP="001D6A80">
            <w:pPr>
              <w:spacing w:line="240" w:lineRule="auto"/>
              <w:jc w:val="left"/>
              <w:rPr>
                <w:szCs w:val="24"/>
              </w:rPr>
            </w:pPr>
            <w:r w:rsidRPr="001E4526">
              <w:rPr>
                <w:szCs w:val="24"/>
              </w:rPr>
              <w:t>602010102</w:t>
            </w:r>
          </w:p>
        </w:tc>
        <w:tc>
          <w:tcPr>
            <w:tcW w:w="677" w:type="pct"/>
            <w:shd w:val="clear" w:color="auto" w:fill="auto"/>
            <w:noWrap/>
          </w:tcPr>
          <w:p w14:paraId="06512934" w14:textId="204272BF" w:rsidR="001D6A80" w:rsidRPr="001E4526" w:rsidRDefault="001D6A80" w:rsidP="001D6A80">
            <w:pPr>
              <w:spacing w:line="240" w:lineRule="auto"/>
              <w:jc w:val="left"/>
              <w:rPr>
                <w:szCs w:val="24"/>
              </w:rPr>
            </w:pPr>
            <w:r w:rsidRPr="001E4526">
              <w:rPr>
                <w:szCs w:val="24"/>
              </w:rPr>
              <w:t>Общеобразовательная организация, с. Никольское</w:t>
            </w:r>
          </w:p>
        </w:tc>
        <w:tc>
          <w:tcPr>
            <w:tcW w:w="291" w:type="pct"/>
            <w:shd w:val="clear" w:color="auto" w:fill="auto"/>
            <w:noWrap/>
          </w:tcPr>
          <w:p w14:paraId="72A673B3" w14:textId="0E5B7D4F" w:rsidR="001D6A80" w:rsidRPr="001E4526" w:rsidRDefault="001D6A80" w:rsidP="001D6A80">
            <w:pPr>
              <w:spacing w:line="240" w:lineRule="auto"/>
              <w:jc w:val="left"/>
              <w:rPr>
                <w:szCs w:val="24"/>
              </w:rPr>
            </w:pPr>
            <w:r w:rsidRPr="001E4526">
              <w:rPr>
                <w:szCs w:val="24"/>
              </w:rPr>
              <w:t>Реконструкция</w:t>
            </w:r>
          </w:p>
        </w:tc>
        <w:tc>
          <w:tcPr>
            <w:tcW w:w="580" w:type="pct"/>
            <w:shd w:val="clear" w:color="auto" w:fill="auto"/>
          </w:tcPr>
          <w:p w14:paraId="76B182A0" w14:textId="43712825"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8" w:type="pct"/>
            <w:gridSpan w:val="2"/>
            <w:shd w:val="clear" w:color="auto" w:fill="auto"/>
          </w:tcPr>
          <w:p w14:paraId="12ED23D9" w14:textId="0408A18F" w:rsidR="001D6A80" w:rsidRPr="001E4526" w:rsidRDefault="001D6A80" w:rsidP="001D6A80">
            <w:pPr>
              <w:spacing w:line="240" w:lineRule="auto"/>
              <w:jc w:val="left"/>
              <w:rPr>
                <w:szCs w:val="24"/>
              </w:rPr>
            </w:pPr>
            <w:r w:rsidRPr="001E4526">
              <w:rPr>
                <w:szCs w:val="24"/>
              </w:rPr>
              <w:t>-</w:t>
            </w:r>
          </w:p>
        </w:tc>
        <w:tc>
          <w:tcPr>
            <w:tcW w:w="583" w:type="pct"/>
            <w:shd w:val="clear" w:color="auto" w:fill="auto"/>
          </w:tcPr>
          <w:p w14:paraId="2E84E8B7" w14:textId="02A8EEE2" w:rsidR="001D6A80" w:rsidRPr="001E4526" w:rsidRDefault="001D6A80" w:rsidP="001D6A80">
            <w:pPr>
              <w:spacing w:line="240" w:lineRule="auto"/>
              <w:jc w:val="left"/>
              <w:rPr>
                <w:szCs w:val="24"/>
              </w:rPr>
            </w:pPr>
            <w:r w:rsidRPr="001E4526">
              <w:rPr>
                <w:szCs w:val="24"/>
              </w:rPr>
              <w:t>Обеспечение местами в общеобразовательных организациях</w:t>
            </w:r>
          </w:p>
        </w:tc>
        <w:tc>
          <w:tcPr>
            <w:tcW w:w="383" w:type="pct"/>
            <w:shd w:val="clear" w:color="auto" w:fill="auto"/>
          </w:tcPr>
          <w:p w14:paraId="3BE086C1" w14:textId="25E10961"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2F9E5E86" w14:textId="45318756" w:rsidR="001D6A80" w:rsidRPr="001E4526" w:rsidRDefault="001D6A80" w:rsidP="001D6A80">
            <w:pPr>
              <w:spacing w:line="240" w:lineRule="auto"/>
              <w:jc w:val="left"/>
              <w:rPr>
                <w:szCs w:val="24"/>
              </w:rPr>
            </w:pPr>
            <w:r w:rsidRPr="001E4526">
              <w:rPr>
                <w:szCs w:val="24"/>
              </w:rPr>
              <w:t>-</w:t>
            </w:r>
          </w:p>
        </w:tc>
      </w:tr>
      <w:tr w:rsidR="001D6A80" w:rsidRPr="008A10CA" w14:paraId="345C0933" w14:textId="77777777" w:rsidTr="00BE3C37">
        <w:tblPrEx>
          <w:tblBorders>
            <w:bottom w:val="single" w:sz="4" w:space="0" w:color="auto"/>
          </w:tblBorders>
        </w:tblPrEx>
        <w:trPr>
          <w:trHeight w:val="20"/>
        </w:trPr>
        <w:tc>
          <w:tcPr>
            <w:tcW w:w="253" w:type="pct"/>
            <w:shd w:val="clear" w:color="auto" w:fill="auto"/>
            <w:noWrap/>
          </w:tcPr>
          <w:p w14:paraId="4793822B" w14:textId="2604C705" w:rsidR="001D6A80" w:rsidRPr="001E4526" w:rsidRDefault="001D6A80" w:rsidP="001D6A80">
            <w:pPr>
              <w:spacing w:line="240" w:lineRule="auto"/>
              <w:jc w:val="center"/>
              <w:rPr>
                <w:szCs w:val="24"/>
              </w:rPr>
            </w:pPr>
            <w:r w:rsidRPr="001E4526">
              <w:rPr>
                <w:szCs w:val="24"/>
              </w:rPr>
              <w:lastRenderedPageBreak/>
              <w:t>2.1.5</w:t>
            </w:r>
          </w:p>
        </w:tc>
        <w:tc>
          <w:tcPr>
            <w:tcW w:w="387" w:type="pct"/>
            <w:shd w:val="clear" w:color="auto" w:fill="auto"/>
          </w:tcPr>
          <w:p w14:paraId="00F593B3" w14:textId="7BAA43F8" w:rsidR="001D6A80" w:rsidRPr="001E4526" w:rsidRDefault="001D6A80" w:rsidP="001D6A80">
            <w:pPr>
              <w:spacing w:line="240" w:lineRule="auto"/>
              <w:jc w:val="left"/>
              <w:rPr>
                <w:szCs w:val="24"/>
              </w:rPr>
            </w:pPr>
            <w:r w:rsidRPr="001E4526">
              <w:rPr>
                <w:szCs w:val="24"/>
              </w:rPr>
              <w:t>ОН.2.3</w:t>
            </w:r>
          </w:p>
        </w:tc>
        <w:tc>
          <w:tcPr>
            <w:tcW w:w="434" w:type="pct"/>
            <w:shd w:val="clear" w:color="auto" w:fill="auto"/>
          </w:tcPr>
          <w:p w14:paraId="682FF8F7" w14:textId="63DE05B6" w:rsidR="001D6A80" w:rsidRPr="001E4526" w:rsidRDefault="001D6A80" w:rsidP="001D6A80">
            <w:pPr>
              <w:spacing w:line="240" w:lineRule="auto"/>
              <w:jc w:val="left"/>
              <w:rPr>
                <w:szCs w:val="24"/>
              </w:rPr>
            </w:pPr>
            <w:r w:rsidRPr="001E4526">
              <w:rPr>
                <w:szCs w:val="24"/>
              </w:rPr>
              <w:t>602010102</w:t>
            </w:r>
          </w:p>
        </w:tc>
        <w:tc>
          <w:tcPr>
            <w:tcW w:w="677" w:type="pct"/>
            <w:shd w:val="clear" w:color="auto" w:fill="auto"/>
            <w:noWrap/>
          </w:tcPr>
          <w:p w14:paraId="136F0BC1" w14:textId="694437B4" w:rsidR="001D6A80" w:rsidRPr="001E4526" w:rsidRDefault="001D6A80" w:rsidP="001D6A80">
            <w:pPr>
              <w:spacing w:line="240" w:lineRule="auto"/>
              <w:jc w:val="left"/>
              <w:rPr>
                <w:szCs w:val="24"/>
              </w:rPr>
            </w:pPr>
            <w:r w:rsidRPr="001E4526">
              <w:rPr>
                <w:szCs w:val="24"/>
              </w:rPr>
              <w:t>Общеобразовательная организация, д. Большие Колпаны</w:t>
            </w:r>
          </w:p>
        </w:tc>
        <w:tc>
          <w:tcPr>
            <w:tcW w:w="291" w:type="pct"/>
            <w:shd w:val="clear" w:color="auto" w:fill="auto"/>
            <w:noWrap/>
          </w:tcPr>
          <w:p w14:paraId="262298E5" w14:textId="4E2F2B26" w:rsidR="001D6A80" w:rsidRPr="001E4526" w:rsidRDefault="001D6A80" w:rsidP="001D6A80">
            <w:pPr>
              <w:spacing w:line="240" w:lineRule="auto"/>
              <w:jc w:val="left"/>
              <w:rPr>
                <w:szCs w:val="24"/>
              </w:rPr>
            </w:pPr>
            <w:r w:rsidRPr="001E4526">
              <w:rPr>
                <w:szCs w:val="24"/>
              </w:rPr>
              <w:t>Реконструкция</w:t>
            </w:r>
          </w:p>
        </w:tc>
        <w:tc>
          <w:tcPr>
            <w:tcW w:w="580" w:type="pct"/>
            <w:shd w:val="clear" w:color="auto" w:fill="auto"/>
          </w:tcPr>
          <w:p w14:paraId="1850625C" w14:textId="3D8518E2" w:rsidR="001D6A80" w:rsidRPr="001E4526" w:rsidRDefault="001D6A80" w:rsidP="001D6A80">
            <w:pPr>
              <w:spacing w:line="240" w:lineRule="auto"/>
              <w:jc w:val="left"/>
              <w:rPr>
                <w:szCs w:val="24"/>
              </w:rPr>
            </w:pPr>
            <w:r w:rsidRPr="001E4526">
              <w:rPr>
                <w:szCs w:val="24"/>
              </w:rPr>
              <w:t>Зона специализированной общественной застройки</w:t>
            </w:r>
          </w:p>
        </w:tc>
        <w:tc>
          <w:tcPr>
            <w:tcW w:w="578" w:type="pct"/>
            <w:gridSpan w:val="2"/>
            <w:shd w:val="clear" w:color="auto" w:fill="auto"/>
          </w:tcPr>
          <w:p w14:paraId="5EDA1CBE" w14:textId="7EF7EED5" w:rsidR="001D6A80" w:rsidRPr="001E4526" w:rsidRDefault="001D6A80" w:rsidP="001D6A80">
            <w:pPr>
              <w:spacing w:line="240" w:lineRule="auto"/>
              <w:jc w:val="left"/>
              <w:rPr>
                <w:szCs w:val="24"/>
              </w:rPr>
            </w:pPr>
            <w:r w:rsidRPr="001E4526">
              <w:rPr>
                <w:szCs w:val="24"/>
              </w:rPr>
              <w:t>-</w:t>
            </w:r>
          </w:p>
        </w:tc>
        <w:tc>
          <w:tcPr>
            <w:tcW w:w="583" w:type="pct"/>
            <w:shd w:val="clear" w:color="auto" w:fill="auto"/>
          </w:tcPr>
          <w:p w14:paraId="708D7D23" w14:textId="08924B69" w:rsidR="001D6A80" w:rsidRPr="001E4526" w:rsidRDefault="001D6A80" w:rsidP="001D6A80">
            <w:pPr>
              <w:spacing w:line="240" w:lineRule="auto"/>
              <w:jc w:val="left"/>
              <w:rPr>
                <w:szCs w:val="24"/>
              </w:rPr>
            </w:pPr>
            <w:r w:rsidRPr="001E4526">
              <w:rPr>
                <w:szCs w:val="24"/>
              </w:rPr>
              <w:t>Обеспечение местами в общеобразовательных организациях</w:t>
            </w:r>
          </w:p>
        </w:tc>
        <w:tc>
          <w:tcPr>
            <w:tcW w:w="383" w:type="pct"/>
            <w:shd w:val="clear" w:color="auto" w:fill="auto"/>
          </w:tcPr>
          <w:p w14:paraId="7F0698EE" w14:textId="6F63A015"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3B25CDFC" w14:textId="5C013485" w:rsidR="001D6A80" w:rsidRPr="001E4526" w:rsidRDefault="001D6A80" w:rsidP="001D6A80">
            <w:pPr>
              <w:spacing w:line="240" w:lineRule="auto"/>
              <w:jc w:val="left"/>
              <w:rPr>
                <w:szCs w:val="24"/>
              </w:rPr>
            </w:pPr>
            <w:r w:rsidRPr="001E4526">
              <w:rPr>
                <w:szCs w:val="24"/>
              </w:rPr>
              <w:t>-</w:t>
            </w:r>
          </w:p>
        </w:tc>
      </w:tr>
      <w:tr w:rsidR="001D6A80" w:rsidRPr="008A10CA" w14:paraId="027EF9B2" w14:textId="77777777" w:rsidTr="008A10CA">
        <w:tblPrEx>
          <w:tblBorders>
            <w:bottom w:val="single" w:sz="4" w:space="0" w:color="auto"/>
          </w:tblBorders>
        </w:tblPrEx>
        <w:trPr>
          <w:trHeight w:val="20"/>
        </w:trPr>
        <w:tc>
          <w:tcPr>
            <w:tcW w:w="253" w:type="pct"/>
            <w:shd w:val="clear" w:color="auto" w:fill="auto"/>
            <w:noWrap/>
          </w:tcPr>
          <w:p w14:paraId="0C60B987" w14:textId="67676B66" w:rsidR="001D6A80" w:rsidRPr="001E4526" w:rsidRDefault="001D6A80" w:rsidP="001D6A80">
            <w:pPr>
              <w:spacing w:line="240" w:lineRule="auto"/>
              <w:jc w:val="center"/>
              <w:rPr>
                <w:szCs w:val="24"/>
              </w:rPr>
            </w:pPr>
            <w:r w:rsidRPr="001E4526">
              <w:rPr>
                <w:b/>
                <w:szCs w:val="24"/>
              </w:rPr>
              <w:t>2.2</w:t>
            </w:r>
          </w:p>
        </w:tc>
        <w:tc>
          <w:tcPr>
            <w:tcW w:w="4747" w:type="pct"/>
            <w:gridSpan w:val="10"/>
            <w:shd w:val="clear" w:color="auto" w:fill="auto"/>
          </w:tcPr>
          <w:p w14:paraId="2B2D4363" w14:textId="3409300F" w:rsidR="001D6A80" w:rsidRPr="001E4526" w:rsidRDefault="001D6A80" w:rsidP="001D6A80">
            <w:pPr>
              <w:spacing w:line="240" w:lineRule="auto"/>
              <w:jc w:val="center"/>
              <w:rPr>
                <w:szCs w:val="24"/>
              </w:rPr>
            </w:pPr>
            <w:r w:rsidRPr="001E4526">
              <w:rPr>
                <w:b/>
                <w:szCs w:val="24"/>
              </w:rPr>
              <w:t>Объекты культуры и искусства</w:t>
            </w:r>
          </w:p>
        </w:tc>
      </w:tr>
      <w:tr w:rsidR="001D6A80" w:rsidRPr="008A10CA" w14:paraId="7831AF15" w14:textId="77777777" w:rsidTr="00BE3C37">
        <w:tblPrEx>
          <w:tblBorders>
            <w:bottom w:val="single" w:sz="4" w:space="0" w:color="auto"/>
          </w:tblBorders>
        </w:tblPrEx>
        <w:trPr>
          <w:trHeight w:val="20"/>
        </w:trPr>
        <w:tc>
          <w:tcPr>
            <w:tcW w:w="253" w:type="pct"/>
            <w:shd w:val="clear" w:color="auto" w:fill="auto"/>
            <w:noWrap/>
          </w:tcPr>
          <w:p w14:paraId="5933E214" w14:textId="067F1C7D" w:rsidR="001D6A80" w:rsidRPr="001E4526" w:rsidRDefault="001D6A80" w:rsidP="001D6A80">
            <w:pPr>
              <w:spacing w:line="240" w:lineRule="auto"/>
              <w:jc w:val="center"/>
              <w:rPr>
                <w:szCs w:val="24"/>
              </w:rPr>
            </w:pPr>
            <w:r w:rsidRPr="001E4526">
              <w:rPr>
                <w:szCs w:val="24"/>
              </w:rPr>
              <w:t>2.2.1</w:t>
            </w:r>
          </w:p>
        </w:tc>
        <w:tc>
          <w:tcPr>
            <w:tcW w:w="387" w:type="pct"/>
            <w:shd w:val="clear" w:color="auto" w:fill="auto"/>
          </w:tcPr>
          <w:p w14:paraId="3674FF78" w14:textId="376514AA" w:rsidR="001D6A80" w:rsidRPr="001E4526" w:rsidRDefault="001D6A80" w:rsidP="001D6A80">
            <w:pPr>
              <w:spacing w:line="240" w:lineRule="auto"/>
              <w:jc w:val="left"/>
              <w:rPr>
                <w:szCs w:val="24"/>
              </w:rPr>
            </w:pPr>
            <w:r w:rsidRPr="001E4526">
              <w:rPr>
                <w:szCs w:val="24"/>
              </w:rPr>
              <w:t>КИ.2.1</w:t>
            </w:r>
          </w:p>
        </w:tc>
        <w:tc>
          <w:tcPr>
            <w:tcW w:w="434" w:type="pct"/>
            <w:shd w:val="clear" w:color="auto" w:fill="auto"/>
          </w:tcPr>
          <w:p w14:paraId="41796F24" w14:textId="401F4CE7" w:rsidR="001D6A80" w:rsidRPr="001E4526" w:rsidRDefault="001D6A80" w:rsidP="001D6A80">
            <w:pPr>
              <w:spacing w:line="240" w:lineRule="auto"/>
              <w:jc w:val="left"/>
              <w:rPr>
                <w:szCs w:val="24"/>
              </w:rPr>
            </w:pPr>
            <w:r w:rsidRPr="001E4526">
              <w:rPr>
                <w:szCs w:val="24"/>
              </w:rPr>
              <w:t>602010202</w:t>
            </w:r>
          </w:p>
        </w:tc>
        <w:tc>
          <w:tcPr>
            <w:tcW w:w="677" w:type="pct"/>
            <w:shd w:val="clear" w:color="auto" w:fill="auto"/>
            <w:noWrap/>
          </w:tcPr>
          <w:p w14:paraId="6AA99C08" w14:textId="18E6218F" w:rsidR="001D6A80" w:rsidRPr="001E4526" w:rsidRDefault="001D6A80" w:rsidP="001D6A80">
            <w:pPr>
              <w:spacing w:line="240" w:lineRule="auto"/>
              <w:jc w:val="left"/>
              <w:rPr>
                <w:szCs w:val="24"/>
              </w:rPr>
            </w:pPr>
            <w:r w:rsidRPr="001E4526">
              <w:rPr>
                <w:szCs w:val="24"/>
              </w:rPr>
              <w:t xml:space="preserve">Объект культурно-досугового (клубного) типа, </w:t>
            </w:r>
            <w:r w:rsidRPr="001E4526">
              <w:rPr>
                <w:szCs w:val="24"/>
              </w:rPr>
              <w:br/>
              <w:t>с. Никольское</w:t>
            </w:r>
          </w:p>
        </w:tc>
        <w:tc>
          <w:tcPr>
            <w:tcW w:w="291" w:type="pct"/>
            <w:shd w:val="clear" w:color="auto" w:fill="auto"/>
            <w:noWrap/>
          </w:tcPr>
          <w:p w14:paraId="07D3C496" w14:textId="6CBCD202"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622974A0" w14:textId="0638A8B2" w:rsidR="001D6A80" w:rsidRPr="001E4526" w:rsidRDefault="001D6A80" w:rsidP="001D6A80">
            <w:pPr>
              <w:spacing w:line="240" w:lineRule="auto"/>
              <w:jc w:val="left"/>
              <w:rPr>
                <w:szCs w:val="24"/>
              </w:rPr>
            </w:pPr>
            <w:r w:rsidRPr="001E4526">
              <w:rPr>
                <w:szCs w:val="24"/>
              </w:rPr>
              <w:t>Зона специализированной общественной застройки</w:t>
            </w:r>
          </w:p>
        </w:tc>
        <w:tc>
          <w:tcPr>
            <w:tcW w:w="578" w:type="pct"/>
            <w:gridSpan w:val="2"/>
            <w:shd w:val="clear" w:color="auto" w:fill="auto"/>
          </w:tcPr>
          <w:p w14:paraId="6B6BF890" w14:textId="2AA0D6C5" w:rsidR="001D6A80" w:rsidRPr="001E4526" w:rsidRDefault="001D6A80" w:rsidP="001D6A80">
            <w:pPr>
              <w:spacing w:line="240" w:lineRule="auto"/>
              <w:jc w:val="left"/>
              <w:rPr>
                <w:szCs w:val="24"/>
              </w:rPr>
            </w:pPr>
            <w:r w:rsidRPr="001E4526">
              <w:rPr>
                <w:szCs w:val="24"/>
              </w:rPr>
              <w:t>Мощность – 150 мест</w:t>
            </w:r>
          </w:p>
        </w:tc>
        <w:tc>
          <w:tcPr>
            <w:tcW w:w="583" w:type="pct"/>
            <w:shd w:val="clear" w:color="auto" w:fill="auto"/>
          </w:tcPr>
          <w:p w14:paraId="282B8F5F" w14:textId="70035712" w:rsidR="001D6A80" w:rsidRPr="001E4526" w:rsidRDefault="001D6A80" w:rsidP="001D6A80">
            <w:pPr>
              <w:spacing w:line="240" w:lineRule="auto"/>
              <w:jc w:val="left"/>
              <w:rPr>
                <w:szCs w:val="24"/>
              </w:rPr>
            </w:pPr>
            <w:r w:rsidRPr="001E4526">
              <w:rPr>
                <w:szCs w:val="24"/>
              </w:rPr>
              <w:t>Сохранение и развитие культурного потенциала</w:t>
            </w:r>
          </w:p>
        </w:tc>
        <w:tc>
          <w:tcPr>
            <w:tcW w:w="383" w:type="pct"/>
            <w:shd w:val="clear" w:color="auto" w:fill="auto"/>
          </w:tcPr>
          <w:p w14:paraId="2A27E816" w14:textId="3AC6021E"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57FF4CC9" w14:textId="594C0519" w:rsidR="001D6A80" w:rsidRPr="001E4526" w:rsidRDefault="001D6A80" w:rsidP="001D6A80">
            <w:pPr>
              <w:spacing w:line="240" w:lineRule="auto"/>
              <w:jc w:val="left"/>
              <w:rPr>
                <w:szCs w:val="24"/>
              </w:rPr>
            </w:pPr>
            <w:r w:rsidRPr="001E4526">
              <w:rPr>
                <w:szCs w:val="24"/>
              </w:rPr>
              <w:t>-</w:t>
            </w:r>
          </w:p>
        </w:tc>
      </w:tr>
      <w:tr w:rsidR="001D6A80" w:rsidRPr="008A10CA" w14:paraId="730E3E18" w14:textId="77777777" w:rsidTr="00BE3C37">
        <w:tblPrEx>
          <w:tblBorders>
            <w:bottom w:val="single" w:sz="4" w:space="0" w:color="auto"/>
          </w:tblBorders>
        </w:tblPrEx>
        <w:trPr>
          <w:trHeight w:val="20"/>
        </w:trPr>
        <w:tc>
          <w:tcPr>
            <w:tcW w:w="253" w:type="pct"/>
            <w:shd w:val="clear" w:color="auto" w:fill="auto"/>
            <w:noWrap/>
          </w:tcPr>
          <w:p w14:paraId="3D3903F5" w14:textId="2053D167" w:rsidR="001D6A80" w:rsidRPr="001E4526" w:rsidRDefault="001D6A80" w:rsidP="001D6A80">
            <w:pPr>
              <w:spacing w:line="240" w:lineRule="auto"/>
              <w:jc w:val="center"/>
              <w:rPr>
                <w:szCs w:val="24"/>
              </w:rPr>
            </w:pPr>
            <w:r w:rsidRPr="001E4526">
              <w:rPr>
                <w:szCs w:val="24"/>
              </w:rPr>
              <w:t>2.2.2</w:t>
            </w:r>
          </w:p>
        </w:tc>
        <w:tc>
          <w:tcPr>
            <w:tcW w:w="387" w:type="pct"/>
            <w:shd w:val="clear" w:color="auto" w:fill="auto"/>
          </w:tcPr>
          <w:p w14:paraId="4F5995B6" w14:textId="3CBDBFC8" w:rsidR="001D6A80" w:rsidRPr="001E4526" w:rsidRDefault="001D6A80" w:rsidP="001D6A80">
            <w:pPr>
              <w:spacing w:line="240" w:lineRule="auto"/>
              <w:jc w:val="left"/>
              <w:rPr>
                <w:szCs w:val="24"/>
              </w:rPr>
            </w:pPr>
            <w:r w:rsidRPr="001E4526">
              <w:rPr>
                <w:szCs w:val="24"/>
              </w:rPr>
              <w:t>КИ.2.2</w:t>
            </w:r>
          </w:p>
        </w:tc>
        <w:tc>
          <w:tcPr>
            <w:tcW w:w="434" w:type="pct"/>
            <w:shd w:val="clear" w:color="auto" w:fill="auto"/>
          </w:tcPr>
          <w:p w14:paraId="3AD13A70" w14:textId="5FEFB95B" w:rsidR="001D6A80" w:rsidRPr="001E4526" w:rsidRDefault="001D6A80" w:rsidP="001D6A80">
            <w:pPr>
              <w:spacing w:line="240" w:lineRule="auto"/>
              <w:jc w:val="left"/>
              <w:rPr>
                <w:szCs w:val="24"/>
              </w:rPr>
            </w:pPr>
            <w:r w:rsidRPr="001E4526">
              <w:rPr>
                <w:szCs w:val="24"/>
              </w:rPr>
              <w:t>602010202</w:t>
            </w:r>
          </w:p>
        </w:tc>
        <w:tc>
          <w:tcPr>
            <w:tcW w:w="677" w:type="pct"/>
            <w:shd w:val="clear" w:color="auto" w:fill="auto"/>
            <w:noWrap/>
          </w:tcPr>
          <w:p w14:paraId="07BBB3EE" w14:textId="1E0B6FEA" w:rsidR="001D6A80" w:rsidRPr="001E4526" w:rsidRDefault="001D6A80" w:rsidP="001D6A80">
            <w:pPr>
              <w:spacing w:line="240" w:lineRule="auto"/>
              <w:jc w:val="left"/>
              <w:rPr>
                <w:szCs w:val="24"/>
              </w:rPr>
            </w:pPr>
            <w:r w:rsidRPr="001E4526">
              <w:rPr>
                <w:szCs w:val="24"/>
              </w:rPr>
              <w:t>Объект культурно-досугового (клубного) типа, д. Большие Колпаны</w:t>
            </w:r>
          </w:p>
        </w:tc>
        <w:tc>
          <w:tcPr>
            <w:tcW w:w="291" w:type="pct"/>
            <w:shd w:val="clear" w:color="auto" w:fill="auto"/>
            <w:noWrap/>
          </w:tcPr>
          <w:p w14:paraId="46F271C0" w14:textId="0BF4362B" w:rsidR="001D6A80" w:rsidRPr="001E4526" w:rsidRDefault="001D6A80" w:rsidP="001D6A80">
            <w:pPr>
              <w:spacing w:line="240" w:lineRule="auto"/>
              <w:jc w:val="left"/>
              <w:rPr>
                <w:szCs w:val="24"/>
              </w:rPr>
            </w:pPr>
            <w:r w:rsidRPr="001E4526">
              <w:rPr>
                <w:szCs w:val="24"/>
              </w:rPr>
              <w:t>Реконструкция</w:t>
            </w:r>
          </w:p>
        </w:tc>
        <w:tc>
          <w:tcPr>
            <w:tcW w:w="580" w:type="pct"/>
            <w:shd w:val="clear" w:color="auto" w:fill="auto"/>
          </w:tcPr>
          <w:p w14:paraId="5E02A6BE" w14:textId="42F53792" w:rsidR="001D6A80" w:rsidRPr="001E4526" w:rsidRDefault="001D6A80" w:rsidP="001D6A80">
            <w:pPr>
              <w:spacing w:line="240" w:lineRule="auto"/>
              <w:jc w:val="left"/>
              <w:rPr>
                <w:szCs w:val="24"/>
              </w:rPr>
            </w:pPr>
            <w:r w:rsidRPr="001E4526">
              <w:rPr>
                <w:szCs w:val="24"/>
              </w:rPr>
              <w:t>Общественно-деловые зоны</w:t>
            </w:r>
          </w:p>
        </w:tc>
        <w:tc>
          <w:tcPr>
            <w:tcW w:w="578" w:type="pct"/>
            <w:gridSpan w:val="2"/>
            <w:shd w:val="clear" w:color="auto" w:fill="auto"/>
          </w:tcPr>
          <w:p w14:paraId="26C3B89E" w14:textId="5678FD02" w:rsidR="001D6A80" w:rsidRPr="001E4526" w:rsidRDefault="001D6A80" w:rsidP="001D6A80">
            <w:pPr>
              <w:spacing w:line="240" w:lineRule="auto"/>
              <w:jc w:val="left"/>
              <w:rPr>
                <w:szCs w:val="24"/>
              </w:rPr>
            </w:pPr>
            <w:r w:rsidRPr="001E4526">
              <w:rPr>
                <w:szCs w:val="24"/>
              </w:rPr>
              <w:t>-</w:t>
            </w:r>
          </w:p>
        </w:tc>
        <w:tc>
          <w:tcPr>
            <w:tcW w:w="583" w:type="pct"/>
            <w:shd w:val="clear" w:color="auto" w:fill="auto"/>
          </w:tcPr>
          <w:p w14:paraId="3D8E46F6" w14:textId="5F357A63" w:rsidR="001D6A80" w:rsidRPr="001E4526" w:rsidRDefault="001D6A80" w:rsidP="001D6A80">
            <w:pPr>
              <w:spacing w:line="240" w:lineRule="auto"/>
              <w:jc w:val="left"/>
              <w:rPr>
                <w:szCs w:val="24"/>
              </w:rPr>
            </w:pPr>
            <w:r w:rsidRPr="001E4526">
              <w:rPr>
                <w:szCs w:val="24"/>
              </w:rPr>
              <w:t>Сохранение и развитие культурного потенциала</w:t>
            </w:r>
          </w:p>
        </w:tc>
        <w:tc>
          <w:tcPr>
            <w:tcW w:w="383" w:type="pct"/>
            <w:shd w:val="clear" w:color="auto" w:fill="auto"/>
          </w:tcPr>
          <w:p w14:paraId="164522BD" w14:textId="21A51DE7"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75525831" w14:textId="7A8F2A9D" w:rsidR="001D6A80" w:rsidRPr="001E4526" w:rsidRDefault="001D6A80" w:rsidP="001D6A80">
            <w:pPr>
              <w:spacing w:line="240" w:lineRule="auto"/>
              <w:jc w:val="left"/>
              <w:rPr>
                <w:szCs w:val="24"/>
              </w:rPr>
            </w:pPr>
            <w:r w:rsidRPr="001E4526">
              <w:rPr>
                <w:szCs w:val="24"/>
              </w:rPr>
              <w:t>-</w:t>
            </w:r>
          </w:p>
        </w:tc>
      </w:tr>
      <w:tr w:rsidR="001D6A80" w:rsidRPr="008A10CA" w14:paraId="2BB2D008" w14:textId="77777777" w:rsidTr="008A10CA">
        <w:tblPrEx>
          <w:tblBorders>
            <w:bottom w:val="single" w:sz="4" w:space="0" w:color="auto"/>
          </w:tblBorders>
        </w:tblPrEx>
        <w:trPr>
          <w:trHeight w:val="20"/>
        </w:trPr>
        <w:tc>
          <w:tcPr>
            <w:tcW w:w="253" w:type="pct"/>
            <w:shd w:val="clear" w:color="auto" w:fill="auto"/>
            <w:noWrap/>
          </w:tcPr>
          <w:p w14:paraId="737B9594" w14:textId="40604EB9" w:rsidR="001D6A80" w:rsidRPr="001E4526" w:rsidRDefault="001D6A80" w:rsidP="001D6A80">
            <w:pPr>
              <w:spacing w:line="240" w:lineRule="auto"/>
              <w:jc w:val="center"/>
              <w:rPr>
                <w:b/>
                <w:szCs w:val="24"/>
              </w:rPr>
            </w:pPr>
            <w:r w:rsidRPr="001E4526">
              <w:rPr>
                <w:b/>
                <w:szCs w:val="24"/>
              </w:rPr>
              <w:t>2.3</w:t>
            </w:r>
          </w:p>
        </w:tc>
        <w:tc>
          <w:tcPr>
            <w:tcW w:w="4747" w:type="pct"/>
            <w:gridSpan w:val="10"/>
            <w:shd w:val="clear" w:color="auto" w:fill="auto"/>
          </w:tcPr>
          <w:p w14:paraId="7005DB16" w14:textId="5B9783CB" w:rsidR="001D6A80" w:rsidRPr="001E4526" w:rsidRDefault="001D6A80" w:rsidP="001D6A80">
            <w:pPr>
              <w:spacing w:line="240" w:lineRule="auto"/>
              <w:jc w:val="center"/>
              <w:rPr>
                <w:b/>
                <w:szCs w:val="24"/>
              </w:rPr>
            </w:pPr>
            <w:r w:rsidRPr="001E4526">
              <w:rPr>
                <w:b/>
                <w:szCs w:val="24"/>
              </w:rPr>
              <w:t>Объекты физической культуры и массового спорта</w:t>
            </w:r>
          </w:p>
        </w:tc>
      </w:tr>
      <w:tr w:rsidR="001D6A80" w:rsidRPr="008A10CA" w14:paraId="680540B2" w14:textId="77777777" w:rsidTr="00BE3C37">
        <w:tblPrEx>
          <w:tblBorders>
            <w:bottom w:val="single" w:sz="4" w:space="0" w:color="auto"/>
          </w:tblBorders>
        </w:tblPrEx>
        <w:trPr>
          <w:trHeight w:val="20"/>
        </w:trPr>
        <w:tc>
          <w:tcPr>
            <w:tcW w:w="253" w:type="pct"/>
            <w:shd w:val="clear" w:color="auto" w:fill="auto"/>
            <w:noWrap/>
          </w:tcPr>
          <w:p w14:paraId="028DADB1" w14:textId="6C23681B" w:rsidR="001D6A80" w:rsidRPr="001E4526" w:rsidRDefault="001D6A80" w:rsidP="001D6A80">
            <w:pPr>
              <w:spacing w:line="240" w:lineRule="auto"/>
              <w:jc w:val="center"/>
              <w:rPr>
                <w:szCs w:val="24"/>
              </w:rPr>
            </w:pPr>
            <w:r w:rsidRPr="001E4526">
              <w:rPr>
                <w:szCs w:val="24"/>
              </w:rPr>
              <w:t>2.3.1</w:t>
            </w:r>
          </w:p>
        </w:tc>
        <w:tc>
          <w:tcPr>
            <w:tcW w:w="387" w:type="pct"/>
            <w:shd w:val="clear" w:color="auto" w:fill="auto"/>
          </w:tcPr>
          <w:p w14:paraId="104D1BD9" w14:textId="5FB51FD9" w:rsidR="001D6A80" w:rsidRPr="001E4526" w:rsidRDefault="001D6A80" w:rsidP="001D6A80">
            <w:pPr>
              <w:spacing w:line="240" w:lineRule="auto"/>
              <w:jc w:val="left"/>
              <w:rPr>
                <w:szCs w:val="24"/>
              </w:rPr>
            </w:pPr>
            <w:r w:rsidRPr="001E4526">
              <w:rPr>
                <w:szCs w:val="24"/>
              </w:rPr>
              <w:t>ФК.2.1</w:t>
            </w:r>
          </w:p>
        </w:tc>
        <w:tc>
          <w:tcPr>
            <w:tcW w:w="434" w:type="pct"/>
            <w:shd w:val="clear" w:color="auto" w:fill="auto"/>
          </w:tcPr>
          <w:p w14:paraId="7931FE51" w14:textId="5DC5024F"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0DF659E6" w14:textId="4FA238CD" w:rsidR="001D6A80" w:rsidRPr="001E4526" w:rsidRDefault="001D6A80" w:rsidP="001D6A80">
            <w:pPr>
              <w:spacing w:line="240" w:lineRule="auto"/>
              <w:jc w:val="left"/>
              <w:rPr>
                <w:szCs w:val="24"/>
              </w:rPr>
            </w:pPr>
            <w:r w:rsidRPr="001E4526">
              <w:rPr>
                <w:szCs w:val="24"/>
              </w:rPr>
              <w:t xml:space="preserve">Спортивное сооружение, </w:t>
            </w:r>
            <w:r w:rsidRPr="001E4526">
              <w:rPr>
                <w:szCs w:val="24"/>
              </w:rPr>
              <w:br/>
              <w:t>д. Большие Колпаны</w:t>
            </w:r>
          </w:p>
        </w:tc>
        <w:tc>
          <w:tcPr>
            <w:tcW w:w="291" w:type="pct"/>
            <w:shd w:val="clear" w:color="auto" w:fill="auto"/>
            <w:noWrap/>
          </w:tcPr>
          <w:p w14:paraId="3EE37265" w14:textId="09E5502D"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36A85C1E" w14:textId="36D0F5E6" w:rsidR="001D6A80" w:rsidRPr="001E4526" w:rsidRDefault="001D6A80" w:rsidP="001D6A80">
            <w:pPr>
              <w:spacing w:line="240" w:lineRule="auto"/>
              <w:jc w:val="left"/>
              <w:rPr>
                <w:szCs w:val="24"/>
              </w:rPr>
            </w:pPr>
            <w:r w:rsidRPr="001E4526">
              <w:rPr>
                <w:szCs w:val="24"/>
              </w:rPr>
              <w:t>Зоны рекреационного назначения</w:t>
            </w:r>
          </w:p>
        </w:tc>
        <w:tc>
          <w:tcPr>
            <w:tcW w:w="578" w:type="pct"/>
            <w:gridSpan w:val="2"/>
            <w:shd w:val="clear" w:color="auto" w:fill="auto"/>
          </w:tcPr>
          <w:p w14:paraId="1E813C7F" w14:textId="5EFA9852" w:rsidR="001D6A80" w:rsidRPr="00242981" w:rsidRDefault="001D6A80" w:rsidP="001D6A80">
            <w:pPr>
              <w:spacing w:line="240" w:lineRule="auto"/>
              <w:jc w:val="left"/>
              <w:rPr>
                <w:szCs w:val="24"/>
              </w:rPr>
            </w:pPr>
            <w:r w:rsidRPr="001E4526">
              <w:rPr>
                <w:szCs w:val="24"/>
              </w:rPr>
              <w:t xml:space="preserve">Физкультурно-оздоровительный центр, площадь – </w:t>
            </w:r>
            <w:r w:rsidRPr="001E4526">
              <w:rPr>
                <w:szCs w:val="24"/>
              </w:rPr>
              <w:br/>
              <w:t>8000 м</w:t>
            </w:r>
            <w:r w:rsidRPr="001E4526">
              <w:rPr>
                <w:szCs w:val="24"/>
                <w:vertAlign w:val="superscript"/>
              </w:rPr>
              <w:t>2</w:t>
            </w:r>
            <w:r w:rsidRPr="00242981">
              <w:rPr>
                <w:szCs w:val="24"/>
              </w:rPr>
              <w:t>,</w:t>
            </w:r>
          </w:p>
          <w:p w14:paraId="73E2B30D" w14:textId="4BD10698" w:rsidR="001D6A80" w:rsidRPr="00242981" w:rsidRDefault="001D6A80" w:rsidP="001D6A80">
            <w:pPr>
              <w:spacing w:line="240" w:lineRule="auto"/>
              <w:jc w:val="left"/>
              <w:rPr>
                <w:szCs w:val="24"/>
                <w:vertAlign w:val="subscript"/>
              </w:rPr>
            </w:pPr>
            <w:r w:rsidRPr="00242981">
              <w:rPr>
                <w:szCs w:val="24"/>
              </w:rPr>
              <w:t xml:space="preserve">с бассейном площадью зеркала воды </w:t>
            </w:r>
            <w:r>
              <w:rPr>
                <w:szCs w:val="24"/>
              </w:rPr>
              <w:t>5</w:t>
            </w:r>
            <w:r w:rsidRPr="00242981">
              <w:rPr>
                <w:szCs w:val="24"/>
              </w:rPr>
              <w:t>60 м</w:t>
            </w:r>
            <w:r w:rsidRPr="00242981">
              <w:rPr>
                <w:szCs w:val="24"/>
                <w:vertAlign w:val="superscript"/>
              </w:rPr>
              <w:t>2</w:t>
            </w:r>
          </w:p>
        </w:tc>
        <w:tc>
          <w:tcPr>
            <w:tcW w:w="583" w:type="pct"/>
            <w:shd w:val="clear" w:color="auto" w:fill="auto"/>
          </w:tcPr>
          <w:p w14:paraId="5AFBF6DA" w14:textId="10D5120B"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0F39F03A" w14:textId="7C462183"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3CC18B2E" w14:textId="4BCD946F" w:rsidR="001D6A80" w:rsidRPr="001E4526" w:rsidRDefault="001D6A80" w:rsidP="001D6A80">
            <w:pPr>
              <w:spacing w:line="240" w:lineRule="auto"/>
              <w:jc w:val="left"/>
              <w:rPr>
                <w:szCs w:val="24"/>
              </w:rPr>
            </w:pPr>
            <w:r w:rsidRPr="001E4526">
              <w:rPr>
                <w:szCs w:val="24"/>
              </w:rPr>
              <w:t>-</w:t>
            </w:r>
          </w:p>
        </w:tc>
      </w:tr>
      <w:tr w:rsidR="001D6A80" w:rsidRPr="008A10CA" w14:paraId="3A46CBDC" w14:textId="77777777" w:rsidTr="00BE3C37">
        <w:tblPrEx>
          <w:tblBorders>
            <w:bottom w:val="single" w:sz="4" w:space="0" w:color="auto"/>
          </w:tblBorders>
        </w:tblPrEx>
        <w:trPr>
          <w:trHeight w:val="20"/>
        </w:trPr>
        <w:tc>
          <w:tcPr>
            <w:tcW w:w="253" w:type="pct"/>
            <w:shd w:val="clear" w:color="auto" w:fill="auto"/>
            <w:noWrap/>
          </w:tcPr>
          <w:p w14:paraId="4E59370E" w14:textId="4383B177" w:rsidR="001D6A80" w:rsidRPr="001E4526" w:rsidRDefault="001D6A80" w:rsidP="001D6A80">
            <w:pPr>
              <w:spacing w:line="240" w:lineRule="auto"/>
              <w:jc w:val="center"/>
              <w:rPr>
                <w:szCs w:val="24"/>
              </w:rPr>
            </w:pPr>
            <w:r w:rsidRPr="001E4526">
              <w:rPr>
                <w:szCs w:val="24"/>
              </w:rPr>
              <w:t>2.3.2</w:t>
            </w:r>
          </w:p>
        </w:tc>
        <w:tc>
          <w:tcPr>
            <w:tcW w:w="387" w:type="pct"/>
            <w:shd w:val="clear" w:color="auto" w:fill="auto"/>
          </w:tcPr>
          <w:p w14:paraId="4FA1EF93" w14:textId="209EBB50" w:rsidR="001D6A80" w:rsidRPr="001E4526" w:rsidRDefault="001D6A80" w:rsidP="001D6A80">
            <w:pPr>
              <w:spacing w:line="240" w:lineRule="auto"/>
              <w:jc w:val="left"/>
              <w:rPr>
                <w:szCs w:val="24"/>
              </w:rPr>
            </w:pPr>
            <w:r w:rsidRPr="001E4526">
              <w:rPr>
                <w:szCs w:val="24"/>
              </w:rPr>
              <w:t>ФК.2.2</w:t>
            </w:r>
          </w:p>
        </w:tc>
        <w:tc>
          <w:tcPr>
            <w:tcW w:w="434" w:type="pct"/>
            <w:shd w:val="clear" w:color="auto" w:fill="auto"/>
          </w:tcPr>
          <w:p w14:paraId="1270ABED" w14:textId="2594BF14"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07806E8E" w14:textId="19239032" w:rsidR="001D6A80" w:rsidRPr="001E4526" w:rsidRDefault="001D6A80" w:rsidP="001D6A80">
            <w:pPr>
              <w:spacing w:line="240" w:lineRule="auto"/>
              <w:jc w:val="left"/>
              <w:rPr>
                <w:szCs w:val="24"/>
              </w:rPr>
            </w:pPr>
            <w:r w:rsidRPr="001E4526">
              <w:rPr>
                <w:szCs w:val="24"/>
              </w:rPr>
              <w:t>Спортивное сооружение, с. Никольское</w:t>
            </w:r>
          </w:p>
        </w:tc>
        <w:tc>
          <w:tcPr>
            <w:tcW w:w="291" w:type="pct"/>
            <w:shd w:val="clear" w:color="auto" w:fill="auto"/>
            <w:noWrap/>
          </w:tcPr>
          <w:p w14:paraId="651DEDB0" w14:textId="3D417157"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48346A4E" w14:textId="42CB70D6" w:rsidR="001D6A80" w:rsidRPr="001E4526" w:rsidRDefault="001D6A80" w:rsidP="001D6A80">
            <w:pPr>
              <w:spacing w:line="240" w:lineRule="auto"/>
              <w:jc w:val="left"/>
              <w:rPr>
                <w:szCs w:val="24"/>
              </w:rPr>
            </w:pPr>
            <w:r w:rsidRPr="001E4526">
              <w:rPr>
                <w:szCs w:val="24"/>
              </w:rPr>
              <w:t>Зона специализированной общественной застройки</w:t>
            </w:r>
          </w:p>
        </w:tc>
        <w:tc>
          <w:tcPr>
            <w:tcW w:w="578" w:type="pct"/>
            <w:gridSpan w:val="2"/>
            <w:shd w:val="clear" w:color="auto" w:fill="auto"/>
          </w:tcPr>
          <w:p w14:paraId="1DDF055C" w14:textId="5BE3376F" w:rsidR="001D6A80" w:rsidRPr="001E4526" w:rsidRDefault="001D6A80" w:rsidP="001D6A80">
            <w:pPr>
              <w:spacing w:line="240" w:lineRule="auto"/>
              <w:jc w:val="left"/>
              <w:rPr>
                <w:szCs w:val="24"/>
              </w:rPr>
            </w:pPr>
            <w:r w:rsidRPr="001E4526">
              <w:rPr>
                <w:szCs w:val="24"/>
              </w:rPr>
              <w:t>Спортивный зал, площадь – 2240 м</w:t>
            </w:r>
            <w:r w:rsidRPr="001E4526">
              <w:rPr>
                <w:szCs w:val="24"/>
                <w:vertAlign w:val="superscript"/>
              </w:rPr>
              <w:t>2</w:t>
            </w:r>
          </w:p>
        </w:tc>
        <w:tc>
          <w:tcPr>
            <w:tcW w:w="583" w:type="pct"/>
            <w:shd w:val="clear" w:color="auto" w:fill="auto"/>
          </w:tcPr>
          <w:p w14:paraId="0FDD57CB" w14:textId="50A3FED8"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397DB128" w14:textId="29808AA3"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26021E07" w14:textId="28C44FAD" w:rsidR="001D6A80" w:rsidRPr="001E4526" w:rsidRDefault="001D6A80" w:rsidP="001D6A80">
            <w:pPr>
              <w:spacing w:line="240" w:lineRule="auto"/>
              <w:jc w:val="left"/>
              <w:rPr>
                <w:szCs w:val="24"/>
              </w:rPr>
            </w:pPr>
            <w:r w:rsidRPr="001E4526">
              <w:rPr>
                <w:szCs w:val="24"/>
              </w:rPr>
              <w:t>-</w:t>
            </w:r>
          </w:p>
        </w:tc>
      </w:tr>
      <w:tr w:rsidR="001D6A80" w:rsidRPr="008A10CA" w14:paraId="253998A9" w14:textId="77777777" w:rsidTr="00BE3C37">
        <w:tblPrEx>
          <w:tblBorders>
            <w:bottom w:val="single" w:sz="4" w:space="0" w:color="auto"/>
          </w:tblBorders>
        </w:tblPrEx>
        <w:trPr>
          <w:trHeight w:val="20"/>
        </w:trPr>
        <w:tc>
          <w:tcPr>
            <w:tcW w:w="253" w:type="pct"/>
            <w:shd w:val="clear" w:color="auto" w:fill="auto"/>
            <w:noWrap/>
          </w:tcPr>
          <w:p w14:paraId="0C970508" w14:textId="4C7624E7" w:rsidR="001D6A80" w:rsidRPr="001E4526" w:rsidRDefault="001D6A80" w:rsidP="001D6A80">
            <w:pPr>
              <w:spacing w:line="240" w:lineRule="auto"/>
              <w:jc w:val="center"/>
              <w:rPr>
                <w:szCs w:val="24"/>
              </w:rPr>
            </w:pPr>
            <w:r w:rsidRPr="001E4526">
              <w:rPr>
                <w:szCs w:val="24"/>
              </w:rPr>
              <w:t>2.3.3</w:t>
            </w:r>
          </w:p>
        </w:tc>
        <w:tc>
          <w:tcPr>
            <w:tcW w:w="387" w:type="pct"/>
            <w:shd w:val="clear" w:color="auto" w:fill="auto"/>
          </w:tcPr>
          <w:p w14:paraId="18A8AF5E" w14:textId="73F6C89B" w:rsidR="001D6A80" w:rsidRPr="001E4526" w:rsidRDefault="001D6A80" w:rsidP="001D6A80">
            <w:pPr>
              <w:spacing w:line="240" w:lineRule="auto"/>
              <w:jc w:val="left"/>
              <w:rPr>
                <w:szCs w:val="24"/>
              </w:rPr>
            </w:pPr>
            <w:r w:rsidRPr="001E4526">
              <w:rPr>
                <w:szCs w:val="24"/>
              </w:rPr>
              <w:t>ФК.2.3</w:t>
            </w:r>
          </w:p>
        </w:tc>
        <w:tc>
          <w:tcPr>
            <w:tcW w:w="434" w:type="pct"/>
            <w:shd w:val="clear" w:color="auto" w:fill="auto"/>
          </w:tcPr>
          <w:p w14:paraId="1A5C6A1D" w14:textId="52D5513B"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665FA084" w14:textId="1D69DFC0" w:rsidR="001D6A80" w:rsidRPr="001E4526" w:rsidRDefault="001D6A80" w:rsidP="001D6A80">
            <w:pPr>
              <w:spacing w:line="240" w:lineRule="auto"/>
              <w:jc w:val="left"/>
              <w:rPr>
                <w:szCs w:val="24"/>
              </w:rPr>
            </w:pPr>
            <w:r w:rsidRPr="001E4526">
              <w:rPr>
                <w:szCs w:val="24"/>
              </w:rPr>
              <w:t xml:space="preserve">Спортивное сооружение, </w:t>
            </w:r>
            <w:r w:rsidRPr="001E4526">
              <w:rPr>
                <w:szCs w:val="24"/>
              </w:rPr>
              <w:br/>
              <w:t>д. Вопша</w:t>
            </w:r>
          </w:p>
        </w:tc>
        <w:tc>
          <w:tcPr>
            <w:tcW w:w="291" w:type="pct"/>
            <w:shd w:val="clear" w:color="auto" w:fill="auto"/>
            <w:noWrap/>
          </w:tcPr>
          <w:p w14:paraId="7D9DDAD1" w14:textId="12A5E9C7"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2BE06F3A" w14:textId="703A9222"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8" w:type="pct"/>
            <w:gridSpan w:val="2"/>
            <w:shd w:val="clear" w:color="auto" w:fill="auto"/>
          </w:tcPr>
          <w:p w14:paraId="5C17BBBE" w14:textId="466872F1" w:rsidR="001D6A80" w:rsidRPr="001E4526" w:rsidRDefault="001D6A80" w:rsidP="001D6A80">
            <w:pPr>
              <w:spacing w:line="240" w:lineRule="auto"/>
              <w:jc w:val="left"/>
              <w:rPr>
                <w:szCs w:val="24"/>
              </w:rPr>
            </w:pPr>
            <w:r w:rsidRPr="001E4526">
              <w:rPr>
                <w:szCs w:val="24"/>
              </w:rPr>
              <w:t>Спортивный зал, площадь – 2240 м</w:t>
            </w:r>
            <w:r w:rsidRPr="001E4526">
              <w:rPr>
                <w:szCs w:val="24"/>
                <w:vertAlign w:val="superscript"/>
              </w:rPr>
              <w:t>2</w:t>
            </w:r>
          </w:p>
        </w:tc>
        <w:tc>
          <w:tcPr>
            <w:tcW w:w="583" w:type="pct"/>
            <w:shd w:val="clear" w:color="auto" w:fill="auto"/>
          </w:tcPr>
          <w:p w14:paraId="158A404B" w14:textId="3E749550"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73D12FAC" w14:textId="4353665B"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3B1EBCB1" w14:textId="0E31622A" w:rsidR="001D6A80" w:rsidRPr="001E4526" w:rsidRDefault="001D6A80" w:rsidP="001D6A80">
            <w:pPr>
              <w:spacing w:line="240" w:lineRule="auto"/>
              <w:jc w:val="left"/>
              <w:rPr>
                <w:szCs w:val="24"/>
              </w:rPr>
            </w:pPr>
            <w:r w:rsidRPr="001E4526">
              <w:rPr>
                <w:szCs w:val="24"/>
              </w:rPr>
              <w:t>-</w:t>
            </w:r>
          </w:p>
        </w:tc>
      </w:tr>
      <w:tr w:rsidR="001D6A80" w:rsidRPr="008A10CA" w14:paraId="10692C63" w14:textId="77777777" w:rsidTr="00BE3C37">
        <w:tblPrEx>
          <w:tblBorders>
            <w:bottom w:val="single" w:sz="4" w:space="0" w:color="auto"/>
          </w:tblBorders>
        </w:tblPrEx>
        <w:trPr>
          <w:trHeight w:val="20"/>
        </w:trPr>
        <w:tc>
          <w:tcPr>
            <w:tcW w:w="253" w:type="pct"/>
            <w:shd w:val="clear" w:color="auto" w:fill="auto"/>
            <w:noWrap/>
          </w:tcPr>
          <w:p w14:paraId="56A20FE0" w14:textId="256B1783" w:rsidR="001D6A80" w:rsidRPr="001E4526" w:rsidRDefault="001D6A80" w:rsidP="001D6A80">
            <w:pPr>
              <w:spacing w:line="240" w:lineRule="auto"/>
              <w:jc w:val="center"/>
              <w:rPr>
                <w:szCs w:val="24"/>
              </w:rPr>
            </w:pPr>
            <w:r w:rsidRPr="001E4526">
              <w:rPr>
                <w:szCs w:val="24"/>
              </w:rPr>
              <w:t>2.3.4</w:t>
            </w:r>
          </w:p>
        </w:tc>
        <w:tc>
          <w:tcPr>
            <w:tcW w:w="387" w:type="pct"/>
            <w:shd w:val="clear" w:color="auto" w:fill="auto"/>
          </w:tcPr>
          <w:p w14:paraId="2247F0F3" w14:textId="4C4B249D" w:rsidR="001D6A80" w:rsidRPr="001E4526" w:rsidRDefault="001D6A80" w:rsidP="001D6A80">
            <w:pPr>
              <w:spacing w:line="240" w:lineRule="auto"/>
              <w:jc w:val="left"/>
              <w:rPr>
                <w:szCs w:val="24"/>
              </w:rPr>
            </w:pPr>
            <w:r w:rsidRPr="001E4526">
              <w:rPr>
                <w:szCs w:val="24"/>
              </w:rPr>
              <w:t>ФК.2.4</w:t>
            </w:r>
          </w:p>
        </w:tc>
        <w:tc>
          <w:tcPr>
            <w:tcW w:w="434" w:type="pct"/>
            <w:shd w:val="clear" w:color="auto" w:fill="auto"/>
          </w:tcPr>
          <w:p w14:paraId="3CF35552" w14:textId="081F37A8"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5E1D09B9" w14:textId="01B982F9" w:rsidR="001D6A80" w:rsidRPr="001E4526" w:rsidRDefault="001D6A80" w:rsidP="001D6A80">
            <w:pPr>
              <w:spacing w:line="240" w:lineRule="auto"/>
              <w:jc w:val="left"/>
              <w:rPr>
                <w:szCs w:val="24"/>
              </w:rPr>
            </w:pPr>
            <w:r w:rsidRPr="001E4526">
              <w:rPr>
                <w:szCs w:val="24"/>
              </w:rPr>
              <w:t>Спортивное со</w:t>
            </w:r>
            <w:r w:rsidRPr="001E4526">
              <w:rPr>
                <w:szCs w:val="24"/>
              </w:rPr>
              <w:lastRenderedPageBreak/>
              <w:t xml:space="preserve">оружение, </w:t>
            </w:r>
            <w:r w:rsidRPr="001E4526">
              <w:rPr>
                <w:szCs w:val="24"/>
              </w:rPr>
              <w:br/>
              <w:t>д. Большие Колпаны</w:t>
            </w:r>
          </w:p>
        </w:tc>
        <w:tc>
          <w:tcPr>
            <w:tcW w:w="291" w:type="pct"/>
            <w:shd w:val="clear" w:color="auto" w:fill="auto"/>
            <w:noWrap/>
          </w:tcPr>
          <w:p w14:paraId="1B0ADD5E" w14:textId="0206429A" w:rsidR="001D6A80" w:rsidRPr="001E4526" w:rsidRDefault="001D6A80" w:rsidP="001D6A80">
            <w:pPr>
              <w:spacing w:line="240" w:lineRule="auto"/>
              <w:jc w:val="left"/>
              <w:rPr>
                <w:szCs w:val="24"/>
              </w:rPr>
            </w:pPr>
            <w:r w:rsidRPr="001E4526">
              <w:rPr>
                <w:szCs w:val="24"/>
              </w:rPr>
              <w:lastRenderedPageBreak/>
              <w:t>Строи</w:t>
            </w:r>
            <w:r w:rsidRPr="001E4526">
              <w:rPr>
                <w:szCs w:val="24"/>
              </w:rPr>
              <w:lastRenderedPageBreak/>
              <w:t>тельство</w:t>
            </w:r>
          </w:p>
        </w:tc>
        <w:tc>
          <w:tcPr>
            <w:tcW w:w="580" w:type="pct"/>
            <w:shd w:val="clear" w:color="auto" w:fill="auto"/>
          </w:tcPr>
          <w:p w14:paraId="0ADB2CDA" w14:textId="4A7F5A59" w:rsidR="001D6A80" w:rsidRPr="001E4526" w:rsidRDefault="001D6A80" w:rsidP="001D6A80">
            <w:pPr>
              <w:spacing w:line="240" w:lineRule="auto"/>
              <w:jc w:val="left"/>
              <w:rPr>
                <w:szCs w:val="24"/>
              </w:rPr>
            </w:pPr>
            <w:r w:rsidRPr="001E4526">
              <w:rPr>
                <w:szCs w:val="24"/>
              </w:rPr>
              <w:lastRenderedPageBreak/>
              <w:t>Зоны рекреаци</w:t>
            </w:r>
            <w:r w:rsidRPr="001E4526">
              <w:rPr>
                <w:szCs w:val="24"/>
              </w:rPr>
              <w:lastRenderedPageBreak/>
              <w:t>онного назначения</w:t>
            </w:r>
          </w:p>
        </w:tc>
        <w:tc>
          <w:tcPr>
            <w:tcW w:w="578" w:type="pct"/>
            <w:gridSpan w:val="2"/>
            <w:shd w:val="clear" w:color="auto" w:fill="auto"/>
          </w:tcPr>
          <w:p w14:paraId="15546889" w14:textId="69337785" w:rsidR="001D6A80" w:rsidRPr="001E4526" w:rsidRDefault="001D6A80" w:rsidP="001D6A80">
            <w:pPr>
              <w:spacing w:line="240" w:lineRule="auto"/>
              <w:jc w:val="left"/>
              <w:rPr>
                <w:szCs w:val="24"/>
              </w:rPr>
            </w:pPr>
            <w:r w:rsidRPr="001E4526">
              <w:rPr>
                <w:szCs w:val="24"/>
              </w:rPr>
              <w:lastRenderedPageBreak/>
              <w:t xml:space="preserve">Стадион </w:t>
            </w:r>
            <w:r w:rsidRPr="001E4526">
              <w:rPr>
                <w:szCs w:val="24"/>
              </w:rPr>
              <w:lastRenderedPageBreak/>
              <w:t xml:space="preserve">190x90 м </w:t>
            </w:r>
          </w:p>
        </w:tc>
        <w:tc>
          <w:tcPr>
            <w:tcW w:w="583" w:type="pct"/>
            <w:shd w:val="clear" w:color="auto" w:fill="auto"/>
          </w:tcPr>
          <w:p w14:paraId="623B123B" w14:textId="15EF16DF" w:rsidR="001D6A80" w:rsidRPr="001E4526" w:rsidRDefault="001D6A80" w:rsidP="001D6A80">
            <w:pPr>
              <w:spacing w:line="240" w:lineRule="auto"/>
              <w:jc w:val="left"/>
              <w:rPr>
                <w:szCs w:val="24"/>
              </w:rPr>
            </w:pPr>
            <w:r w:rsidRPr="001E4526">
              <w:rPr>
                <w:szCs w:val="24"/>
              </w:rPr>
              <w:lastRenderedPageBreak/>
              <w:t>Развитие спор</w:t>
            </w:r>
            <w:r w:rsidRPr="001E4526">
              <w:rPr>
                <w:szCs w:val="24"/>
              </w:rPr>
              <w:lastRenderedPageBreak/>
              <w:t>та</w:t>
            </w:r>
          </w:p>
        </w:tc>
        <w:tc>
          <w:tcPr>
            <w:tcW w:w="383" w:type="pct"/>
            <w:shd w:val="clear" w:color="auto" w:fill="auto"/>
          </w:tcPr>
          <w:p w14:paraId="0F373FB2" w14:textId="28266019" w:rsidR="001D6A80" w:rsidRPr="001E4526" w:rsidRDefault="001D6A80" w:rsidP="001D6A80">
            <w:pPr>
              <w:autoSpaceDE w:val="0"/>
              <w:autoSpaceDN w:val="0"/>
              <w:adjustRightInd w:val="0"/>
              <w:spacing w:line="240" w:lineRule="auto"/>
              <w:jc w:val="left"/>
              <w:rPr>
                <w:szCs w:val="24"/>
              </w:rPr>
            </w:pPr>
            <w:r w:rsidRPr="001E4526">
              <w:rPr>
                <w:szCs w:val="24"/>
              </w:rPr>
              <w:lastRenderedPageBreak/>
              <w:t xml:space="preserve">Первая </w:t>
            </w:r>
            <w:r w:rsidRPr="001E4526">
              <w:rPr>
                <w:szCs w:val="24"/>
              </w:rPr>
              <w:lastRenderedPageBreak/>
              <w:t>очередь</w:t>
            </w:r>
          </w:p>
        </w:tc>
        <w:tc>
          <w:tcPr>
            <w:tcW w:w="834" w:type="pct"/>
            <w:shd w:val="clear" w:color="auto" w:fill="auto"/>
          </w:tcPr>
          <w:p w14:paraId="55935678" w14:textId="178F8F38" w:rsidR="001D6A80" w:rsidRPr="001E4526" w:rsidRDefault="001D6A80" w:rsidP="001D6A80">
            <w:pPr>
              <w:spacing w:line="240" w:lineRule="auto"/>
              <w:jc w:val="left"/>
              <w:rPr>
                <w:szCs w:val="24"/>
              </w:rPr>
            </w:pPr>
            <w:r w:rsidRPr="001E4526">
              <w:rPr>
                <w:szCs w:val="24"/>
              </w:rPr>
              <w:lastRenderedPageBreak/>
              <w:t>-</w:t>
            </w:r>
          </w:p>
        </w:tc>
      </w:tr>
      <w:tr w:rsidR="001D6A80" w:rsidRPr="008A10CA" w14:paraId="6DE2AA23" w14:textId="77777777" w:rsidTr="00BE3C37">
        <w:tblPrEx>
          <w:tblBorders>
            <w:bottom w:val="single" w:sz="4" w:space="0" w:color="auto"/>
          </w:tblBorders>
        </w:tblPrEx>
        <w:trPr>
          <w:trHeight w:val="20"/>
        </w:trPr>
        <w:tc>
          <w:tcPr>
            <w:tcW w:w="253" w:type="pct"/>
            <w:shd w:val="clear" w:color="auto" w:fill="auto"/>
            <w:noWrap/>
          </w:tcPr>
          <w:p w14:paraId="6BAF38F3" w14:textId="5E53B8A3" w:rsidR="001D6A80" w:rsidRPr="001E4526" w:rsidRDefault="001D6A80" w:rsidP="001D6A80">
            <w:pPr>
              <w:spacing w:line="240" w:lineRule="auto"/>
              <w:jc w:val="center"/>
              <w:rPr>
                <w:szCs w:val="24"/>
              </w:rPr>
            </w:pPr>
            <w:r w:rsidRPr="001E4526">
              <w:rPr>
                <w:szCs w:val="24"/>
              </w:rPr>
              <w:t>2.3.5</w:t>
            </w:r>
          </w:p>
        </w:tc>
        <w:tc>
          <w:tcPr>
            <w:tcW w:w="387" w:type="pct"/>
            <w:shd w:val="clear" w:color="auto" w:fill="auto"/>
          </w:tcPr>
          <w:p w14:paraId="3C28A841" w14:textId="1D21058E" w:rsidR="001D6A80" w:rsidRPr="001E4526" w:rsidRDefault="001D6A80" w:rsidP="001D6A80">
            <w:pPr>
              <w:spacing w:line="240" w:lineRule="auto"/>
              <w:jc w:val="left"/>
              <w:rPr>
                <w:szCs w:val="24"/>
              </w:rPr>
            </w:pPr>
            <w:r w:rsidRPr="001E4526">
              <w:rPr>
                <w:szCs w:val="24"/>
              </w:rPr>
              <w:t>ФК.2.5</w:t>
            </w:r>
          </w:p>
        </w:tc>
        <w:tc>
          <w:tcPr>
            <w:tcW w:w="434" w:type="pct"/>
            <w:shd w:val="clear" w:color="auto" w:fill="auto"/>
          </w:tcPr>
          <w:p w14:paraId="7ECBA7B1" w14:textId="7AF811F6"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44E2431A" w14:textId="77777777" w:rsidR="001D6A80" w:rsidRPr="001E4526" w:rsidRDefault="001D6A80" w:rsidP="001D6A80">
            <w:pPr>
              <w:spacing w:line="240" w:lineRule="auto"/>
              <w:jc w:val="left"/>
              <w:rPr>
                <w:szCs w:val="24"/>
              </w:rPr>
            </w:pPr>
            <w:r w:rsidRPr="001E4526">
              <w:rPr>
                <w:szCs w:val="24"/>
              </w:rPr>
              <w:t xml:space="preserve">Спортивное сооружение, </w:t>
            </w:r>
          </w:p>
          <w:p w14:paraId="65ED2896" w14:textId="37352293" w:rsidR="001D6A80" w:rsidRPr="001E4526" w:rsidRDefault="001D6A80" w:rsidP="001D6A80">
            <w:pPr>
              <w:spacing w:line="240" w:lineRule="auto"/>
              <w:jc w:val="left"/>
              <w:rPr>
                <w:szCs w:val="24"/>
              </w:rPr>
            </w:pPr>
            <w:r w:rsidRPr="001E4526">
              <w:rPr>
                <w:szCs w:val="24"/>
              </w:rPr>
              <w:t>д. Вопша</w:t>
            </w:r>
          </w:p>
        </w:tc>
        <w:tc>
          <w:tcPr>
            <w:tcW w:w="291" w:type="pct"/>
            <w:shd w:val="clear" w:color="auto" w:fill="auto"/>
            <w:noWrap/>
          </w:tcPr>
          <w:p w14:paraId="563AE2ED" w14:textId="4535B01D"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2C206F2C" w14:textId="28A83C73" w:rsidR="001D6A80" w:rsidRPr="001E4526" w:rsidRDefault="001D6A80" w:rsidP="001D6A80">
            <w:pPr>
              <w:spacing w:line="240" w:lineRule="auto"/>
              <w:jc w:val="left"/>
              <w:rPr>
                <w:szCs w:val="24"/>
              </w:rPr>
            </w:pPr>
            <w:r w:rsidRPr="001E4526">
              <w:rPr>
                <w:szCs w:val="24"/>
              </w:rPr>
              <w:t>Зона застройки индивидуальными жилыми домами</w:t>
            </w:r>
          </w:p>
        </w:tc>
        <w:tc>
          <w:tcPr>
            <w:tcW w:w="578" w:type="pct"/>
            <w:gridSpan w:val="2"/>
            <w:shd w:val="clear" w:color="auto" w:fill="auto"/>
          </w:tcPr>
          <w:p w14:paraId="7355B2FD" w14:textId="78AD9A1A" w:rsidR="001D6A80" w:rsidRPr="001E4526" w:rsidRDefault="001D6A80" w:rsidP="001D6A80">
            <w:pPr>
              <w:spacing w:line="240" w:lineRule="auto"/>
              <w:jc w:val="left"/>
              <w:rPr>
                <w:szCs w:val="24"/>
              </w:rPr>
            </w:pPr>
            <w:r w:rsidRPr="001E4526">
              <w:rPr>
                <w:szCs w:val="24"/>
              </w:rPr>
              <w:t xml:space="preserve">Спортивная площадка, площадь – </w:t>
            </w:r>
            <w:r w:rsidRPr="001E4526">
              <w:rPr>
                <w:szCs w:val="24"/>
              </w:rPr>
              <w:br/>
              <w:t>1</w:t>
            </w:r>
            <w:r>
              <w:rPr>
                <w:szCs w:val="24"/>
              </w:rPr>
              <w:t>150</w:t>
            </w:r>
            <w:r w:rsidRPr="001E4526">
              <w:rPr>
                <w:szCs w:val="24"/>
              </w:rPr>
              <w:t xml:space="preserve"> м</w:t>
            </w:r>
            <w:r w:rsidRPr="001E4526">
              <w:rPr>
                <w:szCs w:val="24"/>
                <w:vertAlign w:val="superscript"/>
              </w:rPr>
              <w:t>2</w:t>
            </w:r>
          </w:p>
        </w:tc>
        <w:tc>
          <w:tcPr>
            <w:tcW w:w="583" w:type="pct"/>
            <w:shd w:val="clear" w:color="auto" w:fill="auto"/>
          </w:tcPr>
          <w:p w14:paraId="39C0831B" w14:textId="795358B1"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29726B91" w14:textId="63415F25"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25955B77" w14:textId="79762664" w:rsidR="001D6A80" w:rsidRPr="001E4526" w:rsidRDefault="001D6A80" w:rsidP="001D6A80">
            <w:pPr>
              <w:spacing w:line="240" w:lineRule="auto"/>
              <w:jc w:val="left"/>
              <w:rPr>
                <w:szCs w:val="24"/>
              </w:rPr>
            </w:pPr>
            <w:r w:rsidRPr="001E4526">
              <w:rPr>
                <w:szCs w:val="24"/>
              </w:rPr>
              <w:t>-</w:t>
            </w:r>
          </w:p>
        </w:tc>
      </w:tr>
      <w:tr w:rsidR="001D6A80" w:rsidRPr="008A10CA" w14:paraId="25698E7B" w14:textId="77777777" w:rsidTr="00BE3C37">
        <w:tblPrEx>
          <w:tblBorders>
            <w:bottom w:val="single" w:sz="4" w:space="0" w:color="auto"/>
          </w:tblBorders>
        </w:tblPrEx>
        <w:trPr>
          <w:trHeight w:val="20"/>
        </w:trPr>
        <w:tc>
          <w:tcPr>
            <w:tcW w:w="253" w:type="pct"/>
            <w:shd w:val="clear" w:color="auto" w:fill="auto"/>
            <w:noWrap/>
          </w:tcPr>
          <w:p w14:paraId="5FC583A2" w14:textId="28D95530" w:rsidR="001D6A80" w:rsidRPr="001E4526" w:rsidRDefault="001D6A80" w:rsidP="001D6A80">
            <w:pPr>
              <w:spacing w:line="240" w:lineRule="auto"/>
              <w:jc w:val="center"/>
              <w:rPr>
                <w:szCs w:val="24"/>
              </w:rPr>
            </w:pPr>
            <w:r w:rsidRPr="001E4526">
              <w:rPr>
                <w:szCs w:val="24"/>
              </w:rPr>
              <w:t>2.3.6</w:t>
            </w:r>
          </w:p>
        </w:tc>
        <w:tc>
          <w:tcPr>
            <w:tcW w:w="387" w:type="pct"/>
            <w:shd w:val="clear" w:color="auto" w:fill="auto"/>
          </w:tcPr>
          <w:p w14:paraId="3757C135" w14:textId="7D3E885C" w:rsidR="001D6A80" w:rsidRPr="001E4526" w:rsidRDefault="001D6A80" w:rsidP="001D6A80">
            <w:pPr>
              <w:spacing w:line="240" w:lineRule="auto"/>
              <w:jc w:val="left"/>
              <w:rPr>
                <w:szCs w:val="24"/>
              </w:rPr>
            </w:pPr>
            <w:r w:rsidRPr="001E4526">
              <w:rPr>
                <w:szCs w:val="24"/>
              </w:rPr>
              <w:t>ФК.2.6</w:t>
            </w:r>
          </w:p>
        </w:tc>
        <w:tc>
          <w:tcPr>
            <w:tcW w:w="434" w:type="pct"/>
            <w:shd w:val="clear" w:color="auto" w:fill="auto"/>
          </w:tcPr>
          <w:p w14:paraId="3C9BE28C" w14:textId="4A909866"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434EFBF6" w14:textId="752AD687" w:rsidR="001D6A80" w:rsidRPr="001E4526" w:rsidRDefault="001D6A80" w:rsidP="001D6A80">
            <w:pPr>
              <w:spacing w:line="240" w:lineRule="auto"/>
              <w:jc w:val="left"/>
              <w:rPr>
                <w:szCs w:val="24"/>
              </w:rPr>
            </w:pPr>
            <w:r w:rsidRPr="001E4526">
              <w:rPr>
                <w:szCs w:val="24"/>
              </w:rPr>
              <w:t>Спортивное сооружение, с. Никольское</w:t>
            </w:r>
          </w:p>
        </w:tc>
        <w:tc>
          <w:tcPr>
            <w:tcW w:w="291" w:type="pct"/>
            <w:shd w:val="clear" w:color="auto" w:fill="auto"/>
            <w:noWrap/>
          </w:tcPr>
          <w:p w14:paraId="4824E3CF" w14:textId="37B21BC9"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4A445510" w14:textId="3DC6AF43" w:rsidR="001D6A80" w:rsidRPr="001E4526" w:rsidRDefault="001D6A80" w:rsidP="001D6A80">
            <w:pPr>
              <w:spacing w:line="240" w:lineRule="auto"/>
              <w:jc w:val="left"/>
              <w:rPr>
                <w:szCs w:val="24"/>
              </w:rPr>
            </w:pPr>
            <w:r w:rsidRPr="001E4526">
              <w:rPr>
                <w:szCs w:val="24"/>
              </w:rPr>
              <w:t>Общественно-деловые зоны</w:t>
            </w:r>
          </w:p>
        </w:tc>
        <w:tc>
          <w:tcPr>
            <w:tcW w:w="578" w:type="pct"/>
            <w:gridSpan w:val="2"/>
            <w:shd w:val="clear" w:color="auto" w:fill="auto"/>
          </w:tcPr>
          <w:p w14:paraId="3A8030FD" w14:textId="426F36AD" w:rsidR="001D6A80" w:rsidRPr="001E4526" w:rsidRDefault="001D6A80" w:rsidP="001D6A80">
            <w:pPr>
              <w:spacing w:line="240" w:lineRule="auto"/>
              <w:jc w:val="left"/>
              <w:rPr>
                <w:szCs w:val="24"/>
              </w:rPr>
            </w:pPr>
            <w:r w:rsidRPr="001E4526">
              <w:rPr>
                <w:szCs w:val="24"/>
              </w:rPr>
              <w:t xml:space="preserve">Спортивная площадка, площадь – </w:t>
            </w:r>
            <w:r w:rsidRPr="001E4526">
              <w:rPr>
                <w:szCs w:val="24"/>
              </w:rPr>
              <w:br/>
              <w:t>1</w:t>
            </w:r>
            <w:r>
              <w:rPr>
                <w:szCs w:val="24"/>
              </w:rPr>
              <w:t>150</w:t>
            </w:r>
            <w:r w:rsidRPr="001E4526">
              <w:rPr>
                <w:szCs w:val="24"/>
              </w:rPr>
              <w:t xml:space="preserve"> м</w:t>
            </w:r>
            <w:r w:rsidRPr="001E4526">
              <w:rPr>
                <w:szCs w:val="24"/>
                <w:vertAlign w:val="superscript"/>
              </w:rPr>
              <w:t>2</w:t>
            </w:r>
          </w:p>
        </w:tc>
        <w:tc>
          <w:tcPr>
            <w:tcW w:w="583" w:type="pct"/>
            <w:shd w:val="clear" w:color="auto" w:fill="auto"/>
          </w:tcPr>
          <w:p w14:paraId="62E41C25" w14:textId="46DC62A6"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6418A728" w14:textId="5DEBF3E5"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20D1A311" w14:textId="44ABBC5E" w:rsidR="001D6A80" w:rsidRPr="001E4526" w:rsidRDefault="001D6A80" w:rsidP="001D6A80">
            <w:pPr>
              <w:spacing w:line="240" w:lineRule="auto"/>
              <w:jc w:val="left"/>
              <w:rPr>
                <w:szCs w:val="24"/>
              </w:rPr>
            </w:pPr>
            <w:r w:rsidRPr="001E4526">
              <w:rPr>
                <w:szCs w:val="24"/>
              </w:rPr>
              <w:t>-</w:t>
            </w:r>
          </w:p>
        </w:tc>
      </w:tr>
      <w:tr w:rsidR="001D6A80" w:rsidRPr="008A10CA" w14:paraId="68CCA0DF" w14:textId="77777777" w:rsidTr="00BE3C37">
        <w:tblPrEx>
          <w:tblBorders>
            <w:bottom w:val="single" w:sz="4" w:space="0" w:color="auto"/>
          </w:tblBorders>
        </w:tblPrEx>
        <w:trPr>
          <w:trHeight w:val="20"/>
        </w:trPr>
        <w:tc>
          <w:tcPr>
            <w:tcW w:w="253" w:type="pct"/>
            <w:shd w:val="clear" w:color="auto" w:fill="auto"/>
            <w:noWrap/>
          </w:tcPr>
          <w:p w14:paraId="091A0B78" w14:textId="542ACEE1" w:rsidR="001D6A80" w:rsidRPr="001E4526" w:rsidRDefault="001D6A80" w:rsidP="001D6A80">
            <w:pPr>
              <w:spacing w:line="240" w:lineRule="auto"/>
              <w:jc w:val="center"/>
              <w:rPr>
                <w:szCs w:val="24"/>
              </w:rPr>
            </w:pPr>
            <w:r w:rsidRPr="001E4526">
              <w:rPr>
                <w:szCs w:val="24"/>
              </w:rPr>
              <w:t>2.3.7</w:t>
            </w:r>
          </w:p>
        </w:tc>
        <w:tc>
          <w:tcPr>
            <w:tcW w:w="387" w:type="pct"/>
            <w:shd w:val="clear" w:color="auto" w:fill="auto"/>
          </w:tcPr>
          <w:p w14:paraId="4736B902" w14:textId="4CAAA9BD" w:rsidR="001D6A80" w:rsidRPr="001E4526" w:rsidRDefault="001D6A80" w:rsidP="001D6A80">
            <w:pPr>
              <w:spacing w:line="240" w:lineRule="auto"/>
              <w:jc w:val="left"/>
              <w:rPr>
                <w:szCs w:val="24"/>
              </w:rPr>
            </w:pPr>
            <w:r w:rsidRPr="001E4526">
              <w:rPr>
                <w:szCs w:val="24"/>
              </w:rPr>
              <w:t>ФК.2.7</w:t>
            </w:r>
          </w:p>
        </w:tc>
        <w:tc>
          <w:tcPr>
            <w:tcW w:w="434" w:type="pct"/>
            <w:shd w:val="clear" w:color="auto" w:fill="auto"/>
          </w:tcPr>
          <w:p w14:paraId="19646755" w14:textId="4A3EA159"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3BDCE70B" w14:textId="5FC0A1DB" w:rsidR="001D6A80" w:rsidRPr="001E4526" w:rsidRDefault="001D6A80" w:rsidP="001D6A80">
            <w:pPr>
              <w:spacing w:line="240" w:lineRule="auto"/>
              <w:jc w:val="left"/>
              <w:rPr>
                <w:szCs w:val="24"/>
              </w:rPr>
            </w:pPr>
            <w:r w:rsidRPr="001E4526">
              <w:rPr>
                <w:szCs w:val="24"/>
              </w:rPr>
              <w:t>Спортивное сооружение, Карьер Борницы</w:t>
            </w:r>
          </w:p>
        </w:tc>
        <w:tc>
          <w:tcPr>
            <w:tcW w:w="291" w:type="pct"/>
            <w:shd w:val="clear" w:color="auto" w:fill="auto"/>
            <w:noWrap/>
          </w:tcPr>
          <w:p w14:paraId="24986F8F" w14:textId="7C0E362E"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06FC7D45" w14:textId="48418AEE" w:rsidR="001D6A80" w:rsidRPr="001E4526" w:rsidRDefault="001D6A80" w:rsidP="001D6A80">
            <w:pPr>
              <w:spacing w:line="240" w:lineRule="auto"/>
              <w:jc w:val="left"/>
              <w:rPr>
                <w:szCs w:val="24"/>
              </w:rPr>
            </w:pPr>
            <w:r w:rsidRPr="001E4526">
              <w:rPr>
                <w:szCs w:val="24"/>
              </w:rPr>
              <w:t>Зоны рекреационного назначения</w:t>
            </w:r>
          </w:p>
        </w:tc>
        <w:tc>
          <w:tcPr>
            <w:tcW w:w="578" w:type="pct"/>
            <w:gridSpan w:val="2"/>
            <w:shd w:val="clear" w:color="auto" w:fill="auto"/>
          </w:tcPr>
          <w:p w14:paraId="1F5E7C03" w14:textId="157BAEFF" w:rsidR="001D6A80" w:rsidRPr="001E4526" w:rsidRDefault="001D6A80" w:rsidP="001D6A80">
            <w:pPr>
              <w:spacing w:line="240" w:lineRule="auto"/>
              <w:jc w:val="left"/>
              <w:rPr>
                <w:szCs w:val="24"/>
              </w:rPr>
            </w:pPr>
            <w:r w:rsidRPr="001E4526">
              <w:rPr>
                <w:szCs w:val="24"/>
              </w:rPr>
              <w:t>Санно-бобслейная трасса</w:t>
            </w:r>
          </w:p>
        </w:tc>
        <w:tc>
          <w:tcPr>
            <w:tcW w:w="583" w:type="pct"/>
            <w:shd w:val="clear" w:color="auto" w:fill="auto"/>
          </w:tcPr>
          <w:p w14:paraId="06C83E8F" w14:textId="44F51AA5"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4B14A1A8" w14:textId="0A0BF3A7"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078EFAA1" w14:textId="77777777" w:rsidR="001D6A80" w:rsidRPr="001E4526" w:rsidRDefault="001D6A80" w:rsidP="001D6A80">
            <w:pPr>
              <w:spacing w:line="240" w:lineRule="auto"/>
              <w:jc w:val="left"/>
              <w:rPr>
                <w:szCs w:val="24"/>
              </w:rPr>
            </w:pPr>
            <w:r w:rsidRPr="001E4526">
              <w:rPr>
                <w:szCs w:val="24"/>
              </w:rPr>
              <w:t>-</w:t>
            </w:r>
          </w:p>
          <w:p w14:paraId="718A7C3A" w14:textId="77777777" w:rsidR="001D6A80" w:rsidRPr="001E4526" w:rsidRDefault="001D6A80" w:rsidP="001D6A80">
            <w:pPr>
              <w:spacing w:line="240" w:lineRule="auto"/>
              <w:jc w:val="left"/>
              <w:rPr>
                <w:szCs w:val="24"/>
              </w:rPr>
            </w:pPr>
          </w:p>
        </w:tc>
      </w:tr>
      <w:tr w:rsidR="001D6A80" w:rsidRPr="008A10CA" w14:paraId="5CDB131A" w14:textId="77777777" w:rsidTr="00BE3C37">
        <w:tblPrEx>
          <w:tblBorders>
            <w:bottom w:val="single" w:sz="4" w:space="0" w:color="auto"/>
          </w:tblBorders>
        </w:tblPrEx>
        <w:trPr>
          <w:trHeight w:val="20"/>
        </w:trPr>
        <w:tc>
          <w:tcPr>
            <w:tcW w:w="253" w:type="pct"/>
            <w:shd w:val="clear" w:color="auto" w:fill="auto"/>
            <w:noWrap/>
          </w:tcPr>
          <w:p w14:paraId="407FDDF3" w14:textId="18C93AF6" w:rsidR="001D6A80" w:rsidRPr="001E4526" w:rsidRDefault="001D6A80" w:rsidP="001D6A80">
            <w:pPr>
              <w:spacing w:line="240" w:lineRule="auto"/>
              <w:jc w:val="center"/>
              <w:rPr>
                <w:szCs w:val="24"/>
              </w:rPr>
            </w:pPr>
            <w:r>
              <w:rPr>
                <w:szCs w:val="24"/>
              </w:rPr>
              <w:t>2.3.8</w:t>
            </w:r>
          </w:p>
        </w:tc>
        <w:tc>
          <w:tcPr>
            <w:tcW w:w="387" w:type="pct"/>
            <w:shd w:val="clear" w:color="auto" w:fill="auto"/>
          </w:tcPr>
          <w:p w14:paraId="04727A9D" w14:textId="20F30DD2" w:rsidR="001D6A80" w:rsidRPr="001E4526" w:rsidRDefault="001D6A80" w:rsidP="001D6A80">
            <w:pPr>
              <w:spacing w:line="240" w:lineRule="auto"/>
              <w:jc w:val="left"/>
              <w:rPr>
                <w:szCs w:val="24"/>
              </w:rPr>
            </w:pPr>
            <w:r w:rsidRPr="001E4526">
              <w:rPr>
                <w:szCs w:val="24"/>
              </w:rPr>
              <w:t>ФК.2.</w:t>
            </w:r>
            <w:r>
              <w:rPr>
                <w:szCs w:val="24"/>
              </w:rPr>
              <w:t>8</w:t>
            </w:r>
          </w:p>
        </w:tc>
        <w:tc>
          <w:tcPr>
            <w:tcW w:w="434" w:type="pct"/>
            <w:shd w:val="clear" w:color="auto" w:fill="auto"/>
          </w:tcPr>
          <w:p w14:paraId="36D68984" w14:textId="2D851540" w:rsidR="001D6A80" w:rsidRPr="001E4526" w:rsidRDefault="001D6A80" w:rsidP="001D6A80">
            <w:pPr>
              <w:spacing w:line="240" w:lineRule="auto"/>
              <w:jc w:val="left"/>
              <w:rPr>
                <w:szCs w:val="24"/>
              </w:rPr>
            </w:pPr>
            <w:r w:rsidRPr="001E4526">
              <w:rPr>
                <w:szCs w:val="24"/>
              </w:rPr>
              <w:t>602010302</w:t>
            </w:r>
          </w:p>
        </w:tc>
        <w:tc>
          <w:tcPr>
            <w:tcW w:w="677" w:type="pct"/>
            <w:shd w:val="clear" w:color="auto" w:fill="auto"/>
            <w:noWrap/>
          </w:tcPr>
          <w:p w14:paraId="5F66546F" w14:textId="22E0BED1" w:rsidR="001D6A80" w:rsidRPr="001E4526" w:rsidRDefault="001D6A80" w:rsidP="001D6A80">
            <w:pPr>
              <w:spacing w:line="240" w:lineRule="auto"/>
              <w:jc w:val="left"/>
              <w:rPr>
                <w:szCs w:val="24"/>
              </w:rPr>
            </w:pPr>
            <w:r>
              <w:rPr>
                <w:szCs w:val="24"/>
              </w:rPr>
              <w:t>Спортивное сооружение, с. Никольское</w:t>
            </w:r>
          </w:p>
        </w:tc>
        <w:tc>
          <w:tcPr>
            <w:tcW w:w="291" w:type="pct"/>
            <w:shd w:val="clear" w:color="auto" w:fill="auto"/>
            <w:noWrap/>
          </w:tcPr>
          <w:p w14:paraId="73C20B1A" w14:textId="29EFCA67" w:rsidR="001D6A80" w:rsidRPr="001E4526" w:rsidRDefault="001D6A80" w:rsidP="001D6A80">
            <w:pPr>
              <w:spacing w:line="240" w:lineRule="auto"/>
              <w:jc w:val="left"/>
              <w:rPr>
                <w:szCs w:val="24"/>
              </w:rPr>
            </w:pPr>
            <w:r w:rsidRPr="003F1617">
              <w:rPr>
                <w:szCs w:val="24"/>
              </w:rPr>
              <w:t>Строительство</w:t>
            </w:r>
          </w:p>
        </w:tc>
        <w:tc>
          <w:tcPr>
            <w:tcW w:w="580" w:type="pct"/>
            <w:shd w:val="clear" w:color="auto" w:fill="auto"/>
          </w:tcPr>
          <w:p w14:paraId="7630CA0C" w14:textId="13906039" w:rsidR="001D6A80" w:rsidRPr="001E4526" w:rsidRDefault="001D6A80" w:rsidP="001D6A80">
            <w:pPr>
              <w:spacing w:line="240" w:lineRule="auto"/>
              <w:jc w:val="left"/>
              <w:rPr>
                <w:szCs w:val="24"/>
              </w:rPr>
            </w:pPr>
            <w:r w:rsidRPr="001E4526">
              <w:rPr>
                <w:szCs w:val="24"/>
              </w:rPr>
              <w:t>Зоны рекреационного назначения</w:t>
            </w:r>
          </w:p>
        </w:tc>
        <w:tc>
          <w:tcPr>
            <w:tcW w:w="578" w:type="pct"/>
            <w:gridSpan w:val="2"/>
            <w:shd w:val="clear" w:color="auto" w:fill="auto"/>
          </w:tcPr>
          <w:p w14:paraId="48C413E3" w14:textId="1674A177" w:rsidR="001D6A80" w:rsidRPr="001E4526" w:rsidRDefault="001D6A80" w:rsidP="001D6A80">
            <w:pPr>
              <w:spacing w:line="240" w:lineRule="auto"/>
              <w:jc w:val="left"/>
              <w:rPr>
                <w:szCs w:val="24"/>
              </w:rPr>
            </w:pPr>
            <w:r>
              <w:rPr>
                <w:szCs w:val="24"/>
              </w:rPr>
              <w:t>Плавательный бассейн площадью зеркала воды 400 м</w:t>
            </w:r>
            <w:r w:rsidRPr="00242981">
              <w:rPr>
                <w:szCs w:val="24"/>
                <w:vertAlign w:val="superscript"/>
              </w:rPr>
              <w:t>2</w:t>
            </w:r>
          </w:p>
        </w:tc>
        <w:tc>
          <w:tcPr>
            <w:tcW w:w="583" w:type="pct"/>
            <w:shd w:val="clear" w:color="auto" w:fill="auto"/>
          </w:tcPr>
          <w:p w14:paraId="253BCA1A" w14:textId="61FF9C16" w:rsidR="001D6A80" w:rsidRPr="001E4526" w:rsidRDefault="001D6A80" w:rsidP="001D6A80">
            <w:pPr>
              <w:spacing w:line="240" w:lineRule="auto"/>
              <w:jc w:val="left"/>
              <w:rPr>
                <w:szCs w:val="24"/>
              </w:rPr>
            </w:pPr>
            <w:r w:rsidRPr="001E4526">
              <w:rPr>
                <w:szCs w:val="24"/>
              </w:rPr>
              <w:t>Развитие спорта</w:t>
            </w:r>
          </w:p>
        </w:tc>
        <w:tc>
          <w:tcPr>
            <w:tcW w:w="383" w:type="pct"/>
            <w:shd w:val="clear" w:color="auto" w:fill="auto"/>
          </w:tcPr>
          <w:p w14:paraId="01C50ABC" w14:textId="64E3D9D5" w:rsidR="001D6A80" w:rsidRPr="001E4526" w:rsidRDefault="001D6A80" w:rsidP="001D6A80">
            <w:pPr>
              <w:autoSpaceDE w:val="0"/>
              <w:autoSpaceDN w:val="0"/>
              <w:adjustRightInd w:val="0"/>
              <w:spacing w:line="240" w:lineRule="auto"/>
              <w:jc w:val="left"/>
              <w:rPr>
                <w:szCs w:val="24"/>
              </w:rPr>
            </w:pPr>
            <w:r>
              <w:rPr>
                <w:szCs w:val="24"/>
              </w:rPr>
              <w:t>Расчетный срок</w:t>
            </w:r>
          </w:p>
        </w:tc>
        <w:tc>
          <w:tcPr>
            <w:tcW w:w="834" w:type="pct"/>
            <w:shd w:val="clear" w:color="auto" w:fill="auto"/>
          </w:tcPr>
          <w:p w14:paraId="7F39861D" w14:textId="1698ED6D" w:rsidR="001D6A80" w:rsidRPr="001E4526" w:rsidRDefault="001D6A80" w:rsidP="001D6A80">
            <w:pPr>
              <w:spacing w:line="240" w:lineRule="auto"/>
              <w:jc w:val="left"/>
              <w:rPr>
                <w:szCs w:val="24"/>
              </w:rPr>
            </w:pPr>
            <w:r>
              <w:rPr>
                <w:szCs w:val="24"/>
              </w:rPr>
              <w:t>-</w:t>
            </w:r>
          </w:p>
        </w:tc>
      </w:tr>
      <w:tr w:rsidR="001D6A80" w:rsidRPr="008A10CA" w14:paraId="59E537F8" w14:textId="77777777" w:rsidTr="008A10CA">
        <w:tblPrEx>
          <w:tblBorders>
            <w:bottom w:val="single" w:sz="4" w:space="0" w:color="auto"/>
          </w:tblBorders>
        </w:tblPrEx>
        <w:trPr>
          <w:trHeight w:val="20"/>
        </w:trPr>
        <w:tc>
          <w:tcPr>
            <w:tcW w:w="253" w:type="pct"/>
            <w:shd w:val="clear" w:color="auto" w:fill="auto"/>
            <w:noWrap/>
          </w:tcPr>
          <w:p w14:paraId="73CBAA4C" w14:textId="2DA637DB" w:rsidR="001D6A80" w:rsidRPr="001E4526" w:rsidRDefault="001D6A80" w:rsidP="001D6A80">
            <w:pPr>
              <w:spacing w:line="240" w:lineRule="auto"/>
              <w:jc w:val="center"/>
              <w:rPr>
                <w:b/>
                <w:szCs w:val="24"/>
              </w:rPr>
            </w:pPr>
            <w:r w:rsidRPr="001E4526">
              <w:rPr>
                <w:b/>
                <w:szCs w:val="24"/>
              </w:rPr>
              <w:t>2.4</w:t>
            </w:r>
          </w:p>
        </w:tc>
        <w:tc>
          <w:tcPr>
            <w:tcW w:w="4747" w:type="pct"/>
            <w:gridSpan w:val="10"/>
            <w:shd w:val="clear" w:color="auto" w:fill="auto"/>
          </w:tcPr>
          <w:p w14:paraId="4164FA5A" w14:textId="6964342C" w:rsidR="001D6A80" w:rsidRPr="001E4526" w:rsidRDefault="001D6A80" w:rsidP="001D6A80">
            <w:pPr>
              <w:spacing w:line="240" w:lineRule="auto"/>
              <w:jc w:val="center"/>
              <w:rPr>
                <w:b/>
                <w:szCs w:val="24"/>
              </w:rPr>
            </w:pPr>
            <w:r w:rsidRPr="001E4526">
              <w:rPr>
                <w:b/>
                <w:szCs w:val="24"/>
              </w:rPr>
              <w:t>Объекты отдыха и туризма</w:t>
            </w:r>
          </w:p>
        </w:tc>
      </w:tr>
      <w:tr w:rsidR="001D6A80" w:rsidRPr="008A10CA" w14:paraId="582C8513" w14:textId="77777777" w:rsidTr="00BE3C37">
        <w:tblPrEx>
          <w:tblBorders>
            <w:bottom w:val="single" w:sz="4" w:space="0" w:color="auto"/>
          </w:tblBorders>
        </w:tblPrEx>
        <w:trPr>
          <w:trHeight w:val="20"/>
        </w:trPr>
        <w:tc>
          <w:tcPr>
            <w:tcW w:w="253" w:type="pct"/>
            <w:shd w:val="clear" w:color="auto" w:fill="auto"/>
            <w:noWrap/>
          </w:tcPr>
          <w:p w14:paraId="334110E1" w14:textId="6756050B" w:rsidR="001D6A80" w:rsidRPr="001E4526" w:rsidRDefault="001D6A80" w:rsidP="001D6A80">
            <w:pPr>
              <w:spacing w:line="240" w:lineRule="auto"/>
              <w:jc w:val="center"/>
              <w:rPr>
                <w:szCs w:val="24"/>
              </w:rPr>
            </w:pPr>
            <w:r w:rsidRPr="001E4526">
              <w:rPr>
                <w:szCs w:val="24"/>
              </w:rPr>
              <w:t>2.4.1</w:t>
            </w:r>
          </w:p>
        </w:tc>
        <w:tc>
          <w:tcPr>
            <w:tcW w:w="387" w:type="pct"/>
            <w:shd w:val="clear" w:color="auto" w:fill="auto"/>
          </w:tcPr>
          <w:p w14:paraId="6231561D" w14:textId="487B25C7" w:rsidR="001D6A80" w:rsidRPr="001E4526" w:rsidRDefault="001D6A80" w:rsidP="001D6A80">
            <w:pPr>
              <w:spacing w:line="240" w:lineRule="auto"/>
              <w:jc w:val="left"/>
              <w:rPr>
                <w:szCs w:val="24"/>
              </w:rPr>
            </w:pPr>
            <w:r w:rsidRPr="001E4526">
              <w:rPr>
                <w:szCs w:val="24"/>
              </w:rPr>
              <w:t>ОТ.1.1</w:t>
            </w:r>
          </w:p>
        </w:tc>
        <w:tc>
          <w:tcPr>
            <w:tcW w:w="434" w:type="pct"/>
            <w:shd w:val="clear" w:color="auto" w:fill="auto"/>
          </w:tcPr>
          <w:p w14:paraId="19C1703A" w14:textId="19FD23A1" w:rsidR="001D6A80" w:rsidRPr="001E4526" w:rsidRDefault="001D6A80" w:rsidP="001D6A80">
            <w:pPr>
              <w:spacing w:line="240" w:lineRule="auto"/>
              <w:jc w:val="left"/>
              <w:rPr>
                <w:szCs w:val="24"/>
              </w:rPr>
            </w:pPr>
            <w:r w:rsidRPr="001E4526">
              <w:rPr>
                <w:szCs w:val="24"/>
              </w:rPr>
              <w:t>602010601</w:t>
            </w:r>
          </w:p>
        </w:tc>
        <w:tc>
          <w:tcPr>
            <w:tcW w:w="677" w:type="pct"/>
            <w:shd w:val="clear" w:color="auto" w:fill="auto"/>
            <w:noWrap/>
          </w:tcPr>
          <w:p w14:paraId="2CFB24CF" w14:textId="0C7C41FD" w:rsidR="001D6A80" w:rsidRPr="001E4526" w:rsidRDefault="001D6A80" w:rsidP="001D6A80">
            <w:pPr>
              <w:spacing w:line="240" w:lineRule="auto"/>
              <w:jc w:val="left"/>
              <w:rPr>
                <w:szCs w:val="24"/>
              </w:rPr>
            </w:pPr>
            <w:r w:rsidRPr="001E4526">
              <w:rPr>
                <w:szCs w:val="24"/>
              </w:rPr>
              <w:t xml:space="preserve">Гостиницы и аналогичные коллективные средства размещения, </w:t>
            </w:r>
            <w:r w:rsidRPr="001E4526">
              <w:rPr>
                <w:szCs w:val="24"/>
              </w:rPr>
              <w:br/>
              <w:t xml:space="preserve">д. Большие Колпаны </w:t>
            </w:r>
          </w:p>
        </w:tc>
        <w:tc>
          <w:tcPr>
            <w:tcW w:w="291" w:type="pct"/>
            <w:shd w:val="clear" w:color="auto" w:fill="auto"/>
            <w:noWrap/>
          </w:tcPr>
          <w:p w14:paraId="39BFD478" w14:textId="299CDFB0"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0F46CD13" w14:textId="05B0D3AD" w:rsidR="001D6A80" w:rsidRPr="001E4526" w:rsidRDefault="001D6A80" w:rsidP="001D6A80">
            <w:pPr>
              <w:spacing w:line="240" w:lineRule="auto"/>
              <w:jc w:val="left"/>
              <w:rPr>
                <w:szCs w:val="24"/>
              </w:rPr>
            </w:pPr>
            <w:r w:rsidRPr="001E4526">
              <w:rPr>
                <w:szCs w:val="24"/>
              </w:rPr>
              <w:t>Зона застройки малоэтажными жилыми домами (до 4 этажей, включая мансардный)</w:t>
            </w:r>
          </w:p>
        </w:tc>
        <w:tc>
          <w:tcPr>
            <w:tcW w:w="578" w:type="pct"/>
            <w:gridSpan w:val="2"/>
            <w:shd w:val="clear" w:color="auto" w:fill="auto"/>
          </w:tcPr>
          <w:p w14:paraId="2A35FE56" w14:textId="30968975" w:rsidR="001D6A80" w:rsidRPr="001E4526" w:rsidRDefault="001D6A80" w:rsidP="001D6A80">
            <w:pPr>
              <w:spacing w:line="240" w:lineRule="auto"/>
              <w:jc w:val="left"/>
              <w:rPr>
                <w:szCs w:val="24"/>
              </w:rPr>
            </w:pPr>
            <w:r w:rsidRPr="001E4526">
              <w:rPr>
                <w:szCs w:val="24"/>
              </w:rPr>
              <w:t xml:space="preserve">Мотель на </w:t>
            </w:r>
            <w:r w:rsidRPr="001E4526">
              <w:rPr>
                <w:szCs w:val="24"/>
              </w:rPr>
              <w:br/>
              <w:t>50 мест</w:t>
            </w:r>
          </w:p>
        </w:tc>
        <w:tc>
          <w:tcPr>
            <w:tcW w:w="583" w:type="pct"/>
            <w:shd w:val="clear" w:color="auto" w:fill="auto"/>
          </w:tcPr>
          <w:p w14:paraId="746AF810" w14:textId="26FF435E" w:rsidR="001D6A80" w:rsidRPr="001E4526" w:rsidRDefault="001D6A80" w:rsidP="001D6A80">
            <w:pPr>
              <w:spacing w:line="240" w:lineRule="auto"/>
              <w:jc w:val="left"/>
              <w:rPr>
                <w:szCs w:val="24"/>
              </w:rPr>
            </w:pPr>
            <w:r w:rsidRPr="001E4526">
              <w:rPr>
                <w:szCs w:val="24"/>
              </w:rPr>
              <w:t>Развитие туризма в сельском поселении</w:t>
            </w:r>
          </w:p>
        </w:tc>
        <w:tc>
          <w:tcPr>
            <w:tcW w:w="383" w:type="pct"/>
            <w:shd w:val="clear" w:color="auto" w:fill="auto"/>
          </w:tcPr>
          <w:p w14:paraId="46BB8150" w14:textId="736DCBDB"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225CAB83" w14:textId="6964A323" w:rsidR="001D6A80" w:rsidRPr="001E4526" w:rsidRDefault="001D6A80" w:rsidP="001D6A80">
            <w:pPr>
              <w:spacing w:line="240" w:lineRule="auto"/>
              <w:jc w:val="left"/>
              <w:rPr>
                <w:szCs w:val="24"/>
              </w:rPr>
            </w:pPr>
            <w:r w:rsidRPr="001E4526">
              <w:rPr>
                <w:szCs w:val="24"/>
              </w:rPr>
              <w:t>-</w:t>
            </w:r>
          </w:p>
        </w:tc>
      </w:tr>
      <w:tr w:rsidR="001D6A80" w:rsidRPr="008A10CA" w14:paraId="75C94AB8" w14:textId="77777777" w:rsidTr="008A10CA">
        <w:tblPrEx>
          <w:tblBorders>
            <w:bottom w:val="single" w:sz="4" w:space="0" w:color="auto"/>
          </w:tblBorders>
        </w:tblPrEx>
        <w:trPr>
          <w:trHeight w:val="20"/>
        </w:trPr>
        <w:tc>
          <w:tcPr>
            <w:tcW w:w="253" w:type="pct"/>
            <w:shd w:val="clear" w:color="auto" w:fill="auto"/>
            <w:noWrap/>
          </w:tcPr>
          <w:p w14:paraId="77798138" w14:textId="69B8ECCF" w:rsidR="001D6A80" w:rsidRPr="001E4526" w:rsidRDefault="001D6A80" w:rsidP="001D6A80">
            <w:pPr>
              <w:spacing w:line="240" w:lineRule="auto"/>
              <w:jc w:val="center"/>
              <w:rPr>
                <w:b/>
                <w:szCs w:val="24"/>
              </w:rPr>
            </w:pPr>
            <w:r w:rsidRPr="001E4526">
              <w:rPr>
                <w:b/>
                <w:szCs w:val="24"/>
              </w:rPr>
              <w:t>2.5</w:t>
            </w:r>
          </w:p>
        </w:tc>
        <w:tc>
          <w:tcPr>
            <w:tcW w:w="4747" w:type="pct"/>
            <w:gridSpan w:val="10"/>
            <w:shd w:val="clear" w:color="auto" w:fill="auto"/>
          </w:tcPr>
          <w:p w14:paraId="12F5ABB7" w14:textId="7D02A676" w:rsidR="001D6A80" w:rsidRPr="001E4526" w:rsidRDefault="001D6A80" w:rsidP="001D6A80">
            <w:pPr>
              <w:spacing w:line="240" w:lineRule="auto"/>
              <w:jc w:val="center"/>
              <w:rPr>
                <w:b/>
                <w:szCs w:val="24"/>
              </w:rPr>
            </w:pPr>
            <w:r w:rsidRPr="001E4526">
              <w:rPr>
                <w:b/>
                <w:szCs w:val="24"/>
              </w:rPr>
              <w:t>Прочие объекты обслуживания</w:t>
            </w:r>
          </w:p>
        </w:tc>
      </w:tr>
      <w:tr w:rsidR="001D6A80" w:rsidRPr="008A10CA" w14:paraId="7B9A6588" w14:textId="77777777" w:rsidTr="00BE3C37">
        <w:tblPrEx>
          <w:tblBorders>
            <w:bottom w:val="single" w:sz="4" w:space="0" w:color="auto"/>
          </w:tblBorders>
        </w:tblPrEx>
        <w:trPr>
          <w:trHeight w:val="20"/>
        </w:trPr>
        <w:tc>
          <w:tcPr>
            <w:tcW w:w="253" w:type="pct"/>
            <w:shd w:val="clear" w:color="auto" w:fill="auto"/>
            <w:noWrap/>
          </w:tcPr>
          <w:p w14:paraId="5D65B71F" w14:textId="522C6D05" w:rsidR="001D6A80" w:rsidRPr="001E4526" w:rsidRDefault="001D6A80" w:rsidP="001D6A80">
            <w:pPr>
              <w:spacing w:line="240" w:lineRule="auto"/>
              <w:jc w:val="center"/>
              <w:rPr>
                <w:szCs w:val="24"/>
              </w:rPr>
            </w:pPr>
            <w:r w:rsidRPr="001E4526">
              <w:rPr>
                <w:szCs w:val="24"/>
              </w:rPr>
              <w:t>2.5.1</w:t>
            </w:r>
          </w:p>
        </w:tc>
        <w:tc>
          <w:tcPr>
            <w:tcW w:w="387" w:type="pct"/>
            <w:shd w:val="clear" w:color="auto" w:fill="auto"/>
          </w:tcPr>
          <w:p w14:paraId="222F0604" w14:textId="336518F4" w:rsidR="001D6A80" w:rsidRPr="001E4526" w:rsidRDefault="001D6A80" w:rsidP="001D6A80">
            <w:pPr>
              <w:spacing w:line="240" w:lineRule="auto"/>
              <w:jc w:val="left"/>
              <w:rPr>
                <w:szCs w:val="24"/>
              </w:rPr>
            </w:pPr>
            <w:r w:rsidRPr="001E4526">
              <w:rPr>
                <w:szCs w:val="24"/>
              </w:rPr>
              <w:t>ПО.3.1</w:t>
            </w:r>
          </w:p>
        </w:tc>
        <w:tc>
          <w:tcPr>
            <w:tcW w:w="434" w:type="pct"/>
            <w:shd w:val="clear" w:color="auto" w:fill="auto"/>
          </w:tcPr>
          <w:p w14:paraId="0106948F" w14:textId="36D342A4" w:rsidR="001D6A80" w:rsidRPr="001E4526" w:rsidRDefault="001D6A80" w:rsidP="001D6A80">
            <w:pPr>
              <w:spacing w:line="240" w:lineRule="auto"/>
              <w:jc w:val="left"/>
              <w:rPr>
                <w:szCs w:val="24"/>
              </w:rPr>
            </w:pPr>
            <w:r w:rsidRPr="001E4526">
              <w:rPr>
                <w:szCs w:val="24"/>
              </w:rPr>
              <w:t>602010803</w:t>
            </w:r>
          </w:p>
        </w:tc>
        <w:tc>
          <w:tcPr>
            <w:tcW w:w="677" w:type="pct"/>
            <w:shd w:val="clear" w:color="auto" w:fill="auto"/>
            <w:noWrap/>
          </w:tcPr>
          <w:p w14:paraId="747DE1E7" w14:textId="26EBF693" w:rsidR="001D6A80" w:rsidRPr="001E4526" w:rsidRDefault="001D6A80" w:rsidP="001D6A80">
            <w:pPr>
              <w:spacing w:line="240" w:lineRule="auto"/>
              <w:jc w:val="left"/>
              <w:rPr>
                <w:szCs w:val="24"/>
              </w:rPr>
            </w:pPr>
            <w:r w:rsidRPr="001E4526">
              <w:rPr>
                <w:szCs w:val="24"/>
              </w:rPr>
              <w:t xml:space="preserve">Объект религиозной организации (объединения), </w:t>
            </w:r>
            <w:r w:rsidRPr="001E4526">
              <w:rPr>
                <w:szCs w:val="24"/>
              </w:rPr>
              <w:br/>
              <w:t>д. Большие Колпаны</w:t>
            </w:r>
          </w:p>
        </w:tc>
        <w:tc>
          <w:tcPr>
            <w:tcW w:w="291" w:type="pct"/>
            <w:shd w:val="clear" w:color="auto" w:fill="auto"/>
            <w:noWrap/>
          </w:tcPr>
          <w:p w14:paraId="1C503E5A" w14:textId="5DD2DA7B" w:rsidR="001D6A80" w:rsidRPr="001E4526" w:rsidRDefault="001D6A80" w:rsidP="001D6A80">
            <w:pPr>
              <w:spacing w:line="240" w:lineRule="auto"/>
              <w:jc w:val="left"/>
              <w:rPr>
                <w:szCs w:val="24"/>
              </w:rPr>
            </w:pPr>
            <w:r w:rsidRPr="001E4526">
              <w:rPr>
                <w:szCs w:val="24"/>
              </w:rPr>
              <w:t>Строительство</w:t>
            </w:r>
          </w:p>
        </w:tc>
        <w:tc>
          <w:tcPr>
            <w:tcW w:w="580" w:type="pct"/>
            <w:shd w:val="clear" w:color="auto" w:fill="auto"/>
          </w:tcPr>
          <w:p w14:paraId="4D74C335" w14:textId="2F7CE3E2" w:rsidR="001D6A80" w:rsidRPr="001E4526" w:rsidRDefault="001D6A80" w:rsidP="001D6A80">
            <w:pPr>
              <w:spacing w:line="240" w:lineRule="auto"/>
              <w:jc w:val="left"/>
              <w:rPr>
                <w:szCs w:val="24"/>
              </w:rPr>
            </w:pPr>
            <w:r w:rsidRPr="001E4526">
              <w:rPr>
                <w:szCs w:val="24"/>
              </w:rPr>
              <w:t>Общественно-деловые зоны</w:t>
            </w:r>
          </w:p>
        </w:tc>
        <w:tc>
          <w:tcPr>
            <w:tcW w:w="578" w:type="pct"/>
            <w:gridSpan w:val="2"/>
            <w:shd w:val="clear" w:color="auto" w:fill="auto"/>
          </w:tcPr>
          <w:p w14:paraId="1371B128" w14:textId="5E46AF00" w:rsidR="001D6A80" w:rsidRPr="001E4526" w:rsidRDefault="008C75CB" w:rsidP="001D6A80">
            <w:pPr>
              <w:spacing w:line="240" w:lineRule="auto"/>
              <w:jc w:val="left"/>
              <w:rPr>
                <w:szCs w:val="24"/>
              </w:rPr>
            </w:pPr>
            <w:r>
              <w:rPr>
                <w:szCs w:val="24"/>
              </w:rPr>
              <w:t>Строительство церкви</w:t>
            </w:r>
          </w:p>
        </w:tc>
        <w:tc>
          <w:tcPr>
            <w:tcW w:w="583" w:type="pct"/>
            <w:shd w:val="clear" w:color="auto" w:fill="auto"/>
          </w:tcPr>
          <w:p w14:paraId="0BA60A66" w14:textId="4EC32F76" w:rsidR="001D6A80" w:rsidRPr="001E4526" w:rsidRDefault="001D6A80" w:rsidP="001D6A80">
            <w:pPr>
              <w:spacing w:line="240" w:lineRule="auto"/>
              <w:jc w:val="left"/>
              <w:rPr>
                <w:szCs w:val="24"/>
              </w:rPr>
            </w:pPr>
            <w:r w:rsidRPr="001E4526">
              <w:rPr>
                <w:szCs w:val="24"/>
              </w:rPr>
              <w:t>Развитие религии в сельском поселении</w:t>
            </w:r>
          </w:p>
        </w:tc>
        <w:tc>
          <w:tcPr>
            <w:tcW w:w="383" w:type="pct"/>
            <w:shd w:val="clear" w:color="auto" w:fill="auto"/>
          </w:tcPr>
          <w:p w14:paraId="7BE9ADBD" w14:textId="1219FFDA"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4EBB1ED3" w14:textId="7F7A796B" w:rsidR="001D6A80" w:rsidRPr="001E4526" w:rsidRDefault="001D6A80" w:rsidP="001D6A80">
            <w:pPr>
              <w:spacing w:line="240" w:lineRule="auto"/>
              <w:jc w:val="left"/>
              <w:rPr>
                <w:szCs w:val="24"/>
              </w:rPr>
            </w:pPr>
            <w:r w:rsidRPr="001E4526">
              <w:rPr>
                <w:color w:val="000000"/>
                <w:szCs w:val="24"/>
              </w:rPr>
              <w:t>-</w:t>
            </w:r>
          </w:p>
        </w:tc>
      </w:tr>
      <w:tr w:rsidR="001D6A80" w:rsidRPr="008A10CA" w14:paraId="121D7CC4" w14:textId="77777777" w:rsidTr="00BE3C37">
        <w:tblPrEx>
          <w:tblBorders>
            <w:bottom w:val="single" w:sz="4" w:space="0" w:color="auto"/>
          </w:tblBorders>
        </w:tblPrEx>
        <w:trPr>
          <w:trHeight w:val="20"/>
        </w:trPr>
        <w:tc>
          <w:tcPr>
            <w:tcW w:w="253" w:type="pct"/>
            <w:shd w:val="clear" w:color="auto" w:fill="auto"/>
            <w:noWrap/>
          </w:tcPr>
          <w:p w14:paraId="0DA07A18" w14:textId="0D5F4983" w:rsidR="001D6A80" w:rsidRPr="001E4526" w:rsidRDefault="001D6A80" w:rsidP="001D6A80">
            <w:pPr>
              <w:spacing w:line="240" w:lineRule="auto"/>
              <w:jc w:val="center"/>
              <w:rPr>
                <w:szCs w:val="24"/>
              </w:rPr>
            </w:pPr>
            <w:r w:rsidRPr="001E4526">
              <w:rPr>
                <w:szCs w:val="24"/>
              </w:rPr>
              <w:t>2.5.2</w:t>
            </w:r>
          </w:p>
        </w:tc>
        <w:tc>
          <w:tcPr>
            <w:tcW w:w="387" w:type="pct"/>
            <w:shd w:val="clear" w:color="auto" w:fill="auto"/>
          </w:tcPr>
          <w:p w14:paraId="60789700" w14:textId="5E7E6E94" w:rsidR="001D6A80" w:rsidRPr="001E4526" w:rsidRDefault="001D6A80" w:rsidP="001D6A80">
            <w:pPr>
              <w:spacing w:line="240" w:lineRule="auto"/>
              <w:jc w:val="left"/>
              <w:rPr>
                <w:szCs w:val="24"/>
              </w:rPr>
            </w:pPr>
            <w:r w:rsidRPr="001E4526">
              <w:rPr>
                <w:szCs w:val="24"/>
              </w:rPr>
              <w:t>ПО.3.2</w:t>
            </w:r>
          </w:p>
        </w:tc>
        <w:tc>
          <w:tcPr>
            <w:tcW w:w="434" w:type="pct"/>
            <w:shd w:val="clear" w:color="auto" w:fill="auto"/>
          </w:tcPr>
          <w:p w14:paraId="0D45C241" w14:textId="61B06372" w:rsidR="001D6A80" w:rsidRPr="001E4526" w:rsidRDefault="001D6A80" w:rsidP="001D6A80">
            <w:pPr>
              <w:spacing w:line="240" w:lineRule="auto"/>
              <w:jc w:val="left"/>
              <w:rPr>
                <w:szCs w:val="24"/>
              </w:rPr>
            </w:pPr>
            <w:r w:rsidRPr="001E4526">
              <w:rPr>
                <w:szCs w:val="24"/>
              </w:rPr>
              <w:t>602010803</w:t>
            </w:r>
          </w:p>
        </w:tc>
        <w:tc>
          <w:tcPr>
            <w:tcW w:w="677" w:type="pct"/>
            <w:shd w:val="clear" w:color="auto" w:fill="auto"/>
            <w:noWrap/>
          </w:tcPr>
          <w:p w14:paraId="4839F6A1" w14:textId="455F2039" w:rsidR="001D6A80" w:rsidRPr="001E4526" w:rsidRDefault="001D6A80" w:rsidP="001D6A80">
            <w:pPr>
              <w:spacing w:line="240" w:lineRule="auto"/>
              <w:jc w:val="left"/>
              <w:rPr>
                <w:szCs w:val="24"/>
              </w:rPr>
            </w:pPr>
            <w:r w:rsidRPr="001E4526">
              <w:rPr>
                <w:szCs w:val="24"/>
              </w:rPr>
              <w:t xml:space="preserve">Объект религиозной организации (объединения), </w:t>
            </w:r>
            <w:r w:rsidRPr="001E4526">
              <w:rPr>
                <w:szCs w:val="24"/>
              </w:rPr>
              <w:br/>
            </w:r>
            <w:r w:rsidRPr="001E4526">
              <w:rPr>
                <w:szCs w:val="24"/>
              </w:rPr>
              <w:lastRenderedPageBreak/>
              <w:t>с. Никольское</w:t>
            </w:r>
          </w:p>
        </w:tc>
        <w:tc>
          <w:tcPr>
            <w:tcW w:w="291" w:type="pct"/>
            <w:shd w:val="clear" w:color="auto" w:fill="auto"/>
            <w:noWrap/>
          </w:tcPr>
          <w:p w14:paraId="72B74F1C" w14:textId="7D147E1E" w:rsidR="001D6A80" w:rsidRPr="001E4526" w:rsidRDefault="001D6A80" w:rsidP="001D6A80">
            <w:pPr>
              <w:spacing w:line="240" w:lineRule="auto"/>
              <w:jc w:val="left"/>
              <w:rPr>
                <w:szCs w:val="24"/>
              </w:rPr>
            </w:pPr>
            <w:r w:rsidRPr="001E4526">
              <w:rPr>
                <w:szCs w:val="24"/>
              </w:rPr>
              <w:lastRenderedPageBreak/>
              <w:t>Реконструкция</w:t>
            </w:r>
          </w:p>
        </w:tc>
        <w:tc>
          <w:tcPr>
            <w:tcW w:w="580" w:type="pct"/>
            <w:shd w:val="clear" w:color="auto" w:fill="auto"/>
          </w:tcPr>
          <w:p w14:paraId="7D62D017" w14:textId="1CEC476D" w:rsidR="001D6A80" w:rsidRPr="001E4526" w:rsidRDefault="001D6A80" w:rsidP="001D6A80">
            <w:pPr>
              <w:spacing w:line="240" w:lineRule="auto"/>
              <w:jc w:val="left"/>
              <w:rPr>
                <w:szCs w:val="24"/>
              </w:rPr>
            </w:pPr>
            <w:r w:rsidRPr="001E4526">
              <w:rPr>
                <w:szCs w:val="24"/>
              </w:rPr>
              <w:t>Общественно-деловые зоны</w:t>
            </w:r>
          </w:p>
        </w:tc>
        <w:tc>
          <w:tcPr>
            <w:tcW w:w="578" w:type="pct"/>
            <w:gridSpan w:val="2"/>
            <w:shd w:val="clear" w:color="auto" w:fill="auto"/>
          </w:tcPr>
          <w:p w14:paraId="52D60A59" w14:textId="39CD7597" w:rsidR="001D6A80" w:rsidRPr="001E4526" w:rsidRDefault="001D6A80" w:rsidP="001D6A80">
            <w:pPr>
              <w:spacing w:line="240" w:lineRule="auto"/>
              <w:jc w:val="left"/>
              <w:rPr>
                <w:szCs w:val="24"/>
              </w:rPr>
            </w:pPr>
            <w:r w:rsidRPr="001E4526">
              <w:rPr>
                <w:szCs w:val="24"/>
              </w:rPr>
              <w:t>Восстановление существующей церкви</w:t>
            </w:r>
          </w:p>
        </w:tc>
        <w:tc>
          <w:tcPr>
            <w:tcW w:w="583" w:type="pct"/>
            <w:shd w:val="clear" w:color="auto" w:fill="auto"/>
          </w:tcPr>
          <w:p w14:paraId="7857EC3E" w14:textId="40F66667" w:rsidR="001D6A80" w:rsidRPr="001E4526" w:rsidRDefault="001D6A80" w:rsidP="001D6A80">
            <w:pPr>
              <w:spacing w:line="240" w:lineRule="auto"/>
              <w:jc w:val="left"/>
              <w:rPr>
                <w:szCs w:val="24"/>
              </w:rPr>
            </w:pPr>
            <w:r w:rsidRPr="001E4526">
              <w:rPr>
                <w:szCs w:val="24"/>
              </w:rPr>
              <w:t>Развитие религии в сельском поселении</w:t>
            </w:r>
          </w:p>
        </w:tc>
        <w:tc>
          <w:tcPr>
            <w:tcW w:w="383" w:type="pct"/>
            <w:shd w:val="clear" w:color="auto" w:fill="auto"/>
          </w:tcPr>
          <w:p w14:paraId="600F06A6" w14:textId="0A78FD07" w:rsidR="001D6A80" w:rsidRPr="001E4526" w:rsidRDefault="001D6A80" w:rsidP="001D6A80">
            <w:pPr>
              <w:autoSpaceDE w:val="0"/>
              <w:autoSpaceDN w:val="0"/>
              <w:adjustRightInd w:val="0"/>
              <w:spacing w:line="240" w:lineRule="auto"/>
              <w:jc w:val="left"/>
              <w:rPr>
                <w:szCs w:val="24"/>
              </w:rPr>
            </w:pPr>
            <w:r w:rsidRPr="001E4526">
              <w:rPr>
                <w:szCs w:val="24"/>
              </w:rPr>
              <w:t>Первая очередь</w:t>
            </w:r>
          </w:p>
        </w:tc>
        <w:tc>
          <w:tcPr>
            <w:tcW w:w="834" w:type="pct"/>
            <w:shd w:val="clear" w:color="auto" w:fill="auto"/>
          </w:tcPr>
          <w:p w14:paraId="3B7EFF86" w14:textId="788BB000" w:rsidR="001D6A80" w:rsidRPr="001E4526" w:rsidRDefault="001D6A80" w:rsidP="001D6A80">
            <w:pPr>
              <w:spacing w:line="240" w:lineRule="auto"/>
              <w:jc w:val="left"/>
              <w:rPr>
                <w:szCs w:val="24"/>
              </w:rPr>
            </w:pPr>
            <w:r w:rsidRPr="001E4526">
              <w:rPr>
                <w:szCs w:val="24"/>
              </w:rPr>
              <w:t>-</w:t>
            </w:r>
          </w:p>
        </w:tc>
      </w:tr>
      <w:tr w:rsidR="001D6A80" w:rsidRPr="008A10CA" w14:paraId="1E353BEF" w14:textId="77777777" w:rsidTr="0077075A">
        <w:tblPrEx>
          <w:tblBorders>
            <w:bottom w:val="single" w:sz="4" w:space="0" w:color="auto"/>
          </w:tblBorders>
        </w:tblPrEx>
        <w:trPr>
          <w:trHeight w:val="20"/>
        </w:trPr>
        <w:tc>
          <w:tcPr>
            <w:tcW w:w="253" w:type="pct"/>
            <w:shd w:val="clear" w:color="auto" w:fill="auto"/>
            <w:noWrap/>
          </w:tcPr>
          <w:p w14:paraId="024E6763" w14:textId="7CFC2332" w:rsidR="001D6A80" w:rsidRPr="00574BA2" w:rsidRDefault="001D6A80" w:rsidP="001D6A80">
            <w:pPr>
              <w:spacing w:line="240" w:lineRule="auto"/>
              <w:jc w:val="center"/>
              <w:rPr>
                <w:szCs w:val="24"/>
              </w:rPr>
            </w:pPr>
            <w:r w:rsidRPr="00574BA2">
              <w:rPr>
                <w:b/>
                <w:szCs w:val="24"/>
              </w:rPr>
              <w:t>3</w:t>
            </w:r>
          </w:p>
        </w:tc>
        <w:tc>
          <w:tcPr>
            <w:tcW w:w="4747" w:type="pct"/>
            <w:gridSpan w:val="10"/>
          </w:tcPr>
          <w:p w14:paraId="140BA7E8" w14:textId="5ABC1846" w:rsidR="001D6A80" w:rsidRPr="00574BA2" w:rsidRDefault="001D6A80" w:rsidP="001D6A80">
            <w:pPr>
              <w:spacing w:line="240" w:lineRule="auto"/>
              <w:jc w:val="center"/>
              <w:rPr>
                <w:szCs w:val="24"/>
              </w:rPr>
            </w:pPr>
            <w:r w:rsidRPr="00574BA2">
              <w:rPr>
                <w:szCs w:val="24"/>
              </w:rPr>
              <w:tab/>
            </w:r>
            <w:r w:rsidRPr="00574BA2">
              <w:rPr>
                <w:b/>
                <w:szCs w:val="24"/>
              </w:rPr>
              <w:t>Объекты транспортной инфраструктуры</w:t>
            </w:r>
          </w:p>
        </w:tc>
      </w:tr>
      <w:tr w:rsidR="001D6A80" w:rsidRPr="008A10CA" w14:paraId="3CF2E959" w14:textId="77777777" w:rsidTr="0077075A">
        <w:tblPrEx>
          <w:tblBorders>
            <w:bottom w:val="single" w:sz="4" w:space="0" w:color="auto"/>
          </w:tblBorders>
        </w:tblPrEx>
        <w:trPr>
          <w:trHeight w:val="20"/>
        </w:trPr>
        <w:tc>
          <w:tcPr>
            <w:tcW w:w="253" w:type="pct"/>
            <w:shd w:val="clear" w:color="auto" w:fill="auto"/>
            <w:noWrap/>
          </w:tcPr>
          <w:p w14:paraId="29584557" w14:textId="6FDF3956" w:rsidR="001D6A80" w:rsidRPr="00574BA2" w:rsidRDefault="001D6A80" w:rsidP="001D6A80">
            <w:pPr>
              <w:spacing w:line="240" w:lineRule="auto"/>
              <w:jc w:val="center"/>
              <w:rPr>
                <w:szCs w:val="24"/>
              </w:rPr>
            </w:pPr>
            <w:r w:rsidRPr="00574BA2">
              <w:rPr>
                <w:b/>
                <w:szCs w:val="24"/>
              </w:rPr>
              <w:t>3.1</w:t>
            </w:r>
          </w:p>
        </w:tc>
        <w:tc>
          <w:tcPr>
            <w:tcW w:w="4747" w:type="pct"/>
            <w:gridSpan w:val="10"/>
          </w:tcPr>
          <w:p w14:paraId="48B40364" w14:textId="175CF2D4" w:rsidR="001D6A80" w:rsidRPr="00574BA2" w:rsidRDefault="001D6A80" w:rsidP="001D6A80">
            <w:pPr>
              <w:spacing w:line="240" w:lineRule="auto"/>
              <w:jc w:val="center"/>
              <w:rPr>
                <w:szCs w:val="24"/>
              </w:rPr>
            </w:pPr>
            <w:r w:rsidRPr="00574BA2">
              <w:rPr>
                <w:b/>
                <w:szCs w:val="24"/>
              </w:rPr>
              <w:t>Автомобильные дороги</w:t>
            </w:r>
          </w:p>
        </w:tc>
      </w:tr>
      <w:tr w:rsidR="001D6A80" w:rsidRPr="008A10CA" w14:paraId="5C643BB5" w14:textId="77777777" w:rsidTr="00BE3C37">
        <w:tblPrEx>
          <w:tblBorders>
            <w:bottom w:val="single" w:sz="4" w:space="0" w:color="auto"/>
          </w:tblBorders>
        </w:tblPrEx>
        <w:trPr>
          <w:trHeight w:val="20"/>
        </w:trPr>
        <w:tc>
          <w:tcPr>
            <w:tcW w:w="253" w:type="pct"/>
            <w:shd w:val="clear" w:color="auto" w:fill="auto"/>
            <w:noWrap/>
          </w:tcPr>
          <w:p w14:paraId="346CF897" w14:textId="40E3469A" w:rsidR="001D6A80" w:rsidRPr="00BD5DDB" w:rsidRDefault="001D6A80" w:rsidP="001D6A80">
            <w:pPr>
              <w:spacing w:line="240" w:lineRule="auto"/>
              <w:jc w:val="center"/>
              <w:rPr>
                <w:szCs w:val="24"/>
              </w:rPr>
            </w:pPr>
            <w:r w:rsidRPr="00BD5DDB">
              <w:rPr>
                <w:szCs w:val="24"/>
              </w:rPr>
              <w:t>3.1.1</w:t>
            </w:r>
          </w:p>
        </w:tc>
        <w:tc>
          <w:tcPr>
            <w:tcW w:w="387" w:type="pct"/>
            <w:shd w:val="clear" w:color="auto" w:fill="auto"/>
          </w:tcPr>
          <w:p w14:paraId="53897CAA" w14:textId="753166A4" w:rsidR="001D6A80" w:rsidRPr="00BD5DDB" w:rsidRDefault="001D6A80" w:rsidP="001D6A80">
            <w:pPr>
              <w:spacing w:line="240" w:lineRule="auto"/>
              <w:jc w:val="left"/>
              <w:rPr>
                <w:szCs w:val="24"/>
              </w:rPr>
            </w:pPr>
            <w:r w:rsidRPr="00BD5DDB">
              <w:rPr>
                <w:szCs w:val="24"/>
              </w:rPr>
              <w:t>А.3.1</w:t>
            </w:r>
          </w:p>
        </w:tc>
        <w:tc>
          <w:tcPr>
            <w:tcW w:w="434" w:type="pct"/>
            <w:shd w:val="clear" w:color="auto" w:fill="auto"/>
          </w:tcPr>
          <w:p w14:paraId="5C806E5B" w14:textId="5B524F49" w:rsidR="001D6A80" w:rsidRPr="00BD5DDB" w:rsidRDefault="001D6A80" w:rsidP="001D6A80">
            <w:pPr>
              <w:spacing w:line="240" w:lineRule="auto"/>
              <w:jc w:val="left"/>
              <w:rPr>
                <w:szCs w:val="24"/>
              </w:rPr>
            </w:pPr>
            <w:r w:rsidRPr="00BD5DDB">
              <w:rPr>
                <w:szCs w:val="24"/>
              </w:rPr>
              <w:t>60203030</w:t>
            </w:r>
            <w:r w:rsidRPr="00BD5DDB">
              <w:rPr>
                <w:rFonts w:eastAsia="Times New Roman"/>
                <w:iCs/>
                <w:szCs w:val="24"/>
                <w:lang w:eastAsia="ru-RU"/>
              </w:rPr>
              <w:t>3</w:t>
            </w:r>
          </w:p>
        </w:tc>
        <w:tc>
          <w:tcPr>
            <w:tcW w:w="677" w:type="pct"/>
            <w:shd w:val="clear" w:color="auto" w:fill="auto"/>
            <w:noWrap/>
          </w:tcPr>
          <w:p w14:paraId="461688C7" w14:textId="7C01254E" w:rsidR="001D6A80" w:rsidRPr="00BD5DDB" w:rsidRDefault="001D6A80" w:rsidP="001D6A80">
            <w:pPr>
              <w:spacing w:line="240" w:lineRule="auto"/>
              <w:jc w:val="left"/>
              <w:rPr>
                <w:szCs w:val="24"/>
              </w:rPr>
            </w:pPr>
            <w:r w:rsidRPr="00BD5DDB">
              <w:rPr>
                <w:szCs w:val="24"/>
              </w:rPr>
              <w:t xml:space="preserve">Автомобильные дороги местного значения, </w:t>
            </w:r>
            <w:r w:rsidRPr="00BD5DDB">
              <w:rPr>
                <w:szCs w:val="24"/>
              </w:rPr>
              <w:br/>
              <w:t>Большеколпанское сельское поселение</w:t>
            </w:r>
          </w:p>
        </w:tc>
        <w:tc>
          <w:tcPr>
            <w:tcW w:w="291" w:type="pct"/>
            <w:shd w:val="clear" w:color="auto" w:fill="auto"/>
            <w:noWrap/>
          </w:tcPr>
          <w:p w14:paraId="698A0D76" w14:textId="74613FDA" w:rsidR="001D6A80" w:rsidRPr="00BD5DDB" w:rsidRDefault="001D6A80" w:rsidP="001D6A80">
            <w:pPr>
              <w:spacing w:line="240" w:lineRule="auto"/>
              <w:jc w:val="left"/>
              <w:rPr>
                <w:szCs w:val="24"/>
              </w:rPr>
            </w:pPr>
            <w:r w:rsidRPr="00BD5DDB">
              <w:rPr>
                <w:szCs w:val="24"/>
              </w:rPr>
              <w:t>Строительство</w:t>
            </w:r>
          </w:p>
        </w:tc>
        <w:tc>
          <w:tcPr>
            <w:tcW w:w="580" w:type="pct"/>
            <w:shd w:val="clear" w:color="auto" w:fill="auto"/>
          </w:tcPr>
          <w:p w14:paraId="70335988" w14:textId="51DB7539" w:rsidR="001D6A80" w:rsidRPr="00BD5DDB" w:rsidRDefault="001D6A80" w:rsidP="001D6A80">
            <w:pPr>
              <w:spacing w:line="240" w:lineRule="auto"/>
              <w:jc w:val="left"/>
              <w:rPr>
                <w:szCs w:val="24"/>
              </w:rPr>
            </w:pPr>
            <w:r w:rsidRPr="00BD5DDB">
              <w:rPr>
                <w:szCs w:val="24"/>
              </w:rPr>
              <w:t>-</w:t>
            </w:r>
          </w:p>
        </w:tc>
        <w:tc>
          <w:tcPr>
            <w:tcW w:w="578" w:type="pct"/>
            <w:gridSpan w:val="2"/>
            <w:shd w:val="clear" w:color="auto" w:fill="auto"/>
          </w:tcPr>
          <w:p w14:paraId="6D615299" w14:textId="49AA97B7" w:rsidR="001D6A80" w:rsidRPr="00BD5DDB" w:rsidRDefault="001D6A80" w:rsidP="001D6A80">
            <w:pPr>
              <w:spacing w:line="240" w:lineRule="auto"/>
              <w:jc w:val="left"/>
              <w:rPr>
                <w:szCs w:val="24"/>
              </w:rPr>
            </w:pPr>
            <w:r w:rsidRPr="00BD5DDB">
              <w:rPr>
                <w:szCs w:val="24"/>
              </w:rPr>
              <w:t>д. Старое Колено – д. Новое Колено</w:t>
            </w:r>
          </w:p>
          <w:p w14:paraId="7CFEA54C" w14:textId="191A6D4A" w:rsidR="001D6A80" w:rsidRPr="00BD5DDB" w:rsidRDefault="001D6A80" w:rsidP="001D6A80">
            <w:pPr>
              <w:spacing w:line="240" w:lineRule="auto"/>
              <w:jc w:val="left"/>
              <w:rPr>
                <w:szCs w:val="24"/>
              </w:rPr>
            </w:pPr>
            <w:r w:rsidRPr="00BD5DDB">
              <w:rPr>
                <w:szCs w:val="24"/>
              </w:rPr>
              <w:t>Протяженность – 1,25 км</w:t>
            </w:r>
          </w:p>
        </w:tc>
        <w:tc>
          <w:tcPr>
            <w:tcW w:w="583" w:type="pct"/>
            <w:shd w:val="clear" w:color="auto" w:fill="auto"/>
          </w:tcPr>
          <w:p w14:paraId="50184E38" w14:textId="71ACC3CB" w:rsidR="001D6A80" w:rsidRPr="00BD5DDB" w:rsidRDefault="001D6A80" w:rsidP="001D6A80">
            <w:pPr>
              <w:spacing w:line="240" w:lineRule="auto"/>
              <w:jc w:val="left"/>
              <w:rPr>
                <w:szCs w:val="24"/>
              </w:rPr>
            </w:pPr>
            <w:r w:rsidRPr="00BD5DDB">
              <w:rPr>
                <w:szCs w:val="24"/>
              </w:rPr>
              <w:t>Развитие транспортной системы</w:t>
            </w:r>
          </w:p>
        </w:tc>
        <w:tc>
          <w:tcPr>
            <w:tcW w:w="383" w:type="pct"/>
            <w:shd w:val="clear" w:color="auto" w:fill="auto"/>
          </w:tcPr>
          <w:p w14:paraId="4F7D8CB0" w14:textId="2AD5FDEF" w:rsidR="001D6A80" w:rsidRPr="00BD5DDB" w:rsidRDefault="001D6A80" w:rsidP="001D6A80">
            <w:pPr>
              <w:autoSpaceDE w:val="0"/>
              <w:autoSpaceDN w:val="0"/>
              <w:adjustRightInd w:val="0"/>
              <w:spacing w:line="240" w:lineRule="auto"/>
              <w:jc w:val="left"/>
              <w:rPr>
                <w:szCs w:val="24"/>
              </w:rPr>
            </w:pPr>
            <w:r w:rsidRPr="00BD5DDB">
              <w:rPr>
                <w:szCs w:val="24"/>
              </w:rPr>
              <w:t>Первая очередь</w:t>
            </w:r>
          </w:p>
        </w:tc>
        <w:tc>
          <w:tcPr>
            <w:tcW w:w="834" w:type="pct"/>
            <w:shd w:val="clear" w:color="auto" w:fill="auto"/>
          </w:tcPr>
          <w:p w14:paraId="1E8B2DAE" w14:textId="6B2CDC41" w:rsidR="001D6A80" w:rsidRPr="00574BA2" w:rsidRDefault="001D6A80" w:rsidP="001D6A80">
            <w:pPr>
              <w:spacing w:line="240" w:lineRule="auto"/>
              <w:jc w:val="left"/>
              <w:rPr>
                <w:szCs w:val="24"/>
              </w:rPr>
            </w:pPr>
            <w:r w:rsidRPr="00BD5DDB">
              <w:rPr>
                <w:szCs w:val="24"/>
              </w:rPr>
              <w:t>-</w:t>
            </w:r>
          </w:p>
        </w:tc>
      </w:tr>
      <w:tr w:rsidR="001D6A80" w:rsidRPr="008A10CA" w14:paraId="181C8837" w14:textId="77777777" w:rsidTr="00997591">
        <w:tblPrEx>
          <w:tblBorders>
            <w:bottom w:val="single" w:sz="4" w:space="0" w:color="auto"/>
          </w:tblBorders>
        </w:tblPrEx>
        <w:trPr>
          <w:trHeight w:val="20"/>
        </w:trPr>
        <w:tc>
          <w:tcPr>
            <w:tcW w:w="253" w:type="pct"/>
            <w:shd w:val="clear" w:color="auto" w:fill="auto"/>
            <w:noWrap/>
          </w:tcPr>
          <w:p w14:paraId="10042AAD" w14:textId="0BAA771C" w:rsidR="001D6A80" w:rsidRPr="00997591" w:rsidRDefault="001D6A80" w:rsidP="001D6A80">
            <w:pPr>
              <w:spacing w:line="240" w:lineRule="auto"/>
              <w:jc w:val="center"/>
              <w:rPr>
                <w:b/>
                <w:szCs w:val="24"/>
              </w:rPr>
            </w:pPr>
            <w:r w:rsidRPr="00997591">
              <w:rPr>
                <w:b/>
                <w:szCs w:val="24"/>
              </w:rPr>
              <w:t>3.2</w:t>
            </w:r>
          </w:p>
        </w:tc>
        <w:tc>
          <w:tcPr>
            <w:tcW w:w="4747" w:type="pct"/>
            <w:gridSpan w:val="10"/>
            <w:shd w:val="clear" w:color="auto" w:fill="auto"/>
          </w:tcPr>
          <w:p w14:paraId="5A1CA616" w14:textId="5E5C07F7" w:rsidR="001D6A80" w:rsidRPr="00997591" w:rsidRDefault="001D6A80" w:rsidP="001D6A80">
            <w:pPr>
              <w:spacing w:line="240" w:lineRule="auto"/>
              <w:jc w:val="center"/>
              <w:rPr>
                <w:b/>
                <w:szCs w:val="24"/>
              </w:rPr>
            </w:pPr>
            <w:r w:rsidRPr="00997591">
              <w:rPr>
                <w:b/>
              </w:rPr>
              <w:t>Остановочные пункты общественного пассажирского транспорта</w:t>
            </w:r>
          </w:p>
        </w:tc>
      </w:tr>
      <w:tr w:rsidR="001D6A80" w:rsidRPr="008A10CA" w14:paraId="1FFAC33C" w14:textId="77777777" w:rsidTr="00BE3C37">
        <w:tblPrEx>
          <w:tblBorders>
            <w:bottom w:val="single" w:sz="4" w:space="0" w:color="auto"/>
          </w:tblBorders>
        </w:tblPrEx>
        <w:trPr>
          <w:trHeight w:val="20"/>
        </w:trPr>
        <w:tc>
          <w:tcPr>
            <w:tcW w:w="253" w:type="pct"/>
            <w:shd w:val="clear" w:color="auto" w:fill="auto"/>
            <w:noWrap/>
          </w:tcPr>
          <w:p w14:paraId="5F8C3696" w14:textId="6A1C3B8A" w:rsidR="001D6A80" w:rsidRPr="00BD5DDB" w:rsidRDefault="001D6A80" w:rsidP="001D6A80">
            <w:pPr>
              <w:spacing w:line="240" w:lineRule="auto"/>
              <w:jc w:val="center"/>
              <w:rPr>
                <w:szCs w:val="24"/>
              </w:rPr>
            </w:pPr>
            <w:r>
              <w:rPr>
                <w:szCs w:val="24"/>
              </w:rPr>
              <w:t>3.2.1</w:t>
            </w:r>
          </w:p>
        </w:tc>
        <w:tc>
          <w:tcPr>
            <w:tcW w:w="387" w:type="pct"/>
            <w:shd w:val="clear" w:color="auto" w:fill="auto"/>
          </w:tcPr>
          <w:p w14:paraId="2116FF99" w14:textId="3E1EB04C" w:rsidR="001D6A80" w:rsidRPr="00BD5DDB" w:rsidRDefault="001D6A80" w:rsidP="001D6A80">
            <w:pPr>
              <w:spacing w:line="240" w:lineRule="auto"/>
              <w:jc w:val="left"/>
              <w:rPr>
                <w:szCs w:val="24"/>
              </w:rPr>
            </w:pPr>
            <w:r>
              <w:rPr>
                <w:szCs w:val="24"/>
              </w:rPr>
              <w:t>ПТ.6.1</w:t>
            </w:r>
          </w:p>
        </w:tc>
        <w:tc>
          <w:tcPr>
            <w:tcW w:w="434" w:type="pct"/>
            <w:shd w:val="clear" w:color="auto" w:fill="auto"/>
          </w:tcPr>
          <w:p w14:paraId="0A5841AA" w14:textId="1A0ACD97"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76DBC942" w14:textId="00C16D84"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68C4D326" w14:textId="074FAE55"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61E5417A" w14:textId="05BA4786" w:rsidR="001D6A80" w:rsidRPr="00193245" w:rsidRDefault="001D6A80" w:rsidP="001D6A80">
            <w:pPr>
              <w:spacing w:line="240" w:lineRule="auto"/>
              <w:jc w:val="left"/>
              <w:rPr>
                <w:szCs w:val="24"/>
              </w:rPr>
            </w:pPr>
            <w:r w:rsidRPr="00193245">
              <w:rPr>
                <w:szCs w:val="24"/>
              </w:rPr>
              <w:t>Общественно-деловые зоны</w:t>
            </w:r>
          </w:p>
        </w:tc>
        <w:tc>
          <w:tcPr>
            <w:tcW w:w="578" w:type="pct"/>
            <w:gridSpan w:val="2"/>
            <w:shd w:val="clear" w:color="auto" w:fill="auto"/>
          </w:tcPr>
          <w:p w14:paraId="330DDC02" w14:textId="073C071A" w:rsidR="001D6A80" w:rsidRPr="00193245" w:rsidRDefault="001D6A80" w:rsidP="001D6A80">
            <w:pPr>
              <w:spacing w:line="240" w:lineRule="auto"/>
              <w:jc w:val="left"/>
              <w:rPr>
                <w:szCs w:val="24"/>
              </w:rPr>
            </w:pPr>
            <w:r w:rsidRPr="00193245">
              <w:rPr>
                <w:szCs w:val="24"/>
              </w:rPr>
              <w:t>д. Большие Колпаны</w:t>
            </w:r>
          </w:p>
        </w:tc>
        <w:tc>
          <w:tcPr>
            <w:tcW w:w="583" w:type="pct"/>
            <w:shd w:val="clear" w:color="auto" w:fill="auto"/>
          </w:tcPr>
          <w:p w14:paraId="35BE07C7" w14:textId="618FA8A7"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563D28F8" w14:textId="713E73DA"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03599D78" w14:textId="63850239" w:rsidR="001D6A80" w:rsidRPr="00BD5DDB" w:rsidRDefault="001D6A80" w:rsidP="001D6A80">
            <w:pPr>
              <w:spacing w:line="240" w:lineRule="auto"/>
              <w:jc w:val="left"/>
              <w:rPr>
                <w:szCs w:val="24"/>
              </w:rPr>
            </w:pPr>
            <w:r>
              <w:rPr>
                <w:szCs w:val="24"/>
              </w:rPr>
              <w:t>-</w:t>
            </w:r>
          </w:p>
        </w:tc>
      </w:tr>
      <w:tr w:rsidR="001D6A80" w:rsidRPr="008A10CA" w14:paraId="3DCF1445" w14:textId="77777777" w:rsidTr="00BE3C37">
        <w:tblPrEx>
          <w:tblBorders>
            <w:bottom w:val="single" w:sz="4" w:space="0" w:color="auto"/>
          </w:tblBorders>
        </w:tblPrEx>
        <w:trPr>
          <w:trHeight w:val="20"/>
        </w:trPr>
        <w:tc>
          <w:tcPr>
            <w:tcW w:w="253" w:type="pct"/>
            <w:shd w:val="clear" w:color="auto" w:fill="auto"/>
            <w:noWrap/>
          </w:tcPr>
          <w:p w14:paraId="76CC2913" w14:textId="64C290EB" w:rsidR="001D6A80" w:rsidRPr="00BD5DDB" w:rsidRDefault="001D6A80" w:rsidP="001D6A80">
            <w:pPr>
              <w:spacing w:line="240" w:lineRule="auto"/>
              <w:jc w:val="center"/>
              <w:rPr>
                <w:szCs w:val="24"/>
              </w:rPr>
            </w:pPr>
            <w:r w:rsidRPr="000463F2">
              <w:rPr>
                <w:szCs w:val="24"/>
              </w:rPr>
              <w:t>3.2.</w:t>
            </w:r>
            <w:r>
              <w:rPr>
                <w:szCs w:val="24"/>
              </w:rPr>
              <w:t>2</w:t>
            </w:r>
          </w:p>
        </w:tc>
        <w:tc>
          <w:tcPr>
            <w:tcW w:w="387" w:type="pct"/>
            <w:shd w:val="clear" w:color="auto" w:fill="auto"/>
          </w:tcPr>
          <w:p w14:paraId="1150C47A" w14:textId="2D5BDE11" w:rsidR="001D6A80" w:rsidRPr="00BD5DDB" w:rsidRDefault="001D6A80" w:rsidP="001D6A80">
            <w:pPr>
              <w:spacing w:line="240" w:lineRule="auto"/>
              <w:jc w:val="left"/>
              <w:rPr>
                <w:szCs w:val="24"/>
              </w:rPr>
            </w:pPr>
            <w:r w:rsidRPr="00597E75">
              <w:rPr>
                <w:szCs w:val="24"/>
              </w:rPr>
              <w:t>ПТ.6.</w:t>
            </w:r>
            <w:r>
              <w:rPr>
                <w:szCs w:val="24"/>
              </w:rPr>
              <w:t>2</w:t>
            </w:r>
          </w:p>
        </w:tc>
        <w:tc>
          <w:tcPr>
            <w:tcW w:w="434" w:type="pct"/>
            <w:shd w:val="clear" w:color="auto" w:fill="auto"/>
          </w:tcPr>
          <w:p w14:paraId="628E387C" w14:textId="2B7DD487"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0519E7C9" w14:textId="1793066C"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4DDDAB5D" w14:textId="16DFB81E"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4C03E21B" w14:textId="75CB70B8" w:rsidR="001D6A80" w:rsidRPr="00193245" w:rsidRDefault="001D6A80" w:rsidP="001D6A80">
            <w:pPr>
              <w:spacing w:line="240" w:lineRule="auto"/>
              <w:jc w:val="left"/>
              <w:rPr>
                <w:szCs w:val="24"/>
              </w:rPr>
            </w:pPr>
            <w:r w:rsidRPr="00193245">
              <w:rPr>
                <w:szCs w:val="24"/>
              </w:rPr>
              <w:t>Зоны рекреационного назначения</w:t>
            </w:r>
          </w:p>
        </w:tc>
        <w:tc>
          <w:tcPr>
            <w:tcW w:w="578" w:type="pct"/>
            <w:gridSpan w:val="2"/>
            <w:shd w:val="clear" w:color="auto" w:fill="auto"/>
          </w:tcPr>
          <w:p w14:paraId="4C05FF0C" w14:textId="5349DC8D" w:rsidR="001D6A80" w:rsidRPr="00193245" w:rsidRDefault="001D6A80" w:rsidP="001D6A80">
            <w:pPr>
              <w:spacing w:line="240" w:lineRule="auto"/>
              <w:jc w:val="left"/>
              <w:rPr>
                <w:szCs w:val="24"/>
              </w:rPr>
            </w:pPr>
            <w:r w:rsidRPr="00193245">
              <w:rPr>
                <w:szCs w:val="24"/>
              </w:rPr>
              <w:t>д. Большие Колпаны</w:t>
            </w:r>
          </w:p>
        </w:tc>
        <w:tc>
          <w:tcPr>
            <w:tcW w:w="583" w:type="pct"/>
            <w:shd w:val="clear" w:color="auto" w:fill="auto"/>
          </w:tcPr>
          <w:p w14:paraId="1D165603" w14:textId="5F45FFBC"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7CEE8515" w14:textId="03EF6703"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65746838" w14:textId="00B33E05" w:rsidR="001D6A80" w:rsidRPr="00BD5DDB" w:rsidRDefault="001D6A80" w:rsidP="001D6A80">
            <w:pPr>
              <w:spacing w:line="240" w:lineRule="auto"/>
              <w:jc w:val="left"/>
              <w:rPr>
                <w:szCs w:val="24"/>
              </w:rPr>
            </w:pPr>
            <w:r>
              <w:rPr>
                <w:szCs w:val="24"/>
              </w:rPr>
              <w:t>-</w:t>
            </w:r>
          </w:p>
        </w:tc>
      </w:tr>
      <w:tr w:rsidR="001D6A80" w:rsidRPr="008A10CA" w14:paraId="386CBAD5" w14:textId="77777777" w:rsidTr="00BE3C37">
        <w:tblPrEx>
          <w:tblBorders>
            <w:bottom w:val="single" w:sz="4" w:space="0" w:color="auto"/>
          </w:tblBorders>
        </w:tblPrEx>
        <w:trPr>
          <w:trHeight w:val="20"/>
        </w:trPr>
        <w:tc>
          <w:tcPr>
            <w:tcW w:w="253" w:type="pct"/>
            <w:shd w:val="clear" w:color="auto" w:fill="auto"/>
            <w:noWrap/>
          </w:tcPr>
          <w:p w14:paraId="69654516" w14:textId="51F5A5D4" w:rsidR="001D6A80" w:rsidRPr="00BD5DDB" w:rsidRDefault="001D6A80" w:rsidP="001D6A80">
            <w:pPr>
              <w:spacing w:line="240" w:lineRule="auto"/>
              <w:jc w:val="center"/>
              <w:rPr>
                <w:szCs w:val="24"/>
              </w:rPr>
            </w:pPr>
            <w:r w:rsidRPr="000463F2">
              <w:rPr>
                <w:szCs w:val="24"/>
              </w:rPr>
              <w:t>3.2.</w:t>
            </w:r>
            <w:r>
              <w:rPr>
                <w:szCs w:val="24"/>
              </w:rPr>
              <w:t>3</w:t>
            </w:r>
          </w:p>
        </w:tc>
        <w:tc>
          <w:tcPr>
            <w:tcW w:w="387" w:type="pct"/>
            <w:shd w:val="clear" w:color="auto" w:fill="auto"/>
          </w:tcPr>
          <w:p w14:paraId="6D185DA4" w14:textId="47FC67B7" w:rsidR="001D6A80" w:rsidRPr="00BD5DDB" w:rsidRDefault="001D6A80" w:rsidP="001D6A80">
            <w:pPr>
              <w:spacing w:line="240" w:lineRule="auto"/>
              <w:jc w:val="left"/>
              <w:rPr>
                <w:szCs w:val="24"/>
              </w:rPr>
            </w:pPr>
            <w:r w:rsidRPr="00597E75">
              <w:rPr>
                <w:szCs w:val="24"/>
              </w:rPr>
              <w:t>ПТ.6.</w:t>
            </w:r>
            <w:r>
              <w:rPr>
                <w:szCs w:val="24"/>
              </w:rPr>
              <w:t>3</w:t>
            </w:r>
          </w:p>
        </w:tc>
        <w:tc>
          <w:tcPr>
            <w:tcW w:w="434" w:type="pct"/>
            <w:shd w:val="clear" w:color="auto" w:fill="auto"/>
          </w:tcPr>
          <w:p w14:paraId="5ACD580F" w14:textId="154EFB23"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12B81E7B" w14:textId="7E6A09D0"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3C75FECB" w14:textId="1FA70415"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15BC8EBC" w14:textId="04BB3F6D" w:rsidR="001D6A80" w:rsidRPr="00193245" w:rsidRDefault="001D6A80" w:rsidP="001D6A80">
            <w:pPr>
              <w:spacing w:line="240" w:lineRule="auto"/>
              <w:jc w:val="left"/>
              <w:rPr>
                <w:szCs w:val="24"/>
              </w:rPr>
            </w:pPr>
            <w:r w:rsidRPr="00193245">
              <w:rPr>
                <w:szCs w:val="24"/>
              </w:rPr>
              <w:t>Зона застройки индивидуальными жилыми домами</w:t>
            </w:r>
          </w:p>
        </w:tc>
        <w:tc>
          <w:tcPr>
            <w:tcW w:w="578" w:type="pct"/>
            <w:gridSpan w:val="2"/>
            <w:shd w:val="clear" w:color="auto" w:fill="auto"/>
          </w:tcPr>
          <w:p w14:paraId="7DBC85BB" w14:textId="12B34045" w:rsidR="001D6A80" w:rsidRPr="00193245" w:rsidRDefault="001D6A80" w:rsidP="001D6A80">
            <w:pPr>
              <w:spacing w:line="240" w:lineRule="auto"/>
              <w:jc w:val="left"/>
              <w:rPr>
                <w:szCs w:val="24"/>
              </w:rPr>
            </w:pPr>
            <w:r w:rsidRPr="00193245">
              <w:rPr>
                <w:szCs w:val="24"/>
              </w:rPr>
              <w:t>д. Вопша</w:t>
            </w:r>
          </w:p>
        </w:tc>
        <w:tc>
          <w:tcPr>
            <w:tcW w:w="583" w:type="pct"/>
            <w:shd w:val="clear" w:color="auto" w:fill="auto"/>
          </w:tcPr>
          <w:p w14:paraId="4463430E" w14:textId="1B70ACCF"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2F104E1F" w14:textId="124F9876"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1F91D388" w14:textId="775EFC36" w:rsidR="001D6A80" w:rsidRPr="00BD5DDB" w:rsidRDefault="001D6A80" w:rsidP="001D6A80">
            <w:pPr>
              <w:spacing w:line="240" w:lineRule="auto"/>
              <w:jc w:val="left"/>
              <w:rPr>
                <w:szCs w:val="24"/>
              </w:rPr>
            </w:pPr>
            <w:r>
              <w:rPr>
                <w:szCs w:val="24"/>
              </w:rPr>
              <w:t>-</w:t>
            </w:r>
          </w:p>
        </w:tc>
      </w:tr>
      <w:tr w:rsidR="001D6A80" w:rsidRPr="008A10CA" w14:paraId="07252B9D" w14:textId="77777777" w:rsidTr="00BE3C37">
        <w:tblPrEx>
          <w:tblBorders>
            <w:bottom w:val="single" w:sz="4" w:space="0" w:color="auto"/>
          </w:tblBorders>
        </w:tblPrEx>
        <w:trPr>
          <w:trHeight w:val="20"/>
        </w:trPr>
        <w:tc>
          <w:tcPr>
            <w:tcW w:w="253" w:type="pct"/>
            <w:shd w:val="clear" w:color="auto" w:fill="auto"/>
            <w:noWrap/>
          </w:tcPr>
          <w:p w14:paraId="1E8B086C" w14:textId="69ABF48C" w:rsidR="001D6A80" w:rsidRPr="00BD5DDB" w:rsidRDefault="001D6A80" w:rsidP="001D6A80">
            <w:pPr>
              <w:spacing w:line="240" w:lineRule="auto"/>
              <w:jc w:val="center"/>
              <w:rPr>
                <w:szCs w:val="24"/>
              </w:rPr>
            </w:pPr>
            <w:r w:rsidRPr="000463F2">
              <w:rPr>
                <w:szCs w:val="24"/>
              </w:rPr>
              <w:t>3.2.</w:t>
            </w:r>
            <w:r>
              <w:rPr>
                <w:szCs w:val="24"/>
              </w:rPr>
              <w:t>4</w:t>
            </w:r>
          </w:p>
        </w:tc>
        <w:tc>
          <w:tcPr>
            <w:tcW w:w="387" w:type="pct"/>
            <w:shd w:val="clear" w:color="auto" w:fill="auto"/>
          </w:tcPr>
          <w:p w14:paraId="56CED6B3" w14:textId="29ACA495" w:rsidR="001D6A80" w:rsidRPr="00BD5DDB" w:rsidRDefault="001D6A80" w:rsidP="001D6A80">
            <w:pPr>
              <w:spacing w:line="240" w:lineRule="auto"/>
              <w:jc w:val="left"/>
              <w:rPr>
                <w:szCs w:val="24"/>
              </w:rPr>
            </w:pPr>
            <w:r w:rsidRPr="00597E75">
              <w:rPr>
                <w:szCs w:val="24"/>
              </w:rPr>
              <w:t>ПТ.6.</w:t>
            </w:r>
            <w:r>
              <w:rPr>
                <w:szCs w:val="24"/>
              </w:rPr>
              <w:t>4</w:t>
            </w:r>
          </w:p>
        </w:tc>
        <w:tc>
          <w:tcPr>
            <w:tcW w:w="434" w:type="pct"/>
            <w:shd w:val="clear" w:color="auto" w:fill="auto"/>
          </w:tcPr>
          <w:p w14:paraId="580F6519" w14:textId="12053B1E"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61A64247" w14:textId="45077F30"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42498199" w14:textId="65546169"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18FDA253" w14:textId="7D54EC72" w:rsidR="001D6A80" w:rsidRPr="00193245" w:rsidRDefault="001D6A80" w:rsidP="001D6A80">
            <w:pPr>
              <w:spacing w:line="240" w:lineRule="auto"/>
              <w:jc w:val="left"/>
              <w:rPr>
                <w:szCs w:val="24"/>
              </w:rPr>
            </w:pPr>
            <w:r w:rsidRPr="00193245">
              <w:rPr>
                <w:szCs w:val="24"/>
              </w:rPr>
              <w:t>Зона специализированной общественной застройки</w:t>
            </w:r>
          </w:p>
        </w:tc>
        <w:tc>
          <w:tcPr>
            <w:tcW w:w="578" w:type="pct"/>
            <w:gridSpan w:val="2"/>
            <w:shd w:val="clear" w:color="auto" w:fill="auto"/>
          </w:tcPr>
          <w:p w14:paraId="55491887" w14:textId="632DED1E" w:rsidR="001D6A80" w:rsidRPr="00193245" w:rsidRDefault="001D6A80" w:rsidP="001D6A80">
            <w:pPr>
              <w:spacing w:line="240" w:lineRule="auto"/>
              <w:jc w:val="left"/>
              <w:rPr>
                <w:szCs w:val="24"/>
              </w:rPr>
            </w:pPr>
            <w:r w:rsidRPr="00193245">
              <w:rPr>
                <w:szCs w:val="24"/>
              </w:rPr>
              <w:t>с. Никольское</w:t>
            </w:r>
          </w:p>
        </w:tc>
        <w:tc>
          <w:tcPr>
            <w:tcW w:w="583" w:type="pct"/>
            <w:shd w:val="clear" w:color="auto" w:fill="auto"/>
          </w:tcPr>
          <w:p w14:paraId="703ECCBB" w14:textId="4CA24F0D"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34410C08" w14:textId="1298AD74"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3E77708A" w14:textId="11FE9EE1" w:rsidR="001D6A80" w:rsidRPr="00BD5DDB" w:rsidRDefault="001D6A80" w:rsidP="001D6A80">
            <w:pPr>
              <w:spacing w:line="240" w:lineRule="auto"/>
              <w:jc w:val="left"/>
              <w:rPr>
                <w:szCs w:val="24"/>
              </w:rPr>
            </w:pPr>
            <w:r>
              <w:rPr>
                <w:szCs w:val="24"/>
              </w:rPr>
              <w:t>-</w:t>
            </w:r>
          </w:p>
        </w:tc>
      </w:tr>
      <w:tr w:rsidR="001D6A80" w:rsidRPr="008A10CA" w14:paraId="3BE55BBD" w14:textId="77777777" w:rsidTr="00BE3C37">
        <w:tblPrEx>
          <w:tblBorders>
            <w:bottom w:val="single" w:sz="4" w:space="0" w:color="auto"/>
          </w:tblBorders>
        </w:tblPrEx>
        <w:trPr>
          <w:trHeight w:val="20"/>
        </w:trPr>
        <w:tc>
          <w:tcPr>
            <w:tcW w:w="253" w:type="pct"/>
            <w:shd w:val="clear" w:color="auto" w:fill="auto"/>
            <w:noWrap/>
          </w:tcPr>
          <w:p w14:paraId="07F9C89F" w14:textId="76773583" w:rsidR="001D6A80" w:rsidRPr="00BD5DDB" w:rsidRDefault="001D6A80" w:rsidP="001D6A80">
            <w:pPr>
              <w:spacing w:line="240" w:lineRule="auto"/>
              <w:jc w:val="center"/>
              <w:rPr>
                <w:szCs w:val="24"/>
              </w:rPr>
            </w:pPr>
            <w:r w:rsidRPr="000463F2">
              <w:rPr>
                <w:szCs w:val="24"/>
              </w:rPr>
              <w:t>3.2.</w:t>
            </w:r>
            <w:r>
              <w:rPr>
                <w:szCs w:val="24"/>
              </w:rPr>
              <w:t>5</w:t>
            </w:r>
          </w:p>
        </w:tc>
        <w:tc>
          <w:tcPr>
            <w:tcW w:w="387" w:type="pct"/>
            <w:shd w:val="clear" w:color="auto" w:fill="auto"/>
          </w:tcPr>
          <w:p w14:paraId="149226C6" w14:textId="37EF2849" w:rsidR="001D6A80" w:rsidRPr="00BD5DDB" w:rsidRDefault="001D6A80" w:rsidP="001D6A80">
            <w:pPr>
              <w:spacing w:line="240" w:lineRule="auto"/>
              <w:jc w:val="left"/>
              <w:rPr>
                <w:szCs w:val="24"/>
              </w:rPr>
            </w:pPr>
            <w:r w:rsidRPr="00597E75">
              <w:rPr>
                <w:szCs w:val="24"/>
              </w:rPr>
              <w:t>ПТ.6.</w:t>
            </w:r>
            <w:r>
              <w:rPr>
                <w:szCs w:val="24"/>
              </w:rPr>
              <w:t>5</w:t>
            </w:r>
          </w:p>
        </w:tc>
        <w:tc>
          <w:tcPr>
            <w:tcW w:w="434" w:type="pct"/>
            <w:shd w:val="clear" w:color="auto" w:fill="auto"/>
          </w:tcPr>
          <w:p w14:paraId="45E63772" w14:textId="6DB9B9B9"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2BE9EF20" w14:textId="4BA73804"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488768E1" w14:textId="7129D36E"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0DCF59CE" w14:textId="037B5EEA" w:rsidR="001D6A80" w:rsidRPr="00193245" w:rsidRDefault="001D6A80" w:rsidP="001D6A80">
            <w:pPr>
              <w:spacing w:line="240" w:lineRule="auto"/>
              <w:jc w:val="left"/>
              <w:rPr>
                <w:szCs w:val="24"/>
              </w:rPr>
            </w:pPr>
            <w:r w:rsidRPr="00193245">
              <w:rPr>
                <w:szCs w:val="24"/>
              </w:rPr>
              <w:t>Зоны сельскохозяйственного использования</w:t>
            </w:r>
          </w:p>
        </w:tc>
        <w:tc>
          <w:tcPr>
            <w:tcW w:w="578" w:type="pct"/>
            <w:gridSpan w:val="2"/>
            <w:shd w:val="clear" w:color="auto" w:fill="auto"/>
          </w:tcPr>
          <w:p w14:paraId="66B4F40C" w14:textId="74B00D1E" w:rsidR="001D6A80" w:rsidRPr="00193245" w:rsidRDefault="001D6A80" w:rsidP="001D6A80">
            <w:pPr>
              <w:spacing w:line="240" w:lineRule="auto"/>
              <w:jc w:val="left"/>
              <w:rPr>
                <w:szCs w:val="24"/>
              </w:rPr>
            </w:pPr>
            <w:r w:rsidRPr="00193245">
              <w:rPr>
                <w:szCs w:val="24"/>
              </w:rPr>
              <w:t>с. Никольское</w:t>
            </w:r>
          </w:p>
        </w:tc>
        <w:tc>
          <w:tcPr>
            <w:tcW w:w="583" w:type="pct"/>
            <w:shd w:val="clear" w:color="auto" w:fill="auto"/>
          </w:tcPr>
          <w:p w14:paraId="470363C0" w14:textId="09BF7500"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68168C19" w14:textId="0642F2AB"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440982A2" w14:textId="7021D51C" w:rsidR="001D6A80" w:rsidRPr="00BD5DDB" w:rsidRDefault="001D6A80" w:rsidP="001D6A80">
            <w:pPr>
              <w:spacing w:line="240" w:lineRule="auto"/>
              <w:jc w:val="left"/>
              <w:rPr>
                <w:szCs w:val="24"/>
              </w:rPr>
            </w:pPr>
            <w:r>
              <w:rPr>
                <w:szCs w:val="24"/>
              </w:rPr>
              <w:t>-</w:t>
            </w:r>
          </w:p>
        </w:tc>
      </w:tr>
      <w:tr w:rsidR="001D6A80" w:rsidRPr="008A10CA" w14:paraId="4CB925FD" w14:textId="77777777" w:rsidTr="00BE3C37">
        <w:tblPrEx>
          <w:tblBorders>
            <w:bottom w:val="single" w:sz="4" w:space="0" w:color="auto"/>
          </w:tblBorders>
        </w:tblPrEx>
        <w:trPr>
          <w:trHeight w:val="20"/>
        </w:trPr>
        <w:tc>
          <w:tcPr>
            <w:tcW w:w="253" w:type="pct"/>
            <w:shd w:val="clear" w:color="auto" w:fill="auto"/>
            <w:noWrap/>
          </w:tcPr>
          <w:p w14:paraId="00E0F461" w14:textId="3F6BFCCA" w:rsidR="001D6A80" w:rsidRPr="00BD5DDB" w:rsidRDefault="001D6A80" w:rsidP="001D6A80">
            <w:pPr>
              <w:spacing w:line="240" w:lineRule="auto"/>
              <w:jc w:val="center"/>
              <w:rPr>
                <w:szCs w:val="24"/>
              </w:rPr>
            </w:pPr>
            <w:r w:rsidRPr="000463F2">
              <w:rPr>
                <w:szCs w:val="24"/>
              </w:rPr>
              <w:t>3.2.</w:t>
            </w:r>
            <w:r>
              <w:rPr>
                <w:szCs w:val="24"/>
              </w:rPr>
              <w:t>6</w:t>
            </w:r>
          </w:p>
        </w:tc>
        <w:tc>
          <w:tcPr>
            <w:tcW w:w="387" w:type="pct"/>
            <w:shd w:val="clear" w:color="auto" w:fill="auto"/>
          </w:tcPr>
          <w:p w14:paraId="510BDB78" w14:textId="4D572D1D" w:rsidR="001D6A80" w:rsidRPr="00BD5DDB" w:rsidRDefault="001D6A80" w:rsidP="001D6A80">
            <w:pPr>
              <w:spacing w:line="240" w:lineRule="auto"/>
              <w:jc w:val="left"/>
              <w:rPr>
                <w:szCs w:val="24"/>
              </w:rPr>
            </w:pPr>
            <w:r w:rsidRPr="00597E75">
              <w:rPr>
                <w:szCs w:val="24"/>
              </w:rPr>
              <w:t>ПТ.6.</w:t>
            </w:r>
            <w:r>
              <w:rPr>
                <w:szCs w:val="24"/>
              </w:rPr>
              <w:t>6</w:t>
            </w:r>
          </w:p>
        </w:tc>
        <w:tc>
          <w:tcPr>
            <w:tcW w:w="434" w:type="pct"/>
            <w:shd w:val="clear" w:color="auto" w:fill="auto"/>
          </w:tcPr>
          <w:p w14:paraId="4EEF6735" w14:textId="0916E785"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51572EAD" w14:textId="691CDAA6"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18A67532" w14:textId="6CA11E71"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44EACA8B" w14:textId="73B40362" w:rsidR="001D6A80" w:rsidRPr="00193245" w:rsidRDefault="001D6A80" w:rsidP="001D6A80">
            <w:pPr>
              <w:spacing w:line="240" w:lineRule="auto"/>
              <w:jc w:val="left"/>
              <w:rPr>
                <w:szCs w:val="24"/>
              </w:rPr>
            </w:pPr>
            <w:r w:rsidRPr="00193245">
              <w:rPr>
                <w:szCs w:val="24"/>
              </w:rPr>
              <w:t>Зоны сельскохозяйственного использования</w:t>
            </w:r>
          </w:p>
        </w:tc>
        <w:tc>
          <w:tcPr>
            <w:tcW w:w="578" w:type="pct"/>
            <w:gridSpan w:val="2"/>
            <w:shd w:val="clear" w:color="auto" w:fill="auto"/>
          </w:tcPr>
          <w:p w14:paraId="7E6905FE" w14:textId="744632B0" w:rsidR="001D6A80" w:rsidRPr="00193245" w:rsidRDefault="001D6A80" w:rsidP="001D6A80">
            <w:pPr>
              <w:spacing w:line="240" w:lineRule="auto"/>
              <w:jc w:val="left"/>
              <w:rPr>
                <w:szCs w:val="24"/>
              </w:rPr>
            </w:pPr>
            <w:r w:rsidRPr="00193245">
              <w:rPr>
                <w:szCs w:val="24"/>
              </w:rPr>
              <w:t>д. Новое Хинколово</w:t>
            </w:r>
          </w:p>
        </w:tc>
        <w:tc>
          <w:tcPr>
            <w:tcW w:w="583" w:type="pct"/>
            <w:shd w:val="clear" w:color="auto" w:fill="auto"/>
          </w:tcPr>
          <w:p w14:paraId="1E17D6C3" w14:textId="10F83B39"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1396C97D" w14:textId="51642E16"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1ABC814D" w14:textId="5CF975ED" w:rsidR="001D6A80" w:rsidRPr="00BD5DDB" w:rsidRDefault="001D6A80" w:rsidP="001D6A80">
            <w:pPr>
              <w:spacing w:line="240" w:lineRule="auto"/>
              <w:jc w:val="left"/>
              <w:rPr>
                <w:szCs w:val="24"/>
              </w:rPr>
            </w:pPr>
            <w:r>
              <w:rPr>
                <w:szCs w:val="24"/>
              </w:rPr>
              <w:t>-</w:t>
            </w:r>
          </w:p>
        </w:tc>
      </w:tr>
      <w:tr w:rsidR="001D6A80" w:rsidRPr="008A10CA" w14:paraId="194A689D" w14:textId="77777777" w:rsidTr="00BE3C37">
        <w:tblPrEx>
          <w:tblBorders>
            <w:bottom w:val="single" w:sz="4" w:space="0" w:color="auto"/>
          </w:tblBorders>
        </w:tblPrEx>
        <w:trPr>
          <w:trHeight w:val="20"/>
        </w:trPr>
        <w:tc>
          <w:tcPr>
            <w:tcW w:w="253" w:type="pct"/>
            <w:shd w:val="clear" w:color="auto" w:fill="auto"/>
            <w:noWrap/>
          </w:tcPr>
          <w:p w14:paraId="70795F92" w14:textId="6A289020" w:rsidR="001D6A80" w:rsidRPr="00BD5DDB" w:rsidRDefault="001D6A80" w:rsidP="001D6A80">
            <w:pPr>
              <w:spacing w:line="240" w:lineRule="auto"/>
              <w:jc w:val="center"/>
              <w:rPr>
                <w:szCs w:val="24"/>
              </w:rPr>
            </w:pPr>
            <w:r w:rsidRPr="000463F2">
              <w:rPr>
                <w:szCs w:val="24"/>
              </w:rPr>
              <w:t>3.2.</w:t>
            </w:r>
            <w:r>
              <w:rPr>
                <w:szCs w:val="24"/>
              </w:rPr>
              <w:t>7</w:t>
            </w:r>
          </w:p>
        </w:tc>
        <w:tc>
          <w:tcPr>
            <w:tcW w:w="387" w:type="pct"/>
            <w:shd w:val="clear" w:color="auto" w:fill="auto"/>
          </w:tcPr>
          <w:p w14:paraId="7B5458B3" w14:textId="579C8FFA" w:rsidR="001D6A80" w:rsidRPr="00997591" w:rsidRDefault="001D6A80" w:rsidP="001D6A80">
            <w:pPr>
              <w:spacing w:line="240" w:lineRule="auto"/>
              <w:jc w:val="left"/>
              <w:rPr>
                <w:b/>
                <w:szCs w:val="24"/>
              </w:rPr>
            </w:pPr>
            <w:r>
              <w:rPr>
                <w:szCs w:val="24"/>
              </w:rPr>
              <w:t>ПТ.6.7</w:t>
            </w:r>
          </w:p>
        </w:tc>
        <w:tc>
          <w:tcPr>
            <w:tcW w:w="434" w:type="pct"/>
            <w:shd w:val="clear" w:color="auto" w:fill="auto"/>
          </w:tcPr>
          <w:p w14:paraId="6DDBC42F" w14:textId="4EBC8FCA"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23023457" w14:textId="12FD1369"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269EAB6C" w14:textId="7C19BC13"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30232274" w14:textId="35DB3116" w:rsidR="001D6A80" w:rsidRPr="00193245" w:rsidRDefault="001D6A80" w:rsidP="001D6A80">
            <w:pPr>
              <w:spacing w:line="240" w:lineRule="auto"/>
              <w:jc w:val="left"/>
              <w:rPr>
                <w:szCs w:val="24"/>
              </w:rPr>
            </w:pPr>
            <w:r w:rsidRPr="00193245">
              <w:rPr>
                <w:szCs w:val="24"/>
              </w:rPr>
              <w:t>Зона застройки индивидуальными жилыми домами</w:t>
            </w:r>
          </w:p>
        </w:tc>
        <w:tc>
          <w:tcPr>
            <w:tcW w:w="578" w:type="pct"/>
            <w:gridSpan w:val="2"/>
            <w:shd w:val="clear" w:color="auto" w:fill="auto"/>
          </w:tcPr>
          <w:p w14:paraId="4EED9C46" w14:textId="35272399" w:rsidR="001D6A80" w:rsidRPr="00193245" w:rsidRDefault="001D6A80" w:rsidP="001D6A80">
            <w:pPr>
              <w:spacing w:line="240" w:lineRule="auto"/>
              <w:jc w:val="left"/>
              <w:rPr>
                <w:szCs w:val="24"/>
              </w:rPr>
            </w:pPr>
            <w:r w:rsidRPr="00193245">
              <w:rPr>
                <w:szCs w:val="24"/>
              </w:rPr>
              <w:t>д. Новые Черницы</w:t>
            </w:r>
          </w:p>
        </w:tc>
        <w:tc>
          <w:tcPr>
            <w:tcW w:w="583" w:type="pct"/>
            <w:shd w:val="clear" w:color="auto" w:fill="auto"/>
          </w:tcPr>
          <w:p w14:paraId="0C9104FF" w14:textId="1E04B25B"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32795CC4" w14:textId="0B48E307"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74E89288" w14:textId="692DEE85" w:rsidR="001D6A80" w:rsidRPr="00BD5DDB" w:rsidRDefault="001D6A80" w:rsidP="001D6A80">
            <w:pPr>
              <w:spacing w:line="240" w:lineRule="auto"/>
              <w:jc w:val="left"/>
              <w:rPr>
                <w:szCs w:val="24"/>
              </w:rPr>
            </w:pPr>
            <w:r>
              <w:rPr>
                <w:szCs w:val="24"/>
              </w:rPr>
              <w:t>-</w:t>
            </w:r>
          </w:p>
        </w:tc>
      </w:tr>
      <w:tr w:rsidR="001D6A80" w:rsidRPr="008A10CA" w14:paraId="30E4F9EF" w14:textId="77777777" w:rsidTr="00BE3C37">
        <w:tblPrEx>
          <w:tblBorders>
            <w:bottom w:val="single" w:sz="4" w:space="0" w:color="auto"/>
          </w:tblBorders>
        </w:tblPrEx>
        <w:trPr>
          <w:trHeight w:val="20"/>
        </w:trPr>
        <w:tc>
          <w:tcPr>
            <w:tcW w:w="253" w:type="pct"/>
            <w:shd w:val="clear" w:color="auto" w:fill="auto"/>
            <w:noWrap/>
          </w:tcPr>
          <w:p w14:paraId="258BD937" w14:textId="4EE05D5A" w:rsidR="001D6A80" w:rsidRPr="00BD5DDB" w:rsidRDefault="001D6A80" w:rsidP="001D6A80">
            <w:pPr>
              <w:spacing w:line="240" w:lineRule="auto"/>
              <w:jc w:val="center"/>
              <w:rPr>
                <w:szCs w:val="24"/>
              </w:rPr>
            </w:pPr>
            <w:r w:rsidRPr="000463F2">
              <w:rPr>
                <w:szCs w:val="24"/>
              </w:rPr>
              <w:lastRenderedPageBreak/>
              <w:t>3.2.</w:t>
            </w:r>
            <w:r>
              <w:rPr>
                <w:szCs w:val="24"/>
              </w:rPr>
              <w:t>8</w:t>
            </w:r>
          </w:p>
        </w:tc>
        <w:tc>
          <w:tcPr>
            <w:tcW w:w="387" w:type="pct"/>
            <w:shd w:val="clear" w:color="auto" w:fill="auto"/>
          </w:tcPr>
          <w:p w14:paraId="0118DA51" w14:textId="05B271B9" w:rsidR="001D6A80" w:rsidRPr="00997591" w:rsidRDefault="001D6A80" w:rsidP="001D6A80">
            <w:pPr>
              <w:spacing w:line="240" w:lineRule="auto"/>
              <w:jc w:val="left"/>
              <w:rPr>
                <w:b/>
                <w:szCs w:val="24"/>
              </w:rPr>
            </w:pPr>
            <w:r>
              <w:rPr>
                <w:szCs w:val="24"/>
              </w:rPr>
              <w:t>ПТ.6.8</w:t>
            </w:r>
          </w:p>
        </w:tc>
        <w:tc>
          <w:tcPr>
            <w:tcW w:w="434" w:type="pct"/>
            <w:shd w:val="clear" w:color="auto" w:fill="auto"/>
          </w:tcPr>
          <w:p w14:paraId="317C05E8" w14:textId="32E5143F"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7DFB5CC3" w14:textId="11DE555A"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2F22951F" w14:textId="02511BD1"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5CBF9443" w14:textId="7D44FBC4" w:rsidR="001D6A80" w:rsidRPr="00193245" w:rsidRDefault="001D6A80" w:rsidP="001D6A80">
            <w:pPr>
              <w:spacing w:line="240" w:lineRule="auto"/>
              <w:jc w:val="left"/>
              <w:rPr>
                <w:szCs w:val="24"/>
              </w:rPr>
            </w:pPr>
            <w:r w:rsidRPr="00193245">
              <w:rPr>
                <w:szCs w:val="24"/>
              </w:rPr>
              <w:t>Зоны сельскохозяйственного использования</w:t>
            </w:r>
          </w:p>
        </w:tc>
        <w:tc>
          <w:tcPr>
            <w:tcW w:w="578" w:type="pct"/>
            <w:gridSpan w:val="2"/>
            <w:shd w:val="clear" w:color="auto" w:fill="auto"/>
          </w:tcPr>
          <w:p w14:paraId="3CA7AB8D" w14:textId="0A204050" w:rsidR="001D6A80" w:rsidRPr="00193245" w:rsidRDefault="001D6A80" w:rsidP="001D6A80">
            <w:pPr>
              <w:spacing w:line="240" w:lineRule="auto"/>
              <w:jc w:val="left"/>
              <w:rPr>
                <w:szCs w:val="24"/>
              </w:rPr>
            </w:pPr>
            <w:r w:rsidRPr="00193245">
              <w:rPr>
                <w:szCs w:val="24"/>
              </w:rPr>
              <w:t>д. Старое Хинколово</w:t>
            </w:r>
          </w:p>
        </w:tc>
        <w:tc>
          <w:tcPr>
            <w:tcW w:w="583" w:type="pct"/>
            <w:shd w:val="clear" w:color="auto" w:fill="auto"/>
          </w:tcPr>
          <w:p w14:paraId="076D1891" w14:textId="353B0CD3"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7F542C11" w14:textId="063A3FA4"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5B2B8D9F" w14:textId="222453F6" w:rsidR="001D6A80" w:rsidRPr="00BD5DDB" w:rsidRDefault="001D6A80" w:rsidP="001D6A80">
            <w:pPr>
              <w:spacing w:line="240" w:lineRule="auto"/>
              <w:jc w:val="left"/>
              <w:rPr>
                <w:szCs w:val="24"/>
              </w:rPr>
            </w:pPr>
            <w:r>
              <w:rPr>
                <w:szCs w:val="24"/>
              </w:rPr>
              <w:t>-</w:t>
            </w:r>
          </w:p>
        </w:tc>
      </w:tr>
      <w:tr w:rsidR="001D6A80" w:rsidRPr="008A10CA" w14:paraId="28C096FE" w14:textId="77777777" w:rsidTr="00BE3C37">
        <w:tblPrEx>
          <w:tblBorders>
            <w:bottom w:val="single" w:sz="4" w:space="0" w:color="auto"/>
          </w:tblBorders>
        </w:tblPrEx>
        <w:trPr>
          <w:trHeight w:val="20"/>
        </w:trPr>
        <w:tc>
          <w:tcPr>
            <w:tcW w:w="253" w:type="pct"/>
            <w:shd w:val="clear" w:color="auto" w:fill="auto"/>
            <w:noWrap/>
          </w:tcPr>
          <w:p w14:paraId="5C0FE504" w14:textId="560011A2" w:rsidR="001D6A80" w:rsidRPr="00BD5DDB" w:rsidRDefault="001D6A80" w:rsidP="001D6A80">
            <w:pPr>
              <w:spacing w:line="240" w:lineRule="auto"/>
              <w:jc w:val="center"/>
              <w:rPr>
                <w:szCs w:val="24"/>
              </w:rPr>
            </w:pPr>
            <w:r w:rsidRPr="000463F2">
              <w:rPr>
                <w:szCs w:val="24"/>
              </w:rPr>
              <w:t>3.2.</w:t>
            </w:r>
            <w:r>
              <w:rPr>
                <w:szCs w:val="24"/>
              </w:rPr>
              <w:t>9</w:t>
            </w:r>
          </w:p>
        </w:tc>
        <w:tc>
          <w:tcPr>
            <w:tcW w:w="387" w:type="pct"/>
            <w:shd w:val="clear" w:color="auto" w:fill="auto"/>
          </w:tcPr>
          <w:p w14:paraId="68D1B081" w14:textId="14ADC99D" w:rsidR="001D6A80" w:rsidRDefault="001D6A80" w:rsidP="001D6A80">
            <w:pPr>
              <w:spacing w:line="240" w:lineRule="auto"/>
              <w:jc w:val="left"/>
              <w:rPr>
                <w:szCs w:val="24"/>
              </w:rPr>
            </w:pPr>
            <w:r>
              <w:rPr>
                <w:szCs w:val="24"/>
              </w:rPr>
              <w:t>ПТ.6.9</w:t>
            </w:r>
          </w:p>
        </w:tc>
        <w:tc>
          <w:tcPr>
            <w:tcW w:w="434" w:type="pct"/>
            <w:shd w:val="clear" w:color="auto" w:fill="auto"/>
          </w:tcPr>
          <w:p w14:paraId="4F6D2DD6" w14:textId="194682E4" w:rsidR="001D6A80" w:rsidRPr="00BD5DDB" w:rsidRDefault="001D6A80" w:rsidP="001D6A80">
            <w:pPr>
              <w:spacing w:line="240" w:lineRule="auto"/>
              <w:jc w:val="left"/>
              <w:rPr>
                <w:szCs w:val="24"/>
              </w:rPr>
            </w:pPr>
            <w:r w:rsidRPr="00D03524">
              <w:rPr>
                <w:sz w:val="22"/>
              </w:rPr>
              <w:t>602031106</w:t>
            </w:r>
          </w:p>
        </w:tc>
        <w:tc>
          <w:tcPr>
            <w:tcW w:w="677" w:type="pct"/>
            <w:shd w:val="clear" w:color="auto" w:fill="auto"/>
            <w:noWrap/>
          </w:tcPr>
          <w:p w14:paraId="2A8456F1" w14:textId="197D05A3" w:rsidR="001D6A80" w:rsidRPr="00BD5DDB" w:rsidRDefault="001D6A80" w:rsidP="001D6A80">
            <w:pPr>
              <w:spacing w:line="240" w:lineRule="auto"/>
              <w:jc w:val="left"/>
              <w:rPr>
                <w:szCs w:val="24"/>
              </w:rPr>
            </w:pPr>
            <w:r w:rsidRPr="00CD5F80">
              <w:t>Остановочный пункт</w:t>
            </w:r>
          </w:p>
        </w:tc>
        <w:tc>
          <w:tcPr>
            <w:tcW w:w="291" w:type="pct"/>
            <w:shd w:val="clear" w:color="auto" w:fill="auto"/>
            <w:noWrap/>
          </w:tcPr>
          <w:p w14:paraId="32081A1E" w14:textId="7CA4DE97" w:rsidR="001D6A80" w:rsidRPr="00BD5DDB" w:rsidRDefault="001D6A80" w:rsidP="001D6A80">
            <w:pPr>
              <w:spacing w:line="240" w:lineRule="auto"/>
              <w:jc w:val="left"/>
              <w:rPr>
                <w:szCs w:val="24"/>
              </w:rPr>
            </w:pPr>
            <w:r w:rsidRPr="006B3BA9">
              <w:rPr>
                <w:szCs w:val="24"/>
              </w:rPr>
              <w:t>Строительство</w:t>
            </w:r>
          </w:p>
        </w:tc>
        <w:tc>
          <w:tcPr>
            <w:tcW w:w="580" w:type="pct"/>
            <w:shd w:val="clear" w:color="auto" w:fill="auto"/>
          </w:tcPr>
          <w:p w14:paraId="7BDEBE12" w14:textId="316A4AD8" w:rsidR="001D6A80" w:rsidRPr="00193245" w:rsidRDefault="001D6A80" w:rsidP="001D6A80">
            <w:pPr>
              <w:spacing w:line="240" w:lineRule="auto"/>
              <w:jc w:val="left"/>
              <w:rPr>
                <w:szCs w:val="24"/>
              </w:rPr>
            </w:pPr>
            <w:r w:rsidRPr="00193245">
              <w:rPr>
                <w:szCs w:val="24"/>
              </w:rPr>
              <w:t>Зона застройки индивидуальными жилыми домами</w:t>
            </w:r>
          </w:p>
        </w:tc>
        <w:tc>
          <w:tcPr>
            <w:tcW w:w="578" w:type="pct"/>
            <w:gridSpan w:val="2"/>
            <w:shd w:val="clear" w:color="auto" w:fill="auto"/>
          </w:tcPr>
          <w:p w14:paraId="2B2EBC31" w14:textId="3C66E274" w:rsidR="001D6A80" w:rsidRPr="00193245" w:rsidRDefault="001D6A80" w:rsidP="001D6A80">
            <w:pPr>
              <w:spacing w:line="240" w:lineRule="auto"/>
              <w:jc w:val="left"/>
              <w:rPr>
                <w:szCs w:val="24"/>
              </w:rPr>
            </w:pPr>
            <w:r w:rsidRPr="00193245">
              <w:rPr>
                <w:szCs w:val="24"/>
              </w:rPr>
              <w:t>д. Тихковицы</w:t>
            </w:r>
          </w:p>
        </w:tc>
        <w:tc>
          <w:tcPr>
            <w:tcW w:w="583" w:type="pct"/>
            <w:shd w:val="clear" w:color="auto" w:fill="auto"/>
          </w:tcPr>
          <w:p w14:paraId="3AF65CD2" w14:textId="3567C43C" w:rsidR="001D6A80" w:rsidRPr="00BD5DDB" w:rsidRDefault="001D6A80" w:rsidP="001D6A80">
            <w:pPr>
              <w:spacing w:line="240" w:lineRule="auto"/>
              <w:jc w:val="left"/>
              <w:rPr>
                <w:szCs w:val="24"/>
              </w:rPr>
            </w:pPr>
            <w:r w:rsidRPr="00150E8B">
              <w:rPr>
                <w:szCs w:val="24"/>
              </w:rPr>
              <w:t>Развитие транспортной системы</w:t>
            </w:r>
          </w:p>
        </w:tc>
        <w:tc>
          <w:tcPr>
            <w:tcW w:w="383" w:type="pct"/>
            <w:shd w:val="clear" w:color="auto" w:fill="auto"/>
          </w:tcPr>
          <w:p w14:paraId="1853C6E6" w14:textId="03A81D9F" w:rsidR="001D6A80" w:rsidRPr="00BD5DDB" w:rsidRDefault="001D6A80" w:rsidP="001D6A80">
            <w:pPr>
              <w:autoSpaceDE w:val="0"/>
              <w:autoSpaceDN w:val="0"/>
              <w:adjustRightInd w:val="0"/>
              <w:spacing w:line="240" w:lineRule="auto"/>
              <w:jc w:val="left"/>
              <w:rPr>
                <w:szCs w:val="24"/>
              </w:rPr>
            </w:pPr>
            <w:r w:rsidRPr="008026C2">
              <w:rPr>
                <w:szCs w:val="24"/>
              </w:rPr>
              <w:t>Первая очередь</w:t>
            </w:r>
          </w:p>
        </w:tc>
        <w:tc>
          <w:tcPr>
            <w:tcW w:w="834" w:type="pct"/>
            <w:shd w:val="clear" w:color="auto" w:fill="auto"/>
          </w:tcPr>
          <w:p w14:paraId="61021A87" w14:textId="66B5D091" w:rsidR="001D6A80" w:rsidRPr="00BD5DDB" w:rsidRDefault="001D6A80" w:rsidP="001D6A80">
            <w:pPr>
              <w:spacing w:line="240" w:lineRule="auto"/>
              <w:jc w:val="left"/>
              <w:rPr>
                <w:szCs w:val="24"/>
              </w:rPr>
            </w:pPr>
            <w:r>
              <w:rPr>
                <w:szCs w:val="24"/>
              </w:rPr>
              <w:t>-</w:t>
            </w:r>
          </w:p>
        </w:tc>
      </w:tr>
    </w:tbl>
    <w:p w14:paraId="5DE33584" w14:textId="77DC6D45" w:rsidR="00F443E7" w:rsidRPr="00F443E7" w:rsidRDefault="00F443E7" w:rsidP="00580120">
      <w:pPr>
        <w:spacing w:line="240" w:lineRule="auto"/>
        <w:jc w:val="left"/>
        <w:rPr>
          <w:bCs/>
          <w:szCs w:val="24"/>
        </w:rPr>
      </w:pPr>
      <w:r w:rsidRPr="00F443E7">
        <w:rPr>
          <w:bCs/>
          <w:szCs w:val="24"/>
        </w:rPr>
        <w:t xml:space="preserve">Примечание - * </w:t>
      </w:r>
      <w:r w:rsidR="0071578C" w:rsidRPr="00F443E7">
        <w:rPr>
          <w:bCs/>
          <w:szCs w:val="24"/>
        </w:rPr>
        <w:t xml:space="preserve">Код объекта </w:t>
      </w:r>
      <w:r>
        <w:rPr>
          <w:bCs/>
          <w:szCs w:val="24"/>
        </w:rPr>
        <w:t xml:space="preserve">отображен </w:t>
      </w:r>
      <w:r w:rsidR="0071578C" w:rsidRPr="00F443E7">
        <w:rPr>
          <w:bCs/>
          <w:szCs w:val="24"/>
        </w:rPr>
        <w:t xml:space="preserve">в соответствии с </w:t>
      </w:r>
      <w:r w:rsidR="00ED48B9">
        <w:rPr>
          <w:bCs/>
          <w:szCs w:val="24"/>
        </w:rPr>
        <w:t>п</w:t>
      </w:r>
      <w:r w:rsidR="0014795C" w:rsidRPr="0014795C">
        <w:rPr>
          <w:bCs/>
          <w:szCs w:val="24"/>
        </w:rPr>
        <w:t>риказ</w:t>
      </w:r>
      <w:r w:rsidR="0014795C">
        <w:rPr>
          <w:bCs/>
          <w:szCs w:val="24"/>
        </w:rPr>
        <w:t>ом</w:t>
      </w:r>
      <w:r w:rsidR="00517FFE">
        <w:rPr>
          <w:bCs/>
          <w:szCs w:val="24"/>
        </w:rPr>
        <w:t xml:space="preserve"> </w:t>
      </w:r>
      <w:r w:rsidR="00D46915">
        <w:rPr>
          <w:bCs/>
          <w:szCs w:val="24"/>
        </w:rPr>
        <w:t>Министерства экономического развития Российской Федерации</w:t>
      </w:r>
      <w:r w:rsidR="00517FFE">
        <w:rPr>
          <w:bCs/>
          <w:szCs w:val="24"/>
        </w:rPr>
        <w:t xml:space="preserve"> от 09.01.</w:t>
      </w:r>
      <w:r w:rsidR="0014795C" w:rsidRPr="0014795C">
        <w:rPr>
          <w:bCs/>
          <w:szCs w:val="24"/>
        </w:rPr>
        <w:t>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w:t>
      </w:r>
      <w:r w:rsidR="00145C20">
        <w:rPr>
          <w:bCs/>
          <w:szCs w:val="24"/>
        </w:rPr>
        <w:t xml:space="preserve"> декабря </w:t>
      </w:r>
      <w:r w:rsidR="0014795C" w:rsidRPr="0014795C">
        <w:rPr>
          <w:bCs/>
          <w:szCs w:val="24"/>
        </w:rPr>
        <w:t xml:space="preserve">2016 </w:t>
      </w:r>
      <w:r w:rsidR="00AB3EB6">
        <w:rPr>
          <w:bCs/>
          <w:szCs w:val="24"/>
        </w:rPr>
        <w:t xml:space="preserve">г. </w:t>
      </w:r>
      <w:r w:rsidR="0014795C" w:rsidRPr="0014795C">
        <w:rPr>
          <w:bCs/>
          <w:szCs w:val="24"/>
        </w:rPr>
        <w:t>№ 793»</w:t>
      </w:r>
      <w:r w:rsidR="0014795C">
        <w:rPr>
          <w:bCs/>
          <w:szCs w:val="24"/>
        </w:rPr>
        <w:t>.</w:t>
      </w:r>
    </w:p>
    <w:p w14:paraId="37F5A35A" w14:textId="41F48D72" w:rsidR="0071578C" w:rsidRDefault="0071578C" w:rsidP="0071578C">
      <w:pPr>
        <w:tabs>
          <w:tab w:val="left" w:pos="993"/>
          <w:tab w:val="left" w:pos="9498"/>
        </w:tabs>
        <w:autoSpaceDE w:val="0"/>
        <w:autoSpaceDN w:val="0"/>
        <w:adjustRightInd w:val="0"/>
        <w:spacing w:line="240" w:lineRule="auto"/>
        <w:ind w:firstLine="709"/>
        <w:rPr>
          <w:sz w:val="28"/>
          <w:szCs w:val="28"/>
        </w:rPr>
      </w:pPr>
    </w:p>
    <w:p w14:paraId="3E20E2C3" w14:textId="77777777" w:rsidR="0071578C" w:rsidRPr="0071578C" w:rsidRDefault="0071578C" w:rsidP="0071578C">
      <w:pPr>
        <w:tabs>
          <w:tab w:val="left" w:pos="993"/>
          <w:tab w:val="left" w:pos="9498"/>
        </w:tabs>
        <w:autoSpaceDE w:val="0"/>
        <w:autoSpaceDN w:val="0"/>
        <w:adjustRightInd w:val="0"/>
        <w:spacing w:line="240" w:lineRule="auto"/>
        <w:ind w:firstLine="709"/>
        <w:rPr>
          <w:sz w:val="28"/>
          <w:szCs w:val="28"/>
        </w:rPr>
        <w:sectPr w:rsidR="0071578C" w:rsidRPr="0071578C" w:rsidSect="003F5A3D">
          <w:pgSz w:w="16838" w:h="11906" w:orient="landscape"/>
          <w:pgMar w:top="1134" w:right="1134" w:bottom="567" w:left="1134" w:header="567" w:footer="567" w:gutter="0"/>
          <w:cols w:space="708"/>
          <w:docGrid w:linePitch="360"/>
        </w:sectPr>
      </w:pPr>
    </w:p>
    <w:p w14:paraId="05F0B861" w14:textId="7F944D79" w:rsidR="000F5E2E" w:rsidRPr="00462B70" w:rsidRDefault="00A13FB7" w:rsidP="00136FD6">
      <w:pPr>
        <w:pStyle w:val="18"/>
        <w:spacing w:after="280"/>
        <w:rPr>
          <w:rFonts w:ascii="Times New Roman" w:hAnsi="Times New Roman" w:cs="Times New Roman"/>
          <w:sz w:val="28"/>
          <w:szCs w:val="28"/>
        </w:rPr>
      </w:pPr>
      <w:bookmarkStart w:id="7" w:name="_Toc48742318"/>
      <w:r w:rsidRPr="00462B70">
        <w:rPr>
          <w:rFonts w:ascii="Times New Roman" w:hAnsi="Times New Roman" w:cs="Times New Roman"/>
          <w:sz w:val="28"/>
          <w:szCs w:val="28"/>
        </w:rPr>
        <w:lastRenderedPageBreak/>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w:t>
      </w:r>
      <w:r w:rsidR="00651840" w:rsidRPr="00462B70">
        <w:rPr>
          <w:rFonts w:ascii="Times New Roman" w:hAnsi="Times New Roman" w:cs="Times New Roman"/>
          <w:sz w:val="28"/>
          <w:szCs w:val="28"/>
        </w:rPr>
        <w:t xml:space="preserve"> ОБЪЕКТОВ</w:t>
      </w:r>
      <w:bookmarkEnd w:id="7"/>
    </w:p>
    <w:p w14:paraId="7EDE0520" w14:textId="729E1A2E" w:rsidR="000F5E2E" w:rsidRDefault="000557E7" w:rsidP="003D6E8C">
      <w:pPr>
        <w:tabs>
          <w:tab w:val="left" w:pos="993"/>
          <w:tab w:val="left" w:pos="9498"/>
        </w:tabs>
        <w:autoSpaceDE w:val="0"/>
        <w:autoSpaceDN w:val="0"/>
        <w:adjustRightInd w:val="0"/>
        <w:spacing w:line="240" w:lineRule="auto"/>
        <w:ind w:firstLine="709"/>
        <w:rPr>
          <w:sz w:val="28"/>
          <w:szCs w:val="28"/>
        </w:rPr>
      </w:pPr>
      <w:r w:rsidRPr="00462B70">
        <w:rPr>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780A49">
        <w:rPr>
          <w:sz w:val="28"/>
          <w:szCs w:val="28"/>
        </w:rPr>
        <w:t>,</w:t>
      </w:r>
      <w:r w:rsidRPr="00462B70">
        <w:rPr>
          <w:sz w:val="28"/>
          <w:szCs w:val="28"/>
        </w:rPr>
        <w:t xml:space="preserve"> указаны в таблице</w:t>
      </w:r>
      <w:r w:rsidR="000F5E2E" w:rsidRPr="00462B70">
        <w:rPr>
          <w:sz w:val="28"/>
          <w:szCs w:val="28"/>
        </w:rPr>
        <w:t xml:space="preserve"> </w:t>
      </w:r>
      <w:r w:rsidRPr="00462B70">
        <w:rPr>
          <w:sz w:val="28"/>
          <w:szCs w:val="28"/>
        </w:rPr>
        <w:t>2</w:t>
      </w:r>
      <w:r w:rsidR="000F5E2E" w:rsidRPr="00462B70">
        <w:rPr>
          <w:sz w:val="28"/>
          <w:szCs w:val="28"/>
        </w:rPr>
        <w:t>.</w:t>
      </w:r>
    </w:p>
    <w:p w14:paraId="5931E657" w14:textId="47748E95" w:rsidR="00DA4735" w:rsidRPr="00462B70" w:rsidRDefault="00DA4735" w:rsidP="00DA4735">
      <w:pPr>
        <w:tabs>
          <w:tab w:val="left" w:pos="993"/>
          <w:tab w:val="left" w:pos="9498"/>
        </w:tabs>
        <w:autoSpaceDE w:val="0"/>
        <w:autoSpaceDN w:val="0"/>
        <w:adjustRightInd w:val="0"/>
        <w:spacing w:line="240" w:lineRule="auto"/>
        <w:ind w:firstLine="709"/>
        <w:rPr>
          <w:sz w:val="28"/>
          <w:szCs w:val="28"/>
        </w:rPr>
      </w:pPr>
      <w:r>
        <w:rPr>
          <w:sz w:val="28"/>
          <w:szCs w:val="28"/>
        </w:rPr>
        <w:t>Г</w:t>
      </w:r>
      <w:r w:rsidRPr="0029623C">
        <w:rPr>
          <w:sz w:val="28"/>
          <w:szCs w:val="28"/>
        </w:rPr>
        <w:t xml:space="preserve">раницы </w:t>
      </w:r>
      <w:r w:rsidRPr="00477C7B">
        <w:rPr>
          <w:sz w:val="28"/>
          <w:szCs w:val="28"/>
        </w:rPr>
        <w:t>функциональных зон</w:t>
      </w:r>
      <w:r w:rsidRPr="0029623C">
        <w:rPr>
          <w:sz w:val="28"/>
          <w:szCs w:val="28"/>
        </w:rPr>
        <w:t xml:space="preserve"> определены с учетом местоположения планируемых к размещению объектов </w:t>
      </w:r>
      <w:r>
        <w:rPr>
          <w:sz w:val="28"/>
          <w:szCs w:val="28"/>
        </w:rPr>
        <w:t>ф</w:t>
      </w:r>
      <w:r w:rsidRPr="0029623C">
        <w:rPr>
          <w:sz w:val="28"/>
          <w:szCs w:val="28"/>
        </w:rPr>
        <w:t>едерального значения, объектов регионального значения, объектов местного значения</w:t>
      </w:r>
      <w:r>
        <w:rPr>
          <w:sz w:val="28"/>
          <w:szCs w:val="28"/>
        </w:rPr>
        <w:t>.</w:t>
      </w:r>
    </w:p>
    <w:p w14:paraId="67596EF8" w14:textId="22DBD255" w:rsidR="00D20E6F" w:rsidRDefault="000F5E2E" w:rsidP="003D6E8C">
      <w:pPr>
        <w:spacing w:line="240" w:lineRule="auto"/>
        <w:ind w:firstLine="708"/>
        <w:rPr>
          <w:rFonts w:eastAsia="Times New Roman"/>
          <w:bCs/>
          <w:sz w:val="28"/>
          <w:szCs w:val="28"/>
        </w:rPr>
      </w:pPr>
      <w:r w:rsidRPr="00462B70">
        <w:rPr>
          <w:bCs/>
          <w:sz w:val="28"/>
          <w:szCs w:val="28"/>
        </w:rPr>
        <w:t xml:space="preserve">Границы функциональных зон отображены на </w:t>
      </w:r>
      <w:r w:rsidR="00780A49">
        <w:rPr>
          <w:rFonts w:eastAsia="Times New Roman"/>
          <w:bCs/>
          <w:sz w:val="28"/>
          <w:szCs w:val="28"/>
        </w:rPr>
        <w:t>К</w:t>
      </w:r>
      <w:r w:rsidR="005933CF" w:rsidRPr="00462B70">
        <w:rPr>
          <w:rFonts w:eastAsia="Times New Roman"/>
          <w:bCs/>
          <w:sz w:val="28"/>
          <w:szCs w:val="28"/>
        </w:rPr>
        <w:t xml:space="preserve">арте </w:t>
      </w:r>
      <w:r w:rsidR="000557E7" w:rsidRPr="00462B70">
        <w:rPr>
          <w:sz w:val="28"/>
          <w:szCs w:val="28"/>
        </w:rPr>
        <w:t>функциональных зон поселения</w:t>
      </w:r>
      <w:r w:rsidR="00573A77" w:rsidRPr="00462B70">
        <w:rPr>
          <w:rFonts w:eastAsia="Times New Roman"/>
          <w:bCs/>
          <w:sz w:val="28"/>
          <w:szCs w:val="28"/>
        </w:rPr>
        <w:t>.</w:t>
      </w:r>
    </w:p>
    <w:p w14:paraId="75CD92B8" w14:textId="77777777" w:rsidR="003048BC" w:rsidRPr="00462B70" w:rsidRDefault="003048BC" w:rsidP="003D6E8C">
      <w:pPr>
        <w:spacing w:line="240" w:lineRule="auto"/>
        <w:ind w:firstLine="708"/>
        <w:rPr>
          <w:bCs/>
          <w:sz w:val="28"/>
          <w:szCs w:val="28"/>
        </w:rPr>
        <w:sectPr w:rsidR="003048BC" w:rsidRPr="00462B70" w:rsidSect="005933CF">
          <w:footerReference w:type="default" r:id="rId13"/>
          <w:pgSz w:w="11906" w:h="16838"/>
          <w:pgMar w:top="1134" w:right="567" w:bottom="1134" w:left="1134" w:header="567" w:footer="567" w:gutter="0"/>
          <w:cols w:space="720"/>
          <w:docGrid w:linePitch="326"/>
        </w:sectPr>
      </w:pPr>
    </w:p>
    <w:p w14:paraId="3ECB372B" w14:textId="77777777" w:rsidR="003A106F" w:rsidRPr="00462B70" w:rsidRDefault="003A106F" w:rsidP="003A106F">
      <w:pPr>
        <w:tabs>
          <w:tab w:val="left" w:pos="9498"/>
        </w:tabs>
        <w:autoSpaceDE w:val="0"/>
        <w:autoSpaceDN w:val="0"/>
        <w:adjustRightInd w:val="0"/>
        <w:spacing w:line="240" w:lineRule="auto"/>
        <w:jc w:val="right"/>
        <w:rPr>
          <w:rFonts w:eastAsia="Times New Roman"/>
          <w:sz w:val="28"/>
          <w:szCs w:val="28"/>
          <w:lang w:eastAsia="ru-RU"/>
        </w:rPr>
      </w:pPr>
      <w:r w:rsidRPr="00462B70">
        <w:rPr>
          <w:rFonts w:eastAsia="Times New Roman"/>
          <w:sz w:val="28"/>
          <w:szCs w:val="28"/>
          <w:lang w:eastAsia="ru-RU"/>
        </w:rPr>
        <w:lastRenderedPageBreak/>
        <w:t>Таблица 2</w:t>
      </w:r>
    </w:p>
    <w:p w14:paraId="1510456A" w14:textId="77777777" w:rsidR="003A106F" w:rsidRDefault="003A106F" w:rsidP="003A106F">
      <w:pPr>
        <w:tabs>
          <w:tab w:val="left" w:pos="9498"/>
        </w:tabs>
        <w:autoSpaceDE w:val="0"/>
        <w:autoSpaceDN w:val="0"/>
        <w:adjustRightInd w:val="0"/>
        <w:spacing w:line="240" w:lineRule="auto"/>
        <w:jc w:val="center"/>
        <w:rPr>
          <w:sz w:val="28"/>
          <w:szCs w:val="28"/>
        </w:rPr>
      </w:pPr>
      <w:r w:rsidRPr="00462B70">
        <w:rPr>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0"/>
        <w:gridCol w:w="5104"/>
        <w:gridCol w:w="2443"/>
        <w:gridCol w:w="2029"/>
      </w:tblGrid>
      <w:tr w:rsidR="003A106F" w:rsidRPr="00EE6867" w14:paraId="1BEB87DF" w14:textId="77777777" w:rsidTr="00DF1533">
        <w:trPr>
          <w:trHeight w:val="20"/>
          <w:tblHeader/>
        </w:trPr>
        <w:tc>
          <w:tcPr>
            <w:tcW w:w="1762" w:type="pct"/>
            <w:vMerge w:val="restart"/>
            <w:shd w:val="clear" w:color="auto" w:fill="auto"/>
            <w:vAlign w:val="center"/>
          </w:tcPr>
          <w:p w14:paraId="2C43B05A" w14:textId="77777777" w:rsidR="003A106F" w:rsidRPr="00EE6867" w:rsidRDefault="003A106F" w:rsidP="00DF1533">
            <w:pPr>
              <w:spacing w:line="240" w:lineRule="auto"/>
              <w:jc w:val="center"/>
              <w:rPr>
                <w:b/>
                <w:bCs/>
                <w:color w:val="000000"/>
                <w:szCs w:val="24"/>
              </w:rPr>
            </w:pPr>
            <w:r w:rsidRPr="00EE6867">
              <w:rPr>
                <w:b/>
                <w:bCs/>
                <w:color w:val="000000"/>
                <w:szCs w:val="24"/>
              </w:rPr>
              <w:t>Описание назначения функциональных зон</w:t>
            </w:r>
          </w:p>
        </w:tc>
        <w:tc>
          <w:tcPr>
            <w:tcW w:w="1726" w:type="pct"/>
            <w:vMerge w:val="restart"/>
            <w:shd w:val="clear" w:color="auto" w:fill="auto"/>
            <w:vAlign w:val="center"/>
          </w:tcPr>
          <w:p w14:paraId="3BD1330E" w14:textId="77777777" w:rsidR="003A106F" w:rsidRPr="00EE6867" w:rsidRDefault="003A106F" w:rsidP="00DF1533">
            <w:pPr>
              <w:spacing w:line="240" w:lineRule="auto"/>
              <w:jc w:val="center"/>
              <w:rPr>
                <w:b/>
                <w:bCs/>
                <w:color w:val="000000"/>
                <w:szCs w:val="24"/>
              </w:rPr>
            </w:pPr>
            <w:r w:rsidRPr="00EE6867">
              <w:rPr>
                <w:b/>
                <w:bCs/>
                <w:color w:val="000000"/>
                <w:szCs w:val="24"/>
              </w:rPr>
              <w:t>Параметры функциональных зон</w:t>
            </w:r>
          </w:p>
        </w:tc>
        <w:tc>
          <w:tcPr>
            <w:tcW w:w="1512" w:type="pct"/>
            <w:gridSpan w:val="2"/>
            <w:shd w:val="clear" w:color="auto" w:fill="auto"/>
            <w:vAlign w:val="center"/>
          </w:tcPr>
          <w:p w14:paraId="63A06910" w14:textId="77777777" w:rsidR="003A106F" w:rsidRPr="00EE6867" w:rsidRDefault="003A106F" w:rsidP="00DF1533">
            <w:pPr>
              <w:spacing w:line="240" w:lineRule="auto"/>
              <w:jc w:val="center"/>
              <w:rPr>
                <w:b/>
                <w:bCs/>
                <w:color w:val="000000"/>
                <w:szCs w:val="24"/>
              </w:rPr>
            </w:pPr>
            <w:r w:rsidRPr="00EE6867">
              <w:rPr>
                <w:b/>
                <w:bCs/>
                <w:color w:val="000000"/>
                <w:szCs w:val="24"/>
              </w:rPr>
              <w:t>Сведения о планируемых для размещения объектах</w:t>
            </w:r>
            <w:r>
              <w:rPr>
                <w:b/>
                <w:bCs/>
                <w:color w:val="000000"/>
                <w:szCs w:val="24"/>
              </w:rPr>
              <w:t xml:space="preserve"> </w:t>
            </w:r>
            <w:r w:rsidRPr="00EE6867">
              <w:rPr>
                <w:b/>
                <w:bCs/>
                <w:color w:val="000000"/>
                <w:szCs w:val="24"/>
              </w:rPr>
              <w:t>*</w:t>
            </w:r>
          </w:p>
        </w:tc>
      </w:tr>
      <w:tr w:rsidR="003A106F" w:rsidRPr="00EE6867" w14:paraId="50739DA3" w14:textId="77777777" w:rsidTr="00DF1533">
        <w:trPr>
          <w:trHeight w:val="20"/>
          <w:tblHeader/>
        </w:trPr>
        <w:tc>
          <w:tcPr>
            <w:tcW w:w="1762" w:type="pct"/>
            <w:vMerge/>
            <w:shd w:val="clear" w:color="auto" w:fill="auto"/>
            <w:vAlign w:val="center"/>
          </w:tcPr>
          <w:p w14:paraId="35C82F8F" w14:textId="77777777" w:rsidR="003A106F" w:rsidRPr="00EE6867" w:rsidRDefault="003A106F" w:rsidP="00DF1533">
            <w:pPr>
              <w:spacing w:line="240" w:lineRule="auto"/>
              <w:jc w:val="center"/>
              <w:rPr>
                <w:b/>
                <w:bCs/>
                <w:color w:val="000000"/>
                <w:szCs w:val="24"/>
              </w:rPr>
            </w:pPr>
          </w:p>
        </w:tc>
        <w:tc>
          <w:tcPr>
            <w:tcW w:w="1726" w:type="pct"/>
            <w:vMerge/>
            <w:shd w:val="clear" w:color="auto" w:fill="auto"/>
            <w:vAlign w:val="center"/>
          </w:tcPr>
          <w:p w14:paraId="5BD5479B" w14:textId="77777777" w:rsidR="003A106F" w:rsidRPr="00EE6867" w:rsidRDefault="003A106F" w:rsidP="00DF1533">
            <w:pPr>
              <w:spacing w:line="240" w:lineRule="auto"/>
              <w:jc w:val="center"/>
              <w:rPr>
                <w:b/>
                <w:bCs/>
                <w:color w:val="000000"/>
                <w:szCs w:val="24"/>
              </w:rPr>
            </w:pPr>
          </w:p>
        </w:tc>
        <w:tc>
          <w:tcPr>
            <w:tcW w:w="826" w:type="pct"/>
            <w:shd w:val="clear" w:color="auto" w:fill="auto"/>
            <w:vAlign w:val="center"/>
          </w:tcPr>
          <w:p w14:paraId="2028EA2A" w14:textId="77777777" w:rsidR="003A106F" w:rsidRPr="00EE6867" w:rsidRDefault="003A106F" w:rsidP="00DF1533">
            <w:pPr>
              <w:spacing w:line="240" w:lineRule="auto"/>
              <w:jc w:val="center"/>
              <w:rPr>
                <w:b/>
                <w:bCs/>
                <w:color w:val="000000"/>
                <w:szCs w:val="24"/>
              </w:rPr>
            </w:pPr>
            <w:r w:rsidRPr="00EE6867">
              <w:rPr>
                <w:b/>
                <w:bCs/>
                <w:color w:val="000000"/>
                <w:szCs w:val="24"/>
              </w:rPr>
              <w:t>первая очередь</w:t>
            </w:r>
          </w:p>
        </w:tc>
        <w:tc>
          <w:tcPr>
            <w:tcW w:w="686" w:type="pct"/>
            <w:shd w:val="clear" w:color="auto" w:fill="auto"/>
            <w:vAlign w:val="center"/>
          </w:tcPr>
          <w:p w14:paraId="5CAC1377" w14:textId="77777777" w:rsidR="003A106F" w:rsidRPr="00EE6867" w:rsidRDefault="003A106F" w:rsidP="00DF1533">
            <w:pPr>
              <w:spacing w:line="240" w:lineRule="auto"/>
              <w:jc w:val="center"/>
              <w:rPr>
                <w:b/>
                <w:bCs/>
                <w:color w:val="000000"/>
                <w:szCs w:val="24"/>
              </w:rPr>
            </w:pPr>
            <w:r w:rsidRPr="00EE6867">
              <w:rPr>
                <w:b/>
                <w:bCs/>
                <w:color w:val="000000"/>
                <w:szCs w:val="24"/>
              </w:rPr>
              <w:t>расчетный срок</w:t>
            </w:r>
          </w:p>
        </w:tc>
      </w:tr>
    </w:tbl>
    <w:p w14:paraId="7E735525" w14:textId="77777777" w:rsidR="003A106F" w:rsidRDefault="003A106F" w:rsidP="003A106F">
      <w:pPr>
        <w:tabs>
          <w:tab w:val="left" w:pos="9498"/>
        </w:tabs>
        <w:autoSpaceDE w:val="0"/>
        <w:autoSpaceDN w:val="0"/>
        <w:adjustRightInd w:val="0"/>
        <w:spacing w:line="14" w:lineRule="auto"/>
        <w:jc w:val="center"/>
        <w:rPr>
          <w:sz w:val="28"/>
          <w:szCs w:val="28"/>
        </w:rPr>
      </w:pPr>
    </w:p>
    <w:p w14:paraId="299671F7" w14:textId="77777777" w:rsidR="003A106F" w:rsidRDefault="003A106F" w:rsidP="003A106F">
      <w:pPr>
        <w:spacing w:line="14"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5104"/>
        <w:gridCol w:w="2454"/>
        <w:gridCol w:w="2017"/>
      </w:tblGrid>
      <w:tr w:rsidR="00AA433F" w:rsidRPr="00853A75" w14:paraId="4625EC5B" w14:textId="77777777" w:rsidTr="00DA39B5">
        <w:trPr>
          <w:trHeight w:val="20"/>
          <w:tblHeader/>
        </w:trPr>
        <w:tc>
          <w:tcPr>
            <w:tcW w:w="1762" w:type="pct"/>
            <w:shd w:val="clear" w:color="auto" w:fill="auto"/>
          </w:tcPr>
          <w:p w14:paraId="14019351" w14:textId="77777777" w:rsidR="00AA433F" w:rsidRPr="00853A75" w:rsidRDefault="00AA433F" w:rsidP="00DA39B5">
            <w:pPr>
              <w:widowControl w:val="0"/>
              <w:autoSpaceDE w:val="0"/>
              <w:autoSpaceDN w:val="0"/>
              <w:adjustRightInd w:val="0"/>
              <w:spacing w:line="240" w:lineRule="auto"/>
              <w:ind w:firstLine="29"/>
              <w:jc w:val="center"/>
              <w:rPr>
                <w:b/>
                <w:szCs w:val="24"/>
              </w:rPr>
            </w:pPr>
            <w:r w:rsidRPr="00853A75">
              <w:rPr>
                <w:b/>
                <w:szCs w:val="24"/>
              </w:rPr>
              <w:t>1</w:t>
            </w:r>
          </w:p>
        </w:tc>
        <w:tc>
          <w:tcPr>
            <w:tcW w:w="1726" w:type="pct"/>
            <w:shd w:val="clear" w:color="auto" w:fill="auto"/>
          </w:tcPr>
          <w:p w14:paraId="1B7D3F1A" w14:textId="77777777" w:rsidR="00AA433F" w:rsidRPr="00853A75" w:rsidRDefault="00AA433F" w:rsidP="00DA39B5">
            <w:pPr>
              <w:spacing w:line="240" w:lineRule="auto"/>
              <w:jc w:val="center"/>
              <w:rPr>
                <w:b/>
                <w:szCs w:val="24"/>
              </w:rPr>
            </w:pPr>
            <w:r w:rsidRPr="00853A75">
              <w:rPr>
                <w:b/>
                <w:szCs w:val="24"/>
              </w:rPr>
              <w:t>2</w:t>
            </w:r>
          </w:p>
        </w:tc>
        <w:tc>
          <w:tcPr>
            <w:tcW w:w="830" w:type="pct"/>
            <w:shd w:val="clear" w:color="auto" w:fill="auto"/>
          </w:tcPr>
          <w:p w14:paraId="2EEA9686" w14:textId="77777777" w:rsidR="00AA433F" w:rsidRPr="00853A75" w:rsidRDefault="00AA433F" w:rsidP="00DA39B5">
            <w:pPr>
              <w:spacing w:line="240" w:lineRule="auto"/>
              <w:jc w:val="center"/>
              <w:rPr>
                <w:b/>
                <w:bCs/>
                <w:szCs w:val="24"/>
              </w:rPr>
            </w:pPr>
            <w:r w:rsidRPr="00853A75">
              <w:rPr>
                <w:b/>
                <w:bCs/>
                <w:szCs w:val="24"/>
              </w:rPr>
              <w:t>3</w:t>
            </w:r>
          </w:p>
        </w:tc>
        <w:tc>
          <w:tcPr>
            <w:tcW w:w="682" w:type="pct"/>
            <w:shd w:val="clear" w:color="auto" w:fill="auto"/>
          </w:tcPr>
          <w:p w14:paraId="789D507E" w14:textId="77777777" w:rsidR="00AA433F" w:rsidRPr="00853A75" w:rsidRDefault="00AA433F" w:rsidP="00DA39B5">
            <w:pPr>
              <w:spacing w:line="240" w:lineRule="auto"/>
              <w:jc w:val="center"/>
              <w:rPr>
                <w:b/>
                <w:bCs/>
                <w:szCs w:val="24"/>
              </w:rPr>
            </w:pPr>
            <w:r w:rsidRPr="00853A75">
              <w:rPr>
                <w:b/>
                <w:bCs/>
                <w:szCs w:val="24"/>
              </w:rPr>
              <w:t>4</w:t>
            </w:r>
          </w:p>
        </w:tc>
      </w:tr>
      <w:tr w:rsidR="00AA433F" w:rsidRPr="00853A75" w14:paraId="534D617B" w14:textId="77777777" w:rsidTr="00DA39B5">
        <w:trPr>
          <w:trHeight w:val="20"/>
        </w:trPr>
        <w:tc>
          <w:tcPr>
            <w:tcW w:w="1762" w:type="pct"/>
            <w:shd w:val="clear" w:color="auto" w:fill="auto"/>
          </w:tcPr>
          <w:p w14:paraId="37E93F31" w14:textId="77777777" w:rsidR="00AA433F" w:rsidRPr="00853A75" w:rsidRDefault="00AA433F" w:rsidP="00DA39B5">
            <w:pPr>
              <w:widowControl w:val="0"/>
              <w:autoSpaceDE w:val="0"/>
              <w:autoSpaceDN w:val="0"/>
              <w:adjustRightInd w:val="0"/>
              <w:spacing w:line="240" w:lineRule="auto"/>
              <w:jc w:val="left"/>
              <w:rPr>
                <w:b/>
                <w:szCs w:val="24"/>
              </w:rPr>
            </w:pPr>
            <w:r w:rsidRPr="00853A75">
              <w:rPr>
                <w:b/>
                <w:szCs w:val="24"/>
              </w:rPr>
              <w:t xml:space="preserve">Зона застройки индивидуальными жилыми домами </w:t>
            </w:r>
          </w:p>
          <w:p w14:paraId="0A2A165E" w14:textId="77777777" w:rsidR="00AA433F" w:rsidRPr="00853A75" w:rsidRDefault="00AA433F" w:rsidP="00DA39B5">
            <w:pPr>
              <w:tabs>
                <w:tab w:val="left" w:pos="540"/>
                <w:tab w:val="num" w:pos="720"/>
                <w:tab w:val="left" w:pos="900"/>
                <w:tab w:val="left" w:pos="1080"/>
                <w:tab w:val="left" w:pos="1260"/>
              </w:tabs>
              <w:spacing w:line="240" w:lineRule="auto"/>
              <w:jc w:val="left"/>
              <w:rPr>
                <w:color w:val="000000"/>
                <w:szCs w:val="24"/>
              </w:rPr>
            </w:pPr>
            <w:r w:rsidRPr="00853A75">
              <w:rPr>
                <w:szCs w:val="24"/>
              </w:rPr>
              <w:t>Зона выделена для обеспечения правовых условий формирования жилых районов низкой плотности застройки не выше трех надземных этажей, с минимально разрешенным набором услуг, где предусматривается размещение одноквартирных и двухквартирных жилых домов с земельными участками</w:t>
            </w:r>
          </w:p>
        </w:tc>
        <w:tc>
          <w:tcPr>
            <w:tcW w:w="1726" w:type="pct"/>
            <w:shd w:val="clear" w:color="auto" w:fill="auto"/>
          </w:tcPr>
          <w:p w14:paraId="64CB591F" w14:textId="77777777" w:rsidR="00AA433F" w:rsidRPr="00853A75" w:rsidRDefault="00AA433F" w:rsidP="00DA39B5">
            <w:pPr>
              <w:spacing w:line="240" w:lineRule="auto"/>
              <w:jc w:val="left"/>
              <w:rPr>
                <w:szCs w:val="24"/>
              </w:rPr>
            </w:pPr>
            <w:r w:rsidRPr="00853A75">
              <w:rPr>
                <w:szCs w:val="24"/>
              </w:rPr>
              <w:t>Максимально допустимый коэффициент застройки – 0,2.</w:t>
            </w:r>
          </w:p>
          <w:p w14:paraId="6826F777" w14:textId="77777777" w:rsidR="00AA433F" w:rsidRPr="00853A75" w:rsidRDefault="00AA433F" w:rsidP="00DA39B5">
            <w:pPr>
              <w:spacing w:line="240" w:lineRule="auto"/>
              <w:jc w:val="left"/>
              <w:rPr>
                <w:szCs w:val="24"/>
              </w:rPr>
            </w:pPr>
            <w:r w:rsidRPr="00853A75">
              <w:rPr>
                <w:szCs w:val="24"/>
              </w:rPr>
              <w:t>Коэффициент плотности застройки – 0,4.</w:t>
            </w:r>
          </w:p>
          <w:p w14:paraId="39F07E13" w14:textId="77777777" w:rsidR="00AA433F" w:rsidRPr="00853A75" w:rsidRDefault="00AA433F" w:rsidP="00DA39B5">
            <w:pPr>
              <w:spacing w:line="240" w:lineRule="auto"/>
              <w:jc w:val="left"/>
              <w:rPr>
                <w:szCs w:val="24"/>
              </w:rPr>
            </w:pPr>
            <w:r w:rsidRPr="00853A75">
              <w:rPr>
                <w:szCs w:val="24"/>
              </w:rPr>
              <w:t>Максимальная этажность застройки – 3 этажа.</w:t>
            </w:r>
          </w:p>
          <w:p w14:paraId="5A2183AE"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жилой застройки – 75 %.</w:t>
            </w:r>
          </w:p>
          <w:p w14:paraId="52C58FD0"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общественной застройки – 6 %.</w:t>
            </w:r>
          </w:p>
          <w:p w14:paraId="002B0418" w14:textId="77777777" w:rsidR="00AA433F" w:rsidRPr="00853A75" w:rsidRDefault="00AA433F" w:rsidP="00DA39B5">
            <w:pPr>
              <w:spacing w:line="240" w:lineRule="auto"/>
              <w:jc w:val="left"/>
              <w:rPr>
                <w:szCs w:val="24"/>
              </w:rPr>
            </w:pPr>
            <w:r w:rsidRPr="00853A75">
              <w:rPr>
                <w:szCs w:val="24"/>
              </w:rPr>
              <w:t>Максимальная площадь, отводимая под территории зеленых насаждений – 3 %.</w:t>
            </w:r>
          </w:p>
          <w:p w14:paraId="0D48C4EB" w14:textId="77777777" w:rsidR="00AA433F" w:rsidRPr="00853A75" w:rsidRDefault="00AA433F" w:rsidP="00DA39B5">
            <w:pPr>
              <w:spacing w:line="240" w:lineRule="auto"/>
              <w:jc w:val="left"/>
              <w:rPr>
                <w:szCs w:val="24"/>
              </w:rPr>
            </w:pPr>
            <w:r w:rsidRPr="00853A75">
              <w:rPr>
                <w:szCs w:val="24"/>
              </w:rPr>
              <w:t>Максимальная площадь, отводимая под улицы, проезды, стоянки – 16 %</w:t>
            </w:r>
          </w:p>
        </w:tc>
        <w:tc>
          <w:tcPr>
            <w:tcW w:w="830" w:type="pct"/>
            <w:shd w:val="clear" w:color="auto" w:fill="auto"/>
          </w:tcPr>
          <w:p w14:paraId="3BB727B1" w14:textId="77777777" w:rsidR="00AA433F" w:rsidRPr="007F505D" w:rsidRDefault="00AA433F" w:rsidP="00DA39B5">
            <w:pPr>
              <w:spacing w:line="240" w:lineRule="auto"/>
              <w:jc w:val="left"/>
              <w:rPr>
                <w:bCs/>
                <w:szCs w:val="24"/>
              </w:rPr>
            </w:pPr>
            <w:r w:rsidRPr="007F505D">
              <w:rPr>
                <w:bCs/>
                <w:szCs w:val="24"/>
              </w:rPr>
              <w:t xml:space="preserve">(М) трансформаторная подстанция – </w:t>
            </w:r>
            <w:r w:rsidRPr="007F505D">
              <w:rPr>
                <w:bCs/>
                <w:szCs w:val="24"/>
              </w:rPr>
              <w:br/>
              <w:t>4 единицы;</w:t>
            </w:r>
          </w:p>
          <w:p w14:paraId="7C7A7B9E" w14:textId="77777777" w:rsidR="00AA433F" w:rsidRPr="007F505D" w:rsidRDefault="00AA433F" w:rsidP="00DA39B5">
            <w:pPr>
              <w:spacing w:line="240" w:lineRule="auto"/>
              <w:jc w:val="left"/>
              <w:rPr>
                <w:bCs/>
                <w:szCs w:val="24"/>
              </w:rPr>
            </w:pPr>
            <w:r w:rsidRPr="007F505D">
              <w:rPr>
                <w:bCs/>
                <w:szCs w:val="24"/>
              </w:rPr>
              <w:t>(М</w:t>
            </w:r>
            <w:r w:rsidRPr="007F505D">
              <w:rPr>
                <w:color w:val="000000"/>
                <w:szCs w:val="24"/>
              </w:rPr>
              <w:t>) общеобразовательная организация –</w:t>
            </w:r>
            <w:r w:rsidRPr="007F505D">
              <w:rPr>
                <w:bCs/>
                <w:szCs w:val="24"/>
              </w:rPr>
              <w:t xml:space="preserve"> 2 единицы;</w:t>
            </w:r>
            <w:r w:rsidRPr="007F505D">
              <w:rPr>
                <w:szCs w:val="24"/>
              </w:rPr>
              <w:t xml:space="preserve"> </w:t>
            </w:r>
          </w:p>
          <w:p w14:paraId="01E55483" w14:textId="77777777" w:rsidR="00AA433F" w:rsidRPr="007F505D" w:rsidRDefault="00AA433F" w:rsidP="00DA39B5">
            <w:pPr>
              <w:spacing w:line="240" w:lineRule="auto"/>
              <w:jc w:val="left"/>
              <w:rPr>
                <w:bCs/>
                <w:szCs w:val="24"/>
              </w:rPr>
            </w:pPr>
            <w:r w:rsidRPr="007F505D">
              <w:rPr>
                <w:bCs/>
                <w:szCs w:val="24"/>
              </w:rPr>
              <w:t xml:space="preserve">(М) </w:t>
            </w:r>
            <w:r w:rsidRPr="007F505D">
              <w:rPr>
                <w:color w:val="000000"/>
                <w:szCs w:val="24"/>
              </w:rPr>
              <w:t>спортивное сооружение</w:t>
            </w:r>
            <w:r w:rsidRPr="007F505D">
              <w:rPr>
                <w:bCs/>
                <w:szCs w:val="24"/>
              </w:rPr>
              <w:t xml:space="preserve"> – 2 единицы;</w:t>
            </w:r>
          </w:p>
          <w:p w14:paraId="55E7DFA9" w14:textId="77777777" w:rsidR="00AA433F" w:rsidRDefault="00AA433F" w:rsidP="00DA39B5">
            <w:pPr>
              <w:spacing w:line="240" w:lineRule="auto"/>
              <w:jc w:val="left"/>
              <w:rPr>
                <w:szCs w:val="24"/>
              </w:rPr>
            </w:pPr>
            <w:r w:rsidRPr="007F505D">
              <w:rPr>
                <w:bCs/>
                <w:szCs w:val="24"/>
              </w:rPr>
              <w:t xml:space="preserve">(М) </w:t>
            </w:r>
            <w:r w:rsidRPr="007F505D">
              <w:rPr>
                <w:szCs w:val="24"/>
              </w:rPr>
              <w:t>источн</w:t>
            </w:r>
            <w:r>
              <w:rPr>
                <w:szCs w:val="24"/>
              </w:rPr>
              <w:t>ик тепловой энергии – 1 единица;</w:t>
            </w:r>
          </w:p>
          <w:p w14:paraId="3B7C2778" w14:textId="77777777" w:rsidR="00AA433F" w:rsidRPr="007F505D" w:rsidRDefault="00AA433F" w:rsidP="00DA39B5">
            <w:pPr>
              <w:spacing w:line="240" w:lineRule="auto"/>
              <w:jc w:val="left"/>
              <w:rPr>
                <w:bCs/>
                <w:szCs w:val="24"/>
              </w:rPr>
            </w:pPr>
            <w:r>
              <w:rPr>
                <w:szCs w:val="24"/>
              </w:rPr>
              <w:t>(М) остановочный пункт – 3 единицы</w:t>
            </w:r>
          </w:p>
        </w:tc>
        <w:tc>
          <w:tcPr>
            <w:tcW w:w="682" w:type="pct"/>
            <w:shd w:val="clear" w:color="auto" w:fill="auto"/>
          </w:tcPr>
          <w:p w14:paraId="2503059B" w14:textId="77777777" w:rsidR="00AA433F" w:rsidRPr="00853A75" w:rsidRDefault="00AA433F" w:rsidP="00DA39B5">
            <w:pPr>
              <w:spacing w:line="240" w:lineRule="auto"/>
              <w:jc w:val="left"/>
              <w:rPr>
                <w:bCs/>
                <w:szCs w:val="24"/>
              </w:rPr>
            </w:pPr>
            <w:r w:rsidRPr="00853A75">
              <w:rPr>
                <w:bCs/>
                <w:szCs w:val="24"/>
              </w:rPr>
              <w:t>-</w:t>
            </w:r>
          </w:p>
          <w:p w14:paraId="7FFACB12" w14:textId="77777777" w:rsidR="00AA433F" w:rsidRPr="00853A75" w:rsidRDefault="00AA433F" w:rsidP="00DA39B5">
            <w:pPr>
              <w:spacing w:line="240" w:lineRule="auto"/>
              <w:jc w:val="left"/>
              <w:rPr>
                <w:szCs w:val="24"/>
              </w:rPr>
            </w:pPr>
          </w:p>
        </w:tc>
      </w:tr>
      <w:tr w:rsidR="00AA433F" w:rsidRPr="00853A75" w14:paraId="76EDCC4C" w14:textId="77777777" w:rsidTr="00DA39B5">
        <w:trPr>
          <w:trHeight w:val="20"/>
        </w:trPr>
        <w:tc>
          <w:tcPr>
            <w:tcW w:w="1762" w:type="pct"/>
            <w:shd w:val="clear" w:color="auto" w:fill="auto"/>
          </w:tcPr>
          <w:p w14:paraId="5AA193E8"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b/>
                <w:szCs w:val="24"/>
              </w:rPr>
              <w:t>Зона застройки малоэтажными жилыми домами (до 4 этажей, включая мансардный)</w:t>
            </w:r>
          </w:p>
          <w:p w14:paraId="03B41E86"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szCs w:val="24"/>
              </w:rPr>
              <w:t>Зона выделена для обеспечения правовых условий формирования жилых районов низкой плотности застройки не выше четырех этажей, с минимально разрешенным набором услуг, где предусматривается размещение одноквартирных, двухквартирных домов с земельными участками, многоквартирных жилых домов</w:t>
            </w:r>
          </w:p>
        </w:tc>
        <w:tc>
          <w:tcPr>
            <w:tcW w:w="1726" w:type="pct"/>
            <w:shd w:val="clear" w:color="auto" w:fill="auto"/>
          </w:tcPr>
          <w:p w14:paraId="1A53AE27" w14:textId="77777777" w:rsidR="00AA433F" w:rsidRPr="00853A75" w:rsidRDefault="00AA433F" w:rsidP="00DA39B5">
            <w:pPr>
              <w:spacing w:line="240" w:lineRule="auto"/>
              <w:jc w:val="left"/>
              <w:rPr>
                <w:szCs w:val="24"/>
              </w:rPr>
            </w:pPr>
            <w:r w:rsidRPr="00853A75">
              <w:rPr>
                <w:szCs w:val="24"/>
              </w:rPr>
              <w:t>Максимально допустимый коэффициент застройки – 0,4.</w:t>
            </w:r>
          </w:p>
          <w:p w14:paraId="174CC1F2" w14:textId="77777777" w:rsidR="00AA433F" w:rsidRPr="00853A75" w:rsidRDefault="00AA433F" w:rsidP="00DA39B5">
            <w:pPr>
              <w:spacing w:line="240" w:lineRule="auto"/>
              <w:jc w:val="left"/>
              <w:rPr>
                <w:szCs w:val="24"/>
              </w:rPr>
            </w:pPr>
            <w:r w:rsidRPr="00853A75">
              <w:rPr>
                <w:szCs w:val="24"/>
              </w:rPr>
              <w:t>Коэффициент плотности застройки – 0,8.</w:t>
            </w:r>
          </w:p>
          <w:p w14:paraId="76B92818" w14:textId="77777777" w:rsidR="00AA433F" w:rsidRPr="00853A75" w:rsidRDefault="00AA433F" w:rsidP="00DA39B5">
            <w:pPr>
              <w:spacing w:line="240" w:lineRule="auto"/>
              <w:jc w:val="left"/>
              <w:rPr>
                <w:szCs w:val="24"/>
              </w:rPr>
            </w:pPr>
            <w:r w:rsidRPr="00853A75">
              <w:rPr>
                <w:szCs w:val="24"/>
              </w:rPr>
              <w:t>Максимальная этажность застройки – 4 этажа.</w:t>
            </w:r>
          </w:p>
          <w:p w14:paraId="38440FFD"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жилой застройки – 65 %.</w:t>
            </w:r>
          </w:p>
          <w:p w14:paraId="26262CB6"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общественной застройки – 15 %.</w:t>
            </w:r>
          </w:p>
          <w:p w14:paraId="218E06C1" w14:textId="77777777" w:rsidR="00AA433F" w:rsidRPr="00853A75" w:rsidRDefault="00AA433F" w:rsidP="00DA39B5">
            <w:pPr>
              <w:spacing w:line="240" w:lineRule="auto"/>
              <w:jc w:val="left"/>
              <w:rPr>
                <w:szCs w:val="24"/>
              </w:rPr>
            </w:pPr>
            <w:r w:rsidRPr="00853A75">
              <w:rPr>
                <w:szCs w:val="24"/>
              </w:rPr>
              <w:t>Максимальная площадь, отводимая под территории зеленых насаждений – 10 %.</w:t>
            </w:r>
          </w:p>
          <w:p w14:paraId="60A5DC46" w14:textId="77777777" w:rsidR="00AA433F" w:rsidRPr="00853A75" w:rsidRDefault="00AA433F" w:rsidP="00DA39B5">
            <w:pPr>
              <w:spacing w:line="240" w:lineRule="auto"/>
              <w:jc w:val="left"/>
              <w:rPr>
                <w:szCs w:val="24"/>
              </w:rPr>
            </w:pPr>
            <w:r w:rsidRPr="00853A75">
              <w:rPr>
                <w:szCs w:val="24"/>
              </w:rPr>
              <w:t>Максимальная площадь, отводимая под улицы, проезды, стоянки – 20 %</w:t>
            </w:r>
          </w:p>
        </w:tc>
        <w:tc>
          <w:tcPr>
            <w:tcW w:w="830" w:type="pct"/>
            <w:shd w:val="clear" w:color="auto" w:fill="auto"/>
          </w:tcPr>
          <w:p w14:paraId="5600522E" w14:textId="77777777" w:rsidR="00AA433F" w:rsidRPr="007F505D" w:rsidRDefault="00AA433F" w:rsidP="00DA39B5">
            <w:pPr>
              <w:spacing w:line="240" w:lineRule="auto"/>
              <w:jc w:val="left"/>
              <w:rPr>
                <w:bCs/>
                <w:szCs w:val="24"/>
              </w:rPr>
            </w:pPr>
            <w:r w:rsidRPr="007F505D">
              <w:rPr>
                <w:bCs/>
                <w:szCs w:val="24"/>
              </w:rPr>
              <w:t xml:space="preserve">(М) </w:t>
            </w:r>
            <w:r w:rsidRPr="007F505D">
              <w:rPr>
                <w:szCs w:val="24"/>
              </w:rPr>
              <w:t>дошкольная образовательная организация – 1 единица;</w:t>
            </w:r>
          </w:p>
          <w:p w14:paraId="655D8600" w14:textId="77777777" w:rsidR="00AA433F" w:rsidRPr="007F505D" w:rsidRDefault="00AA433F" w:rsidP="00DA39B5">
            <w:pPr>
              <w:spacing w:line="240" w:lineRule="auto"/>
              <w:jc w:val="left"/>
              <w:rPr>
                <w:bCs/>
                <w:szCs w:val="24"/>
              </w:rPr>
            </w:pPr>
            <w:r w:rsidRPr="007F505D">
              <w:rPr>
                <w:szCs w:val="24"/>
              </w:rPr>
              <w:t xml:space="preserve">(М) гостиницы и аналогичные коллективные средства размещения </w:t>
            </w:r>
            <w:r w:rsidRPr="007F505D">
              <w:rPr>
                <w:bCs/>
                <w:szCs w:val="24"/>
              </w:rPr>
              <w:t>–</w:t>
            </w:r>
            <w:r w:rsidRPr="007F505D">
              <w:rPr>
                <w:szCs w:val="24"/>
              </w:rPr>
              <w:t xml:space="preserve"> </w:t>
            </w:r>
            <w:r w:rsidRPr="007F505D">
              <w:rPr>
                <w:bCs/>
                <w:szCs w:val="24"/>
              </w:rPr>
              <w:t>1 единица</w:t>
            </w:r>
          </w:p>
        </w:tc>
        <w:tc>
          <w:tcPr>
            <w:tcW w:w="682" w:type="pct"/>
            <w:shd w:val="clear" w:color="auto" w:fill="auto"/>
          </w:tcPr>
          <w:p w14:paraId="4FEA9F4A" w14:textId="77777777" w:rsidR="00AA433F" w:rsidRPr="00853A75" w:rsidRDefault="00AA433F" w:rsidP="00DA39B5">
            <w:pPr>
              <w:spacing w:line="240" w:lineRule="auto"/>
              <w:jc w:val="left"/>
              <w:rPr>
                <w:szCs w:val="24"/>
              </w:rPr>
            </w:pPr>
            <w:r w:rsidRPr="00853A75">
              <w:rPr>
                <w:szCs w:val="24"/>
              </w:rPr>
              <w:t>-</w:t>
            </w:r>
          </w:p>
        </w:tc>
      </w:tr>
      <w:tr w:rsidR="00AA433F" w:rsidRPr="00853A75" w14:paraId="22A4A941" w14:textId="77777777" w:rsidTr="00DA39B5">
        <w:trPr>
          <w:trHeight w:val="20"/>
        </w:trPr>
        <w:tc>
          <w:tcPr>
            <w:tcW w:w="1762" w:type="pct"/>
            <w:shd w:val="clear" w:color="auto" w:fill="auto"/>
          </w:tcPr>
          <w:p w14:paraId="1BC36776" w14:textId="77777777" w:rsidR="00AA433F" w:rsidRPr="00853A75" w:rsidRDefault="00AA433F" w:rsidP="00DA39B5">
            <w:pPr>
              <w:widowControl w:val="0"/>
              <w:autoSpaceDE w:val="0"/>
              <w:autoSpaceDN w:val="0"/>
              <w:adjustRightInd w:val="0"/>
              <w:spacing w:line="240" w:lineRule="auto"/>
              <w:jc w:val="left"/>
              <w:rPr>
                <w:b/>
                <w:szCs w:val="24"/>
              </w:rPr>
            </w:pPr>
            <w:r w:rsidRPr="00853A75">
              <w:rPr>
                <w:b/>
                <w:szCs w:val="24"/>
              </w:rPr>
              <w:t>Зона застройки среднеэтажными жилыми домами (от 5 до 8 этажей, включая мансард</w:t>
            </w:r>
            <w:r w:rsidRPr="00853A75">
              <w:rPr>
                <w:b/>
                <w:szCs w:val="24"/>
              </w:rPr>
              <w:lastRenderedPageBreak/>
              <w:t>ный)</w:t>
            </w:r>
          </w:p>
          <w:p w14:paraId="3264EA6B" w14:textId="77777777" w:rsidR="00AA433F" w:rsidRPr="00853A75" w:rsidRDefault="00AA433F" w:rsidP="00DA39B5">
            <w:pPr>
              <w:widowControl w:val="0"/>
              <w:autoSpaceDE w:val="0"/>
              <w:autoSpaceDN w:val="0"/>
              <w:adjustRightInd w:val="0"/>
              <w:spacing w:line="240" w:lineRule="auto"/>
              <w:jc w:val="left"/>
              <w:rPr>
                <w:szCs w:val="24"/>
              </w:rPr>
            </w:pPr>
            <w:r w:rsidRPr="00853A75">
              <w:rPr>
                <w:szCs w:val="24"/>
              </w:rPr>
              <w:t xml:space="preserve">Зона выделена для обеспечения правовых условий формирования кварталов многоквартирных жилых домов средней этажности не выше </w:t>
            </w:r>
            <w:r w:rsidRPr="00853A75">
              <w:rPr>
                <w:szCs w:val="24"/>
              </w:rPr>
              <w:br/>
              <w:t>8 этажей, со средней плотностью застройки, а также с наличием сопутствующих объектов повседневного обслуживания</w:t>
            </w:r>
          </w:p>
        </w:tc>
        <w:tc>
          <w:tcPr>
            <w:tcW w:w="1726" w:type="pct"/>
            <w:shd w:val="clear" w:color="auto" w:fill="auto"/>
          </w:tcPr>
          <w:p w14:paraId="61F43C8B" w14:textId="77777777" w:rsidR="00AA433F" w:rsidRPr="00853A75" w:rsidRDefault="00AA433F" w:rsidP="00DA39B5">
            <w:pPr>
              <w:spacing w:line="240" w:lineRule="auto"/>
              <w:jc w:val="left"/>
              <w:rPr>
                <w:szCs w:val="24"/>
              </w:rPr>
            </w:pPr>
            <w:r w:rsidRPr="00853A75">
              <w:rPr>
                <w:szCs w:val="24"/>
              </w:rPr>
              <w:lastRenderedPageBreak/>
              <w:t>Максимально допустимый коэффициент застройки – 0,4.</w:t>
            </w:r>
          </w:p>
          <w:p w14:paraId="71C38CFD" w14:textId="77777777" w:rsidR="00AA433F" w:rsidRPr="00853A75" w:rsidRDefault="00AA433F" w:rsidP="00DA39B5">
            <w:pPr>
              <w:spacing w:line="240" w:lineRule="auto"/>
              <w:jc w:val="left"/>
              <w:rPr>
                <w:szCs w:val="24"/>
              </w:rPr>
            </w:pPr>
            <w:r w:rsidRPr="00853A75">
              <w:rPr>
                <w:szCs w:val="24"/>
              </w:rPr>
              <w:lastRenderedPageBreak/>
              <w:t>Коэффициент плотности застройки – 0,8.</w:t>
            </w:r>
          </w:p>
          <w:p w14:paraId="7604C6B5" w14:textId="77777777" w:rsidR="00AA433F" w:rsidRPr="00853A75" w:rsidRDefault="00AA433F" w:rsidP="00DA39B5">
            <w:pPr>
              <w:spacing w:line="240" w:lineRule="auto"/>
              <w:jc w:val="left"/>
              <w:rPr>
                <w:szCs w:val="24"/>
              </w:rPr>
            </w:pPr>
            <w:r w:rsidRPr="00853A75">
              <w:rPr>
                <w:szCs w:val="24"/>
              </w:rPr>
              <w:t>Максимальная этажность застройки – 8 этажей, включая мансардный.</w:t>
            </w:r>
          </w:p>
          <w:p w14:paraId="30481740"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жилой застройки – 65 %.</w:t>
            </w:r>
          </w:p>
          <w:p w14:paraId="58B0B1B7"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общественной застройки – 10 %.</w:t>
            </w:r>
          </w:p>
          <w:p w14:paraId="0D9E8D8E" w14:textId="77777777" w:rsidR="00AA433F" w:rsidRPr="00853A75" w:rsidRDefault="00AA433F" w:rsidP="00DA39B5">
            <w:pPr>
              <w:spacing w:line="240" w:lineRule="auto"/>
              <w:jc w:val="left"/>
              <w:rPr>
                <w:szCs w:val="24"/>
              </w:rPr>
            </w:pPr>
            <w:r w:rsidRPr="00853A75">
              <w:rPr>
                <w:szCs w:val="24"/>
              </w:rPr>
              <w:t>Максимальная площадь, отводимая под территории зеленых насаждений – 15 %.</w:t>
            </w:r>
          </w:p>
          <w:p w14:paraId="16A92C6C" w14:textId="77777777" w:rsidR="00AA433F" w:rsidRPr="00853A75" w:rsidRDefault="00AA433F" w:rsidP="00DA39B5">
            <w:pPr>
              <w:spacing w:line="240" w:lineRule="auto"/>
              <w:jc w:val="left"/>
              <w:rPr>
                <w:color w:val="000000"/>
                <w:szCs w:val="24"/>
              </w:rPr>
            </w:pPr>
            <w:r w:rsidRPr="00853A75">
              <w:rPr>
                <w:szCs w:val="24"/>
              </w:rPr>
              <w:t>Максимальная площадь, отводимая под улицы, проезды, стоянки – 20 %</w:t>
            </w:r>
          </w:p>
        </w:tc>
        <w:tc>
          <w:tcPr>
            <w:tcW w:w="830" w:type="pct"/>
            <w:shd w:val="clear" w:color="auto" w:fill="auto"/>
          </w:tcPr>
          <w:p w14:paraId="7319E8AC" w14:textId="77777777" w:rsidR="00AA433F" w:rsidRPr="007F505D" w:rsidRDefault="00AA433F" w:rsidP="00DA39B5">
            <w:pPr>
              <w:spacing w:line="240" w:lineRule="auto"/>
              <w:jc w:val="left"/>
              <w:rPr>
                <w:szCs w:val="24"/>
              </w:rPr>
            </w:pPr>
            <w:r w:rsidRPr="007F505D">
              <w:rPr>
                <w:bCs/>
                <w:szCs w:val="24"/>
              </w:rPr>
              <w:lastRenderedPageBreak/>
              <w:t xml:space="preserve">(М) </w:t>
            </w:r>
            <w:r w:rsidRPr="007F505D">
              <w:rPr>
                <w:color w:val="000000"/>
                <w:szCs w:val="24"/>
              </w:rPr>
              <w:t>водопроводные очистные сооруже</w:t>
            </w:r>
            <w:r w:rsidRPr="007F505D">
              <w:rPr>
                <w:color w:val="000000"/>
                <w:szCs w:val="24"/>
              </w:rPr>
              <w:lastRenderedPageBreak/>
              <w:t xml:space="preserve">ния </w:t>
            </w:r>
            <w:r w:rsidRPr="007F505D">
              <w:rPr>
                <w:bCs/>
                <w:szCs w:val="24"/>
              </w:rPr>
              <w:t>– 1 единица</w:t>
            </w:r>
            <w:r>
              <w:rPr>
                <w:bCs/>
                <w:szCs w:val="24"/>
              </w:rPr>
              <w:t>;</w:t>
            </w:r>
          </w:p>
          <w:p w14:paraId="44000C97" w14:textId="77777777" w:rsidR="00AA433F" w:rsidRPr="007F505D" w:rsidRDefault="00AA433F" w:rsidP="00DA39B5">
            <w:pPr>
              <w:spacing w:line="240" w:lineRule="auto"/>
              <w:jc w:val="left"/>
              <w:rPr>
                <w:bCs/>
                <w:szCs w:val="24"/>
              </w:rPr>
            </w:pPr>
            <w:r w:rsidRPr="007F505D">
              <w:rPr>
                <w:bCs/>
                <w:szCs w:val="24"/>
              </w:rPr>
              <w:t>(М) канализационная нас</w:t>
            </w:r>
            <w:r>
              <w:rPr>
                <w:bCs/>
                <w:szCs w:val="24"/>
              </w:rPr>
              <w:t>осная станция (КНС) – 1 единица</w:t>
            </w:r>
          </w:p>
          <w:p w14:paraId="50EFCB4E" w14:textId="77777777" w:rsidR="00AA433F" w:rsidRPr="007F505D" w:rsidRDefault="00AA433F" w:rsidP="00DA39B5">
            <w:pPr>
              <w:spacing w:line="240" w:lineRule="auto"/>
              <w:jc w:val="left"/>
              <w:rPr>
                <w:bCs/>
                <w:szCs w:val="24"/>
              </w:rPr>
            </w:pPr>
          </w:p>
        </w:tc>
        <w:tc>
          <w:tcPr>
            <w:tcW w:w="682" w:type="pct"/>
            <w:shd w:val="clear" w:color="auto" w:fill="auto"/>
          </w:tcPr>
          <w:p w14:paraId="1A574FFF" w14:textId="77777777" w:rsidR="00AA433F" w:rsidRPr="00853A75" w:rsidRDefault="00AA433F" w:rsidP="00DA39B5">
            <w:pPr>
              <w:spacing w:line="240" w:lineRule="auto"/>
              <w:jc w:val="left"/>
              <w:rPr>
                <w:szCs w:val="24"/>
              </w:rPr>
            </w:pPr>
            <w:r w:rsidRPr="00853A75">
              <w:rPr>
                <w:szCs w:val="24"/>
              </w:rPr>
              <w:lastRenderedPageBreak/>
              <w:t>-</w:t>
            </w:r>
          </w:p>
        </w:tc>
      </w:tr>
      <w:tr w:rsidR="00AA433F" w:rsidRPr="00853A75" w14:paraId="3C2AF91B" w14:textId="77777777" w:rsidTr="00DA39B5">
        <w:trPr>
          <w:trHeight w:val="20"/>
        </w:trPr>
        <w:tc>
          <w:tcPr>
            <w:tcW w:w="1762" w:type="pct"/>
            <w:shd w:val="clear" w:color="auto" w:fill="auto"/>
          </w:tcPr>
          <w:p w14:paraId="21FDDE42" w14:textId="77777777" w:rsidR="00AA433F" w:rsidRPr="00853A75" w:rsidRDefault="00AA433F" w:rsidP="00DA39B5">
            <w:pPr>
              <w:widowControl w:val="0"/>
              <w:autoSpaceDE w:val="0"/>
              <w:autoSpaceDN w:val="0"/>
              <w:adjustRightInd w:val="0"/>
              <w:spacing w:line="240" w:lineRule="auto"/>
              <w:jc w:val="left"/>
              <w:rPr>
                <w:b/>
                <w:szCs w:val="24"/>
              </w:rPr>
            </w:pPr>
            <w:r w:rsidRPr="00853A75">
              <w:rPr>
                <w:b/>
                <w:szCs w:val="24"/>
              </w:rPr>
              <w:t>Зона застройки многоэтажными жилыми домами (9 этажей и более)</w:t>
            </w:r>
          </w:p>
          <w:p w14:paraId="234453EF" w14:textId="77777777" w:rsidR="00AA433F" w:rsidRPr="00853A75" w:rsidRDefault="00AA433F" w:rsidP="00DA39B5">
            <w:pPr>
              <w:widowControl w:val="0"/>
              <w:autoSpaceDE w:val="0"/>
              <w:autoSpaceDN w:val="0"/>
              <w:adjustRightInd w:val="0"/>
              <w:spacing w:line="240" w:lineRule="auto"/>
              <w:jc w:val="left"/>
              <w:rPr>
                <w:b/>
                <w:szCs w:val="24"/>
              </w:rPr>
            </w:pPr>
            <w:r w:rsidRPr="00853A75">
              <w:rPr>
                <w:szCs w:val="24"/>
              </w:rPr>
              <w:t>Зона выделена для обеспечения правовых условий формирования кварталов многоквартирных жилых домов 9 этажей и выше, со средней плотностью застройки, а также с наличием сопутствующих объектов повседневного обслуживания</w:t>
            </w:r>
          </w:p>
        </w:tc>
        <w:tc>
          <w:tcPr>
            <w:tcW w:w="1726" w:type="pct"/>
            <w:shd w:val="clear" w:color="auto" w:fill="auto"/>
          </w:tcPr>
          <w:p w14:paraId="3FD78827" w14:textId="77777777" w:rsidR="00AA433F" w:rsidRPr="00853A75" w:rsidRDefault="00AA433F" w:rsidP="00DA39B5">
            <w:pPr>
              <w:spacing w:line="240" w:lineRule="auto"/>
              <w:jc w:val="left"/>
              <w:rPr>
                <w:szCs w:val="24"/>
              </w:rPr>
            </w:pPr>
            <w:r w:rsidRPr="00853A75">
              <w:rPr>
                <w:szCs w:val="24"/>
              </w:rPr>
              <w:t>Максимально допустимый коэффициент застройки – 0,4.</w:t>
            </w:r>
          </w:p>
          <w:p w14:paraId="4A8F0BB2" w14:textId="77777777" w:rsidR="00AA433F" w:rsidRPr="00853A75" w:rsidRDefault="00AA433F" w:rsidP="00DA39B5">
            <w:pPr>
              <w:spacing w:line="240" w:lineRule="auto"/>
              <w:jc w:val="left"/>
              <w:rPr>
                <w:szCs w:val="24"/>
              </w:rPr>
            </w:pPr>
            <w:r w:rsidRPr="00853A75">
              <w:rPr>
                <w:szCs w:val="24"/>
              </w:rPr>
              <w:t>Коэффициент плотности застройки – 0,8.</w:t>
            </w:r>
          </w:p>
          <w:p w14:paraId="6CC08919" w14:textId="77777777" w:rsidR="00AA433F" w:rsidRPr="00853A75" w:rsidRDefault="00AA433F" w:rsidP="00DA39B5">
            <w:pPr>
              <w:spacing w:line="240" w:lineRule="auto"/>
              <w:jc w:val="left"/>
              <w:rPr>
                <w:szCs w:val="24"/>
              </w:rPr>
            </w:pPr>
            <w:r w:rsidRPr="00853A75">
              <w:rPr>
                <w:szCs w:val="24"/>
              </w:rPr>
              <w:t>Максимальная этажность застройки – 8 этажей, включая мансардный.</w:t>
            </w:r>
          </w:p>
          <w:p w14:paraId="31587154"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жилой застройки – 65 %.</w:t>
            </w:r>
          </w:p>
          <w:p w14:paraId="29007710" w14:textId="77777777" w:rsidR="00AA433F" w:rsidRPr="00853A75" w:rsidRDefault="00AA433F" w:rsidP="00DA39B5">
            <w:pPr>
              <w:spacing w:line="240" w:lineRule="auto"/>
              <w:jc w:val="left"/>
              <w:rPr>
                <w:szCs w:val="24"/>
              </w:rPr>
            </w:pPr>
            <w:r w:rsidRPr="00853A75">
              <w:rPr>
                <w:szCs w:val="24"/>
              </w:rPr>
              <w:t>Максимальная площадь, отводимая под участки общественной застройки – 10 %.</w:t>
            </w:r>
          </w:p>
          <w:p w14:paraId="11E46899" w14:textId="77777777" w:rsidR="00AA433F" w:rsidRPr="00853A75" w:rsidRDefault="00AA433F" w:rsidP="00DA39B5">
            <w:pPr>
              <w:spacing w:line="240" w:lineRule="auto"/>
              <w:jc w:val="left"/>
              <w:rPr>
                <w:szCs w:val="24"/>
              </w:rPr>
            </w:pPr>
            <w:r w:rsidRPr="00853A75">
              <w:rPr>
                <w:szCs w:val="24"/>
              </w:rPr>
              <w:t>Максимальная площадь, отводимая под территории зеленых насаждений – 15 %.</w:t>
            </w:r>
          </w:p>
          <w:p w14:paraId="028D6983" w14:textId="77777777" w:rsidR="00AA433F" w:rsidRPr="00853A75" w:rsidRDefault="00AA433F" w:rsidP="00DA39B5">
            <w:pPr>
              <w:spacing w:line="240" w:lineRule="auto"/>
              <w:jc w:val="left"/>
              <w:rPr>
                <w:szCs w:val="24"/>
              </w:rPr>
            </w:pPr>
            <w:r w:rsidRPr="00853A75">
              <w:rPr>
                <w:szCs w:val="24"/>
              </w:rPr>
              <w:t>Максимальная площадь, отводимая под улицы, проезды, стоянки – 20 %</w:t>
            </w:r>
          </w:p>
        </w:tc>
        <w:tc>
          <w:tcPr>
            <w:tcW w:w="830" w:type="pct"/>
            <w:shd w:val="clear" w:color="auto" w:fill="auto"/>
          </w:tcPr>
          <w:p w14:paraId="06157559" w14:textId="77777777" w:rsidR="00AA433F" w:rsidRPr="007F505D" w:rsidRDefault="00AA433F" w:rsidP="00DA39B5">
            <w:pPr>
              <w:spacing w:line="240" w:lineRule="auto"/>
              <w:jc w:val="left"/>
              <w:rPr>
                <w:bCs/>
                <w:szCs w:val="24"/>
              </w:rPr>
            </w:pPr>
            <w:r w:rsidRPr="007F505D">
              <w:rPr>
                <w:bCs/>
                <w:szCs w:val="24"/>
              </w:rPr>
              <w:t>-</w:t>
            </w:r>
          </w:p>
        </w:tc>
        <w:tc>
          <w:tcPr>
            <w:tcW w:w="682" w:type="pct"/>
            <w:shd w:val="clear" w:color="auto" w:fill="auto"/>
          </w:tcPr>
          <w:p w14:paraId="00439800" w14:textId="77777777" w:rsidR="00AA433F" w:rsidRPr="00853A75" w:rsidRDefault="00AA433F" w:rsidP="00DA39B5">
            <w:pPr>
              <w:spacing w:line="240" w:lineRule="auto"/>
              <w:jc w:val="left"/>
              <w:rPr>
                <w:szCs w:val="24"/>
              </w:rPr>
            </w:pPr>
            <w:r w:rsidRPr="00853A75">
              <w:rPr>
                <w:szCs w:val="24"/>
              </w:rPr>
              <w:t>-</w:t>
            </w:r>
          </w:p>
        </w:tc>
      </w:tr>
      <w:tr w:rsidR="00AA433F" w:rsidRPr="00853A75" w14:paraId="3F14C7C4" w14:textId="77777777" w:rsidTr="00DA39B5">
        <w:trPr>
          <w:trHeight w:val="20"/>
        </w:trPr>
        <w:tc>
          <w:tcPr>
            <w:tcW w:w="1762" w:type="pct"/>
            <w:shd w:val="clear" w:color="auto" w:fill="auto"/>
          </w:tcPr>
          <w:p w14:paraId="57A34579" w14:textId="77777777" w:rsidR="00AA433F" w:rsidRPr="00853A75" w:rsidRDefault="00AA433F" w:rsidP="00DA39B5">
            <w:pPr>
              <w:widowControl w:val="0"/>
              <w:autoSpaceDE w:val="0"/>
              <w:autoSpaceDN w:val="0"/>
              <w:adjustRightInd w:val="0"/>
              <w:spacing w:line="240" w:lineRule="auto"/>
              <w:jc w:val="left"/>
              <w:rPr>
                <w:szCs w:val="24"/>
              </w:rPr>
            </w:pPr>
            <w:r w:rsidRPr="00853A75">
              <w:rPr>
                <w:b/>
                <w:szCs w:val="24"/>
              </w:rPr>
              <w:t>Общественно-деловые зоны</w:t>
            </w:r>
            <w:r w:rsidRPr="00853A75">
              <w:rPr>
                <w:szCs w:val="24"/>
              </w:rPr>
              <w:t xml:space="preserve"> </w:t>
            </w:r>
          </w:p>
          <w:p w14:paraId="2DAD0AED" w14:textId="77777777" w:rsidR="00AA433F" w:rsidRPr="00853A75" w:rsidRDefault="00AA433F" w:rsidP="00DA39B5">
            <w:pPr>
              <w:widowControl w:val="0"/>
              <w:autoSpaceDE w:val="0"/>
              <w:autoSpaceDN w:val="0"/>
              <w:adjustRightInd w:val="0"/>
              <w:spacing w:line="240" w:lineRule="auto"/>
              <w:jc w:val="left"/>
              <w:rPr>
                <w:b/>
                <w:szCs w:val="24"/>
              </w:rPr>
            </w:pPr>
            <w:r w:rsidRPr="00853A75">
              <w:rPr>
                <w:szCs w:val="24"/>
              </w:rPr>
              <w:t xml:space="preserve">Зоны формируются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w:t>
            </w:r>
            <w:r w:rsidRPr="00853A75">
              <w:rPr>
                <w:szCs w:val="24"/>
              </w:rPr>
              <w:lastRenderedPageBreak/>
              <w:t>назначения, иных объектов, связанных с обеспечением жизнедеятельности граждан</w:t>
            </w:r>
          </w:p>
        </w:tc>
        <w:tc>
          <w:tcPr>
            <w:tcW w:w="1726" w:type="pct"/>
            <w:shd w:val="clear" w:color="auto" w:fill="auto"/>
          </w:tcPr>
          <w:p w14:paraId="3879DDC8" w14:textId="77777777" w:rsidR="00AA433F" w:rsidRPr="00853A75" w:rsidRDefault="00AA433F" w:rsidP="00DA39B5">
            <w:pPr>
              <w:spacing w:line="240" w:lineRule="auto"/>
              <w:jc w:val="left"/>
              <w:rPr>
                <w:szCs w:val="24"/>
              </w:rPr>
            </w:pPr>
            <w:r w:rsidRPr="00853A75">
              <w:rPr>
                <w:szCs w:val="24"/>
              </w:rPr>
              <w:lastRenderedPageBreak/>
              <w:t>Максимально допустимый коэффициент застройки – 1,0.</w:t>
            </w:r>
          </w:p>
          <w:p w14:paraId="363E0684" w14:textId="77777777" w:rsidR="00AA433F" w:rsidRPr="00853A75" w:rsidRDefault="00AA433F" w:rsidP="00DA39B5">
            <w:pPr>
              <w:spacing w:line="240" w:lineRule="auto"/>
              <w:jc w:val="left"/>
              <w:rPr>
                <w:szCs w:val="24"/>
              </w:rPr>
            </w:pPr>
            <w:r w:rsidRPr="00853A75">
              <w:rPr>
                <w:szCs w:val="24"/>
              </w:rPr>
              <w:t>Коэффициент плотности застройки – 3,0.</w:t>
            </w:r>
          </w:p>
          <w:p w14:paraId="048CCD06" w14:textId="77777777" w:rsidR="00AA433F" w:rsidRPr="00853A75" w:rsidRDefault="00AA433F" w:rsidP="00DA39B5">
            <w:pPr>
              <w:spacing w:line="240" w:lineRule="auto"/>
              <w:jc w:val="left"/>
              <w:rPr>
                <w:bCs/>
                <w:szCs w:val="24"/>
              </w:rPr>
            </w:pPr>
            <w:r w:rsidRPr="00853A75">
              <w:rPr>
                <w:bCs/>
                <w:szCs w:val="24"/>
              </w:rPr>
              <w:t>Коэффициент застройки</w:t>
            </w:r>
            <w:r>
              <w:rPr>
                <w:bCs/>
                <w:szCs w:val="24"/>
              </w:rPr>
              <w:t xml:space="preserve"> –</w:t>
            </w:r>
            <w:r w:rsidRPr="00853A75">
              <w:rPr>
                <w:bCs/>
                <w:szCs w:val="24"/>
              </w:rPr>
              <w:t xml:space="preserve"> не более 0,5.</w:t>
            </w:r>
          </w:p>
          <w:p w14:paraId="28A21534" w14:textId="77777777" w:rsidR="00AA433F" w:rsidRPr="00853A75" w:rsidRDefault="00AA433F" w:rsidP="00DA39B5">
            <w:pPr>
              <w:spacing w:line="240" w:lineRule="auto"/>
              <w:jc w:val="left"/>
              <w:rPr>
                <w:szCs w:val="24"/>
              </w:rPr>
            </w:pPr>
            <w:r w:rsidRPr="00853A75">
              <w:rPr>
                <w:szCs w:val="24"/>
              </w:rPr>
              <w:t>Максимальная этажность застройки – 4</w:t>
            </w:r>
            <w:r>
              <w:rPr>
                <w:szCs w:val="24"/>
              </w:rPr>
              <w:t xml:space="preserve"> этажа</w:t>
            </w:r>
          </w:p>
        </w:tc>
        <w:tc>
          <w:tcPr>
            <w:tcW w:w="830" w:type="pct"/>
            <w:shd w:val="clear" w:color="auto" w:fill="auto"/>
          </w:tcPr>
          <w:p w14:paraId="6D14444E" w14:textId="77777777" w:rsidR="00AA433F" w:rsidRPr="007F505D" w:rsidRDefault="00AA433F" w:rsidP="00DA39B5">
            <w:pPr>
              <w:spacing w:line="240" w:lineRule="auto"/>
              <w:jc w:val="left"/>
              <w:rPr>
                <w:bCs/>
                <w:szCs w:val="24"/>
              </w:rPr>
            </w:pPr>
            <w:r w:rsidRPr="007F505D">
              <w:rPr>
                <w:szCs w:val="24"/>
              </w:rPr>
              <w:t>(</w:t>
            </w:r>
            <w:r w:rsidRPr="007F505D">
              <w:rPr>
                <w:bCs/>
                <w:szCs w:val="24"/>
              </w:rPr>
              <w:t xml:space="preserve">М) </w:t>
            </w:r>
            <w:r w:rsidRPr="007F505D">
              <w:rPr>
                <w:szCs w:val="24"/>
              </w:rPr>
              <w:t>спортивное сооружение</w:t>
            </w:r>
            <w:r w:rsidRPr="007F505D">
              <w:rPr>
                <w:bCs/>
                <w:szCs w:val="24"/>
              </w:rPr>
              <w:t xml:space="preserve"> – 1 единица;</w:t>
            </w:r>
          </w:p>
          <w:p w14:paraId="3D8D4B10" w14:textId="77777777" w:rsidR="00AA433F" w:rsidRPr="007F505D" w:rsidRDefault="00AA433F" w:rsidP="00DA39B5">
            <w:pPr>
              <w:spacing w:line="240" w:lineRule="auto"/>
              <w:jc w:val="left"/>
              <w:rPr>
                <w:bCs/>
                <w:szCs w:val="24"/>
              </w:rPr>
            </w:pPr>
            <w:r w:rsidRPr="007F505D">
              <w:rPr>
                <w:szCs w:val="24"/>
              </w:rPr>
              <w:t>(</w:t>
            </w:r>
            <w:r w:rsidRPr="007F505D">
              <w:rPr>
                <w:bCs/>
                <w:szCs w:val="24"/>
              </w:rPr>
              <w:t xml:space="preserve">М) </w:t>
            </w:r>
            <w:r w:rsidRPr="007F505D">
              <w:rPr>
                <w:szCs w:val="24"/>
              </w:rPr>
              <w:t xml:space="preserve">объект религиозной организации (объединения) </w:t>
            </w:r>
            <w:r w:rsidRPr="007F505D">
              <w:rPr>
                <w:bCs/>
                <w:szCs w:val="24"/>
              </w:rPr>
              <w:t xml:space="preserve">– </w:t>
            </w:r>
            <w:r w:rsidRPr="007F505D">
              <w:rPr>
                <w:bCs/>
                <w:szCs w:val="24"/>
              </w:rPr>
              <w:br/>
              <w:t>2 единицы;</w:t>
            </w:r>
          </w:p>
          <w:p w14:paraId="70857FD9" w14:textId="77777777" w:rsidR="00AA433F" w:rsidRPr="007F505D" w:rsidRDefault="00AA433F" w:rsidP="00DA39B5">
            <w:pPr>
              <w:spacing w:line="240" w:lineRule="auto"/>
              <w:jc w:val="left"/>
              <w:rPr>
                <w:szCs w:val="24"/>
              </w:rPr>
            </w:pPr>
            <w:r w:rsidRPr="007F505D">
              <w:rPr>
                <w:bCs/>
                <w:szCs w:val="24"/>
              </w:rPr>
              <w:t xml:space="preserve">(М) </w:t>
            </w:r>
            <w:r w:rsidRPr="007F505D">
              <w:rPr>
                <w:szCs w:val="24"/>
              </w:rPr>
              <w:t>дошкольная образовательная организация – 1 единица;</w:t>
            </w:r>
          </w:p>
          <w:p w14:paraId="4C869C45" w14:textId="77777777" w:rsidR="00AA433F" w:rsidRPr="007F505D" w:rsidRDefault="00AA433F" w:rsidP="00DA39B5">
            <w:pPr>
              <w:spacing w:line="240" w:lineRule="auto"/>
              <w:jc w:val="left"/>
              <w:rPr>
                <w:bCs/>
                <w:szCs w:val="24"/>
              </w:rPr>
            </w:pPr>
            <w:r w:rsidRPr="007F505D">
              <w:rPr>
                <w:szCs w:val="24"/>
              </w:rPr>
              <w:lastRenderedPageBreak/>
              <w:t>(</w:t>
            </w:r>
            <w:r w:rsidRPr="007F505D">
              <w:rPr>
                <w:bCs/>
                <w:szCs w:val="24"/>
              </w:rPr>
              <w:t xml:space="preserve">М) </w:t>
            </w:r>
            <w:r w:rsidRPr="007F505D">
              <w:rPr>
                <w:szCs w:val="24"/>
              </w:rPr>
              <w:t xml:space="preserve">объект культурно-досугового (клубного) типа – </w:t>
            </w:r>
            <w:r w:rsidRPr="007F505D">
              <w:rPr>
                <w:bCs/>
                <w:szCs w:val="24"/>
              </w:rPr>
              <w:t>1 единица;</w:t>
            </w:r>
          </w:p>
          <w:p w14:paraId="6325E765" w14:textId="77777777" w:rsidR="00AA433F" w:rsidRPr="007F505D" w:rsidRDefault="00AA433F" w:rsidP="00DA39B5">
            <w:pPr>
              <w:spacing w:line="240" w:lineRule="auto"/>
              <w:jc w:val="left"/>
              <w:rPr>
                <w:bCs/>
                <w:szCs w:val="24"/>
              </w:rPr>
            </w:pPr>
            <w:r w:rsidRPr="007F505D">
              <w:rPr>
                <w:bCs/>
                <w:szCs w:val="24"/>
              </w:rPr>
              <w:t>(Р) обособленное структурное подразделение медицинской организации, оказывающей первичную медико-санитарную помощь – 1 единица;</w:t>
            </w:r>
          </w:p>
          <w:p w14:paraId="402AEFD9" w14:textId="77777777" w:rsidR="00AA433F" w:rsidRDefault="00AA433F" w:rsidP="00DA39B5">
            <w:pPr>
              <w:spacing w:line="240" w:lineRule="auto"/>
              <w:jc w:val="left"/>
              <w:rPr>
                <w:bCs/>
                <w:szCs w:val="24"/>
              </w:rPr>
            </w:pPr>
            <w:r w:rsidRPr="007F505D">
              <w:rPr>
                <w:bCs/>
                <w:szCs w:val="24"/>
              </w:rPr>
              <w:t>(Р) лечебно-профилактическая медицинская организация, оказывающая медицинскую помощь в амбулаторных условиях и (или) в условиях дневного стационара – 1 единица</w:t>
            </w:r>
            <w:r>
              <w:rPr>
                <w:bCs/>
                <w:szCs w:val="24"/>
              </w:rPr>
              <w:t>;</w:t>
            </w:r>
          </w:p>
          <w:p w14:paraId="4A402FB9" w14:textId="77777777" w:rsidR="00AA433F" w:rsidRPr="007F505D" w:rsidRDefault="00AA433F" w:rsidP="00DA39B5">
            <w:pPr>
              <w:spacing w:line="240" w:lineRule="auto"/>
              <w:jc w:val="left"/>
              <w:rPr>
                <w:bCs/>
                <w:szCs w:val="24"/>
              </w:rPr>
            </w:pPr>
            <w:r>
              <w:rPr>
                <w:szCs w:val="24"/>
              </w:rPr>
              <w:t>(М) остановочный пункт – 1 единица</w:t>
            </w:r>
          </w:p>
        </w:tc>
        <w:tc>
          <w:tcPr>
            <w:tcW w:w="682" w:type="pct"/>
            <w:shd w:val="clear" w:color="auto" w:fill="auto"/>
          </w:tcPr>
          <w:p w14:paraId="1B73A885" w14:textId="77777777" w:rsidR="00AA433F" w:rsidRPr="00853A75" w:rsidRDefault="00AA433F" w:rsidP="00DA39B5">
            <w:pPr>
              <w:spacing w:line="240" w:lineRule="auto"/>
              <w:jc w:val="left"/>
              <w:rPr>
                <w:szCs w:val="24"/>
              </w:rPr>
            </w:pPr>
            <w:r w:rsidRPr="00853A75">
              <w:rPr>
                <w:szCs w:val="24"/>
              </w:rPr>
              <w:lastRenderedPageBreak/>
              <w:t>-</w:t>
            </w:r>
          </w:p>
        </w:tc>
      </w:tr>
      <w:tr w:rsidR="00AA433F" w:rsidRPr="00853A75" w14:paraId="430C9BBB" w14:textId="77777777" w:rsidTr="00DA39B5">
        <w:trPr>
          <w:trHeight w:val="20"/>
        </w:trPr>
        <w:tc>
          <w:tcPr>
            <w:tcW w:w="1762" w:type="pct"/>
            <w:shd w:val="clear" w:color="auto" w:fill="auto"/>
          </w:tcPr>
          <w:p w14:paraId="1B406EB1" w14:textId="77777777" w:rsidR="00AA433F" w:rsidRPr="00853A75" w:rsidRDefault="00AA433F" w:rsidP="00DA39B5">
            <w:pPr>
              <w:tabs>
                <w:tab w:val="left" w:pos="540"/>
                <w:tab w:val="num" w:pos="720"/>
                <w:tab w:val="left" w:pos="900"/>
                <w:tab w:val="left" w:pos="1080"/>
                <w:tab w:val="left" w:pos="1260"/>
              </w:tabs>
              <w:spacing w:line="240" w:lineRule="auto"/>
              <w:jc w:val="left"/>
              <w:rPr>
                <w:szCs w:val="24"/>
              </w:rPr>
            </w:pPr>
            <w:r w:rsidRPr="00853A75">
              <w:rPr>
                <w:b/>
                <w:szCs w:val="24"/>
              </w:rPr>
              <w:t>Зона специализированной общественной застройки</w:t>
            </w:r>
          </w:p>
          <w:p w14:paraId="11E33087" w14:textId="77777777" w:rsidR="00AA433F" w:rsidRPr="00853A75" w:rsidRDefault="00AA433F" w:rsidP="00DA39B5">
            <w:pPr>
              <w:autoSpaceDE w:val="0"/>
              <w:autoSpaceDN w:val="0"/>
              <w:adjustRightInd w:val="0"/>
              <w:spacing w:line="240" w:lineRule="auto"/>
              <w:jc w:val="left"/>
              <w:rPr>
                <w:rFonts w:eastAsiaTheme="minorHAnsi"/>
                <w:bCs/>
                <w:szCs w:val="24"/>
              </w:rPr>
            </w:pPr>
            <w:r w:rsidRPr="00853A75">
              <w:rPr>
                <w:rFonts w:eastAsiaTheme="minorHAnsi"/>
                <w:bCs/>
                <w:szCs w:val="24"/>
              </w:rPr>
              <w:t>Зона формируется для размещения специализированных объектов: административных, учебных, торговых (в том числе ярмарки, вещевые рынки), выставочных, спортивных и других.</w:t>
            </w:r>
          </w:p>
          <w:p w14:paraId="53C975AC" w14:textId="77777777" w:rsidR="00AA433F" w:rsidRPr="00853A75" w:rsidRDefault="00AA433F" w:rsidP="00DA39B5">
            <w:pPr>
              <w:widowControl w:val="0"/>
              <w:autoSpaceDE w:val="0"/>
              <w:autoSpaceDN w:val="0"/>
              <w:adjustRightInd w:val="0"/>
              <w:spacing w:line="240" w:lineRule="auto"/>
              <w:jc w:val="left"/>
              <w:rPr>
                <w:b/>
                <w:szCs w:val="24"/>
              </w:rPr>
            </w:pPr>
            <w:r w:rsidRPr="00853A75">
              <w:rPr>
                <w:rFonts w:eastAsiaTheme="minorHAnsi"/>
                <w:bCs/>
                <w:szCs w:val="24"/>
              </w:rP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w:t>
            </w:r>
            <w:r w:rsidRPr="00853A75">
              <w:rPr>
                <w:rFonts w:eastAsiaTheme="minorHAnsi"/>
                <w:bCs/>
                <w:szCs w:val="24"/>
              </w:rPr>
              <w:lastRenderedPageBreak/>
              <w:t>сти, создание развитой транспортной и инженерной инфраструктуры, а также степень воздействия на окружающую среду и прилегающую застройку</w:t>
            </w:r>
          </w:p>
        </w:tc>
        <w:tc>
          <w:tcPr>
            <w:tcW w:w="1726" w:type="pct"/>
            <w:shd w:val="clear" w:color="auto" w:fill="auto"/>
          </w:tcPr>
          <w:p w14:paraId="02F0C485" w14:textId="77777777" w:rsidR="00AA433F" w:rsidRPr="00853A75" w:rsidRDefault="00AA433F" w:rsidP="00DA39B5">
            <w:pPr>
              <w:spacing w:line="240" w:lineRule="auto"/>
              <w:jc w:val="left"/>
              <w:rPr>
                <w:szCs w:val="24"/>
              </w:rPr>
            </w:pPr>
            <w:r w:rsidRPr="00853A75">
              <w:rPr>
                <w:szCs w:val="24"/>
              </w:rPr>
              <w:lastRenderedPageBreak/>
              <w:t>Максимально допустимый коэффициент застройки – 0,8.</w:t>
            </w:r>
          </w:p>
          <w:p w14:paraId="69AFCB00" w14:textId="77777777" w:rsidR="00AA433F" w:rsidRPr="00853A75" w:rsidRDefault="00AA433F" w:rsidP="00DA39B5">
            <w:pPr>
              <w:spacing w:line="240" w:lineRule="auto"/>
              <w:jc w:val="left"/>
              <w:rPr>
                <w:szCs w:val="24"/>
              </w:rPr>
            </w:pPr>
            <w:r w:rsidRPr="00853A75">
              <w:rPr>
                <w:szCs w:val="24"/>
              </w:rPr>
              <w:t>Коэффициент плотности застройки – 2,4.</w:t>
            </w:r>
          </w:p>
          <w:p w14:paraId="180BB10C" w14:textId="77777777" w:rsidR="00AA433F" w:rsidRPr="00853A75" w:rsidRDefault="00AA433F" w:rsidP="00DA39B5">
            <w:pPr>
              <w:spacing w:line="240" w:lineRule="auto"/>
              <w:jc w:val="left"/>
              <w:rPr>
                <w:szCs w:val="24"/>
              </w:rPr>
            </w:pPr>
            <w:r w:rsidRPr="00853A75">
              <w:rPr>
                <w:szCs w:val="24"/>
              </w:rPr>
              <w:t>Максимальная этажность застройки – 3 этажа</w:t>
            </w:r>
          </w:p>
        </w:tc>
        <w:tc>
          <w:tcPr>
            <w:tcW w:w="830" w:type="pct"/>
            <w:shd w:val="clear" w:color="auto" w:fill="auto"/>
          </w:tcPr>
          <w:p w14:paraId="1393CF03" w14:textId="77777777" w:rsidR="00AA433F" w:rsidRPr="007F505D" w:rsidRDefault="00AA433F" w:rsidP="00DA39B5">
            <w:pPr>
              <w:spacing w:line="240" w:lineRule="auto"/>
              <w:jc w:val="left"/>
              <w:rPr>
                <w:bCs/>
                <w:szCs w:val="24"/>
              </w:rPr>
            </w:pPr>
            <w:r w:rsidRPr="007F505D">
              <w:rPr>
                <w:szCs w:val="24"/>
              </w:rPr>
              <w:t>(</w:t>
            </w:r>
            <w:r w:rsidRPr="007F505D">
              <w:rPr>
                <w:bCs/>
                <w:szCs w:val="24"/>
              </w:rPr>
              <w:t xml:space="preserve">М) </w:t>
            </w:r>
            <w:r w:rsidRPr="007F505D">
              <w:rPr>
                <w:szCs w:val="24"/>
              </w:rPr>
              <w:t>спортивное сооружение</w:t>
            </w:r>
            <w:r w:rsidRPr="007F505D">
              <w:rPr>
                <w:bCs/>
                <w:szCs w:val="24"/>
              </w:rPr>
              <w:t xml:space="preserve"> – 1 единица;</w:t>
            </w:r>
          </w:p>
          <w:p w14:paraId="28795BAA" w14:textId="77777777" w:rsidR="00AA433F" w:rsidRPr="007F505D" w:rsidRDefault="00AA433F" w:rsidP="00DA39B5">
            <w:pPr>
              <w:spacing w:line="240" w:lineRule="auto"/>
              <w:jc w:val="left"/>
              <w:rPr>
                <w:bCs/>
                <w:szCs w:val="24"/>
              </w:rPr>
            </w:pPr>
            <w:r w:rsidRPr="007F505D">
              <w:rPr>
                <w:szCs w:val="24"/>
              </w:rPr>
              <w:t>(</w:t>
            </w:r>
            <w:r w:rsidRPr="007F505D">
              <w:rPr>
                <w:bCs/>
                <w:szCs w:val="24"/>
              </w:rPr>
              <w:t xml:space="preserve">М) </w:t>
            </w:r>
            <w:r w:rsidRPr="007F505D">
              <w:rPr>
                <w:szCs w:val="24"/>
              </w:rPr>
              <w:t xml:space="preserve">объект культурно-досугового (клубного) типа – </w:t>
            </w:r>
            <w:r w:rsidRPr="007F505D">
              <w:rPr>
                <w:bCs/>
                <w:szCs w:val="24"/>
              </w:rPr>
              <w:t>1 единица;</w:t>
            </w:r>
          </w:p>
          <w:p w14:paraId="52BE5DBA" w14:textId="77777777" w:rsidR="00AA433F" w:rsidRPr="007F505D" w:rsidRDefault="00AA433F" w:rsidP="00DA39B5">
            <w:pPr>
              <w:spacing w:line="240" w:lineRule="auto"/>
              <w:jc w:val="left"/>
              <w:rPr>
                <w:szCs w:val="24"/>
              </w:rPr>
            </w:pPr>
            <w:r w:rsidRPr="007F505D">
              <w:rPr>
                <w:bCs/>
                <w:szCs w:val="24"/>
              </w:rPr>
              <w:t>(М</w:t>
            </w:r>
            <w:r w:rsidRPr="007F505D">
              <w:rPr>
                <w:color w:val="000000"/>
                <w:szCs w:val="24"/>
              </w:rPr>
              <w:t>) общеобразовательная организация –</w:t>
            </w:r>
            <w:r w:rsidRPr="007F505D">
              <w:rPr>
                <w:bCs/>
                <w:szCs w:val="24"/>
              </w:rPr>
              <w:t xml:space="preserve"> 1 единица;</w:t>
            </w:r>
            <w:r w:rsidRPr="007F505D">
              <w:rPr>
                <w:szCs w:val="24"/>
              </w:rPr>
              <w:t xml:space="preserve"> </w:t>
            </w:r>
          </w:p>
          <w:p w14:paraId="6C1E81A8" w14:textId="77777777" w:rsidR="00AA433F" w:rsidRPr="007F505D" w:rsidRDefault="00AA433F" w:rsidP="00DA39B5">
            <w:pPr>
              <w:spacing w:line="240" w:lineRule="auto"/>
              <w:jc w:val="left"/>
              <w:rPr>
                <w:bCs/>
                <w:szCs w:val="24"/>
              </w:rPr>
            </w:pPr>
            <w:r w:rsidRPr="007F505D">
              <w:rPr>
                <w:bCs/>
                <w:szCs w:val="24"/>
              </w:rPr>
              <w:lastRenderedPageBreak/>
              <w:t xml:space="preserve">(М) </w:t>
            </w:r>
            <w:r w:rsidRPr="007F505D">
              <w:rPr>
                <w:szCs w:val="24"/>
              </w:rPr>
              <w:t>источник тепловой энергии – 1 единица;</w:t>
            </w:r>
          </w:p>
          <w:p w14:paraId="6961091C" w14:textId="77777777" w:rsidR="00AA433F" w:rsidRDefault="00AA433F" w:rsidP="00DA39B5">
            <w:pPr>
              <w:spacing w:line="240" w:lineRule="auto"/>
              <w:jc w:val="left"/>
              <w:rPr>
                <w:bCs/>
                <w:szCs w:val="24"/>
              </w:rPr>
            </w:pPr>
            <w:r w:rsidRPr="007F505D">
              <w:rPr>
                <w:bCs/>
                <w:szCs w:val="24"/>
              </w:rPr>
              <w:t>(Р) обособленное структурное подразделение медицинской организации, оказывающей первичную медико-санитарную помощь – 1 единица</w:t>
            </w:r>
            <w:r>
              <w:rPr>
                <w:bCs/>
                <w:szCs w:val="24"/>
              </w:rPr>
              <w:t>;</w:t>
            </w:r>
          </w:p>
          <w:p w14:paraId="4AA75369" w14:textId="77777777" w:rsidR="00AA433F" w:rsidRPr="007F505D" w:rsidRDefault="00AA433F" w:rsidP="00DA39B5">
            <w:pPr>
              <w:spacing w:line="240" w:lineRule="auto"/>
              <w:jc w:val="left"/>
              <w:rPr>
                <w:bCs/>
                <w:szCs w:val="24"/>
              </w:rPr>
            </w:pPr>
            <w:r>
              <w:rPr>
                <w:szCs w:val="24"/>
              </w:rPr>
              <w:t>(М) остановочный пункт – 1 единица</w:t>
            </w:r>
          </w:p>
        </w:tc>
        <w:tc>
          <w:tcPr>
            <w:tcW w:w="682" w:type="pct"/>
            <w:shd w:val="clear" w:color="auto" w:fill="auto"/>
          </w:tcPr>
          <w:p w14:paraId="1037ADA0" w14:textId="77777777" w:rsidR="00AA433F" w:rsidRPr="007F505D" w:rsidRDefault="00AA433F" w:rsidP="00DA39B5">
            <w:pPr>
              <w:spacing w:line="240" w:lineRule="auto"/>
              <w:jc w:val="left"/>
              <w:rPr>
                <w:szCs w:val="24"/>
              </w:rPr>
            </w:pPr>
            <w:r w:rsidRPr="007F505D">
              <w:rPr>
                <w:szCs w:val="24"/>
              </w:rPr>
              <w:lastRenderedPageBreak/>
              <w:t>-</w:t>
            </w:r>
          </w:p>
        </w:tc>
      </w:tr>
      <w:tr w:rsidR="00AA433F" w:rsidRPr="00853A75" w14:paraId="73D70A02" w14:textId="77777777" w:rsidTr="00DA39B5">
        <w:trPr>
          <w:trHeight w:val="20"/>
        </w:trPr>
        <w:tc>
          <w:tcPr>
            <w:tcW w:w="1762" w:type="pct"/>
            <w:shd w:val="clear" w:color="auto" w:fill="auto"/>
          </w:tcPr>
          <w:p w14:paraId="55BF2F25"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b/>
                <w:szCs w:val="24"/>
              </w:rPr>
              <w:t>Производственная зона</w:t>
            </w:r>
          </w:p>
          <w:p w14:paraId="228092F5" w14:textId="77777777" w:rsidR="00AA433F" w:rsidRPr="00853A75" w:rsidRDefault="00AA433F" w:rsidP="00DA39B5">
            <w:pPr>
              <w:autoSpaceDE w:val="0"/>
              <w:autoSpaceDN w:val="0"/>
              <w:spacing w:line="240" w:lineRule="auto"/>
              <w:jc w:val="left"/>
              <w:rPr>
                <w:szCs w:val="24"/>
              </w:rPr>
            </w:pPr>
            <w:r w:rsidRPr="00853A75">
              <w:rPr>
                <w:szCs w:val="24"/>
              </w:rPr>
              <w:t>Зона выделяется для:</w:t>
            </w:r>
          </w:p>
          <w:p w14:paraId="399285CA" w14:textId="77777777" w:rsidR="00AA433F" w:rsidRPr="00853A75" w:rsidRDefault="00AA433F" w:rsidP="00AA433F">
            <w:pPr>
              <w:numPr>
                <w:ilvl w:val="0"/>
                <w:numId w:val="74"/>
              </w:numPr>
              <w:tabs>
                <w:tab w:val="left" w:pos="284"/>
              </w:tabs>
              <w:autoSpaceDE w:val="0"/>
              <w:autoSpaceDN w:val="0"/>
              <w:adjustRightInd w:val="0"/>
              <w:spacing w:after="200" w:line="240" w:lineRule="auto"/>
              <w:ind w:left="0" w:firstLine="0"/>
              <w:contextualSpacing/>
              <w:jc w:val="left"/>
              <w:rPr>
                <w:rFonts w:eastAsia="Times New Roman"/>
                <w:szCs w:val="24"/>
                <w:lang w:eastAsia="ru-RU"/>
              </w:rPr>
            </w:pPr>
            <w:r w:rsidRPr="00853A75">
              <w:rPr>
                <w:rFonts w:eastAsia="Times New Roman"/>
                <w:szCs w:val="24"/>
                <w:lang w:eastAsia="ru-RU"/>
              </w:rPr>
              <w:t xml:space="preserve">преимущественного размещения объектов </w:t>
            </w:r>
            <w:r w:rsidRPr="00853A75">
              <w:rPr>
                <w:rFonts w:eastAsia="Times New Roman"/>
                <w:szCs w:val="24"/>
                <w:lang w:eastAsia="ru-RU"/>
              </w:rPr>
              <w:br/>
              <w:t xml:space="preserve">III – </w:t>
            </w:r>
            <w:r w:rsidRPr="00853A75">
              <w:rPr>
                <w:rFonts w:eastAsia="Times New Roman"/>
                <w:szCs w:val="24"/>
                <w:lang w:val="en-US" w:eastAsia="ru-RU"/>
              </w:rPr>
              <w:t>V</w:t>
            </w:r>
            <w:r w:rsidRPr="00853A75">
              <w:rPr>
                <w:rFonts w:eastAsia="Times New Roman"/>
                <w:szCs w:val="24"/>
                <w:lang w:eastAsia="ru-RU"/>
              </w:rPr>
              <w:t xml:space="preserve"> классов вредности, имеющих санитарно-защитные зоны от 50 до 300 метров;</w:t>
            </w:r>
          </w:p>
          <w:p w14:paraId="4523667B" w14:textId="77777777" w:rsidR="00AA433F" w:rsidRPr="00853A75" w:rsidRDefault="00AA433F" w:rsidP="00AA433F">
            <w:pPr>
              <w:numPr>
                <w:ilvl w:val="0"/>
                <w:numId w:val="74"/>
              </w:numPr>
              <w:tabs>
                <w:tab w:val="left" w:pos="284"/>
              </w:tabs>
              <w:autoSpaceDE w:val="0"/>
              <w:autoSpaceDN w:val="0"/>
              <w:adjustRightInd w:val="0"/>
              <w:spacing w:after="200" w:line="240" w:lineRule="auto"/>
              <w:ind w:left="0" w:firstLine="0"/>
              <w:contextualSpacing/>
              <w:jc w:val="left"/>
              <w:rPr>
                <w:rFonts w:eastAsia="Times New Roman"/>
                <w:szCs w:val="24"/>
                <w:lang w:eastAsia="ru-RU"/>
              </w:rPr>
            </w:pPr>
            <w:r w:rsidRPr="00853A75">
              <w:rPr>
                <w:rFonts w:eastAsia="Times New Roman"/>
                <w:szCs w:val="24"/>
                <w:lang w:eastAsia="ru-RU"/>
              </w:rPr>
              <w:t>возможности размещения инженерных объектов, технических и транспортных сооружений (источники водоснабжения, очистные сооружения, электростанции, сооружения и коммуникации железнодорожного транспорта, дорожно-транспортные сооружения, иные сооружения);</w:t>
            </w:r>
          </w:p>
          <w:p w14:paraId="7A1F5D30" w14:textId="77777777" w:rsidR="00AA433F" w:rsidRPr="00853A75" w:rsidRDefault="00AA433F" w:rsidP="00AA433F">
            <w:pPr>
              <w:numPr>
                <w:ilvl w:val="0"/>
                <w:numId w:val="74"/>
              </w:numPr>
              <w:tabs>
                <w:tab w:val="left" w:pos="284"/>
              </w:tabs>
              <w:autoSpaceDE w:val="0"/>
              <w:autoSpaceDN w:val="0"/>
              <w:adjustRightInd w:val="0"/>
              <w:spacing w:line="240" w:lineRule="auto"/>
              <w:ind w:left="0" w:firstLine="0"/>
              <w:contextualSpacing/>
              <w:jc w:val="left"/>
              <w:rPr>
                <w:rFonts w:eastAsia="Times New Roman"/>
                <w:szCs w:val="24"/>
                <w:lang w:eastAsia="ru-RU"/>
              </w:rPr>
            </w:pPr>
            <w:r w:rsidRPr="00853A75">
              <w:rPr>
                <w:rFonts w:eastAsia="Times New Roman"/>
                <w:szCs w:val="24"/>
                <w:lang w:eastAsia="ru-RU"/>
              </w:rPr>
              <w:t>возможности размещения объектов коммерческих услуг, способствующих осуществлению производственной деятельности</w:t>
            </w:r>
          </w:p>
        </w:tc>
        <w:tc>
          <w:tcPr>
            <w:tcW w:w="1726" w:type="pct"/>
            <w:shd w:val="clear" w:color="auto" w:fill="auto"/>
          </w:tcPr>
          <w:p w14:paraId="5DC53A6D" w14:textId="77777777" w:rsidR="00AA433F" w:rsidRPr="00853A75" w:rsidRDefault="00AA433F" w:rsidP="00DA39B5">
            <w:pPr>
              <w:spacing w:line="240" w:lineRule="auto"/>
              <w:jc w:val="left"/>
              <w:rPr>
                <w:szCs w:val="24"/>
              </w:rPr>
            </w:pPr>
            <w:r w:rsidRPr="00853A75">
              <w:rPr>
                <w:szCs w:val="24"/>
              </w:rPr>
              <w:t>Максимальная этажность застройки – 3 этажа</w:t>
            </w:r>
          </w:p>
        </w:tc>
        <w:tc>
          <w:tcPr>
            <w:tcW w:w="830" w:type="pct"/>
            <w:shd w:val="clear" w:color="auto" w:fill="auto"/>
          </w:tcPr>
          <w:p w14:paraId="725F5E22" w14:textId="77777777" w:rsidR="00AA433F" w:rsidRPr="007F505D" w:rsidRDefault="00AA433F" w:rsidP="00DA39B5">
            <w:pPr>
              <w:spacing w:line="240" w:lineRule="auto"/>
              <w:jc w:val="left"/>
              <w:rPr>
                <w:color w:val="000000"/>
                <w:szCs w:val="24"/>
              </w:rPr>
            </w:pPr>
            <w:r w:rsidRPr="007F505D">
              <w:rPr>
                <w:szCs w:val="24"/>
              </w:rPr>
              <w:t>-</w:t>
            </w:r>
          </w:p>
        </w:tc>
        <w:tc>
          <w:tcPr>
            <w:tcW w:w="682" w:type="pct"/>
            <w:shd w:val="clear" w:color="auto" w:fill="auto"/>
          </w:tcPr>
          <w:p w14:paraId="4FAB25D4" w14:textId="77777777" w:rsidR="00AA433F" w:rsidRPr="007F505D" w:rsidRDefault="00AA433F" w:rsidP="00DA39B5">
            <w:pPr>
              <w:spacing w:line="240" w:lineRule="auto"/>
              <w:jc w:val="left"/>
              <w:rPr>
                <w:szCs w:val="24"/>
              </w:rPr>
            </w:pPr>
            <w:r w:rsidRPr="007F505D">
              <w:rPr>
                <w:szCs w:val="24"/>
              </w:rPr>
              <w:t xml:space="preserve">(Ф) </w:t>
            </w:r>
            <w:r>
              <w:rPr>
                <w:szCs w:val="24"/>
              </w:rPr>
              <w:t>Ленинградская</w:t>
            </w:r>
            <w:r w:rsidRPr="007F505D">
              <w:rPr>
                <w:szCs w:val="24"/>
              </w:rPr>
              <w:t xml:space="preserve"> </w:t>
            </w:r>
            <w:r>
              <w:rPr>
                <w:szCs w:val="24"/>
              </w:rPr>
              <w:t>СПХГ</w:t>
            </w:r>
            <w:r w:rsidRPr="007F505D">
              <w:rPr>
                <w:szCs w:val="24"/>
              </w:rPr>
              <w:t xml:space="preserve"> – 1 единица</w:t>
            </w:r>
          </w:p>
        </w:tc>
      </w:tr>
      <w:tr w:rsidR="00AA433F" w:rsidRPr="00853A75" w14:paraId="792CD874" w14:textId="77777777" w:rsidTr="00DA39B5">
        <w:trPr>
          <w:trHeight w:val="20"/>
        </w:trPr>
        <w:tc>
          <w:tcPr>
            <w:tcW w:w="1762" w:type="pct"/>
            <w:shd w:val="clear" w:color="auto" w:fill="auto"/>
          </w:tcPr>
          <w:p w14:paraId="1BA7E052" w14:textId="77777777" w:rsidR="00AA433F" w:rsidRPr="00853A75" w:rsidRDefault="00AA433F" w:rsidP="00DA39B5">
            <w:pPr>
              <w:widowControl w:val="0"/>
              <w:autoSpaceDE w:val="0"/>
              <w:autoSpaceDN w:val="0"/>
              <w:adjustRightInd w:val="0"/>
              <w:spacing w:line="240" w:lineRule="auto"/>
              <w:jc w:val="left"/>
              <w:rPr>
                <w:szCs w:val="24"/>
              </w:rPr>
            </w:pPr>
            <w:r w:rsidRPr="00853A75">
              <w:rPr>
                <w:b/>
                <w:szCs w:val="24"/>
              </w:rPr>
              <w:t>Коммунально-складская зона</w:t>
            </w:r>
            <w:r w:rsidRPr="00853A75">
              <w:rPr>
                <w:szCs w:val="24"/>
              </w:rPr>
              <w:t xml:space="preserve"> </w:t>
            </w:r>
          </w:p>
          <w:p w14:paraId="12556B5B"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szCs w:val="24"/>
              </w:rPr>
              <w:t xml:space="preserve">Зона включает в себя участки территории поселения, предназначенные для размещения и эксплуатации коммунально-складских объектов </w:t>
            </w:r>
            <w:r w:rsidRPr="00853A75">
              <w:rPr>
                <w:szCs w:val="24"/>
              </w:rPr>
              <w:br/>
              <w:t xml:space="preserve">IV – V классов опасности, для которых предусматривается установление санитарно-защитных зон до 100 м (включительно), а также </w:t>
            </w:r>
            <w:r w:rsidRPr="00853A75">
              <w:rPr>
                <w:szCs w:val="24"/>
              </w:rPr>
              <w:lastRenderedPageBreak/>
              <w:t>объектов производственной, инженерной и транспортной инфраструктур, санитарно-защитных зон таких объектов (при их наличии)</w:t>
            </w:r>
          </w:p>
        </w:tc>
        <w:tc>
          <w:tcPr>
            <w:tcW w:w="1726" w:type="pct"/>
            <w:shd w:val="clear" w:color="auto" w:fill="auto"/>
          </w:tcPr>
          <w:p w14:paraId="7204330F" w14:textId="3C73644D" w:rsidR="00AA433F" w:rsidRPr="00853A75" w:rsidRDefault="009C12D7" w:rsidP="00DA39B5">
            <w:pPr>
              <w:spacing w:line="240" w:lineRule="auto"/>
              <w:jc w:val="left"/>
              <w:rPr>
                <w:szCs w:val="24"/>
              </w:rPr>
            </w:pPr>
            <w:r w:rsidRPr="009C12D7">
              <w:rPr>
                <w:szCs w:val="24"/>
              </w:rPr>
              <w:lastRenderedPageBreak/>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w:t>
            </w:r>
            <w:r w:rsidRPr="009C12D7">
              <w:rPr>
                <w:szCs w:val="24"/>
              </w:rPr>
              <w:lastRenderedPageBreak/>
              <w:t>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2627BEB6" w14:textId="77777777" w:rsidR="00AA433F" w:rsidRPr="007F505D" w:rsidRDefault="00AA433F" w:rsidP="00DA39B5">
            <w:pPr>
              <w:spacing w:line="240" w:lineRule="auto"/>
              <w:jc w:val="left"/>
              <w:rPr>
                <w:szCs w:val="24"/>
              </w:rPr>
            </w:pPr>
            <w:r w:rsidRPr="007F505D">
              <w:rPr>
                <w:bCs/>
                <w:szCs w:val="24"/>
              </w:rPr>
              <w:lastRenderedPageBreak/>
              <w:t>-</w:t>
            </w:r>
          </w:p>
        </w:tc>
        <w:tc>
          <w:tcPr>
            <w:tcW w:w="682" w:type="pct"/>
            <w:shd w:val="clear" w:color="auto" w:fill="auto"/>
          </w:tcPr>
          <w:p w14:paraId="5DCC141F" w14:textId="77777777" w:rsidR="00AA433F" w:rsidRPr="00853A75" w:rsidRDefault="00AA433F" w:rsidP="00DA39B5">
            <w:pPr>
              <w:spacing w:line="240" w:lineRule="auto"/>
              <w:jc w:val="left"/>
              <w:rPr>
                <w:szCs w:val="24"/>
              </w:rPr>
            </w:pPr>
            <w:r w:rsidRPr="00853A75">
              <w:rPr>
                <w:szCs w:val="24"/>
              </w:rPr>
              <w:t>-</w:t>
            </w:r>
          </w:p>
        </w:tc>
      </w:tr>
      <w:tr w:rsidR="00AA433F" w:rsidRPr="00853A75" w14:paraId="2AAAFA88" w14:textId="77777777" w:rsidTr="00DA39B5">
        <w:trPr>
          <w:trHeight w:val="20"/>
        </w:trPr>
        <w:tc>
          <w:tcPr>
            <w:tcW w:w="1762" w:type="pct"/>
            <w:shd w:val="clear" w:color="auto" w:fill="auto"/>
          </w:tcPr>
          <w:p w14:paraId="4878C942"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b/>
                <w:szCs w:val="24"/>
              </w:rPr>
              <w:t>Зона инженерной инфраструктуры</w:t>
            </w:r>
          </w:p>
          <w:p w14:paraId="5CCDD133"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szCs w:val="24"/>
              </w:rPr>
              <w:t>Зона выделяется для размещения сооружений и коммуникаций связи, инженерного оборудования с учетом их перспективного развития и потребностей в инженерном благоустройстве</w:t>
            </w:r>
          </w:p>
        </w:tc>
        <w:tc>
          <w:tcPr>
            <w:tcW w:w="1726" w:type="pct"/>
            <w:shd w:val="clear" w:color="auto" w:fill="auto"/>
          </w:tcPr>
          <w:p w14:paraId="3FF53AFB" w14:textId="69EB1A34"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3DE4789D" w14:textId="77777777" w:rsidR="00AA433F" w:rsidRPr="007F505D" w:rsidRDefault="00AA433F" w:rsidP="00DA39B5">
            <w:pPr>
              <w:spacing w:line="240" w:lineRule="auto"/>
              <w:jc w:val="left"/>
              <w:rPr>
                <w:color w:val="000000"/>
                <w:szCs w:val="24"/>
              </w:rPr>
            </w:pPr>
            <w:r w:rsidRPr="007F505D">
              <w:rPr>
                <w:szCs w:val="24"/>
              </w:rPr>
              <w:t xml:space="preserve">(М) очистные сооружения (КОС) – </w:t>
            </w:r>
            <w:r w:rsidRPr="007F505D">
              <w:rPr>
                <w:szCs w:val="24"/>
              </w:rPr>
              <w:br/>
              <w:t>1 единица</w:t>
            </w:r>
          </w:p>
        </w:tc>
        <w:tc>
          <w:tcPr>
            <w:tcW w:w="682" w:type="pct"/>
            <w:shd w:val="clear" w:color="auto" w:fill="auto"/>
          </w:tcPr>
          <w:p w14:paraId="00F3F92E" w14:textId="77777777" w:rsidR="00AA433F" w:rsidRPr="00853A75" w:rsidRDefault="00AA433F" w:rsidP="00DA39B5">
            <w:pPr>
              <w:spacing w:line="240" w:lineRule="auto"/>
              <w:jc w:val="left"/>
              <w:rPr>
                <w:szCs w:val="24"/>
              </w:rPr>
            </w:pPr>
            <w:r w:rsidRPr="00853A75">
              <w:rPr>
                <w:szCs w:val="24"/>
              </w:rPr>
              <w:t>-</w:t>
            </w:r>
          </w:p>
        </w:tc>
      </w:tr>
      <w:tr w:rsidR="00AA433F" w:rsidRPr="00853A75" w14:paraId="556C6A50" w14:textId="77777777" w:rsidTr="00DA39B5">
        <w:trPr>
          <w:trHeight w:val="20"/>
        </w:trPr>
        <w:tc>
          <w:tcPr>
            <w:tcW w:w="1762" w:type="pct"/>
            <w:shd w:val="clear" w:color="auto" w:fill="auto"/>
          </w:tcPr>
          <w:p w14:paraId="7C59FC4F" w14:textId="77777777" w:rsidR="00AA433F" w:rsidRPr="00853A75" w:rsidRDefault="00AA433F" w:rsidP="00DA39B5">
            <w:pPr>
              <w:tabs>
                <w:tab w:val="left" w:pos="540"/>
                <w:tab w:val="num" w:pos="720"/>
                <w:tab w:val="left" w:pos="900"/>
                <w:tab w:val="left" w:pos="1080"/>
                <w:tab w:val="left" w:pos="1260"/>
              </w:tabs>
              <w:spacing w:line="240" w:lineRule="auto"/>
              <w:jc w:val="left"/>
              <w:rPr>
                <w:b/>
                <w:szCs w:val="24"/>
              </w:rPr>
            </w:pPr>
            <w:r w:rsidRPr="00853A75">
              <w:rPr>
                <w:b/>
                <w:szCs w:val="24"/>
              </w:rPr>
              <w:t>Зона транспортной инфраструктуры</w:t>
            </w:r>
          </w:p>
          <w:p w14:paraId="2331644A" w14:textId="77777777" w:rsidR="00AA433F" w:rsidRPr="00853A75" w:rsidRDefault="00AA433F" w:rsidP="00DA39B5">
            <w:pPr>
              <w:autoSpaceDE w:val="0"/>
              <w:autoSpaceDN w:val="0"/>
              <w:adjustRightInd w:val="0"/>
              <w:spacing w:line="240" w:lineRule="auto"/>
              <w:jc w:val="left"/>
              <w:rPr>
                <w:b/>
                <w:szCs w:val="24"/>
              </w:rPr>
            </w:pPr>
            <w:r w:rsidRPr="00853A75">
              <w:rPr>
                <w:szCs w:val="24"/>
              </w:rPr>
              <w:t>Зона предусматривается для размещения объектов автомобильного транспорта, объектов железнодорожного транспорта и транспортной инфраструктуры иных видов</w:t>
            </w:r>
          </w:p>
        </w:tc>
        <w:tc>
          <w:tcPr>
            <w:tcW w:w="1726" w:type="pct"/>
            <w:shd w:val="clear" w:color="auto" w:fill="auto"/>
          </w:tcPr>
          <w:p w14:paraId="3310D629" w14:textId="7B593E70"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27F4A2CF" w14:textId="77777777" w:rsidR="00AA433F" w:rsidRPr="007F505D" w:rsidRDefault="00AA433F" w:rsidP="00DA39B5">
            <w:pPr>
              <w:spacing w:line="240" w:lineRule="auto"/>
              <w:jc w:val="left"/>
              <w:rPr>
                <w:szCs w:val="24"/>
              </w:rPr>
            </w:pPr>
            <w:r w:rsidRPr="007F505D">
              <w:rPr>
                <w:szCs w:val="24"/>
              </w:rPr>
              <w:t>-</w:t>
            </w:r>
          </w:p>
        </w:tc>
        <w:tc>
          <w:tcPr>
            <w:tcW w:w="682" w:type="pct"/>
            <w:shd w:val="clear" w:color="auto" w:fill="auto"/>
          </w:tcPr>
          <w:p w14:paraId="6F16B6B7" w14:textId="77777777" w:rsidR="00AA433F" w:rsidRPr="00853A75" w:rsidRDefault="00AA433F" w:rsidP="00DA39B5">
            <w:pPr>
              <w:spacing w:line="240" w:lineRule="auto"/>
              <w:jc w:val="left"/>
              <w:rPr>
                <w:szCs w:val="24"/>
              </w:rPr>
            </w:pPr>
            <w:r w:rsidRPr="00853A75">
              <w:rPr>
                <w:szCs w:val="24"/>
              </w:rPr>
              <w:t>-</w:t>
            </w:r>
          </w:p>
        </w:tc>
      </w:tr>
      <w:tr w:rsidR="00AA433F" w:rsidRPr="00853A75" w14:paraId="4A67C397" w14:textId="77777777" w:rsidTr="00DA39B5">
        <w:trPr>
          <w:trHeight w:val="20"/>
        </w:trPr>
        <w:tc>
          <w:tcPr>
            <w:tcW w:w="1762" w:type="pct"/>
            <w:shd w:val="clear" w:color="auto" w:fill="auto"/>
          </w:tcPr>
          <w:p w14:paraId="3B376531" w14:textId="77777777" w:rsidR="00AA433F" w:rsidRPr="00853A75" w:rsidRDefault="00AA433F" w:rsidP="00DA39B5">
            <w:pPr>
              <w:spacing w:line="240" w:lineRule="auto"/>
              <w:jc w:val="left"/>
              <w:rPr>
                <w:b/>
                <w:color w:val="000000"/>
                <w:szCs w:val="24"/>
              </w:rPr>
            </w:pPr>
            <w:r w:rsidRPr="00853A75">
              <w:rPr>
                <w:b/>
                <w:color w:val="000000"/>
                <w:szCs w:val="24"/>
              </w:rPr>
              <w:t>Зоны сельскохозяйственного использования</w:t>
            </w:r>
          </w:p>
          <w:p w14:paraId="5731D261" w14:textId="77777777" w:rsidR="00AA433F" w:rsidRPr="00853A75" w:rsidRDefault="00AA433F" w:rsidP="00DA39B5">
            <w:pPr>
              <w:autoSpaceDE w:val="0"/>
              <w:autoSpaceDN w:val="0"/>
              <w:adjustRightInd w:val="0"/>
              <w:spacing w:line="240" w:lineRule="auto"/>
              <w:jc w:val="left"/>
              <w:rPr>
                <w:b/>
                <w:szCs w:val="24"/>
              </w:rPr>
            </w:pPr>
            <w:r w:rsidRPr="00853A75">
              <w:rPr>
                <w:szCs w:val="24"/>
              </w:rPr>
              <w:t>Зоны предназначены для деятельности, связанной с выращиванием сельскохозяйственной продукции открытым способом</w:t>
            </w:r>
          </w:p>
        </w:tc>
        <w:tc>
          <w:tcPr>
            <w:tcW w:w="1726" w:type="pct"/>
            <w:shd w:val="clear" w:color="auto" w:fill="auto"/>
          </w:tcPr>
          <w:p w14:paraId="2D60BB51" w14:textId="29BD5110" w:rsidR="00AA433F"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w:t>
            </w:r>
            <w:r w:rsidRPr="009C12D7">
              <w:rPr>
                <w:szCs w:val="24"/>
              </w:rPr>
              <w:lastRenderedPageBreak/>
              <w:t>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72FED15D" w14:textId="77777777" w:rsidR="00AA433F" w:rsidRPr="007F505D" w:rsidRDefault="00AA433F" w:rsidP="00DA39B5">
            <w:pPr>
              <w:spacing w:line="240" w:lineRule="auto"/>
              <w:jc w:val="left"/>
              <w:rPr>
                <w:bCs/>
                <w:szCs w:val="24"/>
              </w:rPr>
            </w:pPr>
            <w:r>
              <w:rPr>
                <w:szCs w:val="24"/>
              </w:rPr>
              <w:lastRenderedPageBreak/>
              <w:t>(М) остановочный пункт – 3 единицы</w:t>
            </w:r>
          </w:p>
        </w:tc>
        <w:tc>
          <w:tcPr>
            <w:tcW w:w="682" w:type="pct"/>
            <w:shd w:val="clear" w:color="auto" w:fill="auto"/>
          </w:tcPr>
          <w:p w14:paraId="34B2CCCE" w14:textId="77777777" w:rsidR="00AA433F" w:rsidRPr="00853A75" w:rsidRDefault="00AA433F" w:rsidP="00DA39B5">
            <w:pPr>
              <w:spacing w:line="240" w:lineRule="auto"/>
              <w:jc w:val="left"/>
              <w:rPr>
                <w:szCs w:val="24"/>
              </w:rPr>
            </w:pPr>
            <w:r>
              <w:rPr>
                <w:color w:val="000000"/>
                <w:szCs w:val="24"/>
              </w:rPr>
              <w:t>(Р) з</w:t>
            </w:r>
            <w:r w:rsidRPr="00DB30BE">
              <w:rPr>
                <w:color w:val="000000"/>
                <w:szCs w:val="24"/>
              </w:rPr>
              <w:t xml:space="preserve">она преимущественно сельскохозяйственного использования </w:t>
            </w:r>
            <w:r w:rsidRPr="00DB30BE">
              <w:rPr>
                <w:color w:val="000000"/>
                <w:szCs w:val="24"/>
              </w:rPr>
              <w:lastRenderedPageBreak/>
              <w:t>Гатчинская</w:t>
            </w:r>
          </w:p>
        </w:tc>
      </w:tr>
      <w:tr w:rsidR="00AA433F" w:rsidRPr="00853A75" w14:paraId="082939ED" w14:textId="77777777" w:rsidTr="00DA39B5">
        <w:trPr>
          <w:trHeight w:val="20"/>
        </w:trPr>
        <w:tc>
          <w:tcPr>
            <w:tcW w:w="1762" w:type="pct"/>
            <w:shd w:val="clear" w:color="auto" w:fill="auto"/>
          </w:tcPr>
          <w:p w14:paraId="09C76002" w14:textId="77777777" w:rsidR="00AA433F" w:rsidRPr="00853A75" w:rsidRDefault="00AA433F" w:rsidP="00DA39B5">
            <w:pPr>
              <w:spacing w:line="240" w:lineRule="auto"/>
              <w:jc w:val="left"/>
              <w:rPr>
                <w:b/>
                <w:color w:val="000000"/>
                <w:szCs w:val="24"/>
              </w:rPr>
            </w:pPr>
            <w:r w:rsidRPr="00853A75">
              <w:rPr>
                <w:b/>
                <w:color w:val="000000"/>
                <w:szCs w:val="24"/>
              </w:rPr>
              <w:lastRenderedPageBreak/>
              <w:t>Зона сельскохозяйственных угодий</w:t>
            </w:r>
          </w:p>
          <w:p w14:paraId="40BAF2A3" w14:textId="77777777" w:rsidR="00AA433F" w:rsidRPr="00853A75" w:rsidRDefault="00AA433F" w:rsidP="00DA39B5">
            <w:pPr>
              <w:autoSpaceDE w:val="0"/>
              <w:autoSpaceDN w:val="0"/>
              <w:adjustRightInd w:val="0"/>
              <w:spacing w:line="240" w:lineRule="auto"/>
              <w:jc w:val="left"/>
              <w:rPr>
                <w:b/>
                <w:szCs w:val="24"/>
              </w:rPr>
            </w:pPr>
            <w:r w:rsidRPr="00853A75">
              <w:rPr>
                <w:szCs w:val="24"/>
              </w:rPr>
              <w:t>Зона предназначена для содержания пашень, сенокосов, пастбищ, залежей, земель, занятых многолетними насаждениями (садами, виноградниками и другими)</w:t>
            </w:r>
          </w:p>
        </w:tc>
        <w:tc>
          <w:tcPr>
            <w:tcW w:w="1726" w:type="pct"/>
            <w:shd w:val="clear" w:color="auto" w:fill="auto"/>
          </w:tcPr>
          <w:p w14:paraId="5EFB1CBF" w14:textId="5EDBAEBF" w:rsidR="00AA433F"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628ABACE" w14:textId="77777777" w:rsidR="00AA433F" w:rsidRPr="007F505D" w:rsidRDefault="00AA433F" w:rsidP="00DA39B5">
            <w:pPr>
              <w:spacing w:line="240" w:lineRule="auto"/>
              <w:jc w:val="left"/>
              <w:rPr>
                <w:bCs/>
                <w:szCs w:val="24"/>
              </w:rPr>
            </w:pPr>
            <w:r w:rsidRPr="007F505D">
              <w:rPr>
                <w:color w:val="000000"/>
                <w:szCs w:val="24"/>
              </w:rPr>
              <w:t>-</w:t>
            </w:r>
          </w:p>
        </w:tc>
        <w:tc>
          <w:tcPr>
            <w:tcW w:w="682" w:type="pct"/>
            <w:shd w:val="clear" w:color="auto" w:fill="auto"/>
          </w:tcPr>
          <w:p w14:paraId="7F2D4E7E" w14:textId="77777777" w:rsidR="00AA433F" w:rsidRPr="00853A75" w:rsidRDefault="00AA433F" w:rsidP="00DA39B5">
            <w:pPr>
              <w:spacing w:line="240" w:lineRule="auto"/>
              <w:jc w:val="left"/>
              <w:rPr>
                <w:szCs w:val="24"/>
              </w:rPr>
            </w:pPr>
            <w:r w:rsidRPr="00853A75">
              <w:rPr>
                <w:color w:val="000000"/>
                <w:szCs w:val="24"/>
              </w:rPr>
              <w:t>-</w:t>
            </w:r>
          </w:p>
        </w:tc>
      </w:tr>
      <w:tr w:rsidR="00AA433F" w:rsidRPr="00853A75" w14:paraId="0AB866A9" w14:textId="77777777" w:rsidTr="00DA39B5">
        <w:trPr>
          <w:trHeight w:val="20"/>
        </w:trPr>
        <w:tc>
          <w:tcPr>
            <w:tcW w:w="1762" w:type="pct"/>
            <w:shd w:val="clear" w:color="auto" w:fill="auto"/>
          </w:tcPr>
          <w:p w14:paraId="30A00035" w14:textId="77777777" w:rsidR="00AA433F" w:rsidRPr="00853A75" w:rsidRDefault="00AA433F" w:rsidP="00DA39B5">
            <w:pPr>
              <w:autoSpaceDE w:val="0"/>
              <w:autoSpaceDN w:val="0"/>
              <w:adjustRightInd w:val="0"/>
              <w:spacing w:line="240" w:lineRule="auto"/>
              <w:jc w:val="left"/>
              <w:rPr>
                <w:b/>
                <w:color w:val="000000"/>
                <w:szCs w:val="24"/>
              </w:rPr>
            </w:pPr>
            <w:r w:rsidRPr="00853A75">
              <w:rPr>
                <w:b/>
                <w:szCs w:val="24"/>
              </w:rPr>
              <w:t>Зона садоводческих или огороднических некоммерческих товариществ</w:t>
            </w:r>
            <w:r w:rsidRPr="00853A75">
              <w:rPr>
                <w:b/>
                <w:color w:val="000000"/>
                <w:szCs w:val="24"/>
              </w:rPr>
              <w:t xml:space="preserve"> </w:t>
            </w:r>
          </w:p>
          <w:p w14:paraId="0534B332" w14:textId="77777777" w:rsidR="00AA433F" w:rsidRPr="00853A75" w:rsidRDefault="00AA433F" w:rsidP="00DA39B5">
            <w:pPr>
              <w:autoSpaceDE w:val="0"/>
              <w:autoSpaceDN w:val="0"/>
              <w:adjustRightInd w:val="0"/>
              <w:spacing w:line="240" w:lineRule="auto"/>
              <w:jc w:val="left"/>
              <w:rPr>
                <w:b/>
                <w:szCs w:val="24"/>
              </w:rPr>
            </w:pPr>
            <w:r w:rsidRPr="00853A75">
              <w:rPr>
                <w:color w:val="000000"/>
                <w:szCs w:val="24"/>
              </w:rPr>
              <w:t>Зона предназначена для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w:t>
            </w:r>
          </w:p>
        </w:tc>
        <w:tc>
          <w:tcPr>
            <w:tcW w:w="1726" w:type="pct"/>
            <w:shd w:val="clear" w:color="auto" w:fill="auto"/>
          </w:tcPr>
          <w:p w14:paraId="51CB32A5" w14:textId="2CCBD0B8" w:rsidR="00AA433F" w:rsidRPr="00853A75" w:rsidRDefault="009C12D7" w:rsidP="00DA39B5">
            <w:pPr>
              <w:spacing w:line="240" w:lineRule="auto"/>
              <w:jc w:val="left"/>
              <w:rPr>
                <w:b/>
                <w:color w:val="000000"/>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7B62C798" w14:textId="77777777" w:rsidR="00AA433F" w:rsidRPr="007F505D" w:rsidRDefault="00AA433F" w:rsidP="00DA39B5">
            <w:pPr>
              <w:spacing w:line="240" w:lineRule="auto"/>
              <w:jc w:val="left"/>
              <w:rPr>
                <w:color w:val="000000"/>
                <w:szCs w:val="24"/>
              </w:rPr>
            </w:pPr>
            <w:r w:rsidRPr="007F505D">
              <w:rPr>
                <w:bCs/>
                <w:szCs w:val="24"/>
              </w:rPr>
              <w:t>-</w:t>
            </w:r>
          </w:p>
        </w:tc>
        <w:tc>
          <w:tcPr>
            <w:tcW w:w="682" w:type="pct"/>
            <w:shd w:val="clear" w:color="auto" w:fill="auto"/>
          </w:tcPr>
          <w:p w14:paraId="17900264" w14:textId="77777777" w:rsidR="00AA433F" w:rsidRPr="00853A75" w:rsidRDefault="00AA433F" w:rsidP="00DA39B5">
            <w:pPr>
              <w:spacing w:line="240" w:lineRule="auto"/>
              <w:jc w:val="left"/>
              <w:rPr>
                <w:szCs w:val="24"/>
              </w:rPr>
            </w:pPr>
            <w:r w:rsidRPr="00853A75">
              <w:rPr>
                <w:szCs w:val="24"/>
              </w:rPr>
              <w:t>-</w:t>
            </w:r>
          </w:p>
        </w:tc>
      </w:tr>
      <w:tr w:rsidR="00AA433F" w:rsidRPr="00853A75" w14:paraId="7C6E16D1" w14:textId="77777777" w:rsidTr="00DA39B5">
        <w:trPr>
          <w:trHeight w:val="20"/>
        </w:trPr>
        <w:tc>
          <w:tcPr>
            <w:tcW w:w="1762" w:type="pct"/>
            <w:shd w:val="clear" w:color="auto" w:fill="auto"/>
          </w:tcPr>
          <w:p w14:paraId="5F471AF0" w14:textId="77777777" w:rsidR="00AA433F" w:rsidRPr="00853A75" w:rsidRDefault="00AA433F" w:rsidP="00DA39B5">
            <w:pPr>
              <w:spacing w:line="240" w:lineRule="auto"/>
              <w:jc w:val="left"/>
              <w:rPr>
                <w:b/>
                <w:color w:val="000000"/>
                <w:szCs w:val="24"/>
              </w:rPr>
            </w:pPr>
            <w:r w:rsidRPr="00853A75">
              <w:rPr>
                <w:b/>
                <w:color w:val="000000"/>
                <w:szCs w:val="24"/>
              </w:rPr>
              <w:t>Производственная зона сельскохозяйственных предприятий</w:t>
            </w:r>
          </w:p>
          <w:p w14:paraId="45E15635" w14:textId="77777777" w:rsidR="00AA433F" w:rsidRPr="00853A75" w:rsidRDefault="00AA433F" w:rsidP="00DA39B5">
            <w:pPr>
              <w:spacing w:line="240" w:lineRule="auto"/>
              <w:jc w:val="left"/>
              <w:rPr>
                <w:b/>
                <w:color w:val="000000"/>
                <w:szCs w:val="24"/>
              </w:rPr>
            </w:pPr>
            <w:r w:rsidRPr="00853A75">
              <w:rPr>
                <w:szCs w:val="24"/>
              </w:rPr>
              <w:t xml:space="preserve">Зона предназначена для целей, связанных с </w:t>
            </w:r>
            <w:r w:rsidRPr="00853A75">
              <w:rPr>
                <w:szCs w:val="24"/>
              </w:rPr>
              <w:lastRenderedPageBreak/>
              <w:t>сельскохозяйственным производством</w:t>
            </w:r>
          </w:p>
        </w:tc>
        <w:tc>
          <w:tcPr>
            <w:tcW w:w="1726" w:type="pct"/>
            <w:shd w:val="clear" w:color="auto" w:fill="auto"/>
          </w:tcPr>
          <w:p w14:paraId="70B5141B" w14:textId="2212FBF0" w:rsidR="00AA433F" w:rsidRPr="00853A75" w:rsidRDefault="009C12D7" w:rsidP="00DA39B5">
            <w:pPr>
              <w:spacing w:line="240" w:lineRule="auto"/>
              <w:jc w:val="left"/>
              <w:rPr>
                <w:szCs w:val="24"/>
              </w:rPr>
            </w:pPr>
            <w:r w:rsidRPr="009C12D7">
              <w:rPr>
                <w:szCs w:val="24"/>
              </w:rPr>
              <w:lastRenderedPageBreak/>
              <w:t>Параметры функциональных зон, относящихся к территориям нежилого назначения данного типа, определяются исходя из ситуации и в за</w:t>
            </w:r>
            <w:r w:rsidRPr="009C12D7">
              <w:rPr>
                <w:szCs w:val="24"/>
              </w:rPr>
              <w:lastRenderedPageBreak/>
              <w:t>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6DD13C61" w14:textId="77777777" w:rsidR="00AA433F" w:rsidRPr="007F505D" w:rsidRDefault="00AA433F" w:rsidP="00DA39B5">
            <w:pPr>
              <w:spacing w:line="240" w:lineRule="auto"/>
              <w:jc w:val="left"/>
              <w:rPr>
                <w:color w:val="000000"/>
                <w:szCs w:val="24"/>
              </w:rPr>
            </w:pPr>
            <w:r w:rsidRPr="007F505D">
              <w:rPr>
                <w:color w:val="000000"/>
                <w:szCs w:val="24"/>
              </w:rPr>
              <w:lastRenderedPageBreak/>
              <w:t>-</w:t>
            </w:r>
          </w:p>
        </w:tc>
        <w:tc>
          <w:tcPr>
            <w:tcW w:w="682" w:type="pct"/>
            <w:shd w:val="clear" w:color="auto" w:fill="auto"/>
          </w:tcPr>
          <w:p w14:paraId="0F0636B9" w14:textId="77777777" w:rsidR="00AA433F" w:rsidRPr="00853A75" w:rsidRDefault="00AA433F" w:rsidP="00DA39B5">
            <w:pPr>
              <w:spacing w:line="240" w:lineRule="auto"/>
              <w:jc w:val="left"/>
              <w:rPr>
                <w:color w:val="000000"/>
                <w:szCs w:val="24"/>
              </w:rPr>
            </w:pPr>
            <w:r w:rsidRPr="00853A75">
              <w:rPr>
                <w:color w:val="000000"/>
                <w:szCs w:val="24"/>
              </w:rPr>
              <w:t>-</w:t>
            </w:r>
          </w:p>
        </w:tc>
      </w:tr>
      <w:tr w:rsidR="00AA433F" w:rsidRPr="00853A75" w14:paraId="69471CB5" w14:textId="77777777" w:rsidTr="00DA39B5">
        <w:trPr>
          <w:trHeight w:val="20"/>
        </w:trPr>
        <w:tc>
          <w:tcPr>
            <w:tcW w:w="1762" w:type="pct"/>
            <w:shd w:val="clear" w:color="auto" w:fill="auto"/>
          </w:tcPr>
          <w:p w14:paraId="266E584C" w14:textId="77777777" w:rsidR="00AA433F" w:rsidRPr="00853A75" w:rsidRDefault="00AA433F" w:rsidP="00DA39B5">
            <w:pPr>
              <w:widowControl w:val="0"/>
              <w:autoSpaceDE w:val="0"/>
              <w:autoSpaceDN w:val="0"/>
              <w:adjustRightInd w:val="0"/>
              <w:spacing w:line="240" w:lineRule="auto"/>
              <w:jc w:val="left"/>
              <w:rPr>
                <w:b/>
                <w:szCs w:val="24"/>
              </w:rPr>
            </w:pPr>
            <w:r w:rsidRPr="00853A75">
              <w:rPr>
                <w:b/>
                <w:szCs w:val="24"/>
              </w:rPr>
              <w:t>Зоны рекреационного назначения</w:t>
            </w:r>
          </w:p>
          <w:p w14:paraId="723E2590" w14:textId="77777777" w:rsidR="00AA433F" w:rsidRPr="00853A75" w:rsidRDefault="00AA433F" w:rsidP="00DA39B5">
            <w:pPr>
              <w:autoSpaceDE w:val="0"/>
              <w:autoSpaceDN w:val="0"/>
              <w:adjustRightInd w:val="0"/>
              <w:spacing w:line="240" w:lineRule="auto"/>
              <w:jc w:val="left"/>
              <w:rPr>
                <w:b/>
                <w:szCs w:val="24"/>
              </w:rPr>
            </w:pPr>
            <w:r w:rsidRPr="00853A75">
              <w:rPr>
                <w:szCs w:val="24"/>
              </w:rPr>
              <w:t xml:space="preserve">Зоны формируются для обустройства мест для занятия </w:t>
            </w:r>
            <w:r>
              <w:rPr>
                <w:szCs w:val="24"/>
              </w:rPr>
              <w:t>физической культурой</w:t>
            </w:r>
            <w:r w:rsidRPr="00853A75">
              <w:rPr>
                <w:szCs w:val="24"/>
              </w:rPr>
              <w:t>, пешими или верховыми прогулками, отдыха, наблюдения за природой, пикников, охоты и рыбалки</w:t>
            </w:r>
          </w:p>
        </w:tc>
        <w:tc>
          <w:tcPr>
            <w:tcW w:w="1726" w:type="pct"/>
            <w:shd w:val="clear" w:color="auto" w:fill="auto"/>
          </w:tcPr>
          <w:p w14:paraId="5533E9DE" w14:textId="4D57D88A"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439FBA7F" w14:textId="77777777" w:rsidR="00AA433F" w:rsidRDefault="00AA433F" w:rsidP="00DA39B5">
            <w:pPr>
              <w:spacing w:line="240" w:lineRule="auto"/>
              <w:jc w:val="left"/>
              <w:rPr>
                <w:bCs/>
                <w:szCs w:val="24"/>
              </w:rPr>
            </w:pPr>
            <w:r w:rsidRPr="007F505D">
              <w:rPr>
                <w:bCs/>
                <w:szCs w:val="24"/>
              </w:rPr>
              <w:t xml:space="preserve">(М) </w:t>
            </w:r>
            <w:r w:rsidRPr="007F505D">
              <w:rPr>
                <w:szCs w:val="24"/>
              </w:rPr>
              <w:t>спортивное сооружение</w:t>
            </w:r>
            <w:r w:rsidRPr="007F505D">
              <w:rPr>
                <w:bCs/>
                <w:szCs w:val="24"/>
              </w:rPr>
              <w:t xml:space="preserve"> – 3 единица</w:t>
            </w:r>
            <w:r>
              <w:rPr>
                <w:bCs/>
                <w:szCs w:val="24"/>
              </w:rPr>
              <w:t>;</w:t>
            </w:r>
          </w:p>
          <w:p w14:paraId="61C27399" w14:textId="77777777" w:rsidR="00AA433F" w:rsidRPr="007F505D" w:rsidRDefault="00AA433F" w:rsidP="00DA39B5">
            <w:pPr>
              <w:spacing w:line="240" w:lineRule="auto"/>
              <w:jc w:val="left"/>
              <w:rPr>
                <w:szCs w:val="24"/>
              </w:rPr>
            </w:pPr>
            <w:r>
              <w:rPr>
                <w:szCs w:val="24"/>
              </w:rPr>
              <w:t>(М) остановочный пункт – 1 единица</w:t>
            </w:r>
          </w:p>
        </w:tc>
        <w:tc>
          <w:tcPr>
            <w:tcW w:w="682" w:type="pct"/>
            <w:shd w:val="clear" w:color="auto" w:fill="auto"/>
          </w:tcPr>
          <w:p w14:paraId="7BD9B023" w14:textId="77777777" w:rsidR="00AA433F" w:rsidRPr="00853A75" w:rsidRDefault="00AA433F" w:rsidP="00DA39B5">
            <w:pPr>
              <w:spacing w:line="240" w:lineRule="auto"/>
              <w:jc w:val="left"/>
              <w:rPr>
                <w:szCs w:val="24"/>
              </w:rPr>
            </w:pPr>
            <w:r w:rsidRPr="00853A75">
              <w:rPr>
                <w:szCs w:val="24"/>
              </w:rPr>
              <w:t>-</w:t>
            </w:r>
          </w:p>
        </w:tc>
      </w:tr>
      <w:tr w:rsidR="00AA433F" w:rsidRPr="00853A75" w14:paraId="502CB7A5" w14:textId="77777777" w:rsidTr="00DA39B5">
        <w:trPr>
          <w:trHeight w:val="20"/>
        </w:trPr>
        <w:tc>
          <w:tcPr>
            <w:tcW w:w="1762" w:type="pct"/>
            <w:shd w:val="clear" w:color="auto" w:fill="auto"/>
          </w:tcPr>
          <w:p w14:paraId="68253E78" w14:textId="77777777" w:rsidR="00AA433F" w:rsidRPr="00853A75" w:rsidRDefault="00AA433F" w:rsidP="00DA39B5">
            <w:pPr>
              <w:autoSpaceDE w:val="0"/>
              <w:autoSpaceDN w:val="0"/>
              <w:adjustRightInd w:val="0"/>
              <w:spacing w:line="240" w:lineRule="auto"/>
              <w:jc w:val="left"/>
              <w:rPr>
                <w:b/>
                <w:szCs w:val="24"/>
              </w:rPr>
            </w:pPr>
            <w:r w:rsidRPr="00853A75">
              <w:rPr>
                <w:b/>
                <w:szCs w:val="24"/>
              </w:rPr>
              <w:t>Зона озелененных территорий общего пользования (лесопарки, парки, сады, скверы, бульвары, городские леса)</w:t>
            </w:r>
          </w:p>
          <w:p w14:paraId="77DA5EF4" w14:textId="77777777" w:rsidR="00AA433F" w:rsidRPr="00853A75" w:rsidRDefault="00AA433F" w:rsidP="00DA39B5">
            <w:pPr>
              <w:spacing w:line="240" w:lineRule="auto"/>
              <w:jc w:val="left"/>
              <w:rPr>
                <w:b/>
                <w:color w:val="000000"/>
                <w:szCs w:val="24"/>
              </w:rPr>
            </w:pPr>
            <w:r w:rsidRPr="00853A75">
              <w:rPr>
                <w:szCs w:val="24"/>
              </w:rPr>
              <w:t>К зоне относятся площади, парки, скверы, бульвары, набережные, создаваемые с использованием элементов природного ландшафта или вновь формируемые путем строительства объектов озеленения и благоустройства</w:t>
            </w:r>
          </w:p>
        </w:tc>
        <w:tc>
          <w:tcPr>
            <w:tcW w:w="1726" w:type="pct"/>
            <w:shd w:val="clear" w:color="auto" w:fill="auto"/>
          </w:tcPr>
          <w:p w14:paraId="0F799CEC" w14:textId="3E1B025F"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4785BAF6" w14:textId="77777777" w:rsidR="00AA433F" w:rsidRPr="007F505D" w:rsidRDefault="00AA433F" w:rsidP="00DA39B5">
            <w:pPr>
              <w:spacing w:line="240" w:lineRule="auto"/>
              <w:jc w:val="left"/>
              <w:rPr>
                <w:bCs/>
                <w:szCs w:val="24"/>
              </w:rPr>
            </w:pPr>
            <w:r>
              <w:rPr>
                <w:bCs/>
                <w:szCs w:val="24"/>
              </w:rPr>
              <w:t>-</w:t>
            </w:r>
          </w:p>
          <w:p w14:paraId="7062562B" w14:textId="77777777" w:rsidR="00AA433F" w:rsidRPr="007F505D" w:rsidRDefault="00AA433F" w:rsidP="00DA39B5">
            <w:pPr>
              <w:spacing w:line="240" w:lineRule="auto"/>
              <w:jc w:val="left"/>
              <w:rPr>
                <w:color w:val="000000"/>
                <w:szCs w:val="24"/>
              </w:rPr>
            </w:pPr>
          </w:p>
        </w:tc>
        <w:tc>
          <w:tcPr>
            <w:tcW w:w="682" w:type="pct"/>
            <w:shd w:val="clear" w:color="auto" w:fill="auto"/>
          </w:tcPr>
          <w:p w14:paraId="0790918E" w14:textId="77777777" w:rsidR="00AA433F" w:rsidRPr="00853A75" w:rsidRDefault="00AA433F" w:rsidP="00DA39B5">
            <w:pPr>
              <w:spacing w:line="240" w:lineRule="auto"/>
              <w:jc w:val="left"/>
              <w:rPr>
                <w:color w:val="000000"/>
                <w:szCs w:val="24"/>
              </w:rPr>
            </w:pPr>
            <w:r w:rsidRPr="00853A75">
              <w:rPr>
                <w:szCs w:val="24"/>
              </w:rPr>
              <w:t>-</w:t>
            </w:r>
          </w:p>
        </w:tc>
      </w:tr>
      <w:tr w:rsidR="00AA433F" w:rsidRPr="00853A75" w14:paraId="59E89215" w14:textId="77777777" w:rsidTr="00DA39B5">
        <w:trPr>
          <w:trHeight w:val="20"/>
        </w:trPr>
        <w:tc>
          <w:tcPr>
            <w:tcW w:w="1762" w:type="pct"/>
            <w:shd w:val="clear" w:color="auto" w:fill="auto"/>
          </w:tcPr>
          <w:p w14:paraId="5E8E2495" w14:textId="77777777" w:rsidR="00AA433F" w:rsidRPr="00853A75" w:rsidRDefault="00AA433F" w:rsidP="00DA39B5">
            <w:pPr>
              <w:spacing w:line="240" w:lineRule="auto"/>
              <w:jc w:val="left"/>
              <w:rPr>
                <w:b/>
                <w:color w:val="000000"/>
                <w:szCs w:val="24"/>
              </w:rPr>
            </w:pPr>
            <w:r w:rsidRPr="00853A75">
              <w:rPr>
                <w:b/>
                <w:color w:val="000000"/>
                <w:szCs w:val="24"/>
              </w:rPr>
              <w:t>Зона лесов</w:t>
            </w:r>
          </w:p>
          <w:p w14:paraId="0E1E5AB3" w14:textId="77777777" w:rsidR="00AA433F" w:rsidRPr="00853A75" w:rsidRDefault="00AA433F" w:rsidP="00DA39B5">
            <w:pPr>
              <w:autoSpaceDE w:val="0"/>
              <w:autoSpaceDN w:val="0"/>
              <w:adjustRightInd w:val="0"/>
              <w:spacing w:line="240" w:lineRule="auto"/>
              <w:jc w:val="left"/>
              <w:rPr>
                <w:b/>
                <w:szCs w:val="24"/>
              </w:rPr>
            </w:pPr>
            <w:r w:rsidRPr="00853A75">
              <w:rPr>
                <w:szCs w:val="24"/>
              </w:rPr>
              <w:lastRenderedPageBreak/>
              <w:t>К зоне относятся земли, относящиеся к лесному фонду в соответствии с лесохозяйственным регламентом</w:t>
            </w:r>
          </w:p>
        </w:tc>
        <w:tc>
          <w:tcPr>
            <w:tcW w:w="1726" w:type="pct"/>
            <w:shd w:val="clear" w:color="auto" w:fill="auto"/>
          </w:tcPr>
          <w:p w14:paraId="3D8A2E17" w14:textId="2D36C0FE" w:rsidR="00AA433F" w:rsidRPr="00853A75" w:rsidRDefault="009C12D7" w:rsidP="00DA39B5">
            <w:pPr>
              <w:spacing w:line="240" w:lineRule="auto"/>
              <w:jc w:val="left"/>
              <w:rPr>
                <w:szCs w:val="24"/>
              </w:rPr>
            </w:pPr>
            <w:r w:rsidRPr="009C12D7">
              <w:rPr>
                <w:szCs w:val="24"/>
              </w:rPr>
              <w:lastRenderedPageBreak/>
              <w:t xml:space="preserve">Параметры функциональных зон, относящихся </w:t>
            </w:r>
            <w:r w:rsidRPr="009C12D7">
              <w:rPr>
                <w:szCs w:val="24"/>
              </w:rPr>
              <w:lastRenderedPageBreak/>
              <w:t>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7916F082" w14:textId="773423F5" w:rsidR="00AA433F" w:rsidRPr="00853A75" w:rsidRDefault="001B7DDF" w:rsidP="001B7DDF">
            <w:pPr>
              <w:spacing w:line="240" w:lineRule="auto"/>
              <w:jc w:val="left"/>
              <w:rPr>
                <w:bCs/>
                <w:szCs w:val="24"/>
              </w:rPr>
            </w:pPr>
            <w:r>
              <w:rPr>
                <w:color w:val="000000"/>
                <w:szCs w:val="24"/>
              </w:rPr>
              <w:lastRenderedPageBreak/>
              <w:t>(Р) г</w:t>
            </w:r>
            <w:r w:rsidRPr="00DB30BE">
              <w:rPr>
                <w:bCs/>
              </w:rPr>
              <w:t>атчинские клю</w:t>
            </w:r>
            <w:r w:rsidRPr="00DB30BE">
              <w:rPr>
                <w:bCs/>
              </w:rPr>
              <w:lastRenderedPageBreak/>
              <w:t>чевые болота и известняки (кластерного типа, состоит из четырех участков), (1) – «Болото Корпиково», (2) – «Истоки реки Парица-1», (3) – «Истоки реки Парица-2», (4) – «Пудость (Репузи)»</w:t>
            </w:r>
          </w:p>
        </w:tc>
        <w:tc>
          <w:tcPr>
            <w:tcW w:w="682" w:type="pct"/>
            <w:shd w:val="clear" w:color="auto" w:fill="auto"/>
          </w:tcPr>
          <w:p w14:paraId="0015A85C" w14:textId="77777777" w:rsidR="00AA433F" w:rsidRPr="00853A75" w:rsidRDefault="00AA433F" w:rsidP="00DA39B5">
            <w:pPr>
              <w:spacing w:line="240" w:lineRule="auto"/>
              <w:jc w:val="left"/>
              <w:rPr>
                <w:bCs/>
                <w:szCs w:val="24"/>
              </w:rPr>
            </w:pPr>
            <w:r w:rsidRPr="00853A75">
              <w:rPr>
                <w:color w:val="000000"/>
                <w:szCs w:val="24"/>
              </w:rPr>
              <w:lastRenderedPageBreak/>
              <w:t>-</w:t>
            </w:r>
          </w:p>
        </w:tc>
      </w:tr>
      <w:tr w:rsidR="00AA433F" w:rsidRPr="00853A75" w14:paraId="079E1B0D" w14:textId="77777777" w:rsidTr="00DA39B5">
        <w:trPr>
          <w:trHeight w:val="20"/>
        </w:trPr>
        <w:tc>
          <w:tcPr>
            <w:tcW w:w="1762" w:type="pct"/>
            <w:shd w:val="clear" w:color="auto" w:fill="auto"/>
          </w:tcPr>
          <w:p w14:paraId="4A392677" w14:textId="77777777" w:rsidR="00AA433F" w:rsidRPr="00853A75" w:rsidRDefault="00AA433F" w:rsidP="00DA39B5">
            <w:pPr>
              <w:widowControl w:val="0"/>
              <w:autoSpaceDE w:val="0"/>
              <w:autoSpaceDN w:val="0"/>
              <w:adjustRightInd w:val="0"/>
              <w:spacing w:line="240" w:lineRule="auto"/>
              <w:jc w:val="left"/>
              <w:rPr>
                <w:b/>
                <w:szCs w:val="24"/>
              </w:rPr>
            </w:pPr>
            <w:r w:rsidRPr="00853A75">
              <w:rPr>
                <w:b/>
                <w:szCs w:val="24"/>
              </w:rPr>
              <w:t>Зоны специального назначения</w:t>
            </w:r>
          </w:p>
          <w:p w14:paraId="0D858DDB" w14:textId="77777777" w:rsidR="00AA433F" w:rsidRPr="00853A75" w:rsidRDefault="00AA433F" w:rsidP="00DA39B5">
            <w:pPr>
              <w:autoSpaceDE w:val="0"/>
              <w:autoSpaceDN w:val="0"/>
              <w:adjustRightInd w:val="0"/>
              <w:spacing w:line="240" w:lineRule="auto"/>
              <w:jc w:val="left"/>
              <w:rPr>
                <w:b/>
                <w:szCs w:val="24"/>
              </w:rPr>
            </w:pPr>
            <w:r w:rsidRPr="00AB3DC0">
              <w:rPr>
                <w:color w:val="000000"/>
              </w:rPr>
              <w:t>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w:t>
            </w:r>
            <w:r>
              <w:rPr>
                <w:color w:val="000000"/>
              </w:rPr>
              <w:t>ми, со специальными нормативами</w:t>
            </w:r>
          </w:p>
        </w:tc>
        <w:tc>
          <w:tcPr>
            <w:tcW w:w="1726" w:type="pct"/>
            <w:shd w:val="clear" w:color="auto" w:fill="auto"/>
          </w:tcPr>
          <w:p w14:paraId="579FD03E" w14:textId="289698E1"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2904B184" w14:textId="77777777" w:rsidR="00AA433F" w:rsidRDefault="00AA433F" w:rsidP="00DA39B5">
            <w:pPr>
              <w:spacing w:line="240" w:lineRule="auto"/>
              <w:jc w:val="left"/>
              <w:rPr>
                <w:color w:val="000000"/>
                <w:szCs w:val="24"/>
              </w:rPr>
            </w:pPr>
            <w:r w:rsidRPr="00853A75">
              <w:rPr>
                <w:bCs/>
                <w:szCs w:val="24"/>
              </w:rPr>
              <w:t>-</w:t>
            </w:r>
          </w:p>
        </w:tc>
        <w:tc>
          <w:tcPr>
            <w:tcW w:w="682" w:type="pct"/>
            <w:shd w:val="clear" w:color="auto" w:fill="auto"/>
          </w:tcPr>
          <w:p w14:paraId="341AEA5F" w14:textId="77777777" w:rsidR="00AA433F" w:rsidRDefault="00AA433F" w:rsidP="00DA39B5">
            <w:pPr>
              <w:spacing w:line="240" w:lineRule="auto"/>
              <w:jc w:val="left"/>
              <w:rPr>
                <w:bCs/>
                <w:szCs w:val="24"/>
              </w:rPr>
            </w:pPr>
            <w:r w:rsidRPr="00853A75">
              <w:rPr>
                <w:szCs w:val="24"/>
              </w:rPr>
              <w:t>-</w:t>
            </w:r>
          </w:p>
        </w:tc>
      </w:tr>
      <w:tr w:rsidR="00AA433F" w:rsidRPr="00853A75" w14:paraId="675E55BF" w14:textId="77777777" w:rsidTr="00DA39B5">
        <w:trPr>
          <w:trHeight w:val="20"/>
        </w:trPr>
        <w:tc>
          <w:tcPr>
            <w:tcW w:w="1762" w:type="pct"/>
            <w:shd w:val="clear" w:color="auto" w:fill="auto"/>
          </w:tcPr>
          <w:p w14:paraId="578081B6" w14:textId="77777777" w:rsidR="00AA433F" w:rsidRPr="00853A75" w:rsidRDefault="00AA433F" w:rsidP="00DA39B5">
            <w:pPr>
              <w:autoSpaceDE w:val="0"/>
              <w:autoSpaceDN w:val="0"/>
              <w:adjustRightInd w:val="0"/>
              <w:spacing w:line="240" w:lineRule="auto"/>
              <w:jc w:val="left"/>
              <w:rPr>
                <w:b/>
                <w:szCs w:val="24"/>
              </w:rPr>
            </w:pPr>
            <w:r w:rsidRPr="00853A75">
              <w:rPr>
                <w:b/>
                <w:szCs w:val="24"/>
              </w:rPr>
              <w:t>Зона озелененных территорий специального назначения</w:t>
            </w:r>
          </w:p>
          <w:p w14:paraId="77FD0199" w14:textId="77777777" w:rsidR="00AA433F" w:rsidRPr="00853A75" w:rsidRDefault="00AA433F" w:rsidP="00DA39B5">
            <w:pPr>
              <w:autoSpaceDE w:val="0"/>
              <w:autoSpaceDN w:val="0"/>
              <w:adjustRightInd w:val="0"/>
              <w:spacing w:line="240" w:lineRule="auto"/>
              <w:jc w:val="left"/>
              <w:rPr>
                <w:szCs w:val="24"/>
              </w:rPr>
            </w:pPr>
            <w:r w:rsidRPr="00853A75">
              <w:rPr>
                <w:szCs w:val="24"/>
              </w:rPr>
              <w:t>Озелененная территория санитарно-защитных, водоохранных, противопожарных зон, кладбищ, насаждения вдоль автомобильных и железных дорог.</w:t>
            </w:r>
          </w:p>
          <w:p w14:paraId="40334CA8" w14:textId="77777777" w:rsidR="00AA433F" w:rsidRPr="00853A75" w:rsidRDefault="00AA433F" w:rsidP="00DA39B5">
            <w:pPr>
              <w:spacing w:line="240" w:lineRule="auto"/>
              <w:jc w:val="left"/>
              <w:rPr>
                <w:b/>
                <w:color w:val="000000"/>
                <w:szCs w:val="24"/>
              </w:rPr>
            </w:pPr>
            <w:r w:rsidRPr="00853A75">
              <w:rPr>
                <w:szCs w:val="24"/>
              </w:rPr>
              <w:t>Озелененные территории специального назначения используют для сокращения неблагоприятного воздействия на окружающую среду</w:t>
            </w:r>
          </w:p>
        </w:tc>
        <w:tc>
          <w:tcPr>
            <w:tcW w:w="1726" w:type="pct"/>
            <w:shd w:val="clear" w:color="auto" w:fill="auto"/>
          </w:tcPr>
          <w:p w14:paraId="1A2800F6" w14:textId="3473C9F4"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w:t>
            </w:r>
            <w:r w:rsidRPr="009C12D7">
              <w:rPr>
                <w:szCs w:val="24"/>
              </w:rPr>
              <w:lastRenderedPageBreak/>
              <w:t>мых к конкретному объекту</w:t>
            </w:r>
          </w:p>
        </w:tc>
        <w:tc>
          <w:tcPr>
            <w:tcW w:w="830" w:type="pct"/>
            <w:shd w:val="clear" w:color="auto" w:fill="auto"/>
          </w:tcPr>
          <w:p w14:paraId="0BB98E99" w14:textId="77777777" w:rsidR="00AA433F" w:rsidRPr="00853A75" w:rsidRDefault="00AA433F" w:rsidP="00DA39B5">
            <w:pPr>
              <w:spacing w:line="240" w:lineRule="auto"/>
              <w:jc w:val="left"/>
              <w:rPr>
                <w:color w:val="000000"/>
                <w:szCs w:val="24"/>
              </w:rPr>
            </w:pPr>
            <w:r>
              <w:rPr>
                <w:bCs/>
                <w:szCs w:val="24"/>
              </w:rPr>
              <w:lastRenderedPageBreak/>
              <w:t>-</w:t>
            </w:r>
          </w:p>
        </w:tc>
        <w:tc>
          <w:tcPr>
            <w:tcW w:w="682" w:type="pct"/>
            <w:shd w:val="clear" w:color="auto" w:fill="auto"/>
          </w:tcPr>
          <w:p w14:paraId="68A04405" w14:textId="77777777" w:rsidR="00AA433F" w:rsidRPr="00853A75" w:rsidRDefault="00AA433F" w:rsidP="00DA39B5">
            <w:pPr>
              <w:spacing w:line="240" w:lineRule="auto"/>
              <w:jc w:val="left"/>
              <w:rPr>
                <w:color w:val="000000"/>
                <w:szCs w:val="24"/>
              </w:rPr>
            </w:pPr>
            <w:r>
              <w:rPr>
                <w:bCs/>
                <w:szCs w:val="24"/>
              </w:rPr>
              <w:t>-</w:t>
            </w:r>
          </w:p>
        </w:tc>
      </w:tr>
      <w:tr w:rsidR="00AA433F" w:rsidRPr="00853A75" w14:paraId="554057E2" w14:textId="77777777" w:rsidTr="00DA39B5">
        <w:trPr>
          <w:trHeight w:val="20"/>
        </w:trPr>
        <w:tc>
          <w:tcPr>
            <w:tcW w:w="1762" w:type="pct"/>
            <w:shd w:val="clear" w:color="auto" w:fill="auto"/>
          </w:tcPr>
          <w:p w14:paraId="290C69BD" w14:textId="77777777" w:rsidR="00AA433F" w:rsidRPr="00853A75" w:rsidRDefault="00AA433F" w:rsidP="00DA39B5">
            <w:pPr>
              <w:spacing w:line="240" w:lineRule="auto"/>
              <w:jc w:val="left"/>
              <w:rPr>
                <w:b/>
                <w:color w:val="000000"/>
                <w:szCs w:val="24"/>
              </w:rPr>
            </w:pPr>
            <w:r w:rsidRPr="00853A75">
              <w:rPr>
                <w:b/>
                <w:color w:val="000000"/>
                <w:szCs w:val="24"/>
              </w:rPr>
              <w:t>Зона кладбищ</w:t>
            </w:r>
          </w:p>
          <w:p w14:paraId="5C4139F8" w14:textId="77777777" w:rsidR="00AA433F" w:rsidRPr="00853A75" w:rsidRDefault="00AA433F" w:rsidP="00DA39B5">
            <w:pPr>
              <w:widowControl w:val="0"/>
              <w:autoSpaceDE w:val="0"/>
              <w:autoSpaceDN w:val="0"/>
              <w:adjustRightInd w:val="0"/>
              <w:spacing w:line="240" w:lineRule="auto"/>
              <w:jc w:val="left"/>
              <w:rPr>
                <w:b/>
                <w:szCs w:val="24"/>
              </w:rPr>
            </w:pPr>
            <w:r w:rsidRPr="00AB3DC0">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w:t>
            </w:r>
            <w:r>
              <w:t xml:space="preserve"> правил, специальных нормативов</w:t>
            </w:r>
          </w:p>
        </w:tc>
        <w:tc>
          <w:tcPr>
            <w:tcW w:w="1726" w:type="pct"/>
            <w:shd w:val="clear" w:color="auto" w:fill="auto"/>
          </w:tcPr>
          <w:p w14:paraId="0A6B28B6" w14:textId="591763CA"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4C05736E" w14:textId="77777777" w:rsidR="00AA433F" w:rsidRPr="00853A75" w:rsidRDefault="00AA433F" w:rsidP="00DA39B5">
            <w:pPr>
              <w:spacing w:line="240" w:lineRule="auto"/>
              <w:jc w:val="left"/>
              <w:rPr>
                <w:bCs/>
                <w:szCs w:val="24"/>
              </w:rPr>
            </w:pPr>
            <w:r w:rsidRPr="00853A75">
              <w:rPr>
                <w:color w:val="000000"/>
                <w:szCs w:val="24"/>
              </w:rPr>
              <w:t>-</w:t>
            </w:r>
          </w:p>
        </w:tc>
        <w:tc>
          <w:tcPr>
            <w:tcW w:w="682" w:type="pct"/>
            <w:shd w:val="clear" w:color="auto" w:fill="auto"/>
          </w:tcPr>
          <w:p w14:paraId="082A2E56" w14:textId="77777777" w:rsidR="00AA433F" w:rsidRPr="00853A75" w:rsidRDefault="00AA433F" w:rsidP="00DA39B5">
            <w:pPr>
              <w:spacing w:line="240" w:lineRule="auto"/>
              <w:jc w:val="left"/>
              <w:rPr>
                <w:szCs w:val="24"/>
              </w:rPr>
            </w:pPr>
            <w:r w:rsidRPr="00853A75">
              <w:rPr>
                <w:color w:val="000000"/>
                <w:szCs w:val="24"/>
              </w:rPr>
              <w:t>-</w:t>
            </w:r>
          </w:p>
        </w:tc>
      </w:tr>
      <w:tr w:rsidR="00AA433F" w:rsidRPr="00853A75" w14:paraId="3402E60C" w14:textId="77777777" w:rsidTr="00DA39B5">
        <w:trPr>
          <w:trHeight w:val="20"/>
        </w:trPr>
        <w:tc>
          <w:tcPr>
            <w:tcW w:w="1762" w:type="pct"/>
            <w:shd w:val="clear" w:color="auto" w:fill="auto"/>
          </w:tcPr>
          <w:p w14:paraId="20784D40" w14:textId="77777777" w:rsidR="00AA433F" w:rsidRPr="00853A75" w:rsidRDefault="00AA433F" w:rsidP="00DA39B5">
            <w:pPr>
              <w:spacing w:line="240" w:lineRule="auto"/>
              <w:jc w:val="left"/>
              <w:rPr>
                <w:b/>
                <w:color w:val="000000"/>
                <w:szCs w:val="24"/>
              </w:rPr>
            </w:pPr>
            <w:r w:rsidRPr="00853A75">
              <w:rPr>
                <w:b/>
                <w:color w:val="000000"/>
                <w:szCs w:val="24"/>
              </w:rPr>
              <w:t>Иные зоны</w:t>
            </w:r>
          </w:p>
          <w:p w14:paraId="4238430D" w14:textId="77777777" w:rsidR="00AA433F" w:rsidRPr="00853A75" w:rsidRDefault="00AA433F" w:rsidP="00DA39B5">
            <w:pPr>
              <w:widowControl w:val="0"/>
              <w:autoSpaceDE w:val="0"/>
              <w:autoSpaceDN w:val="0"/>
              <w:adjustRightInd w:val="0"/>
              <w:spacing w:line="240" w:lineRule="auto"/>
              <w:jc w:val="left"/>
              <w:rPr>
                <w:b/>
                <w:szCs w:val="24"/>
              </w:rPr>
            </w:pPr>
            <w:r w:rsidRPr="00853A75">
              <w:rPr>
                <w:szCs w:val="24"/>
              </w:rPr>
              <w:t>Основными функциями зоны являются природоохранная, средообразующая, санитарно-гигиеническая, эстетическая</w:t>
            </w:r>
          </w:p>
        </w:tc>
        <w:tc>
          <w:tcPr>
            <w:tcW w:w="1726" w:type="pct"/>
            <w:shd w:val="clear" w:color="auto" w:fill="auto"/>
          </w:tcPr>
          <w:p w14:paraId="274E52E6" w14:textId="715C2787" w:rsidR="00AA433F" w:rsidRPr="00853A75" w:rsidRDefault="009C12D7" w:rsidP="00DA39B5">
            <w:pPr>
              <w:spacing w:line="240" w:lineRule="auto"/>
              <w:jc w:val="left"/>
              <w:rPr>
                <w:szCs w:val="24"/>
              </w:rPr>
            </w:pPr>
            <w:r w:rsidRPr="009C12D7">
              <w:rPr>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830" w:type="pct"/>
            <w:shd w:val="clear" w:color="auto" w:fill="auto"/>
          </w:tcPr>
          <w:p w14:paraId="02CF0C6A" w14:textId="77777777" w:rsidR="00AA433F" w:rsidRPr="00853A75" w:rsidRDefault="00AA433F" w:rsidP="00DA39B5">
            <w:pPr>
              <w:spacing w:line="240" w:lineRule="auto"/>
              <w:jc w:val="left"/>
              <w:rPr>
                <w:bCs/>
                <w:szCs w:val="24"/>
              </w:rPr>
            </w:pPr>
            <w:r w:rsidRPr="00853A75">
              <w:rPr>
                <w:color w:val="000000"/>
                <w:szCs w:val="24"/>
              </w:rPr>
              <w:t>-</w:t>
            </w:r>
          </w:p>
        </w:tc>
        <w:tc>
          <w:tcPr>
            <w:tcW w:w="682" w:type="pct"/>
            <w:shd w:val="clear" w:color="auto" w:fill="auto"/>
          </w:tcPr>
          <w:p w14:paraId="5C1BDD3A" w14:textId="77777777" w:rsidR="00AA433F" w:rsidRPr="00853A75" w:rsidRDefault="00AA433F" w:rsidP="00DA39B5">
            <w:pPr>
              <w:spacing w:line="240" w:lineRule="auto"/>
              <w:jc w:val="left"/>
              <w:rPr>
                <w:szCs w:val="24"/>
              </w:rPr>
            </w:pPr>
            <w:r w:rsidRPr="00853A75">
              <w:rPr>
                <w:color w:val="000000"/>
                <w:szCs w:val="24"/>
              </w:rPr>
              <w:t>-</w:t>
            </w:r>
          </w:p>
        </w:tc>
      </w:tr>
    </w:tbl>
    <w:p w14:paraId="48403171" w14:textId="1DA3B40F" w:rsidR="000C7A58" w:rsidRPr="003C5407" w:rsidRDefault="000557E7" w:rsidP="00C442F2">
      <w:pPr>
        <w:spacing w:line="240" w:lineRule="auto"/>
        <w:jc w:val="left"/>
        <w:rPr>
          <w:b/>
          <w:bCs/>
          <w:szCs w:val="24"/>
        </w:rPr>
      </w:pPr>
      <w:r w:rsidRPr="00574BA2">
        <w:rPr>
          <w:bCs/>
          <w:szCs w:val="24"/>
        </w:rPr>
        <w:t>Примечание</w:t>
      </w:r>
      <w:r w:rsidR="00094664" w:rsidRPr="00574BA2">
        <w:rPr>
          <w:bCs/>
          <w:szCs w:val="24"/>
        </w:rPr>
        <w:t xml:space="preserve"> </w:t>
      </w:r>
      <w:r w:rsidR="00094664" w:rsidRPr="00574BA2">
        <w:rPr>
          <w:szCs w:val="24"/>
        </w:rPr>
        <w:t xml:space="preserve">– </w:t>
      </w:r>
      <w:r w:rsidRPr="00574BA2">
        <w:rPr>
          <w:bCs/>
          <w:szCs w:val="24"/>
        </w:rPr>
        <w:t xml:space="preserve">* Значение объекта: </w:t>
      </w:r>
      <w:r w:rsidR="00454768">
        <w:rPr>
          <w:bCs/>
          <w:szCs w:val="24"/>
        </w:rPr>
        <w:t xml:space="preserve">(Ф) – объект федерального значения; </w:t>
      </w:r>
      <w:r w:rsidRPr="00574BA2">
        <w:rPr>
          <w:bCs/>
          <w:szCs w:val="24"/>
        </w:rPr>
        <w:t>(</w:t>
      </w:r>
      <w:r w:rsidR="00190A20" w:rsidRPr="00574BA2">
        <w:rPr>
          <w:bCs/>
          <w:szCs w:val="24"/>
        </w:rPr>
        <w:t>Р</w:t>
      </w:r>
      <w:r w:rsidRPr="00574BA2">
        <w:rPr>
          <w:bCs/>
          <w:szCs w:val="24"/>
        </w:rPr>
        <w:t xml:space="preserve">) – объект </w:t>
      </w:r>
      <w:r w:rsidR="00190A20" w:rsidRPr="00574BA2">
        <w:rPr>
          <w:bCs/>
          <w:szCs w:val="24"/>
        </w:rPr>
        <w:t>региона</w:t>
      </w:r>
      <w:r w:rsidR="007C1586" w:rsidRPr="00574BA2">
        <w:rPr>
          <w:bCs/>
          <w:szCs w:val="24"/>
        </w:rPr>
        <w:t>л</w:t>
      </w:r>
      <w:r w:rsidR="00190A20" w:rsidRPr="00574BA2">
        <w:rPr>
          <w:bCs/>
          <w:szCs w:val="24"/>
        </w:rPr>
        <w:t>ьного</w:t>
      </w:r>
      <w:r w:rsidRPr="00574BA2">
        <w:rPr>
          <w:bCs/>
          <w:szCs w:val="24"/>
        </w:rPr>
        <w:t xml:space="preserve"> значения; (М) – объект местного значения</w:t>
      </w:r>
      <w:r w:rsidR="00187AEA" w:rsidRPr="00574BA2">
        <w:rPr>
          <w:bCs/>
          <w:szCs w:val="24"/>
        </w:rPr>
        <w:t xml:space="preserve"> поселения</w:t>
      </w:r>
      <w:r w:rsidR="00CA64E3" w:rsidRPr="00574BA2">
        <w:rPr>
          <w:bCs/>
          <w:szCs w:val="24"/>
        </w:rPr>
        <w:t>.</w:t>
      </w:r>
    </w:p>
    <w:sectPr w:rsidR="000C7A58" w:rsidRPr="003C5407" w:rsidSect="00C442F2">
      <w:headerReference w:type="default" r:id="rId14"/>
      <w:pgSz w:w="16838" w:h="11906" w:orient="landscape"/>
      <w:pgMar w:top="1134" w:right="1134" w:bottom="567"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58727" w14:textId="77777777" w:rsidR="00842122" w:rsidRDefault="00842122" w:rsidP="00096EBF">
      <w:pPr>
        <w:spacing w:line="240" w:lineRule="auto"/>
      </w:pPr>
      <w:r>
        <w:separator/>
      </w:r>
    </w:p>
  </w:endnote>
  <w:endnote w:type="continuationSeparator" w:id="0">
    <w:p w14:paraId="59E69ACC" w14:textId="77777777" w:rsidR="00842122" w:rsidRDefault="00842122"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altName w:val="Arial"/>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6FF" w:usb1="D200F1FB" w:usb2="02000028" w:usb3="00000000" w:csb0="000001D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5CC4E" w14:textId="46C43205" w:rsidR="00242981" w:rsidRPr="00A510ED" w:rsidRDefault="00242981" w:rsidP="007C0B17">
    <w:pPr>
      <w:pStyle w:val="af5"/>
      <w:jc w:val="right"/>
      <w:rPr>
        <w:b/>
        <w:spacing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F31B" w14:textId="3DCBD075" w:rsidR="00242981" w:rsidRPr="00A510ED" w:rsidRDefault="00242981" w:rsidP="007C0B17">
    <w:pPr>
      <w:pStyle w:val="af5"/>
      <w:jc w:val="right"/>
      <w:rPr>
        <w:b/>
        <w:spacing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BBA2" w14:textId="7E459441" w:rsidR="00242981" w:rsidRPr="005201E5" w:rsidRDefault="00242981" w:rsidP="008C285E">
    <w:pPr>
      <w:pStyle w:val="af5"/>
      <w:jc w:val="right"/>
      <w:rPr>
        <w:b/>
        <w:spacing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44E0" w14:textId="3C33EB54" w:rsidR="00242981" w:rsidRPr="005201E5" w:rsidRDefault="00242981" w:rsidP="00DC2139">
    <w:pPr>
      <w:pStyle w:val="af5"/>
      <w:jc w:val="right"/>
      <w:rPr>
        <w:b/>
        <w:spacing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B71B5" w14:textId="638CD78A" w:rsidR="00242981" w:rsidRPr="005201E5" w:rsidRDefault="00242981" w:rsidP="00DC2139">
    <w:pPr>
      <w:pStyle w:val="af5"/>
      <w:jc w:val="right"/>
      <w:rPr>
        <w:b/>
        <w:spacing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5BA98" w14:textId="77777777" w:rsidR="00842122" w:rsidRDefault="00842122" w:rsidP="00096EBF">
      <w:pPr>
        <w:spacing w:line="240" w:lineRule="auto"/>
      </w:pPr>
      <w:r>
        <w:separator/>
      </w:r>
    </w:p>
  </w:footnote>
  <w:footnote w:type="continuationSeparator" w:id="0">
    <w:p w14:paraId="26F3F568" w14:textId="77777777" w:rsidR="00842122" w:rsidRDefault="00842122" w:rsidP="00096E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61413"/>
      <w:docPartObj>
        <w:docPartGallery w:val="Page Numbers (Top of Page)"/>
        <w:docPartUnique/>
      </w:docPartObj>
    </w:sdtPr>
    <w:sdtEndPr>
      <w:rPr>
        <w:sz w:val="28"/>
        <w:szCs w:val="28"/>
      </w:rPr>
    </w:sdtEndPr>
    <w:sdtContent>
      <w:p w14:paraId="5F8FC69C" w14:textId="5643ED99" w:rsidR="00242981" w:rsidRPr="00D4381E" w:rsidRDefault="00242981" w:rsidP="00FA3341">
        <w:pPr>
          <w:pStyle w:val="af3"/>
          <w:jc w:val="center"/>
          <w:rPr>
            <w:sz w:val="28"/>
            <w:szCs w:val="28"/>
          </w:rPr>
        </w:pPr>
        <w:r w:rsidRPr="00D4381E">
          <w:rPr>
            <w:sz w:val="28"/>
            <w:szCs w:val="28"/>
          </w:rPr>
          <w:fldChar w:fldCharType="begin"/>
        </w:r>
        <w:r w:rsidRPr="00D4381E">
          <w:rPr>
            <w:sz w:val="28"/>
            <w:szCs w:val="28"/>
          </w:rPr>
          <w:instrText>PAGE   \* MERGEFORMAT</w:instrText>
        </w:r>
        <w:r w:rsidRPr="00D4381E">
          <w:rPr>
            <w:sz w:val="28"/>
            <w:szCs w:val="28"/>
          </w:rPr>
          <w:fldChar w:fldCharType="separate"/>
        </w:r>
        <w:r w:rsidR="009C12D7">
          <w:rPr>
            <w:noProof/>
            <w:sz w:val="28"/>
            <w:szCs w:val="28"/>
          </w:rPr>
          <w:t>6</w:t>
        </w:r>
        <w:r w:rsidRPr="00D4381E">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042785"/>
      <w:docPartObj>
        <w:docPartGallery w:val="Page Numbers (Top of Page)"/>
        <w:docPartUnique/>
      </w:docPartObj>
    </w:sdtPr>
    <w:sdtEndPr>
      <w:rPr>
        <w:spacing w:val="20"/>
        <w:sz w:val="28"/>
        <w:szCs w:val="28"/>
      </w:rPr>
    </w:sdtEndPr>
    <w:sdtContent>
      <w:p w14:paraId="5116AD64" w14:textId="42FE9461" w:rsidR="00242981" w:rsidRPr="00D4381E" w:rsidRDefault="00242981" w:rsidP="00E636A4">
        <w:pPr>
          <w:pStyle w:val="af3"/>
          <w:jc w:val="center"/>
          <w:rPr>
            <w:spacing w:val="20"/>
            <w:sz w:val="28"/>
            <w:szCs w:val="28"/>
          </w:rPr>
        </w:pPr>
        <w:r w:rsidRPr="00D4381E">
          <w:rPr>
            <w:spacing w:val="20"/>
            <w:sz w:val="28"/>
            <w:szCs w:val="28"/>
          </w:rPr>
          <w:fldChar w:fldCharType="begin"/>
        </w:r>
        <w:r w:rsidRPr="00D4381E">
          <w:rPr>
            <w:spacing w:val="20"/>
            <w:sz w:val="28"/>
            <w:szCs w:val="28"/>
          </w:rPr>
          <w:instrText>PAGE   \* MERGEFORMAT</w:instrText>
        </w:r>
        <w:r w:rsidRPr="00D4381E">
          <w:rPr>
            <w:spacing w:val="20"/>
            <w:sz w:val="28"/>
            <w:szCs w:val="28"/>
          </w:rPr>
          <w:fldChar w:fldCharType="separate"/>
        </w:r>
        <w:r w:rsidR="009C12D7">
          <w:rPr>
            <w:noProof/>
            <w:spacing w:val="20"/>
            <w:sz w:val="28"/>
            <w:szCs w:val="28"/>
          </w:rPr>
          <w:t>24</w:t>
        </w:r>
        <w:r w:rsidRPr="00D4381E">
          <w:rPr>
            <w:spacing w:val="20"/>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5377D0"/>
    <w:multiLevelType w:val="hybridMultilevel"/>
    <w:tmpl w:val="2E34FAEC"/>
    <w:lvl w:ilvl="0" w:tplc="51443668">
      <w:start w:val="65535"/>
      <w:numFmt w:val="bullet"/>
      <w:lvlText w:val="‒"/>
      <w:lvlJc w:val="left"/>
      <w:pPr>
        <w:ind w:left="36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51E5224"/>
    <w:multiLevelType w:val="hybridMultilevel"/>
    <w:tmpl w:val="C60C343E"/>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1" w15:restartNumberingAfterBreak="0">
    <w:nsid w:val="19797517"/>
    <w:multiLevelType w:val="hybridMultilevel"/>
    <w:tmpl w:val="5694F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0258E4"/>
    <w:multiLevelType w:val="hybridMultilevel"/>
    <w:tmpl w:val="B24A751A"/>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27017B7F"/>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26"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7"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8" w15:restartNumberingAfterBreak="0">
    <w:nsid w:val="2A7C1B2D"/>
    <w:multiLevelType w:val="hybridMultilevel"/>
    <w:tmpl w:val="77E03F3C"/>
    <w:lvl w:ilvl="0" w:tplc="2BB66F2E">
      <w:start w:val="1"/>
      <w:numFmt w:val="bullet"/>
      <w:lvlText w:val="-"/>
      <w:lvlJc w:val="left"/>
      <w:pPr>
        <w:ind w:left="456" w:hanging="360"/>
      </w:pPr>
      <w:rPr>
        <w:rFonts w:ascii="Courier New" w:hAnsi="Courier New"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29" w15:restartNumberingAfterBreak="0">
    <w:nsid w:val="319A30CA"/>
    <w:multiLevelType w:val="hybridMultilevel"/>
    <w:tmpl w:val="F6D85A4A"/>
    <w:lvl w:ilvl="0" w:tplc="2BB66F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1BF32F3"/>
    <w:multiLevelType w:val="hybridMultilevel"/>
    <w:tmpl w:val="A4B4F74A"/>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107229"/>
    <w:multiLevelType w:val="hybridMultilevel"/>
    <w:tmpl w:val="80942B30"/>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396B7C30"/>
    <w:multiLevelType w:val="hybridMultilevel"/>
    <w:tmpl w:val="226011C0"/>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39"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40"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4B04560"/>
    <w:multiLevelType w:val="hybridMultilevel"/>
    <w:tmpl w:val="6F64A9D2"/>
    <w:lvl w:ilvl="0" w:tplc="CB32F5FE">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5F34D24"/>
    <w:multiLevelType w:val="hybridMultilevel"/>
    <w:tmpl w:val="836078F4"/>
    <w:lvl w:ilvl="0" w:tplc="C4DCE2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4A3463D4"/>
    <w:multiLevelType w:val="hybridMultilevel"/>
    <w:tmpl w:val="271C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8"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44646B0"/>
    <w:multiLevelType w:val="multilevel"/>
    <w:tmpl w:val="31FE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3C747E"/>
    <w:multiLevelType w:val="hybridMultilevel"/>
    <w:tmpl w:val="7C006D5A"/>
    <w:lvl w:ilvl="0" w:tplc="613CD6B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E65351"/>
    <w:multiLevelType w:val="hybridMultilevel"/>
    <w:tmpl w:val="20C2F5E8"/>
    <w:lvl w:ilvl="0" w:tplc="9A52A642">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0E32B3"/>
    <w:multiLevelType w:val="hybridMultilevel"/>
    <w:tmpl w:val="7820CBDE"/>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4"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15:restartNumberingAfterBreak="0">
    <w:nsid w:val="5E23224A"/>
    <w:multiLevelType w:val="hybridMultilevel"/>
    <w:tmpl w:val="9288E5AE"/>
    <w:lvl w:ilvl="0" w:tplc="613CD6BC">
      <w:start w:val="1"/>
      <w:numFmt w:val="bullet"/>
      <w:lvlText w:val="−"/>
      <w:lvlJc w:val="left"/>
      <w:pPr>
        <w:ind w:left="291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15:restartNumberingAfterBreak="0">
    <w:nsid w:val="60B4268C"/>
    <w:multiLevelType w:val="hybridMultilevel"/>
    <w:tmpl w:val="5F2819EE"/>
    <w:lvl w:ilvl="0" w:tplc="BDCCB222">
      <w:start w:val="1"/>
      <w:numFmt w:val="decimal"/>
      <w:lvlText w:val="1.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0"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2"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4" w15:restartNumberingAfterBreak="0">
    <w:nsid w:val="6AC3778E"/>
    <w:multiLevelType w:val="hybridMultilevel"/>
    <w:tmpl w:val="3716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F4624BF"/>
    <w:multiLevelType w:val="hybridMultilevel"/>
    <w:tmpl w:val="BFEEC884"/>
    <w:lvl w:ilvl="0" w:tplc="51443668">
      <w:start w:val="65535"/>
      <w:numFmt w:val="bullet"/>
      <w:lvlText w:val="‒"/>
      <w:lvlJc w:val="left"/>
      <w:pPr>
        <w:tabs>
          <w:tab w:val="num" w:pos="357"/>
        </w:tabs>
        <w:ind w:left="0" w:firstLine="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FD9146B"/>
    <w:multiLevelType w:val="hybridMultilevel"/>
    <w:tmpl w:val="1DBC206C"/>
    <w:lvl w:ilvl="0" w:tplc="9FBEB87C">
      <w:start w:val="1"/>
      <w:numFmt w:val="bullet"/>
      <w:lvlText w:val="−"/>
      <w:lvlJc w:val="left"/>
      <w:pPr>
        <w:tabs>
          <w:tab w:val="num" w:pos="357"/>
        </w:tabs>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9" w15:restartNumberingAfterBreak="0">
    <w:nsid w:val="71477586"/>
    <w:multiLevelType w:val="hybridMultilevel"/>
    <w:tmpl w:val="EE862F98"/>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4176FE3"/>
    <w:multiLevelType w:val="hybridMultilevel"/>
    <w:tmpl w:val="6B5E5524"/>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77B7BA3"/>
    <w:multiLevelType w:val="hybridMultilevel"/>
    <w:tmpl w:val="704EE394"/>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74" w15:restartNumberingAfterBreak="0">
    <w:nsid w:val="7CCF6A85"/>
    <w:multiLevelType w:val="multilevel"/>
    <w:tmpl w:val="5AB8A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2B3469"/>
    <w:multiLevelType w:val="hybridMultilevel"/>
    <w:tmpl w:val="B4AA7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7"/>
  </w:num>
  <w:num w:numId="3">
    <w:abstractNumId w:val="51"/>
  </w:num>
  <w:num w:numId="4">
    <w:abstractNumId w:val="42"/>
  </w:num>
  <w:num w:numId="5">
    <w:abstractNumId w:val="74"/>
  </w:num>
  <w:num w:numId="6">
    <w:abstractNumId w:val="56"/>
  </w:num>
  <w:num w:numId="7">
    <w:abstractNumId w:val="23"/>
  </w:num>
  <w:num w:numId="8">
    <w:abstractNumId w:val="35"/>
  </w:num>
  <w:num w:numId="9">
    <w:abstractNumId w:val="24"/>
  </w:num>
  <w:num w:numId="10">
    <w:abstractNumId w:val="71"/>
  </w:num>
  <w:num w:numId="11">
    <w:abstractNumId w:val="70"/>
  </w:num>
  <w:num w:numId="12">
    <w:abstractNumId w:val="52"/>
  </w:num>
  <w:num w:numId="13">
    <w:abstractNumId w:val="30"/>
  </w:num>
  <w:num w:numId="14">
    <w:abstractNumId w:val="69"/>
  </w:num>
  <w:num w:numId="15">
    <w:abstractNumId w:val="19"/>
  </w:num>
  <w:num w:numId="16">
    <w:abstractNumId w:val="15"/>
  </w:num>
  <w:num w:numId="17">
    <w:abstractNumId w:val="50"/>
  </w:num>
  <w:num w:numId="18">
    <w:abstractNumId w:val="4"/>
  </w:num>
  <w:num w:numId="19">
    <w:abstractNumId w:val="28"/>
  </w:num>
  <w:num w:numId="20">
    <w:abstractNumId w:val="66"/>
  </w:num>
  <w:num w:numId="21">
    <w:abstractNumId w:val="37"/>
  </w:num>
  <w:num w:numId="22">
    <w:abstractNumId w:val="1"/>
  </w:num>
  <w:num w:numId="23">
    <w:abstractNumId w:val="20"/>
  </w:num>
  <w:num w:numId="24">
    <w:abstractNumId w:val="47"/>
  </w:num>
  <w:num w:numId="25">
    <w:abstractNumId w:val="68"/>
  </w:num>
  <w:num w:numId="26">
    <w:abstractNumId w:val="3"/>
  </w:num>
  <w:num w:numId="27">
    <w:abstractNumId w:val="58"/>
  </w:num>
  <w:num w:numId="28">
    <w:abstractNumId w:val="5"/>
  </w:num>
  <w:num w:numId="29">
    <w:abstractNumId w:val="0"/>
  </w:num>
  <w:num w:numId="30">
    <w:abstractNumId w:val="25"/>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2"/>
  </w:num>
  <w:num w:numId="34">
    <w:abstractNumId w:val="40"/>
  </w:num>
  <w:num w:numId="35">
    <w:abstractNumId w:val="2"/>
  </w:num>
  <w:num w:numId="36">
    <w:abstractNumId w:val="72"/>
  </w:num>
  <w:num w:numId="37">
    <w:abstractNumId w:val="36"/>
  </w:num>
  <w:num w:numId="38">
    <w:abstractNumId w:val="9"/>
  </w:num>
  <w:num w:numId="39">
    <w:abstractNumId w:val="46"/>
  </w:num>
  <w:num w:numId="40">
    <w:abstractNumId w:val="43"/>
  </w:num>
  <w:num w:numId="41">
    <w:abstractNumId w:val="73"/>
  </w:num>
  <w:num w:numId="42">
    <w:abstractNumId w:val="11"/>
  </w:num>
  <w:num w:numId="43">
    <w:abstractNumId w:val="65"/>
  </w:num>
  <w:num w:numId="44">
    <w:abstractNumId w:val="26"/>
  </w:num>
  <w:num w:numId="45">
    <w:abstractNumId w:val="8"/>
  </w:num>
  <w:num w:numId="46">
    <w:abstractNumId w:val="17"/>
  </w:num>
  <w:num w:numId="47">
    <w:abstractNumId w:val="14"/>
  </w:num>
  <w:num w:numId="48">
    <w:abstractNumId w:val="39"/>
  </w:num>
  <w:num w:numId="49">
    <w:abstractNumId w:val="7"/>
  </w:num>
  <w:num w:numId="50">
    <w:abstractNumId w:val="59"/>
  </w:num>
  <w:num w:numId="51">
    <w:abstractNumId w:val="31"/>
  </w:num>
  <w:num w:numId="52">
    <w:abstractNumId w:val="60"/>
  </w:num>
  <w:num w:numId="53">
    <w:abstractNumId w:val="34"/>
  </w:num>
  <w:num w:numId="54">
    <w:abstractNumId w:val="10"/>
  </w:num>
  <w:num w:numId="55">
    <w:abstractNumId w:val="16"/>
  </w:num>
  <w:num w:numId="56">
    <w:abstractNumId w:val="5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55"/>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num>
  <w:num w:numId="61">
    <w:abstractNumId w:val="18"/>
  </w:num>
  <w:num w:numId="62">
    <w:abstractNumId w:val="27"/>
  </w:num>
  <w:num w:numId="63">
    <w:abstractNumId w:val="38"/>
  </w:num>
  <w:num w:numId="64">
    <w:abstractNumId w:val="33"/>
  </w:num>
  <w:num w:numId="65">
    <w:abstractNumId w:val="45"/>
  </w:num>
  <w:num w:numId="66">
    <w:abstractNumId w:val="32"/>
  </w:num>
  <w:num w:numId="67">
    <w:abstractNumId w:val="63"/>
  </w:num>
  <w:num w:numId="68">
    <w:abstractNumId w:val="48"/>
  </w:num>
  <w:num w:numId="69">
    <w:abstractNumId w:val="29"/>
  </w:num>
  <w:num w:numId="70">
    <w:abstractNumId w:val="41"/>
  </w:num>
  <w:num w:numId="71">
    <w:abstractNumId w:val="67"/>
  </w:num>
  <w:num w:numId="72">
    <w:abstractNumId w:val="44"/>
  </w:num>
  <w:num w:numId="73">
    <w:abstractNumId w:val="64"/>
  </w:num>
  <w:num w:numId="74">
    <w:abstractNumId w:val="22"/>
  </w:num>
  <w:num w:numId="75">
    <w:abstractNumId w:val="21"/>
  </w:num>
  <w:num w:numId="76">
    <w:abstractNumId w:val="49"/>
  </w:num>
  <w:num w:numId="77">
    <w:abstractNumId w:val="7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BF"/>
    <w:rsid w:val="0000067E"/>
    <w:rsid w:val="0000131F"/>
    <w:rsid w:val="00002411"/>
    <w:rsid w:val="00002D5E"/>
    <w:rsid w:val="00004A17"/>
    <w:rsid w:val="00004E9A"/>
    <w:rsid w:val="00006676"/>
    <w:rsid w:val="00007F1C"/>
    <w:rsid w:val="00013525"/>
    <w:rsid w:val="0001566D"/>
    <w:rsid w:val="00015CEC"/>
    <w:rsid w:val="00015E7B"/>
    <w:rsid w:val="0001756A"/>
    <w:rsid w:val="00023589"/>
    <w:rsid w:val="0002384E"/>
    <w:rsid w:val="0002496D"/>
    <w:rsid w:val="000257D6"/>
    <w:rsid w:val="00025A90"/>
    <w:rsid w:val="00031280"/>
    <w:rsid w:val="00032A30"/>
    <w:rsid w:val="000333BF"/>
    <w:rsid w:val="000336DA"/>
    <w:rsid w:val="000337F9"/>
    <w:rsid w:val="000339EC"/>
    <w:rsid w:val="00033CFD"/>
    <w:rsid w:val="00034B74"/>
    <w:rsid w:val="0003689C"/>
    <w:rsid w:val="0003786E"/>
    <w:rsid w:val="00037A29"/>
    <w:rsid w:val="000402A9"/>
    <w:rsid w:val="000408BB"/>
    <w:rsid w:val="00041578"/>
    <w:rsid w:val="000418C1"/>
    <w:rsid w:val="00041C02"/>
    <w:rsid w:val="0004208D"/>
    <w:rsid w:val="00042EC1"/>
    <w:rsid w:val="00043DD7"/>
    <w:rsid w:val="00045724"/>
    <w:rsid w:val="00045B75"/>
    <w:rsid w:val="00051427"/>
    <w:rsid w:val="000515CA"/>
    <w:rsid w:val="00052C8E"/>
    <w:rsid w:val="000537DF"/>
    <w:rsid w:val="00053AB8"/>
    <w:rsid w:val="00053C3A"/>
    <w:rsid w:val="000557E7"/>
    <w:rsid w:val="00057450"/>
    <w:rsid w:val="00060A3F"/>
    <w:rsid w:val="00060DE3"/>
    <w:rsid w:val="00060F1C"/>
    <w:rsid w:val="0006119D"/>
    <w:rsid w:val="00061821"/>
    <w:rsid w:val="00062804"/>
    <w:rsid w:val="00063AAF"/>
    <w:rsid w:val="00063FCF"/>
    <w:rsid w:val="00067A86"/>
    <w:rsid w:val="00070204"/>
    <w:rsid w:val="00070B8E"/>
    <w:rsid w:val="0007155D"/>
    <w:rsid w:val="00072966"/>
    <w:rsid w:val="0007378C"/>
    <w:rsid w:val="00074A2B"/>
    <w:rsid w:val="00076BAB"/>
    <w:rsid w:val="00080318"/>
    <w:rsid w:val="000808C5"/>
    <w:rsid w:val="00080CE2"/>
    <w:rsid w:val="0008272F"/>
    <w:rsid w:val="00082D6C"/>
    <w:rsid w:val="00082E39"/>
    <w:rsid w:val="000834B4"/>
    <w:rsid w:val="00085933"/>
    <w:rsid w:val="00086F73"/>
    <w:rsid w:val="000900A5"/>
    <w:rsid w:val="00090676"/>
    <w:rsid w:val="000909EA"/>
    <w:rsid w:val="0009162B"/>
    <w:rsid w:val="000920EA"/>
    <w:rsid w:val="000943F0"/>
    <w:rsid w:val="00094664"/>
    <w:rsid w:val="00094A96"/>
    <w:rsid w:val="000960CF"/>
    <w:rsid w:val="00096492"/>
    <w:rsid w:val="00096EBF"/>
    <w:rsid w:val="00097954"/>
    <w:rsid w:val="00097F8C"/>
    <w:rsid w:val="000A0A43"/>
    <w:rsid w:val="000A0C27"/>
    <w:rsid w:val="000A18D8"/>
    <w:rsid w:val="000A3266"/>
    <w:rsid w:val="000A3AF9"/>
    <w:rsid w:val="000A3B88"/>
    <w:rsid w:val="000A4C2B"/>
    <w:rsid w:val="000A4C31"/>
    <w:rsid w:val="000A55EA"/>
    <w:rsid w:val="000A5DD9"/>
    <w:rsid w:val="000A5E51"/>
    <w:rsid w:val="000A678C"/>
    <w:rsid w:val="000A7D26"/>
    <w:rsid w:val="000B02CD"/>
    <w:rsid w:val="000B1103"/>
    <w:rsid w:val="000B156B"/>
    <w:rsid w:val="000B1E2E"/>
    <w:rsid w:val="000B21E4"/>
    <w:rsid w:val="000B2F8B"/>
    <w:rsid w:val="000B5C6A"/>
    <w:rsid w:val="000B648F"/>
    <w:rsid w:val="000C0195"/>
    <w:rsid w:val="000C12A9"/>
    <w:rsid w:val="000C1E95"/>
    <w:rsid w:val="000C49AF"/>
    <w:rsid w:val="000C53D5"/>
    <w:rsid w:val="000C55E6"/>
    <w:rsid w:val="000C7A58"/>
    <w:rsid w:val="000C7C89"/>
    <w:rsid w:val="000C7F36"/>
    <w:rsid w:val="000D1BBA"/>
    <w:rsid w:val="000D28AC"/>
    <w:rsid w:val="000D40C0"/>
    <w:rsid w:val="000D411E"/>
    <w:rsid w:val="000D439A"/>
    <w:rsid w:val="000D47EB"/>
    <w:rsid w:val="000D50BC"/>
    <w:rsid w:val="000D65A5"/>
    <w:rsid w:val="000D67F3"/>
    <w:rsid w:val="000D6BAF"/>
    <w:rsid w:val="000E14C7"/>
    <w:rsid w:val="000E16C5"/>
    <w:rsid w:val="000E3B8D"/>
    <w:rsid w:val="000E41EA"/>
    <w:rsid w:val="000E60C2"/>
    <w:rsid w:val="000E6B78"/>
    <w:rsid w:val="000E7096"/>
    <w:rsid w:val="000E71B5"/>
    <w:rsid w:val="000E7558"/>
    <w:rsid w:val="000F05E6"/>
    <w:rsid w:val="000F313B"/>
    <w:rsid w:val="000F5429"/>
    <w:rsid w:val="000F54D7"/>
    <w:rsid w:val="000F5DF0"/>
    <w:rsid w:val="000F5E2E"/>
    <w:rsid w:val="000F717E"/>
    <w:rsid w:val="00101968"/>
    <w:rsid w:val="001022B9"/>
    <w:rsid w:val="00103E3B"/>
    <w:rsid w:val="0010432C"/>
    <w:rsid w:val="001045F9"/>
    <w:rsid w:val="00104A6A"/>
    <w:rsid w:val="0010524E"/>
    <w:rsid w:val="0011032C"/>
    <w:rsid w:val="00110991"/>
    <w:rsid w:val="001124D2"/>
    <w:rsid w:val="00112E1F"/>
    <w:rsid w:val="001130BD"/>
    <w:rsid w:val="00113176"/>
    <w:rsid w:val="00113A18"/>
    <w:rsid w:val="00114BA9"/>
    <w:rsid w:val="0011695B"/>
    <w:rsid w:val="00117196"/>
    <w:rsid w:val="00117CD1"/>
    <w:rsid w:val="00120207"/>
    <w:rsid w:val="001205AE"/>
    <w:rsid w:val="0012408C"/>
    <w:rsid w:val="00124AA8"/>
    <w:rsid w:val="00124CD2"/>
    <w:rsid w:val="00124E69"/>
    <w:rsid w:val="00127B1C"/>
    <w:rsid w:val="00130B4A"/>
    <w:rsid w:val="00131419"/>
    <w:rsid w:val="0013446F"/>
    <w:rsid w:val="00136606"/>
    <w:rsid w:val="0013668D"/>
    <w:rsid w:val="00136909"/>
    <w:rsid w:val="00136FD6"/>
    <w:rsid w:val="00137005"/>
    <w:rsid w:val="001408C4"/>
    <w:rsid w:val="00141CB9"/>
    <w:rsid w:val="001429F5"/>
    <w:rsid w:val="0014325A"/>
    <w:rsid w:val="00143ABA"/>
    <w:rsid w:val="00144654"/>
    <w:rsid w:val="00144FFF"/>
    <w:rsid w:val="00145C20"/>
    <w:rsid w:val="00145FE8"/>
    <w:rsid w:val="001469A2"/>
    <w:rsid w:val="0014795C"/>
    <w:rsid w:val="001501A6"/>
    <w:rsid w:val="00150A54"/>
    <w:rsid w:val="00151AA5"/>
    <w:rsid w:val="00153EFB"/>
    <w:rsid w:val="001553D7"/>
    <w:rsid w:val="00156B90"/>
    <w:rsid w:val="001604B2"/>
    <w:rsid w:val="00160DE8"/>
    <w:rsid w:val="00161368"/>
    <w:rsid w:val="00162A07"/>
    <w:rsid w:val="00163122"/>
    <w:rsid w:val="001638FE"/>
    <w:rsid w:val="00164FE6"/>
    <w:rsid w:val="00166675"/>
    <w:rsid w:val="00166CAE"/>
    <w:rsid w:val="00166D58"/>
    <w:rsid w:val="00170589"/>
    <w:rsid w:val="001710E5"/>
    <w:rsid w:val="001721DD"/>
    <w:rsid w:val="00172747"/>
    <w:rsid w:val="0017452F"/>
    <w:rsid w:val="001772B5"/>
    <w:rsid w:val="0018012D"/>
    <w:rsid w:val="001814B4"/>
    <w:rsid w:val="00181DB3"/>
    <w:rsid w:val="00182D01"/>
    <w:rsid w:val="00183F0E"/>
    <w:rsid w:val="00185217"/>
    <w:rsid w:val="001855C4"/>
    <w:rsid w:val="00187AEA"/>
    <w:rsid w:val="00190A20"/>
    <w:rsid w:val="00190A3A"/>
    <w:rsid w:val="001924DE"/>
    <w:rsid w:val="00192742"/>
    <w:rsid w:val="0019277F"/>
    <w:rsid w:val="00193245"/>
    <w:rsid w:val="001933DF"/>
    <w:rsid w:val="00193A8C"/>
    <w:rsid w:val="00193DC6"/>
    <w:rsid w:val="001A0F2D"/>
    <w:rsid w:val="001A26B4"/>
    <w:rsid w:val="001A6E48"/>
    <w:rsid w:val="001A72BA"/>
    <w:rsid w:val="001B0090"/>
    <w:rsid w:val="001B12E2"/>
    <w:rsid w:val="001B1860"/>
    <w:rsid w:val="001B1D8B"/>
    <w:rsid w:val="001B2889"/>
    <w:rsid w:val="001B32E1"/>
    <w:rsid w:val="001B359A"/>
    <w:rsid w:val="001B3675"/>
    <w:rsid w:val="001B3ED6"/>
    <w:rsid w:val="001B558D"/>
    <w:rsid w:val="001B5BBD"/>
    <w:rsid w:val="001B6560"/>
    <w:rsid w:val="001B65D7"/>
    <w:rsid w:val="001B7D98"/>
    <w:rsid w:val="001B7DDF"/>
    <w:rsid w:val="001B7E82"/>
    <w:rsid w:val="001C06E7"/>
    <w:rsid w:val="001C0737"/>
    <w:rsid w:val="001C2BD5"/>
    <w:rsid w:val="001C35FA"/>
    <w:rsid w:val="001C475F"/>
    <w:rsid w:val="001C5082"/>
    <w:rsid w:val="001C5BC8"/>
    <w:rsid w:val="001C7166"/>
    <w:rsid w:val="001C725D"/>
    <w:rsid w:val="001C74F9"/>
    <w:rsid w:val="001C7647"/>
    <w:rsid w:val="001D0E3A"/>
    <w:rsid w:val="001D2312"/>
    <w:rsid w:val="001D3356"/>
    <w:rsid w:val="001D4A88"/>
    <w:rsid w:val="001D5DEC"/>
    <w:rsid w:val="001D6A80"/>
    <w:rsid w:val="001D7064"/>
    <w:rsid w:val="001E0299"/>
    <w:rsid w:val="001E1267"/>
    <w:rsid w:val="001E173E"/>
    <w:rsid w:val="001E1E58"/>
    <w:rsid w:val="001E4286"/>
    <w:rsid w:val="001E4526"/>
    <w:rsid w:val="001E4726"/>
    <w:rsid w:val="001E4D1D"/>
    <w:rsid w:val="001E506B"/>
    <w:rsid w:val="001F093F"/>
    <w:rsid w:val="001F344C"/>
    <w:rsid w:val="001F3952"/>
    <w:rsid w:val="001F4802"/>
    <w:rsid w:val="001F51FE"/>
    <w:rsid w:val="001F5932"/>
    <w:rsid w:val="001F725E"/>
    <w:rsid w:val="001F7ECA"/>
    <w:rsid w:val="00201FCF"/>
    <w:rsid w:val="00202BEA"/>
    <w:rsid w:val="00202C2F"/>
    <w:rsid w:val="00204546"/>
    <w:rsid w:val="00204EE1"/>
    <w:rsid w:val="0020529E"/>
    <w:rsid w:val="002064C0"/>
    <w:rsid w:val="00206FE9"/>
    <w:rsid w:val="00207033"/>
    <w:rsid w:val="002071F8"/>
    <w:rsid w:val="00207A3D"/>
    <w:rsid w:val="00207A41"/>
    <w:rsid w:val="00207AAD"/>
    <w:rsid w:val="00207C4C"/>
    <w:rsid w:val="00211C36"/>
    <w:rsid w:val="00212040"/>
    <w:rsid w:val="00212593"/>
    <w:rsid w:val="0021337D"/>
    <w:rsid w:val="0021462B"/>
    <w:rsid w:val="00215F13"/>
    <w:rsid w:val="002163D1"/>
    <w:rsid w:val="0021649D"/>
    <w:rsid w:val="00216C20"/>
    <w:rsid w:val="00216ECF"/>
    <w:rsid w:val="00223A1D"/>
    <w:rsid w:val="002245C1"/>
    <w:rsid w:val="00224876"/>
    <w:rsid w:val="002253DC"/>
    <w:rsid w:val="0022613E"/>
    <w:rsid w:val="002264EC"/>
    <w:rsid w:val="00226770"/>
    <w:rsid w:val="00227622"/>
    <w:rsid w:val="0022796C"/>
    <w:rsid w:val="0023046C"/>
    <w:rsid w:val="002305EE"/>
    <w:rsid w:val="002313A6"/>
    <w:rsid w:val="0023157A"/>
    <w:rsid w:val="00232270"/>
    <w:rsid w:val="00236487"/>
    <w:rsid w:val="002374D8"/>
    <w:rsid w:val="00237EFE"/>
    <w:rsid w:val="00240798"/>
    <w:rsid w:val="0024123B"/>
    <w:rsid w:val="00241E0E"/>
    <w:rsid w:val="0024223E"/>
    <w:rsid w:val="00242981"/>
    <w:rsid w:val="00242F7F"/>
    <w:rsid w:val="00244438"/>
    <w:rsid w:val="00252164"/>
    <w:rsid w:val="00252B7D"/>
    <w:rsid w:val="00253B80"/>
    <w:rsid w:val="002550B1"/>
    <w:rsid w:val="00256717"/>
    <w:rsid w:val="00257B37"/>
    <w:rsid w:val="00260F78"/>
    <w:rsid w:val="0026171C"/>
    <w:rsid w:val="00261C31"/>
    <w:rsid w:val="00262177"/>
    <w:rsid w:val="002628B0"/>
    <w:rsid w:val="00262B56"/>
    <w:rsid w:val="00262EB3"/>
    <w:rsid w:val="002633DB"/>
    <w:rsid w:val="00263660"/>
    <w:rsid w:val="00265F20"/>
    <w:rsid w:val="00267D74"/>
    <w:rsid w:val="00270663"/>
    <w:rsid w:val="00270835"/>
    <w:rsid w:val="00270EE1"/>
    <w:rsid w:val="00271B32"/>
    <w:rsid w:val="002723FD"/>
    <w:rsid w:val="002742A6"/>
    <w:rsid w:val="00276989"/>
    <w:rsid w:val="002771F1"/>
    <w:rsid w:val="0027759D"/>
    <w:rsid w:val="002802C8"/>
    <w:rsid w:val="00281549"/>
    <w:rsid w:val="00282404"/>
    <w:rsid w:val="002829E6"/>
    <w:rsid w:val="0028303C"/>
    <w:rsid w:val="0028347C"/>
    <w:rsid w:val="00283D0E"/>
    <w:rsid w:val="00284469"/>
    <w:rsid w:val="002856FD"/>
    <w:rsid w:val="00286034"/>
    <w:rsid w:val="0028637E"/>
    <w:rsid w:val="002905FF"/>
    <w:rsid w:val="0029081C"/>
    <w:rsid w:val="00291BD9"/>
    <w:rsid w:val="00291EE4"/>
    <w:rsid w:val="00292BA8"/>
    <w:rsid w:val="002941D2"/>
    <w:rsid w:val="00294224"/>
    <w:rsid w:val="00295167"/>
    <w:rsid w:val="002958D3"/>
    <w:rsid w:val="00295DF8"/>
    <w:rsid w:val="00296E22"/>
    <w:rsid w:val="00297323"/>
    <w:rsid w:val="00297343"/>
    <w:rsid w:val="00297B03"/>
    <w:rsid w:val="002A1095"/>
    <w:rsid w:val="002A190E"/>
    <w:rsid w:val="002A2AAF"/>
    <w:rsid w:val="002A2C86"/>
    <w:rsid w:val="002A2EC0"/>
    <w:rsid w:val="002A32CC"/>
    <w:rsid w:val="002A41CF"/>
    <w:rsid w:val="002A548F"/>
    <w:rsid w:val="002A645E"/>
    <w:rsid w:val="002A6AD0"/>
    <w:rsid w:val="002A70AD"/>
    <w:rsid w:val="002B084B"/>
    <w:rsid w:val="002B31EB"/>
    <w:rsid w:val="002B3AC9"/>
    <w:rsid w:val="002B4129"/>
    <w:rsid w:val="002B6629"/>
    <w:rsid w:val="002B7678"/>
    <w:rsid w:val="002C05DA"/>
    <w:rsid w:val="002C22FC"/>
    <w:rsid w:val="002C2AB7"/>
    <w:rsid w:val="002C4102"/>
    <w:rsid w:val="002C45D0"/>
    <w:rsid w:val="002C49BA"/>
    <w:rsid w:val="002C678B"/>
    <w:rsid w:val="002C72C1"/>
    <w:rsid w:val="002D0B18"/>
    <w:rsid w:val="002D25A3"/>
    <w:rsid w:val="002D327F"/>
    <w:rsid w:val="002D399C"/>
    <w:rsid w:val="002D47A9"/>
    <w:rsid w:val="002D54BF"/>
    <w:rsid w:val="002D55A6"/>
    <w:rsid w:val="002D60AF"/>
    <w:rsid w:val="002D6B5F"/>
    <w:rsid w:val="002E1C26"/>
    <w:rsid w:val="002E2685"/>
    <w:rsid w:val="002E2FC6"/>
    <w:rsid w:val="002E3C1D"/>
    <w:rsid w:val="002E4908"/>
    <w:rsid w:val="002E4C03"/>
    <w:rsid w:val="002E5177"/>
    <w:rsid w:val="002E52C3"/>
    <w:rsid w:val="002E7BAE"/>
    <w:rsid w:val="002F1109"/>
    <w:rsid w:val="002F190A"/>
    <w:rsid w:val="002F4147"/>
    <w:rsid w:val="002F4856"/>
    <w:rsid w:val="002F50ED"/>
    <w:rsid w:val="002F5D8E"/>
    <w:rsid w:val="002F6BEA"/>
    <w:rsid w:val="003019B9"/>
    <w:rsid w:val="003048BC"/>
    <w:rsid w:val="00304DE2"/>
    <w:rsid w:val="00304E41"/>
    <w:rsid w:val="00306715"/>
    <w:rsid w:val="00307065"/>
    <w:rsid w:val="0030727F"/>
    <w:rsid w:val="003079F4"/>
    <w:rsid w:val="00310C8C"/>
    <w:rsid w:val="003123AA"/>
    <w:rsid w:val="00312618"/>
    <w:rsid w:val="00312D21"/>
    <w:rsid w:val="0031328C"/>
    <w:rsid w:val="003132FB"/>
    <w:rsid w:val="00315816"/>
    <w:rsid w:val="00315B11"/>
    <w:rsid w:val="003161B5"/>
    <w:rsid w:val="0031768E"/>
    <w:rsid w:val="0032001E"/>
    <w:rsid w:val="003236D7"/>
    <w:rsid w:val="003241D9"/>
    <w:rsid w:val="0032474D"/>
    <w:rsid w:val="003249C1"/>
    <w:rsid w:val="00326647"/>
    <w:rsid w:val="00327543"/>
    <w:rsid w:val="00327A46"/>
    <w:rsid w:val="0033369D"/>
    <w:rsid w:val="00333EBA"/>
    <w:rsid w:val="003340EA"/>
    <w:rsid w:val="00335BA7"/>
    <w:rsid w:val="0033607E"/>
    <w:rsid w:val="00336337"/>
    <w:rsid w:val="00336A2E"/>
    <w:rsid w:val="00342C39"/>
    <w:rsid w:val="00343D0B"/>
    <w:rsid w:val="00344299"/>
    <w:rsid w:val="0034499E"/>
    <w:rsid w:val="00346055"/>
    <w:rsid w:val="00346F19"/>
    <w:rsid w:val="003503FE"/>
    <w:rsid w:val="00350793"/>
    <w:rsid w:val="00351308"/>
    <w:rsid w:val="00351DA4"/>
    <w:rsid w:val="00351F5C"/>
    <w:rsid w:val="00352653"/>
    <w:rsid w:val="003537BA"/>
    <w:rsid w:val="00353DE2"/>
    <w:rsid w:val="00354300"/>
    <w:rsid w:val="00354328"/>
    <w:rsid w:val="00354601"/>
    <w:rsid w:val="00354D2D"/>
    <w:rsid w:val="0035653E"/>
    <w:rsid w:val="00356A6F"/>
    <w:rsid w:val="0036039D"/>
    <w:rsid w:val="00361679"/>
    <w:rsid w:val="00362993"/>
    <w:rsid w:val="00362B1B"/>
    <w:rsid w:val="00363B01"/>
    <w:rsid w:val="00363FF0"/>
    <w:rsid w:val="003644FE"/>
    <w:rsid w:val="0036551D"/>
    <w:rsid w:val="0036574E"/>
    <w:rsid w:val="0036624B"/>
    <w:rsid w:val="003669D1"/>
    <w:rsid w:val="00367CA4"/>
    <w:rsid w:val="00367EF4"/>
    <w:rsid w:val="00370997"/>
    <w:rsid w:val="00370D52"/>
    <w:rsid w:val="0037316B"/>
    <w:rsid w:val="00373258"/>
    <w:rsid w:val="0037354A"/>
    <w:rsid w:val="0037364A"/>
    <w:rsid w:val="00373FA0"/>
    <w:rsid w:val="00374E91"/>
    <w:rsid w:val="00376232"/>
    <w:rsid w:val="003808FC"/>
    <w:rsid w:val="00382D31"/>
    <w:rsid w:val="0038423D"/>
    <w:rsid w:val="003846E7"/>
    <w:rsid w:val="0038493E"/>
    <w:rsid w:val="0038532A"/>
    <w:rsid w:val="00385CEF"/>
    <w:rsid w:val="00386571"/>
    <w:rsid w:val="00387664"/>
    <w:rsid w:val="00391E46"/>
    <w:rsid w:val="00392781"/>
    <w:rsid w:val="00393805"/>
    <w:rsid w:val="0039497C"/>
    <w:rsid w:val="00396669"/>
    <w:rsid w:val="00396A4A"/>
    <w:rsid w:val="003A000F"/>
    <w:rsid w:val="003A06AD"/>
    <w:rsid w:val="003A106F"/>
    <w:rsid w:val="003A3B62"/>
    <w:rsid w:val="003A4054"/>
    <w:rsid w:val="003A41B0"/>
    <w:rsid w:val="003A6713"/>
    <w:rsid w:val="003A692E"/>
    <w:rsid w:val="003B09BD"/>
    <w:rsid w:val="003B0B98"/>
    <w:rsid w:val="003B1284"/>
    <w:rsid w:val="003B13B5"/>
    <w:rsid w:val="003B1CEC"/>
    <w:rsid w:val="003B25EE"/>
    <w:rsid w:val="003B2E01"/>
    <w:rsid w:val="003B3CE7"/>
    <w:rsid w:val="003B4483"/>
    <w:rsid w:val="003B5546"/>
    <w:rsid w:val="003C06BA"/>
    <w:rsid w:val="003C080E"/>
    <w:rsid w:val="003C0EAD"/>
    <w:rsid w:val="003C1CCD"/>
    <w:rsid w:val="003C3C19"/>
    <w:rsid w:val="003C5407"/>
    <w:rsid w:val="003C544D"/>
    <w:rsid w:val="003C6B20"/>
    <w:rsid w:val="003C7B9A"/>
    <w:rsid w:val="003C7FE9"/>
    <w:rsid w:val="003D0773"/>
    <w:rsid w:val="003D101F"/>
    <w:rsid w:val="003D1815"/>
    <w:rsid w:val="003D2191"/>
    <w:rsid w:val="003D2654"/>
    <w:rsid w:val="003D4306"/>
    <w:rsid w:val="003D44A5"/>
    <w:rsid w:val="003D5073"/>
    <w:rsid w:val="003D55DE"/>
    <w:rsid w:val="003D64CC"/>
    <w:rsid w:val="003D6D75"/>
    <w:rsid w:val="003D6E8C"/>
    <w:rsid w:val="003D7359"/>
    <w:rsid w:val="003D7462"/>
    <w:rsid w:val="003D7E5A"/>
    <w:rsid w:val="003E1AB3"/>
    <w:rsid w:val="003E1B9E"/>
    <w:rsid w:val="003E2058"/>
    <w:rsid w:val="003E32DA"/>
    <w:rsid w:val="003E4332"/>
    <w:rsid w:val="003E4E71"/>
    <w:rsid w:val="003E4F00"/>
    <w:rsid w:val="003E5552"/>
    <w:rsid w:val="003E627F"/>
    <w:rsid w:val="003E6934"/>
    <w:rsid w:val="003E7B40"/>
    <w:rsid w:val="003F00DA"/>
    <w:rsid w:val="003F08EC"/>
    <w:rsid w:val="003F15FC"/>
    <w:rsid w:val="003F1665"/>
    <w:rsid w:val="003F189C"/>
    <w:rsid w:val="003F24C8"/>
    <w:rsid w:val="003F2921"/>
    <w:rsid w:val="003F344B"/>
    <w:rsid w:val="003F54A3"/>
    <w:rsid w:val="003F5A3D"/>
    <w:rsid w:val="003F6BE2"/>
    <w:rsid w:val="003F6FCD"/>
    <w:rsid w:val="0040158F"/>
    <w:rsid w:val="004015AF"/>
    <w:rsid w:val="00401A6D"/>
    <w:rsid w:val="004059AD"/>
    <w:rsid w:val="00410A12"/>
    <w:rsid w:val="00410E28"/>
    <w:rsid w:val="00411608"/>
    <w:rsid w:val="0041221D"/>
    <w:rsid w:val="00415BF1"/>
    <w:rsid w:val="00417FB9"/>
    <w:rsid w:val="004206CE"/>
    <w:rsid w:val="00420E2E"/>
    <w:rsid w:val="0042175C"/>
    <w:rsid w:val="00422A80"/>
    <w:rsid w:val="00424D50"/>
    <w:rsid w:val="0042520D"/>
    <w:rsid w:val="00426F9A"/>
    <w:rsid w:val="004271BB"/>
    <w:rsid w:val="00427450"/>
    <w:rsid w:val="0043054F"/>
    <w:rsid w:val="004355D2"/>
    <w:rsid w:val="004374EA"/>
    <w:rsid w:val="00437C97"/>
    <w:rsid w:val="00437D0E"/>
    <w:rsid w:val="004408DB"/>
    <w:rsid w:val="00441A93"/>
    <w:rsid w:val="00441E1F"/>
    <w:rsid w:val="00441F89"/>
    <w:rsid w:val="0044388E"/>
    <w:rsid w:val="004451D6"/>
    <w:rsid w:val="00446861"/>
    <w:rsid w:val="00447482"/>
    <w:rsid w:val="00450160"/>
    <w:rsid w:val="0045065E"/>
    <w:rsid w:val="0045094B"/>
    <w:rsid w:val="00454768"/>
    <w:rsid w:val="004616C2"/>
    <w:rsid w:val="00462B70"/>
    <w:rsid w:val="00462FF9"/>
    <w:rsid w:val="004638CB"/>
    <w:rsid w:val="00464902"/>
    <w:rsid w:val="00467189"/>
    <w:rsid w:val="0046722C"/>
    <w:rsid w:val="0047014D"/>
    <w:rsid w:val="00470C97"/>
    <w:rsid w:val="004714F4"/>
    <w:rsid w:val="00473B6C"/>
    <w:rsid w:val="00474AC2"/>
    <w:rsid w:val="00481378"/>
    <w:rsid w:val="0048215D"/>
    <w:rsid w:val="00483784"/>
    <w:rsid w:val="00484510"/>
    <w:rsid w:val="00484AA2"/>
    <w:rsid w:val="00484F43"/>
    <w:rsid w:val="004855ED"/>
    <w:rsid w:val="00486426"/>
    <w:rsid w:val="00486CB2"/>
    <w:rsid w:val="00487C43"/>
    <w:rsid w:val="00487EFA"/>
    <w:rsid w:val="00490CDF"/>
    <w:rsid w:val="00492257"/>
    <w:rsid w:val="00492724"/>
    <w:rsid w:val="0049285F"/>
    <w:rsid w:val="00493678"/>
    <w:rsid w:val="004936A5"/>
    <w:rsid w:val="00494274"/>
    <w:rsid w:val="00494728"/>
    <w:rsid w:val="00497441"/>
    <w:rsid w:val="004979E7"/>
    <w:rsid w:val="004A1A68"/>
    <w:rsid w:val="004A1D67"/>
    <w:rsid w:val="004A269B"/>
    <w:rsid w:val="004A3FF0"/>
    <w:rsid w:val="004A5799"/>
    <w:rsid w:val="004A58D2"/>
    <w:rsid w:val="004A6470"/>
    <w:rsid w:val="004A6800"/>
    <w:rsid w:val="004A6C92"/>
    <w:rsid w:val="004A6FBF"/>
    <w:rsid w:val="004A7B7B"/>
    <w:rsid w:val="004B0084"/>
    <w:rsid w:val="004B1581"/>
    <w:rsid w:val="004B30A4"/>
    <w:rsid w:val="004B31FF"/>
    <w:rsid w:val="004B3518"/>
    <w:rsid w:val="004B3E23"/>
    <w:rsid w:val="004B4C4D"/>
    <w:rsid w:val="004B5481"/>
    <w:rsid w:val="004B639D"/>
    <w:rsid w:val="004B7BF1"/>
    <w:rsid w:val="004B7E25"/>
    <w:rsid w:val="004C0A10"/>
    <w:rsid w:val="004C380B"/>
    <w:rsid w:val="004C3C12"/>
    <w:rsid w:val="004C4093"/>
    <w:rsid w:val="004C5C98"/>
    <w:rsid w:val="004C6132"/>
    <w:rsid w:val="004C67B1"/>
    <w:rsid w:val="004C753B"/>
    <w:rsid w:val="004D19E9"/>
    <w:rsid w:val="004D21AE"/>
    <w:rsid w:val="004D6EAD"/>
    <w:rsid w:val="004E0455"/>
    <w:rsid w:val="004E055F"/>
    <w:rsid w:val="004E32BD"/>
    <w:rsid w:val="004E5C83"/>
    <w:rsid w:val="004E5CB6"/>
    <w:rsid w:val="004E65E5"/>
    <w:rsid w:val="004F0855"/>
    <w:rsid w:val="004F1CB2"/>
    <w:rsid w:val="004F1CD6"/>
    <w:rsid w:val="004F5DC9"/>
    <w:rsid w:val="004F67F7"/>
    <w:rsid w:val="004F67FF"/>
    <w:rsid w:val="004F72DF"/>
    <w:rsid w:val="004F796E"/>
    <w:rsid w:val="004F7F61"/>
    <w:rsid w:val="005001EB"/>
    <w:rsid w:val="00502E6A"/>
    <w:rsid w:val="0050450F"/>
    <w:rsid w:val="00504B12"/>
    <w:rsid w:val="00504F7F"/>
    <w:rsid w:val="00506A90"/>
    <w:rsid w:val="0050752E"/>
    <w:rsid w:val="005079A2"/>
    <w:rsid w:val="00510337"/>
    <w:rsid w:val="0051079B"/>
    <w:rsid w:val="0051130A"/>
    <w:rsid w:val="00511DBF"/>
    <w:rsid w:val="00511F8A"/>
    <w:rsid w:val="00513282"/>
    <w:rsid w:val="00513DB5"/>
    <w:rsid w:val="00513E6C"/>
    <w:rsid w:val="0051496B"/>
    <w:rsid w:val="005162F7"/>
    <w:rsid w:val="005171E9"/>
    <w:rsid w:val="00517641"/>
    <w:rsid w:val="005179DD"/>
    <w:rsid w:val="00517FFE"/>
    <w:rsid w:val="00520BBB"/>
    <w:rsid w:val="00520F2E"/>
    <w:rsid w:val="0052217C"/>
    <w:rsid w:val="00522B38"/>
    <w:rsid w:val="00523B90"/>
    <w:rsid w:val="005253D1"/>
    <w:rsid w:val="00527509"/>
    <w:rsid w:val="00530988"/>
    <w:rsid w:val="0053119E"/>
    <w:rsid w:val="00534F13"/>
    <w:rsid w:val="0053685E"/>
    <w:rsid w:val="00537E2A"/>
    <w:rsid w:val="00541830"/>
    <w:rsid w:val="005448EF"/>
    <w:rsid w:val="00544E30"/>
    <w:rsid w:val="005456EB"/>
    <w:rsid w:val="00546054"/>
    <w:rsid w:val="005467C8"/>
    <w:rsid w:val="00547424"/>
    <w:rsid w:val="005502E8"/>
    <w:rsid w:val="00551B67"/>
    <w:rsid w:val="00552280"/>
    <w:rsid w:val="00552820"/>
    <w:rsid w:val="005532C8"/>
    <w:rsid w:val="00554BC7"/>
    <w:rsid w:val="00555E27"/>
    <w:rsid w:val="005561A3"/>
    <w:rsid w:val="00556784"/>
    <w:rsid w:val="00562CEA"/>
    <w:rsid w:val="00562E78"/>
    <w:rsid w:val="005646B6"/>
    <w:rsid w:val="0056519A"/>
    <w:rsid w:val="0056542E"/>
    <w:rsid w:val="00565E7B"/>
    <w:rsid w:val="00567121"/>
    <w:rsid w:val="0057229E"/>
    <w:rsid w:val="005725D7"/>
    <w:rsid w:val="00573A77"/>
    <w:rsid w:val="005740F7"/>
    <w:rsid w:val="00574AA8"/>
    <w:rsid w:val="00574BA2"/>
    <w:rsid w:val="005763D9"/>
    <w:rsid w:val="00577D5F"/>
    <w:rsid w:val="00580120"/>
    <w:rsid w:val="005807AE"/>
    <w:rsid w:val="005831EA"/>
    <w:rsid w:val="00584E56"/>
    <w:rsid w:val="005857B0"/>
    <w:rsid w:val="0058745E"/>
    <w:rsid w:val="00590B1F"/>
    <w:rsid w:val="00591308"/>
    <w:rsid w:val="005933CF"/>
    <w:rsid w:val="00593C21"/>
    <w:rsid w:val="00594875"/>
    <w:rsid w:val="005950AC"/>
    <w:rsid w:val="00595DE0"/>
    <w:rsid w:val="00596DA1"/>
    <w:rsid w:val="005A072A"/>
    <w:rsid w:val="005A29E7"/>
    <w:rsid w:val="005A2C09"/>
    <w:rsid w:val="005A2D63"/>
    <w:rsid w:val="005A4C5E"/>
    <w:rsid w:val="005A4FF3"/>
    <w:rsid w:val="005A735F"/>
    <w:rsid w:val="005A7FD9"/>
    <w:rsid w:val="005B1E32"/>
    <w:rsid w:val="005B3602"/>
    <w:rsid w:val="005B4C3D"/>
    <w:rsid w:val="005B5B07"/>
    <w:rsid w:val="005B5F7A"/>
    <w:rsid w:val="005B6714"/>
    <w:rsid w:val="005C06ED"/>
    <w:rsid w:val="005C1101"/>
    <w:rsid w:val="005C15F6"/>
    <w:rsid w:val="005C18C2"/>
    <w:rsid w:val="005C37C9"/>
    <w:rsid w:val="005D0494"/>
    <w:rsid w:val="005D0B48"/>
    <w:rsid w:val="005D2D74"/>
    <w:rsid w:val="005D4471"/>
    <w:rsid w:val="005D50D8"/>
    <w:rsid w:val="005D58B4"/>
    <w:rsid w:val="005D5E1B"/>
    <w:rsid w:val="005D757C"/>
    <w:rsid w:val="005E056B"/>
    <w:rsid w:val="005E0E9E"/>
    <w:rsid w:val="005E238A"/>
    <w:rsid w:val="005E2E8A"/>
    <w:rsid w:val="005E32BE"/>
    <w:rsid w:val="005E5C37"/>
    <w:rsid w:val="005E6245"/>
    <w:rsid w:val="005E6330"/>
    <w:rsid w:val="005E6814"/>
    <w:rsid w:val="005E6AB9"/>
    <w:rsid w:val="005F06FD"/>
    <w:rsid w:val="005F3096"/>
    <w:rsid w:val="005F367C"/>
    <w:rsid w:val="005F4444"/>
    <w:rsid w:val="005F499A"/>
    <w:rsid w:val="005F6F54"/>
    <w:rsid w:val="005F7ACD"/>
    <w:rsid w:val="0060017E"/>
    <w:rsid w:val="0060352B"/>
    <w:rsid w:val="00604F3A"/>
    <w:rsid w:val="00606026"/>
    <w:rsid w:val="00606A69"/>
    <w:rsid w:val="00607438"/>
    <w:rsid w:val="00607DD5"/>
    <w:rsid w:val="00610D9F"/>
    <w:rsid w:val="006112CC"/>
    <w:rsid w:val="006119E0"/>
    <w:rsid w:val="006138AC"/>
    <w:rsid w:val="0061465A"/>
    <w:rsid w:val="006146B4"/>
    <w:rsid w:val="0061561C"/>
    <w:rsid w:val="00616695"/>
    <w:rsid w:val="00616E1A"/>
    <w:rsid w:val="00617F24"/>
    <w:rsid w:val="00620FFD"/>
    <w:rsid w:val="00621F18"/>
    <w:rsid w:val="00623A29"/>
    <w:rsid w:val="0062438E"/>
    <w:rsid w:val="00624FFF"/>
    <w:rsid w:val="006262FB"/>
    <w:rsid w:val="00630577"/>
    <w:rsid w:val="00630B7D"/>
    <w:rsid w:val="00630C8B"/>
    <w:rsid w:val="0063211F"/>
    <w:rsid w:val="006330A7"/>
    <w:rsid w:val="00635112"/>
    <w:rsid w:val="00635F50"/>
    <w:rsid w:val="00637DFB"/>
    <w:rsid w:val="00637EA8"/>
    <w:rsid w:val="00641038"/>
    <w:rsid w:val="006410A7"/>
    <w:rsid w:val="00641957"/>
    <w:rsid w:val="00644371"/>
    <w:rsid w:val="00645B2E"/>
    <w:rsid w:val="006461EF"/>
    <w:rsid w:val="0064623B"/>
    <w:rsid w:val="00646DBE"/>
    <w:rsid w:val="00647D4E"/>
    <w:rsid w:val="00651175"/>
    <w:rsid w:val="006514B4"/>
    <w:rsid w:val="00651840"/>
    <w:rsid w:val="0065209F"/>
    <w:rsid w:val="00653197"/>
    <w:rsid w:val="00654388"/>
    <w:rsid w:val="0065539A"/>
    <w:rsid w:val="00655A7E"/>
    <w:rsid w:val="00660A91"/>
    <w:rsid w:val="00660D5E"/>
    <w:rsid w:val="00662E82"/>
    <w:rsid w:val="006633D5"/>
    <w:rsid w:val="00664560"/>
    <w:rsid w:val="00664777"/>
    <w:rsid w:val="00665C1D"/>
    <w:rsid w:val="00667452"/>
    <w:rsid w:val="006677FD"/>
    <w:rsid w:val="00671DBA"/>
    <w:rsid w:val="00674858"/>
    <w:rsid w:val="0067547C"/>
    <w:rsid w:val="00675A54"/>
    <w:rsid w:val="0067619D"/>
    <w:rsid w:val="006763D3"/>
    <w:rsid w:val="00676BAC"/>
    <w:rsid w:val="00676FF5"/>
    <w:rsid w:val="006778C0"/>
    <w:rsid w:val="00677F8F"/>
    <w:rsid w:val="006802EA"/>
    <w:rsid w:val="00680CE4"/>
    <w:rsid w:val="00682E13"/>
    <w:rsid w:val="006847CC"/>
    <w:rsid w:val="00684ECC"/>
    <w:rsid w:val="00686439"/>
    <w:rsid w:val="00690CB0"/>
    <w:rsid w:val="00693366"/>
    <w:rsid w:val="0069459E"/>
    <w:rsid w:val="00695EDE"/>
    <w:rsid w:val="006A0F37"/>
    <w:rsid w:val="006A1DAF"/>
    <w:rsid w:val="006A32FA"/>
    <w:rsid w:val="006A3411"/>
    <w:rsid w:val="006A397E"/>
    <w:rsid w:val="006A54F0"/>
    <w:rsid w:val="006A555F"/>
    <w:rsid w:val="006A5FFD"/>
    <w:rsid w:val="006A614E"/>
    <w:rsid w:val="006A76C1"/>
    <w:rsid w:val="006A7BED"/>
    <w:rsid w:val="006B05DF"/>
    <w:rsid w:val="006B44F4"/>
    <w:rsid w:val="006B55AD"/>
    <w:rsid w:val="006B6E38"/>
    <w:rsid w:val="006B783C"/>
    <w:rsid w:val="006C1EBF"/>
    <w:rsid w:val="006C422F"/>
    <w:rsid w:val="006C4EF8"/>
    <w:rsid w:val="006C58D2"/>
    <w:rsid w:val="006C61D8"/>
    <w:rsid w:val="006C6A28"/>
    <w:rsid w:val="006D014A"/>
    <w:rsid w:val="006D3C0C"/>
    <w:rsid w:val="006D42FC"/>
    <w:rsid w:val="006D4D02"/>
    <w:rsid w:val="006D649B"/>
    <w:rsid w:val="006D75DC"/>
    <w:rsid w:val="006E1B0D"/>
    <w:rsid w:val="006E23B4"/>
    <w:rsid w:val="006E41B8"/>
    <w:rsid w:val="006E5E8A"/>
    <w:rsid w:val="006F20B1"/>
    <w:rsid w:val="006F2B56"/>
    <w:rsid w:val="006F3E49"/>
    <w:rsid w:val="006F57D6"/>
    <w:rsid w:val="00700A0E"/>
    <w:rsid w:val="00701230"/>
    <w:rsid w:val="0070192E"/>
    <w:rsid w:val="00701C39"/>
    <w:rsid w:val="00701C73"/>
    <w:rsid w:val="0070214D"/>
    <w:rsid w:val="0070258F"/>
    <w:rsid w:val="00702A37"/>
    <w:rsid w:val="007032DF"/>
    <w:rsid w:val="00703909"/>
    <w:rsid w:val="00703EAE"/>
    <w:rsid w:val="00704F15"/>
    <w:rsid w:val="00704F7F"/>
    <w:rsid w:val="00705DDD"/>
    <w:rsid w:val="00706067"/>
    <w:rsid w:val="007070AC"/>
    <w:rsid w:val="007109B6"/>
    <w:rsid w:val="00710F1F"/>
    <w:rsid w:val="0071215C"/>
    <w:rsid w:val="00713486"/>
    <w:rsid w:val="00713F68"/>
    <w:rsid w:val="007155A4"/>
    <w:rsid w:val="0071578C"/>
    <w:rsid w:val="00715DE6"/>
    <w:rsid w:val="00716B20"/>
    <w:rsid w:val="007171A1"/>
    <w:rsid w:val="00720A80"/>
    <w:rsid w:val="00720E7B"/>
    <w:rsid w:val="007214F6"/>
    <w:rsid w:val="0072206B"/>
    <w:rsid w:val="0072435F"/>
    <w:rsid w:val="00724AEA"/>
    <w:rsid w:val="00724C6A"/>
    <w:rsid w:val="00725A53"/>
    <w:rsid w:val="007275B5"/>
    <w:rsid w:val="007303F9"/>
    <w:rsid w:val="0073079F"/>
    <w:rsid w:val="0073177E"/>
    <w:rsid w:val="00732B27"/>
    <w:rsid w:val="00735834"/>
    <w:rsid w:val="0073622D"/>
    <w:rsid w:val="007378A8"/>
    <w:rsid w:val="0074059E"/>
    <w:rsid w:val="007413F0"/>
    <w:rsid w:val="007420C7"/>
    <w:rsid w:val="00742100"/>
    <w:rsid w:val="00742BCB"/>
    <w:rsid w:val="00742C9C"/>
    <w:rsid w:val="00742D10"/>
    <w:rsid w:val="00742F61"/>
    <w:rsid w:val="00743676"/>
    <w:rsid w:val="00743C38"/>
    <w:rsid w:val="00744263"/>
    <w:rsid w:val="007446FC"/>
    <w:rsid w:val="00744816"/>
    <w:rsid w:val="00744E6F"/>
    <w:rsid w:val="00744FBC"/>
    <w:rsid w:val="00745244"/>
    <w:rsid w:val="00746E4E"/>
    <w:rsid w:val="00750D4C"/>
    <w:rsid w:val="007522E4"/>
    <w:rsid w:val="00756D92"/>
    <w:rsid w:val="00756DEB"/>
    <w:rsid w:val="00756FDD"/>
    <w:rsid w:val="00764236"/>
    <w:rsid w:val="00765454"/>
    <w:rsid w:val="007656A6"/>
    <w:rsid w:val="0076591D"/>
    <w:rsid w:val="00765A16"/>
    <w:rsid w:val="007672A8"/>
    <w:rsid w:val="0077075A"/>
    <w:rsid w:val="00770A83"/>
    <w:rsid w:val="00770AFA"/>
    <w:rsid w:val="00770ED8"/>
    <w:rsid w:val="0077241E"/>
    <w:rsid w:val="0077336B"/>
    <w:rsid w:val="007755EA"/>
    <w:rsid w:val="00775C16"/>
    <w:rsid w:val="00775CC5"/>
    <w:rsid w:val="007773EA"/>
    <w:rsid w:val="00780A49"/>
    <w:rsid w:val="007812DD"/>
    <w:rsid w:val="007816CF"/>
    <w:rsid w:val="007833A2"/>
    <w:rsid w:val="007839A3"/>
    <w:rsid w:val="007842DC"/>
    <w:rsid w:val="0078489B"/>
    <w:rsid w:val="007852A8"/>
    <w:rsid w:val="0078750A"/>
    <w:rsid w:val="007875CB"/>
    <w:rsid w:val="00790C4C"/>
    <w:rsid w:val="00791965"/>
    <w:rsid w:val="00792DAF"/>
    <w:rsid w:val="0079441E"/>
    <w:rsid w:val="00795149"/>
    <w:rsid w:val="0079560F"/>
    <w:rsid w:val="00796DAC"/>
    <w:rsid w:val="007970A1"/>
    <w:rsid w:val="007A0272"/>
    <w:rsid w:val="007A0C84"/>
    <w:rsid w:val="007A3DBE"/>
    <w:rsid w:val="007A5E72"/>
    <w:rsid w:val="007A7356"/>
    <w:rsid w:val="007A7D60"/>
    <w:rsid w:val="007B0EC0"/>
    <w:rsid w:val="007B555B"/>
    <w:rsid w:val="007C00BB"/>
    <w:rsid w:val="007C0B17"/>
    <w:rsid w:val="007C14E8"/>
    <w:rsid w:val="007C1586"/>
    <w:rsid w:val="007C36C9"/>
    <w:rsid w:val="007C3A71"/>
    <w:rsid w:val="007C3CC2"/>
    <w:rsid w:val="007C42DC"/>
    <w:rsid w:val="007C4A75"/>
    <w:rsid w:val="007C4FE6"/>
    <w:rsid w:val="007C5E72"/>
    <w:rsid w:val="007C6089"/>
    <w:rsid w:val="007D12BD"/>
    <w:rsid w:val="007D1448"/>
    <w:rsid w:val="007D2B44"/>
    <w:rsid w:val="007D33EB"/>
    <w:rsid w:val="007D3560"/>
    <w:rsid w:val="007D3FE2"/>
    <w:rsid w:val="007D5F86"/>
    <w:rsid w:val="007D77C2"/>
    <w:rsid w:val="007E04A3"/>
    <w:rsid w:val="007E0AB7"/>
    <w:rsid w:val="007E0BBB"/>
    <w:rsid w:val="007E11C0"/>
    <w:rsid w:val="007E18DC"/>
    <w:rsid w:val="007E24E6"/>
    <w:rsid w:val="007E2D72"/>
    <w:rsid w:val="007E4FA7"/>
    <w:rsid w:val="007E72C9"/>
    <w:rsid w:val="007E7B5F"/>
    <w:rsid w:val="007E7DFE"/>
    <w:rsid w:val="007E7FF1"/>
    <w:rsid w:val="007F08C9"/>
    <w:rsid w:val="007F0B9B"/>
    <w:rsid w:val="007F248E"/>
    <w:rsid w:val="007F303E"/>
    <w:rsid w:val="007F35C7"/>
    <w:rsid w:val="007F4432"/>
    <w:rsid w:val="007F46A1"/>
    <w:rsid w:val="007F49A1"/>
    <w:rsid w:val="007F505D"/>
    <w:rsid w:val="007F5474"/>
    <w:rsid w:val="007F5B3B"/>
    <w:rsid w:val="007F6157"/>
    <w:rsid w:val="007F742B"/>
    <w:rsid w:val="007F7F79"/>
    <w:rsid w:val="0080366E"/>
    <w:rsid w:val="0080620C"/>
    <w:rsid w:val="008069A7"/>
    <w:rsid w:val="00811190"/>
    <w:rsid w:val="00811763"/>
    <w:rsid w:val="00811B8A"/>
    <w:rsid w:val="0081629A"/>
    <w:rsid w:val="00820E27"/>
    <w:rsid w:val="00820F41"/>
    <w:rsid w:val="00823F9C"/>
    <w:rsid w:val="008261AC"/>
    <w:rsid w:val="00827AB2"/>
    <w:rsid w:val="00830707"/>
    <w:rsid w:val="008324E5"/>
    <w:rsid w:val="0083288D"/>
    <w:rsid w:val="00833E7C"/>
    <w:rsid w:val="008340AB"/>
    <w:rsid w:val="0083444D"/>
    <w:rsid w:val="00835750"/>
    <w:rsid w:val="00836604"/>
    <w:rsid w:val="00837575"/>
    <w:rsid w:val="00837E06"/>
    <w:rsid w:val="008413B5"/>
    <w:rsid w:val="00842122"/>
    <w:rsid w:val="008424A2"/>
    <w:rsid w:val="008429B2"/>
    <w:rsid w:val="00842AF1"/>
    <w:rsid w:val="00842B07"/>
    <w:rsid w:val="0084360C"/>
    <w:rsid w:val="00843F08"/>
    <w:rsid w:val="00844298"/>
    <w:rsid w:val="00844F28"/>
    <w:rsid w:val="00845CEA"/>
    <w:rsid w:val="00846F73"/>
    <w:rsid w:val="0084712F"/>
    <w:rsid w:val="008471D8"/>
    <w:rsid w:val="008507F7"/>
    <w:rsid w:val="00851C7E"/>
    <w:rsid w:val="00851DFF"/>
    <w:rsid w:val="0085219E"/>
    <w:rsid w:val="0085241E"/>
    <w:rsid w:val="008547FF"/>
    <w:rsid w:val="008555EC"/>
    <w:rsid w:val="00860600"/>
    <w:rsid w:val="008609B1"/>
    <w:rsid w:val="00860C17"/>
    <w:rsid w:val="00860F45"/>
    <w:rsid w:val="0086163C"/>
    <w:rsid w:val="00861AB2"/>
    <w:rsid w:val="00862E4E"/>
    <w:rsid w:val="00863A89"/>
    <w:rsid w:val="00863ECF"/>
    <w:rsid w:val="00865623"/>
    <w:rsid w:val="00867F59"/>
    <w:rsid w:val="00870005"/>
    <w:rsid w:val="0087012E"/>
    <w:rsid w:val="00871459"/>
    <w:rsid w:val="008715A4"/>
    <w:rsid w:val="00872A74"/>
    <w:rsid w:val="00872C1C"/>
    <w:rsid w:val="008733BD"/>
    <w:rsid w:val="00873523"/>
    <w:rsid w:val="00873E51"/>
    <w:rsid w:val="00874F19"/>
    <w:rsid w:val="008761E9"/>
    <w:rsid w:val="008762C1"/>
    <w:rsid w:val="00876D09"/>
    <w:rsid w:val="00880086"/>
    <w:rsid w:val="00883A5A"/>
    <w:rsid w:val="00884413"/>
    <w:rsid w:val="00886504"/>
    <w:rsid w:val="00886735"/>
    <w:rsid w:val="00886E8B"/>
    <w:rsid w:val="0088726B"/>
    <w:rsid w:val="0088793E"/>
    <w:rsid w:val="00890339"/>
    <w:rsid w:val="008906D4"/>
    <w:rsid w:val="00890C7C"/>
    <w:rsid w:val="00894994"/>
    <w:rsid w:val="00894F09"/>
    <w:rsid w:val="00895295"/>
    <w:rsid w:val="008952F7"/>
    <w:rsid w:val="00897B47"/>
    <w:rsid w:val="00897E23"/>
    <w:rsid w:val="008A04F6"/>
    <w:rsid w:val="008A07F9"/>
    <w:rsid w:val="008A0829"/>
    <w:rsid w:val="008A10CA"/>
    <w:rsid w:val="008A1B7F"/>
    <w:rsid w:val="008A4662"/>
    <w:rsid w:val="008A4672"/>
    <w:rsid w:val="008A611E"/>
    <w:rsid w:val="008A6764"/>
    <w:rsid w:val="008A7B0B"/>
    <w:rsid w:val="008B03B6"/>
    <w:rsid w:val="008B1DC2"/>
    <w:rsid w:val="008B230B"/>
    <w:rsid w:val="008B31FE"/>
    <w:rsid w:val="008B384B"/>
    <w:rsid w:val="008B3AEF"/>
    <w:rsid w:val="008B643C"/>
    <w:rsid w:val="008B6F3E"/>
    <w:rsid w:val="008B6FC3"/>
    <w:rsid w:val="008B77C4"/>
    <w:rsid w:val="008C1CB4"/>
    <w:rsid w:val="008C210E"/>
    <w:rsid w:val="008C285E"/>
    <w:rsid w:val="008C2F89"/>
    <w:rsid w:val="008C3B56"/>
    <w:rsid w:val="008C42EE"/>
    <w:rsid w:val="008C55FA"/>
    <w:rsid w:val="008C75CB"/>
    <w:rsid w:val="008C7CEC"/>
    <w:rsid w:val="008D052F"/>
    <w:rsid w:val="008D0964"/>
    <w:rsid w:val="008D1F59"/>
    <w:rsid w:val="008D2CE0"/>
    <w:rsid w:val="008D320A"/>
    <w:rsid w:val="008D37C5"/>
    <w:rsid w:val="008D4987"/>
    <w:rsid w:val="008D4AAD"/>
    <w:rsid w:val="008D4DD2"/>
    <w:rsid w:val="008D7406"/>
    <w:rsid w:val="008E0274"/>
    <w:rsid w:val="008E052B"/>
    <w:rsid w:val="008E1ACC"/>
    <w:rsid w:val="008E22BE"/>
    <w:rsid w:val="008E255B"/>
    <w:rsid w:val="008E260B"/>
    <w:rsid w:val="008E4F21"/>
    <w:rsid w:val="008E511E"/>
    <w:rsid w:val="008E51B9"/>
    <w:rsid w:val="008E6301"/>
    <w:rsid w:val="008E6646"/>
    <w:rsid w:val="008E7037"/>
    <w:rsid w:val="008E7437"/>
    <w:rsid w:val="008F1D7E"/>
    <w:rsid w:val="008F2838"/>
    <w:rsid w:val="008F432B"/>
    <w:rsid w:val="008F4B6D"/>
    <w:rsid w:val="008F4D73"/>
    <w:rsid w:val="008F698C"/>
    <w:rsid w:val="008F6D51"/>
    <w:rsid w:val="008F7432"/>
    <w:rsid w:val="008F7B27"/>
    <w:rsid w:val="0090045B"/>
    <w:rsid w:val="00902735"/>
    <w:rsid w:val="00902FD9"/>
    <w:rsid w:val="00903344"/>
    <w:rsid w:val="00905FB9"/>
    <w:rsid w:val="009064C5"/>
    <w:rsid w:val="00906BF1"/>
    <w:rsid w:val="00907CE4"/>
    <w:rsid w:val="0091103C"/>
    <w:rsid w:val="00914328"/>
    <w:rsid w:val="00914463"/>
    <w:rsid w:val="00914ED1"/>
    <w:rsid w:val="009151EF"/>
    <w:rsid w:val="009157D1"/>
    <w:rsid w:val="00916679"/>
    <w:rsid w:val="009166C1"/>
    <w:rsid w:val="00917363"/>
    <w:rsid w:val="0092083A"/>
    <w:rsid w:val="009215ED"/>
    <w:rsid w:val="00922BDD"/>
    <w:rsid w:val="00923892"/>
    <w:rsid w:val="00924B53"/>
    <w:rsid w:val="00924C71"/>
    <w:rsid w:val="009250A3"/>
    <w:rsid w:val="0093104A"/>
    <w:rsid w:val="00932789"/>
    <w:rsid w:val="00934083"/>
    <w:rsid w:val="00935DC4"/>
    <w:rsid w:val="00940FBE"/>
    <w:rsid w:val="009415C0"/>
    <w:rsid w:val="00941B86"/>
    <w:rsid w:val="009428DB"/>
    <w:rsid w:val="00945EC0"/>
    <w:rsid w:val="00947451"/>
    <w:rsid w:val="00950228"/>
    <w:rsid w:val="00950E84"/>
    <w:rsid w:val="00951E33"/>
    <w:rsid w:val="00952984"/>
    <w:rsid w:val="0095439B"/>
    <w:rsid w:val="00955FF1"/>
    <w:rsid w:val="00956E1E"/>
    <w:rsid w:val="00957EF6"/>
    <w:rsid w:val="00957F29"/>
    <w:rsid w:val="00957F46"/>
    <w:rsid w:val="00961323"/>
    <w:rsid w:val="009619F1"/>
    <w:rsid w:val="009620FC"/>
    <w:rsid w:val="00962617"/>
    <w:rsid w:val="00963785"/>
    <w:rsid w:val="00964063"/>
    <w:rsid w:val="00964CC6"/>
    <w:rsid w:val="00965A38"/>
    <w:rsid w:val="00966541"/>
    <w:rsid w:val="009678BB"/>
    <w:rsid w:val="00967F58"/>
    <w:rsid w:val="0097119E"/>
    <w:rsid w:val="0097260F"/>
    <w:rsid w:val="009733DF"/>
    <w:rsid w:val="0097472F"/>
    <w:rsid w:val="00976225"/>
    <w:rsid w:val="00976273"/>
    <w:rsid w:val="009773FE"/>
    <w:rsid w:val="009778A2"/>
    <w:rsid w:val="00977A34"/>
    <w:rsid w:val="00980011"/>
    <w:rsid w:val="00980A82"/>
    <w:rsid w:val="009818D0"/>
    <w:rsid w:val="009819B8"/>
    <w:rsid w:val="00983688"/>
    <w:rsid w:val="00983974"/>
    <w:rsid w:val="009845CB"/>
    <w:rsid w:val="00986A9D"/>
    <w:rsid w:val="00990882"/>
    <w:rsid w:val="00990F66"/>
    <w:rsid w:val="009910E4"/>
    <w:rsid w:val="00991535"/>
    <w:rsid w:val="00993655"/>
    <w:rsid w:val="00995028"/>
    <w:rsid w:val="00995522"/>
    <w:rsid w:val="00996111"/>
    <w:rsid w:val="0099644F"/>
    <w:rsid w:val="00997591"/>
    <w:rsid w:val="009A0468"/>
    <w:rsid w:val="009A0518"/>
    <w:rsid w:val="009A1591"/>
    <w:rsid w:val="009A302D"/>
    <w:rsid w:val="009A3431"/>
    <w:rsid w:val="009A4005"/>
    <w:rsid w:val="009A4D91"/>
    <w:rsid w:val="009A6AD6"/>
    <w:rsid w:val="009A6EB6"/>
    <w:rsid w:val="009B14A0"/>
    <w:rsid w:val="009B15C3"/>
    <w:rsid w:val="009B1761"/>
    <w:rsid w:val="009B2483"/>
    <w:rsid w:val="009B352C"/>
    <w:rsid w:val="009B3A7B"/>
    <w:rsid w:val="009B3A80"/>
    <w:rsid w:val="009B4A45"/>
    <w:rsid w:val="009B4DFA"/>
    <w:rsid w:val="009B613E"/>
    <w:rsid w:val="009B6A09"/>
    <w:rsid w:val="009B7B9C"/>
    <w:rsid w:val="009C12D7"/>
    <w:rsid w:val="009C184C"/>
    <w:rsid w:val="009C194B"/>
    <w:rsid w:val="009C1EFB"/>
    <w:rsid w:val="009C41BB"/>
    <w:rsid w:val="009C4E39"/>
    <w:rsid w:val="009C655C"/>
    <w:rsid w:val="009C6939"/>
    <w:rsid w:val="009C6AA0"/>
    <w:rsid w:val="009C7BAB"/>
    <w:rsid w:val="009D0E39"/>
    <w:rsid w:val="009D1017"/>
    <w:rsid w:val="009D1FD2"/>
    <w:rsid w:val="009D2FB6"/>
    <w:rsid w:val="009D3B6F"/>
    <w:rsid w:val="009D40AA"/>
    <w:rsid w:val="009D4A85"/>
    <w:rsid w:val="009D69C9"/>
    <w:rsid w:val="009D6CC0"/>
    <w:rsid w:val="009D7CCB"/>
    <w:rsid w:val="009E09C4"/>
    <w:rsid w:val="009E0A8A"/>
    <w:rsid w:val="009E11EE"/>
    <w:rsid w:val="009E158C"/>
    <w:rsid w:val="009E1B4B"/>
    <w:rsid w:val="009E5518"/>
    <w:rsid w:val="009E5918"/>
    <w:rsid w:val="009F06C7"/>
    <w:rsid w:val="009F071A"/>
    <w:rsid w:val="009F0A98"/>
    <w:rsid w:val="009F1BE3"/>
    <w:rsid w:val="009F31A8"/>
    <w:rsid w:val="009F523C"/>
    <w:rsid w:val="009F633D"/>
    <w:rsid w:val="009F659F"/>
    <w:rsid w:val="009F66C0"/>
    <w:rsid w:val="009F66FC"/>
    <w:rsid w:val="00A01ADD"/>
    <w:rsid w:val="00A01E4B"/>
    <w:rsid w:val="00A026F2"/>
    <w:rsid w:val="00A02B0A"/>
    <w:rsid w:val="00A104FA"/>
    <w:rsid w:val="00A13FB7"/>
    <w:rsid w:val="00A1488A"/>
    <w:rsid w:val="00A149AB"/>
    <w:rsid w:val="00A1657D"/>
    <w:rsid w:val="00A177CF"/>
    <w:rsid w:val="00A2123E"/>
    <w:rsid w:val="00A2192D"/>
    <w:rsid w:val="00A2262C"/>
    <w:rsid w:val="00A229D4"/>
    <w:rsid w:val="00A23EC2"/>
    <w:rsid w:val="00A240BA"/>
    <w:rsid w:val="00A241EA"/>
    <w:rsid w:val="00A24BD5"/>
    <w:rsid w:val="00A26213"/>
    <w:rsid w:val="00A31DBB"/>
    <w:rsid w:val="00A32614"/>
    <w:rsid w:val="00A33B32"/>
    <w:rsid w:val="00A33C4C"/>
    <w:rsid w:val="00A34113"/>
    <w:rsid w:val="00A3437B"/>
    <w:rsid w:val="00A35167"/>
    <w:rsid w:val="00A4026E"/>
    <w:rsid w:val="00A41864"/>
    <w:rsid w:val="00A4383E"/>
    <w:rsid w:val="00A44753"/>
    <w:rsid w:val="00A447C9"/>
    <w:rsid w:val="00A44926"/>
    <w:rsid w:val="00A45EAD"/>
    <w:rsid w:val="00A47BF5"/>
    <w:rsid w:val="00A503BC"/>
    <w:rsid w:val="00A50BE6"/>
    <w:rsid w:val="00A51D95"/>
    <w:rsid w:val="00A52AB6"/>
    <w:rsid w:val="00A54126"/>
    <w:rsid w:val="00A562AF"/>
    <w:rsid w:val="00A57E2B"/>
    <w:rsid w:val="00A60DC1"/>
    <w:rsid w:val="00A61FAC"/>
    <w:rsid w:val="00A62D72"/>
    <w:rsid w:val="00A62E93"/>
    <w:rsid w:val="00A64BA6"/>
    <w:rsid w:val="00A64E5A"/>
    <w:rsid w:val="00A6674F"/>
    <w:rsid w:val="00A66EBA"/>
    <w:rsid w:val="00A70064"/>
    <w:rsid w:val="00A70C4A"/>
    <w:rsid w:val="00A71125"/>
    <w:rsid w:val="00A72B62"/>
    <w:rsid w:val="00A745BC"/>
    <w:rsid w:val="00A75C6C"/>
    <w:rsid w:val="00A80E21"/>
    <w:rsid w:val="00A81B41"/>
    <w:rsid w:val="00A827F9"/>
    <w:rsid w:val="00A82812"/>
    <w:rsid w:val="00A828E9"/>
    <w:rsid w:val="00A84B01"/>
    <w:rsid w:val="00A85938"/>
    <w:rsid w:val="00A87DF9"/>
    <w:rsid w:val="00A87E82"/>
    <w:rsid w:val="00A87F9B"/>
    <w:rsid w:val="00A91FBD"/>
    <w:rsid w:val="00A9264C"/>
    <w:rsid w:val="00A92F33"/>
    <w:rsid w:val="00A9344B"/>
    <w:rsid w:val="00A94B34"/>
    <w:rsid w:val="00A9618A"/>
    <w:rsid w:val="00A96CD5"/>
    <w:rsid w:val="00AA0644"/>
    <w:rsid w:val="00AA0A23"/>
    <w:rsid w:val="00AA0C5C"/>
    <w:rsid w:val="00AA3D86"/>
    <w:rsid w:val="00AA433F"/>
    <w:rsid w:val="00AA56D7"/>
    <w:rsid w:val="00AA59D8"/>
    <w:rsid w:val="00AA670A"/>
    <w:rsid w:val="00AA7058"/>
    <w:rsid w:val="00AA73C1"/>
    <w:rsid w:val="00AA73FE"/>
    <w:rsid w:val="00AB199B"/>
    <w:rsid w:val="00AB2515"/>
    <w:rsid w:val="00AB3EB6"/>
    <w:rsid w:val="00AB52A3"/>
    <w:rsid w:val="00AB6201"/>
    <w:rsid w:val="00AB6E04"/>
    <w:rsid w:val="00AB7793"/>
    <w:rsid w:val="00AB7A04"/>
    <w:rsid w:val="00AC0C9B"/>
    <w:rsid w:val="00AC16B5"/>
    <w:rsid w:val="00AC6D89"/>
    <w:rsid w:val="00AC7523"/>
    <w:rsid w:val="00AD2032"/>
    <w:rsid w:val="00AD2554"/>
    <w:rsid w:val="00AD34EE"/>
    <w:rsid w:val="00AD359C"/>
    <w:rsid w:val="00AD37A0"/>
    <w:rsid w:val="00AD62CC"/>
    <w:rsid w:val="00AD6B8C"/>
    <w:rsid w:val="00AE1494"/>
    <w:rsid w:val="00AE153E"/>
    <w:rsid w:val="00AE1FC0"/>
    <w:rsid w:val="00AE285F"/>
    <w:rsid w:val="00AE3455"/>
    <w:rsid w:val="00AE5189"/>
    <w:rsid w:val="00AE5552"/>
    <w:rsid w:val="00AF083A"/>
    <w:rsid w:val="00AF0890"/>
    <w:rsid w:val="00AF33CF"/>
    <w:rsid w:val="00AF3ABE"/>
    <w:rsid w:val="00AF483D"/>
    <w:rsid w:val="00AF4911"/>
    <w:rsid w:val="00AF492D"/>
    <w:rsid w:val="00AF66F0"/>
    <w:rsid w:val="00AF681F"/>
    <w:rsid w:val="00B00FDA"/>
    <w:rsid w:val="00B0470D"/>
    <w:rsid w:val="00B053E3"/>
    <w:rsid w:val="00B06754"/>
    <w:rsid w:val="00B078A1"/>
    <w:rsid w:val="00B10012"/>
    <w:rsid w:val="00B10754"/>
    <w:rsid w:val="00B12020"/>
    <w:rsid w:val="00B1335A"/>
    <w:rsid w:val="00B13BB1"/>
    <w:rsid w:val="00B148AE"/>
    <w:rsid w:val="00B14A3E"/>
    <w:rsid w:val="00B15516"/>
    <w:rsid w:val="00B15D2A"/>
    <w:rsid w:val="00B212F7"/>
    <w:rsid w:val="00B22516"/>
    <w:rsid w:val="00B22DEF"/>
    <w:rsid w:val="00B230E7"/>
    <w:rsid w:val="00B23633"/>
    <w:rsid w:val="00B26FBA"/>
    <w:rsid w:val="00B27F5A"/>
    <w:rsid w:val="00B31195"/>
    <w:rsid w:val="00B31D65"/>
    <w:rsid w:val="00B32DB8"/>
    <w:rsid w:val="00B35BE5"/>
    <w:rsid w:val="00B361A7"/>
    <w:rsid w:val="00B37539"/>
    <w:rsid w:val="00B41A78"/>
    <w:rsid w:val="00B449C7"/>
    <w:rsid w:val="00B44E10"/>
    <w:rsid w:val="00B46DFE"/>
    <w:rsid w:val="00B47E97"/>
    <w:rsid w:val="00B503BB"/>
    <w:rsid w:val="00B50917"/>
    <w:rsid w:val="00B5174A"/>
    <w:rsid w:val="00B54489"/>
    <w:rsid w:val="00B549A2"/>
    <w:rsid w:val="00B56DB8"/>
    <w:rsid w:val="00B5726F"/>
    <w:rsid w:val="00B57DB6"/>
    <w:rsid w:val="00B611BD"/>
    <w:rsid w:val="00B62483"/>
    <w:rsid w:val="00B63187"/>
    <w:rsid w:val="00B65A4A"/>
    <w:rsid w:val="00B70D9C"/>
    <w:rsid w:val="00B7178A"/>
    <w:rsid w:val="00B71B08"/>
    <w:rsid w:val="00B71DDD"/>
    <w:rsid w:val="00B72533"/>
    <w:rsid w:val="00B728C7"/>
    <w:rsid w:val="00B738ED"/>
    <w:rsid w:val="00B73A85"/>
    <w:rsid w:val="00B741F7"/>
    <w:rsid w:val="00B76518"/>
    <w:rsid w:val="00B77AFD"/>
    <w:rsid w:val="00B77DB2"/>
    <w:rsid w:val="00B805D4"/>
    <w:rsid w:val="00B8070F"/>
    <w:rsid w:val="00B81558"/>
    <w:rsid w:val="00B81771"/>
    <w:rsid w:val="00B81D13"/>
    <w:rsid w:val="00B821A6"/>
    <w:rsid w:val="00B82C1E"/>
    <w:rsid w:val="00B841B9"/>
    <w:rsid w:val="00B84D4D"/>
    <w:rsid w:val="00B85532"/>
    <w:rsid w:val="00B8748E"/>
    <w:rsid w:val="00B909A0"/>
    <w:rsid w:val="00B90D4C"/>
    <w:rsid w:val="00B91115"/>
    <w:rsid w:val="00B9158D"/>
    <w:rsid w:val="00B9552C"/>
    <w:rsid w:val="00B96950"/>
    <w:rsid w:val="00B976A3"/>
    <w:rsid w:val="00B97AFB"/>
    <w:rsid w:val="00BA0084"/>
    <w:rsid w:val="00BA1047"/>
    <w:rsid w:val="00BA2F45"/>
    <w:rsid w:val="00BA323F"/>
    <w:rsid w:val="00BA4572"/>
    <w:rsid w:val="00BA4648"/>
    <w:rsid w:val="00BA5F7F"/>
    <w:rsid w:val="00BA6846"/>
    <w:rsid w:val="00BB09B3"/>
    <w:rsid w:val="00BB1FAB"/>
    <w:rsid w:val="00BB2AEB"/>
    <w:rsid w:val="00BB3471"/>
    <w:rsid w:val="00BB62B3"/>
    <w:rsid w:val="00BC1404"/>
    <w:rsid w:val="00BC1F9A"/>
    <w:rsid w:val="00BC2503"/>
    <w:rsid w:val="00BC4ABF"/>
    <w:rsid w:val="00BC60A9"/>
    <w:rsid w:val="00BC68E4"/>
    <w:rsid w:val="00BC7AA9"/>
    <w:rsid w:val="00BD03A6"/>
    <w:rsid w:val="00BD175F"/>
    <w:rsid w:val="00BD2AEE"/>
    <w:rsid w:val="00BD39B0"/>
    <w:rsid w:val="00BD5591"/>
    <w:rsid w:val="00BD5DDB"/>
    <w:rsid w:val="00BD7A2F"/>
    <w:rsid w:val="00BE0231"/>
    <w:rsid w:val="00BE14AB"/>
    <w:rsid w:val="00BE1C42"/>
    <w:rsid w:val="00BE25C4"/>
    <w:rsid w:val="00BE39C9"/>
    <w:rsid w:val="00BE3C37"/>
    <w:rsid w:val="00BE53D4"/>
    <w:rsid w:val="00BE62C5"/>
    <w:rsid w:val="00BE6E9F"/>
    <w:rsid w:val="00BE76FF"/>
    <w:rsid w:val="00BF0D9D"/>
    <w:rsid w:val="00BF1101"/>
    <w:rsid w:val="00BF378C"/>
    <w:rsid w:val="00BF431B"/>
    <w:rsid w:val="00BF619D"/>
    <w:rsid w:val="00BF6C9B"/>
    <w:rsid w:val="00BF7F1A"/>
    <w:rsid w:val="00BF7F7B"/>
    <w:rsid w:val="00C00055"/>
    <w:rsid w:val="00C00F08"/>
    <w:rsid w:val="00C01039"/>
    <w:rsid w:val="00C011EE"/>
    <w:rsid w:val="00C01FEA"/>
    <w:rsid w:val="00C0400E"/>
    <w:rsid w:val="00C07DFC"/>
    <w:rsid w:val="00C07FC9"/>
    <w:rsid w:val="00C11480"/>
    <w:rsid w:val="00C1185D"/>
    <w:rsid w:val="00C1226C"/>
    <w:rsid w:val="00C1459D"/>
    <w:rsid w:val="00C14828"/>
    <w:rsid w:val="00C14ABE"/>
    <w:rsid w:val="00C1501E"/>
    <w:rsid w:val="00C1545C"/>
    <w:rsid w:val="00C17653"/>
    <w:rsid w:val="00C17A26"/>
    <w:rsid w:val="00C20D72"/>
    <w:rsid w:val="00C20EEE"/>
    <w:rsid w:val="00C21CE4"/>
    <w:rsid w:val="00C22EB0"/>
    <w:rsid w:val="00C23C0C"/>
    <w:rsid w:val="00C24235"/>
    <w:rsid w:val="00C26A1A"/>
    <w:rsid w:val="00C26EE2"/>
    <w:rsid w:val="00C30709"/>
    <w:rsid w:val="00C31C41"/>
    <w:rsid w:val="00C3222F"/>
    <w:rsid w:val="00C32A7E"/>
    <w:rsid w:val="00C40D2D"/>
    <w:rsid w:val="00C414A4"/>
    <w:rsid w:val="00C41EEC"/>
    <w:rsid w:val="00C42647"/>
    <w:rsid w:val="00C436D0"/>
    <w:rsid w:val="00C442F2"/>
    <w:rsid w:val="00C453F2"/>
    <w:rsid w:val="00C462AE"/>
    <w:rsid w:val="00C4643E"/>
    <w:rsid w:val="00C46DBE"/>
    <w:rsid w:val="00C46E07"/>
    <w:rsid w:val="00C47099"/>
    <w:rsid w:val="00C5030C"/>
    <w:rsid w:val="00C5069A"/>
    <w:rsid w:val="00C50FD4"/>
    <w:rsid w:val="00C522D8"/>
    <w:rsid w:val="00C5230D"/>
    <w:rsid w:val="00C555E8"/>
    <w:rsid w:val="00C55AE6"/>
    <w:rsid w:val="00C565C2"/>
    <w:rsid w:val="00C56E96"/>
    <w:rsid w:val="00C56EB0"/>
    <w:rsid w:val="00C62047"/>
    <w:rsid w:val="00C64117"/>
    <w:rsid w:val="00C64724"/>
    <w:rsid w:val="00C650F1"/>
    <w:rsid w:val="00C65376"/>
    <w:rsid w:val="00C66AE5"/>
    <w:rsid w:val="00C6772D"/>
    <w:rsid w:val="00C67861"/>
    <w:rsid w:val="00C74C94"/>
    <w:rsid w:val="00C75357"/>
    <w:rsid w:val="00C756BA"/>
    <w:rsid w:val="00C75B09"/>
    <w:rsid w:val="00C7610A"/>
    <w:rsid w:val="00C767CA"/>
    <w:rsid w:val="00C76809"/>
    <w:rsid w:val="00C77889"/>
    <w:rsid w:val="00C77E7D"/>
    <w:rsid w:val="00C80173"/>
    <w:rsid w:val="00C802FD"/>
    <w:rsid w:val="00C82115"/>
    <w:rsid w:val="00C82446"/>
    <w:rsid w:val="00C82CCC"/>
    <w:rsid w:val="00C83848"/>
    <w:rsid w:val="00C83CE4"/>
    <w:rsid w:val="00C84B31"/>
    <w:rsid w:val="00C8500D"/>
    <w:rsid w:val="00C860E1"/>
    <w:rsid w:val="00C869A1"/>
    <w:rsid w:val="00C869D5"/>
    <w:rsid w:val="00C86CD4"/>
    <w:rsid w:val="00C87C2D"/>
    <w:rsid w:val="00C87E1C"/>
    <w:rsid w:val="00C900D9"/>
    <w:rsid w:val="00C904AD"/>
    <w:rsid w:val="00C91232"/>
    <w:rsid w:val="00C91410"/>
    <w:rsid w:val="00C94E1E"/>
    <w:rsid w:val="00C95B2F"/>
    <w:rsid w:val="00C95D16"/>
    <w:rsid w:val="00C96A24"/>
    <w:rsid w:val="00CA1146"/>
    <w:rsid w:val="00CA1600"/>
    <w:rsid w:val="00CA21A3"/>
    <w:rsid w:val="00CA27E3"/>
    <w:rsid w:val="00CA300A"/>
    <w:rsid w:val="00CA3EAC"/>
    <w:rsid w:val="00CA4B38"/>
    <w:rsid w:val="00CA4DEF"/>
    <w:rsid w:val="00CA4FB6"/>
    <w:rsid w:val="00CA57BE"/>
    <w:rsid w:val="00CA64E3"/>
    <w:rsid w:val="00CA6DF7"/>
    <w:rsid w:val="00CA7B45"/>
    <w:rsid w:val="00CB0F5A"/>
    <w:rsid w:val="00CB2019"/>
    <w:rsid w:val="00CB215F"/>
    <w:rsid w:val="00CB300F"/>
    <w:rsid w:val="00CB3172"/>
    <w:rsid w:val="00CB4550"/>
    <w:rsid w:val="00CB4F61"/>
    <w:rsid w:val="00CB6426"/>
    <w:rsid w:val="00CB738A"/>
    <w:rsid w:val="00CB7B46"/>
    <w:rsid w:val="00CC141D"/>
    <w:rsid w:val="00CC2F1B"/>
    <w:rsid w:val="00CC3F35"/>
    <w:rsid w:val="00CC5169"/>
    <w:rsid w:val="00CC6C0A"/>
    <w:rsid w:val="00CC743C"/>
    <w:rsid w:val="00CD0240"/>
    <w:rsid w:val="00CD0C49"/>
    <w:rsid w:val="00CD23A6"/>
    <w:rsid w:val="00CD259F"/>
    <w:rsid w:val="00CD32B4"/>
    <w:rsid w:val="00CD40D6"/>
    <w:rsid w:val="00CD427D"/>
    <w:rsid w:val="00CD52E5"/>
    <w:rsid w:val="00CD7B83"/>
    <w:rsid w:val="00CE0EB8"/>
    <w:rsid w:val="00CE152F"/>
    <w:rsid w:val="00CE2373"/>
    <w:rsid w:val="00CE255D"/>
    <w:rsid w:val="00CE2863"/>
    <w:rsid w:val="00CE2EEF"/>
    <w:rsid w:val="00CF152F"/>
    <w:rsid w:val="00CF19AF"/>
    <w:rsid w:val="00CF19C2"/>
    <w:rsid w:val="00CF1C98"/>
    <w:rsid w:val="00CF2EA3"/>
    <w:rsid w:val="00CF693D"/>
    <w:rsid w:val="00CF6CD1"/>
    <w:rsid w:val="00CF7F73"/>
    <w:rsid w:val="00D0094A"/>
    <w:rsid w:val="00D00BCA"/>
    <w:rsid w:val="00D010DD"/>
    <w:rsid w:val="00D01CD0"/>
    <w:rsid w:val="00D01EE9"/>
    <w:rsid w:val="00D04403"/>
    <w:rsid w:val="00D05570"/>
    <w:rsid w:val="00D06AD9"/>
    <w:rsid w:val="00D11648"/>
    <w:rsid w:val="00D11A85"/>
    <w:rsid w:val="00D12ACF"/>
    <w:rsid w:val="00D13C3F"/>
    <w:rsid w:val="00D1529A"/>
    <w:rsid w:val="00D16421"/>
    <w:rsid w:val="00D16C85"/>
    <w:rsid w:val="00D207B6"/>
    <w:rsid w:val="00D20E6F"/>
    <w:rsid w:val="00D21FF1"/>
    <w:rsid w:val="00D23225"/>
    <w:rsid w:val="00D26818"/>
    <w:rsid w:val="00D26BCA"/>
    <w:rsid w:val="00D2745C"/>
    <w:rsid w:val="00D30CF3"/>
    <w:rsid w:val="00D31CB7"/>
    <w:rsid w:val="00D322F3"/>
    <w:rsid w:val="00D32390"/>
    <w:rsid w:val="00D3269B"/>
    <w:rsid w:val="00D3332E"/>
    <w:rsid w:val="00D33A68"/>
    <w:rsid w:val="00D33CFA"/>
    <w:rsid w:val="00D406CE"/>
    <w:rsid w:val="00D40A11"/>
    <w:rsid w:val="00D4105F"/>
    <w:rsid w:val="00D416F2"/>
    <w:rsid w:val="00D42636"/>
    <w:rsid w:val="00D42E98"/>
    <w:rsid w:val="00D4381E"/>
    <w:rsid w:val="00D43EFD"/>
    <w:rsid w:val="00D44C40"/>
    <w:rsid w:val="00D44F25"/>
    <w:rsid w:val="00D45116"/>
    <w:rsid w:val="00D46915"/>
    <w:rsid w:val="00D51221"/>
    <w:rsid w:val="00D52E8A"/>
    <w:rsid w:val="00D55A4A"/>
    <w:rsid w:val="00D56258"/>
    <w:rsid w:val="00D57632"/>
    <w:rsid w:val="00D57EE4"/>
    <w:rsid w:val="00D63E41"/>
    <w:rsid w:val="00D64A55"/>
    <w:rsid w:val="00D656B2"/>
    <w:rsid w:val="00D6742D"/>
    <w:rsid w:val="00D67DDB"/>
    <w:rsid w:val="00D67F4E"/>
    <w:rsid w:val="00D704AA"/>
    <w:rsid w:val="00D7141F"/>
    <w:rsid w:val="00D71584"/>
    <w:rsid w:val="00D7206A"/>
    <w:rsid w:val="00D72108"/>
    <w:rsid w:val="00D726BD"/>
    <w:rsid w:val="00D72AC6"/>
    <w:rsid w:val="00D73209"/>
    <w:rsid w:val="00D73B04"/>
    <w:rsid w:val="00D77BE9"/>
    <w:rsid w:val="00D8021C"/>
    <w:rsid w:val="00D8214E"/>
    <w:rsid w:val="00D83053"/>
    <w:rsid w:val="00D83125"/>
    <w:rsid w:val="00D83290"/>
    <w:rsid w:val="00D84B61"/>
    <w:rsid w:val="00D8543D"/>
    <w:rsid w:val="00D858D3"/>
    <w:rsid w:val="00D85A06"/>
    <w:rsid w:val="00D86763"/>
    <w:rsid w:val="00D86C50"/>
    <w:rsid w:val="00D87360"/>
    <w:rsid w:val="00D90716"/>
    <w:rsid w:val="00D912D7"/>
    <w:rsid w:val="00D92C62"/>
    <w:rsid w:val="00D92DE5"/>
    <w:rsid w:val="00D92FCF"/>
    <w:rsid w:val="00D93A79"/>
    <w:rsid w:val="00D9428E"/>
    <w:rsid w:val="00D96F09"/>
    <w:rsid w:val="00DA0052"/>
    <w:rsid w:val="00DA087A"/>
    <w:rsid w:val="00DA1D4E"/>
    <w:rsid w:val="00DA3AF9"/>
    <w:rsid w:val="00DA4735"/>
    <w:rsid w:val="00DA5086"/>
    <w:rsid w:val="00DA635C"/>
    <w:rsid w:val="00DA6C99"/>
    <w:rsid w:val="00DB0697"/>
    <w:rsid w:val="00DB1451"/>
    <w:rsid w:val="00DB1C23"/>
    <w:rsid w:val="00DB1C25"/>
    <w:rsid w:val="00DB2CC6"/>
    <w:rsid w:val="00DB4EBE"/>
    <w:rsid w:val="00DB6C7D"/>
    <w:rsid w:val="00DB7F14"/>
    <w:rsid w:val="00DC0771"/>
    <w:rsid w:val="00DC1B2F"/>
    <w:rsid w:val="00DC2139"/>
    <w:rsid w:val="00DC2F4C"/>
    <w:rsid w:val="00DC476D"/>
    <w:rsid w:val="00DC5354"/>
    <w:rsid w:val="00DC55BA"/>
    <w:rsid w:val="00DC67F1"/>
    <w:rsid w:val="00DC71A4"/>
    <w:rsid w:val="00DC7336"/>
    <w:rsid w:val="00DD15C9"/>
    <w:rsid w:val="00DD30C0"/>
    <w:rsid w:val="00DD5301"/>
    <w:rsid w:val="00DD548F"/>
    <w:rsid w:val="00DD5906"/>
    <w:rsid w:val="00DD658F"/>
    <w:rsid w:val="00DE0363"/>
    <w:rsid w:val="00DE0B2B"/>
    <w:rsid w:val="00DE129E"/>
    <w:rsid w:val="00DE1697"/>
    <w:rsid w:val="00DE3002"/>
    <w:rsid w:val="00DE7314"/>
    <w:rsid w:val="00DF1533"/>
    <w:rsid w:val="00DF2BE8"/>
    <w:rsid w:val="00DF2EEB"/>
    <w:rsid w:val="00DF3789"/>
    <w:rsid w:val="00DF5465"/>
    <w:rsid w:val="00DF7811"/>
    <w:rsid w:val="00DF7927"/>
    <w:rsid w:val="00DF7D1C"/>
    <w:rsid w:val="00E0043A"/>
    <w:rsid w:val="00E00819"/>
    <w:rsid w:val="00E012E3"/>
    <w:rsid w:val="00E02423"/>
    <w:rsid w:val="00E03C85"/>
    <w:rsid w:val="00E0402B"/>
    <w:rsid w:val="00E050B7"/>
    <w:rsid w:val="00E05246"/>
    <w:rsid w:val="00E05F2D"/>
    <w:rsid w:val="00E062FE"/>
    <w:rsid w:val="00E071F4"/>
    <w:rsid w:val="00E07B78"/>
    <w:rsid w:val="00E10221"/>
    <w:rsid w:val="00E109A2"/>
    <w:rsid w:val="00E114CA"/>
    <w:rsid w:val="00E11DB7"/>
    <w:rsid w:val="00E12004"/>
    <w:rsid w:val="00E13E3A"/>
    <w:rsid w:val="00E142F6"/>
    <w:rsid w:val="00E14518"/>
    <w:rsid w:val="00E148FE"/>
    <w:rsid w:val="00E1558D"/>
    <w:rsid w:val="00E20061"/>
    <w:rsid w:val="00E2024F"/>
    <w:rsid w:val="00E21760"/>
    <w:rsid w:val="00E22B5F"/>
    <w:rsid w:val="00E23C61"/>
    <w:rsid w:val="00E249A9"/>
    <w:rsid w:val="00E24D21"/>
    <w:rsid w:val="00E25C89"/>
    <w:rsid w:val="00E25FC3"/>
    <w:rsid w:val="00E27933"/>
    <w:rsid w:val="00E27BA8"/>
    <w:rsid w:val="00E30216"/>
    <w:rsid w:val="00E319E7"/>
    <w:rsid w:val="00E31AC8"/>
    <w:rsid w:val="00E31ECE"/>
    <w:rsid w:val="00E349EE"/>
    <w:rsid w:val="00E351D6"/>
    <w:rsid w:val="00E377C3"/>
    <w:rsid w:val="00E379D4"/>
    <w:rsid w:val="00E37BE6"/>
    <w:rsid w:val="00E43B22"/>
    <w:rsid w:val="00E44B5A"/>
    <w:rsid w:val="00E45790"/>
    <w:rsid w:val="00E46C5D"/>
    <w:rsid w:val="00E4773A"/>
    <w:rsid w:val="00E50C24"/>
    <w:rsid w:val="00E514DB"/>
    <w:rsid w:val="00E51649"/>
    <w:rsid w:val="00E535CF"/>
    <w:rsid w:val="00E540AD"/>
    <w:rsid w:val="00E54600"/>
    <w:rsid w:val="00E54BD1"/>
    <w:rsid w:val="00E577CA"/>
    <w:rsid w:val="00E61B1C"/>
    <w:rsid w:val="00E6311B"/>
    <w:rsid w:val="00E6335E"/>
    <w:rsid w:val="00E636A4"/>
    <w:rsid w:val="00E63C5C"/>
    <w:rsid w:val="00E64836"/>
    <w:rsid w:val="00E65A1E"/>
    <w:rsid w:val="00E66173"/>
    <w:rsid w:val="00E67C5D"/>
    <w:rsid w:val="00E67FF9"/>
    <w:rsid w:val="00E702F9"/>
    <w:rsid w:val="00E706F2"/>
    <w:rsid w:val="00E71973"/>
    <w:rsid w:val="00E71CDE"/>
    <w:rsid w:val="00E72379"/>
    <w:rsid w:val="00E72826"/>
    <w:rsid w:val="00E746EC"/>
    <w:rsid w:val="00E74E41"/>
    <w:rsid w:val="00E75472"/>
    <w:rsid w:val="00E762D7"/>
    <w:rsid w:val="00E7763F"/>
    <w:rsid w:val="00E80E55"/>
    <w:rsid w:val="00E81AF4"/>
    <w:rsid w:val="00E82F4D"/>
    <w:rsid w:val="00E853A5"/>
    <w:rsid w:val="00E85C24"/>
    <w:rsid w:val="00E8633C"/>
    <w:rsid w:val="00E86DD6"/>
    <w:rsid w:val="00E876DE"/>
    <w:rsid w:val="00E906A8"/>
    <w:rsid w:val="00E907FD"/>
    <w:rsid w:val="00E90B43"/>
    <w:rsid w:val="00E91447"/>
    <w:rsid w:val="00E92DBA"/>
    <w:rsid w:val="00E92EE3"/>
    <w:rsid w:val="00E93053"/>
    <w:rsid w:val="00E93A77"/>
    <w:rsid w:val="00E94936"/>
    <w:rsid w:val="00E952A2"/>
    <w:rsid w:val="00E957D6"/>
    <w:rsid w:val="00E95EBD"/>
    <w:rsid w:val="00E97278"/>
    <w:rsid w:val="00E97A21"/>
    <w:rsid w:val="00EA10BC"/>
    <w:rsid w:val="00EA1488"/>
    <w:rsid w:val="00EA14C0"/>
    <w:rsid w:val="00EA14F1"/>
    <w:rsid w:val="00EA1AE0"/>
    <w:rsid w:val="00EA22D4"/>
    <w:rsid w:val="00EA2899"/>
    <w:rsid w:val="00EA2D21"/>
    <w:rsid w:val="00EA4CED"/>
    <w:rsid w:val="00EA517A"/>
    <w:rsid w:val="00EA6395"/>
    <w:rsid w:val="00EA6D72"/>
    <w:rsid w:val="00EA7295"/>
    <w:rsid w:val="00EA7A68"/>
    <w:rsid w:val="00EB013C"/>
    <w:rsid w:val="00EB1E1B"/>
    <w:rsid w:val="00EB3ED7"/>
    <w:rsid w:val="00EB55C4"/>
    <w:rsid w:val="00EB6C5C"/>
    <w:rsid w:val="00EB7574"/>
    <w:rsid w:val="00EC1022"/>
    <w:rsid w:val="00EC13DD"/>
    <w:rsid w:val="00EC2A0E"/>
    <w:rsid w:val="00EC31C4"/>
    <w:rsid w:val="00EC59E6"/>
    <w:rsid w:val="00ED00B8"/>
    <w:rsid w:val="00ED1871"/>
    <w:rsid w:val="00ED1E5A"/>
    <w:rsid w:val="00ED2001"/>
    <w:rsid w:val="00ED2F24"/>
    <w:rsid w:val="00ED386C"/>
    <w:rsid w:val="00ED48B9"/>
    <w:rsid w:val="00ED4FC6"/>
    <w:rsid w:val="00ED5906"/>
    <w:rsid w:val="00ED6E38"/>
    <w:rsid w:val="00ED7666"/>
    <w:rsid w:val="00EE0D1B"/>
    <w:rsid w:val="00EE3CC5"/>
    <w:rsid w:val="00EE48AA"/>
    <w:rsid w:val="00EE5B42"/>
    <w:rsid w:val="00EE603E"/>
    <w:rsid w:val="00EE6106"/>
    <w:rsid w:val="00EE6416"/>
    <w:rsid w:val="00EE658B"/>
    <w:rsid w:val="00EE6622"/>
    <w:rsid w:val="00EE665B"/>
    <w:rsid w:val="00EE6AC8"/>
    <w:rsid w:val="00EE6E5C"/>
    <w:rsid w:val="00EF0CAA"/>
    <w:rsid w:val="00EF16CF"/>
    <w:rsid w:val="00EF25FD"/>
    <w:rsid w:val="00EF420A"/>
    <w:rsid w:val="00EF4CAC"/>
    <w:rsid w:val="00EF50D3"/>
    <w:rsid w:val="00EF54CD"/>
    <w:rsid w:val="00EF5743"/>
    <w:rsid w:val="00EF5997"/>
    <w:rsid w:val="00EF6215"/>
    <w:rsid w:val="00EF67F5"/>
    <w:rsid w:val="00EF75DF"/>
    <w:rsid w:val="00F0052E"/>
    <w:rsid w:val="00F005A6"/>
    <w:rsid w:val="00F0174C"/>
    <w:rsid w:val="00F06E7D"/>
    <w:rsid w:val="00F074A6"/>
    <w:rsid w:val="00F0770F"/>
    <w:rsid w:val="00F10FF9"/>
    <w:rsid w:val="00F11146"/>
    <w:rsid w:val="00F1160D"/>
    <w:rsid w:val="00F11805"/>
    <w:rsid w:val="00F121CA"/>
    <w:rsid w:val="00F127D0"/>
    <w:rsid w:val="00F12819"/>
    <w:rsid w:val="00F12CBC"/>
    <w:rsid w:val="00F12F58"/>
    <w:rsid w:val="00F15E7F"/>
    <w:rsid w:val="00F16146"/>
    <w:rsid w:val="00F17DD5"/>
    <w:rsid w:val="00F17E81"/>
    <w:rsid w:val="00F20E81"/>
    <w:rsid w:val="00F21B58"/>
    <w:rsid w:val="00F23061"/>
    <w:rsid w:val="00F2309E"/>
    <w:rsid w:val="00F2355F"/>
    <w:rsid w:val="00F24680"/>
    <w:rsid w:val="00F24E6A"/>
    <w:rsid w:val="00F259AC"/>
    <w:rsid w:val="00F2636C"/>
    <w:rsid w:val="00F26F76"/>
    <w:rsid w:val="00F2700F"/>
    <w:rsid w:val="00F3221E"/>
    <w:rsid w:val="00F34D3D"/>
    <w:rsid w:val="00F359DC"/>
    <w:rsid w:val="00F35BAB"/>
    <w:rsid w:val="00F40750"/>
    <w:rsid w:val="00F4110A"/>
    <w:rsid w:val="00F434B9"/>
    <w:rsid w:val="00F443E7"/>
    <w:rsid w:val="00F4493B"/>
    <w:rsid w:val="00F44981"/>
    <w:rsid w:val="00F45818"/>
    <w:rsid w:val="00F458B0"/>
    <w:rsid w:val="00F47DD6"/>
    <w:rsid w:val="00F47DF1"/>
    <w:rsid w:val="00F47EF3"/>
    <w:rsid w:val="00F507DE"/>
    <w:rsid w:val="00F5081E"/>
    <w:rsid w:val="00F50E50"/>
    <w:rsid w:val="00F50F9C"/>
    <w:rsid w:val="00F52DA8"/>
    <w:rsid w:val="00F5536B"/>
    <w:rsid w:val="00F55644"/>
    <w:rsid w:val="00F61132"/>
    <w:rsid w:val="00F61E40"/>
    <w:rsid w:val="00F61E9A"/>
    <w:rsid w:val="00F6265F"/>
    <w:rsid w:val="00F639E5"/>
    <w:rsid w:val="00F64B63"/>
    <w:rsid w:val="00F66846"/>
    <w:rsid w:val="00F67017"/>
    <w:rsid w:val="00F7379A"/>
    <w:rsid w:val="00F73BC9"/>
    <w:rsid w:val="00F75926"/>
    <w:rsid w:val="00F77277"/>
    <w:rsid w:val="00F8064A"/>
    <w:rsid w:val="00F81E94"/>
    <w:rsid w:val="00F83823"/>
    <w:rsid w:val="00F85E3F"/>
    <w:rsid w:val="00F86597"/>
    <w:rsid w:val="00F87004"/>
    <w:rsid w:val="00F8746E"/>
    <w:rsid w:val="00F92261"/>
    <w:rsid w:val="00F9259F"/>
    <w:rsid w:val="00F930A5"/>
    <w:rsid w:val="00F932DD"/>
    <w:rsid w:val="00F94895"/>
    <w:rsid w:val="00F950A9"/>
    <w:rsid w:val="00F95616"/>
    <w:rsid w:val="00F95D9B"/>
    <w:rsid w:val="00F97529"/>
    <w:rsid w:val="00F976E0"/>
    <w:rsid w:val="00F97847"/>
    <w:rsid w:val="00FA0865"/>
    <w:rsid w:val="00FA199C"/>
    <w:rsid w:val="00FA21B7"/>
    <w:rsid w:val="00FA29BC"/>
    <w:rsid w:val="00FA31D5"/>
    <w:rsid w:val="00FA333C"/>
    <w:rsid w:val="00FA3341"/>
    <w:rsid w:val="00FA3DB3"/>
    <w:rsid w:val="00FA5C71"/>
    <w:rsid w:val="00FA6274"/>
    <w:rsid w:val="00FA6FD3"/>
    <w:rsid w:val="00FA712B"/>
    <w:rsid w:val="00FA7267"/>
    <w:rsid w:val="00FB0AE0"/>
    <w:rsid w:val="00FB0F3E"/>
    <w:rsid w:val="00FB1BFD"/>
    <w:rsid w:val="00FB1C7B"/>
    <w:rsid w:val="00FB1FFB"/>
    <w:rsid w:val="00FB2960"/>
    <w:rsid w:val="00FB4DA7"/>
    <w:rsid w:val="00FB5175"/>
    <w:rsid w:val="00FB5F5E"/>
    <w:rsid w:val="00FB7BA1"/>
    <w:rsid w:val="00FB7DAA"/>
    <w:rsid w:val="00FC12F7"/>
    <w:rsid w:val="00FC241D"/>
    <w:rsid w:val="00FC3651"/>
    <w:rsid w:val="00FC494C"/>
    <w:rsid w:val="00FC5A17"/>
    <w:rsid w:val="00FC666A"/>
    <w:rsid w:val="00FC6B97"/>
    <w:rsid w:val="00FC7692"/>
    <w:rsid w:val="00FD0617"/>
    <w:rsid w:val="00FD1DB7"/>
    <w:rsid w:val="00FD1F3C"/>
    <w:rsid w:val="00FD21CC"/>
    <w:rsid w:val="00FD4AA8"/>
    <w:rsid w:val="00FD56A0"/>
    <w:rsid w:val="00FD5D7E"/>
    <w:rsid w:val="00FE11D4"/>
    <w:rsid w:val="00FE3A90"/>
    <w:rsid w:val="00FE5C81"/>
    <w:rsid w:val="00FE5CC5"/>
    <w:rsid w:val="00FE5F5C"/>
    <w:rsid w:val="00FE7876"/>
    <w:rsid w:val="00FF140E"/>
    <w:rsid w:val="00FF2BA0"/>
    <w:rsid w:val="00FF3242"/>
    <w:rsid w:val="00FF3842"/>
    <w:rsid w:val="00FF40ED"/>
    <w:rsid w:val="00FF7B9B"/>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64B"/>
  <w15:docId w15:val="{A20FD39E-4CD0-4AF6-BF6E-471D90BF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iPriority w:val="9"/>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F639E5"/>
    <w:pPr>
      <w:spacing w:before="120" w:after="120" w:line="240" w:lineRule="auto"/>
      <w:jc w:val="left"/>
    </w:pPr>
    <w:rPr>
      <w:rFonts w:eastAsia="Times New Roman"/>
      <w:b/>
      <w:bCs/>
      <w:caps/>
      <w:sz w:val="20"/>
      <w:szCs w:val="20"/>
      <w:lang w:eastAsia="ru-RU"/>
    </w:rPr>
  </w:style>
  <w:style w:type="paragraph" w:styleId="28">
    <w:name w:val="toc 2"/>
    <w:basedOn w:val="ad"/>
    <w:next w:val="ad"/>
    <w:autoRedefine/>
    <w:uiPriority w:val="39"/>
    <w:qFormat/>
    <w:rsid w:val="001E4D1D"/>
    <w:pPr>
      <w:tabs>
        <w:tab w:val="right" w:leader="dot" w:pos="9921"/>
      </w:tabs>
      <w:spacing w:line="300" w:lineRule="auto"/>
      <w:ind w:left="284"/>
      <w:contextualSpacing/>
      <w:jc w:val="left"/>
    </w:pPr>
    <w:rPr>
      <w:rFonts w:ascii="Arial" w:eastAsia="Times New Roman" w:hAnsi="Arial" w:cs="Arial"/>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
    <w:basedOn w:val="ad"/>
    <w:link w:val="af9"/>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5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
    <w:link w:val="af8"/>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uiPriority w:val="22"/>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iPriority w:val="99"/>
    <w:unhideWhenUsed/>
    <w:rsid w:val="008E260B"/>
    <w:rPr>
      <w:sz w:val="16"/>
      <w:szCs w:val="16"/>
    </w:rPr>
  </w:style>
  <w:style w:type="paragraph" w:styleId="aff2">
    <w:name w:val="annotation text"/>
    <w:basedOn w:val="ad"/>
    <w:link w:val="aff3"/>
    <w:uiPriority w:val="99"/>
    <w:unhideWhenUsed/>
    <w:rsid w:val="008E260B"/>
    <w:pPr>
      <w:spacing w:line="240" w:lineRule="auto"/>
    </w:pPr>
    <w:rPr>
      <w:sz w:val="20"/>
      <w:szCs w:val="20"/>
    </w:rPr>
  </w:style>
  <w:style w:type="character" w:customStyle="1" w:styleId="aff3">
    <w:name w:val="Текст примечания Знак"/>
    <w:basedOn w:val="ae"/>
    <w:link w:val="aff2"/>
    <w:uiPriority w:val="99"/>
    <w:rsid w:val="008E260B"/>
    <w:rPr>
      <w:rFonts w:ascii="Times New Roman" w:hAnsi="Times New Roman"/>
      <w:lang w:eastAsia="en-US"/>
    </w:rPr>
  </w:style>
  <w:style w:type="paragraph" w:styleId="aff4">
    <w:name w:val="annotation subject"/>
    <w:basedOn w:val="aff2"/>
    <w:next w:val="aff2"/>
    <w:link w:val="aff5"/>
    <w:uiPriority w:val="99"/>
    <w:unhideWhenUsed/>
    <w:rsid w:val="008E260B"/>
    <w:rPr>
      <w:b/>
      <w:bCs/>
    </w:rPr>
  </w:style>
  <w:style w:type="character" w:customStyle="1" w:styleId="aff5">
    <w:name w:val="Тема примечания Знак"/>
    <w:basedOn w:val="aff3"/>
    <w:link w:val="aff4"/>
    <w:uiPriority w:val="99"/>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8A10CA"/>
    <w:rPr>
      <w:rFonts w:ascii="Times New Roman" w:hAnsi="Times New Roman"/>
      <w:b/>
      <w:sz w:val="28"/>
      <w:szCs w:val="28"/>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8A10CA"/>
    <w:pPr>
      <w:spacing w:line="240" w:lineRule="auto"/>
    </w:pPr>
    <w:rPr>
      <w:b/>
      <w:sz w:val="28"/>
      <w:szCs w:val="28"/>
    </w:rPr>
  </w:style>
  <w:style w:type="character" w:customStyle="1" w:styleId="0212162">
    <w:name w:val="021216Текст Знак"/>
    <w:basedOn w:val="021216"/>
    <w:link w:val="0212161"/>
    <w:locked/>
    <w:rsid w:val="008C285E"/>
    <w:rPr>
      <w:rFonts w:ascii="Times New Roman" w:hAnsi="Times New Roman"/>
      <w:b w:val="0"/>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uiPriority w:val="9"/>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iPriority w:val="99"/>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uiPriority w:val="99"/>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qFormat/>
    <w:rsid w:val="00486CB2"/>
    <w:rPr>
      <w:rFonts w:ascii="Times New Roman" w:eastAsia="Times New Roman" w:hAnsi="Times New Roman"/>
      <w:sz w:val="24"/>
      <w:szCs w:val="24"/>
    </w:rPr>
  </w:style>
  <w:style w:type="numbering" w:customStyle="1" w:styleId="20">
    <w:name w:val="Стиль2"/>
    <w:rsid w:val="00E957D6"/>
    <w:pPr>
      <w:numPr>
        <w:numId w:val="18"/>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f">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uiPriority w:val="99"/>
    <w:qFormat/>
    <w:rsid w:val="009E0A8A"/>
    <w:pPr>
      <w:widowControl w:val="0"/>
      <w:autoSpaceDE w:val="0"/>
      <w:autoSpaceDN w:val="0"/>
      <w:adjustRightInd w:val="0"/>
    </w:pPr>
    <w:rPr>
      <w:rFonts w:ascii="Arial" w:eastAsia="Times New Roman" w:hAnsi="Arial" w:cs="Arial"/>
      <w:b/>
      <w:bCs/>
    </w:rPr>
  </w:style>
  <w:style w:type="paragraph" w:customStyle="1" w:styleId="36">
    <w:name w:val="Название3"/>
    <w:basedOn w:val="ad"/>
    <w:next w:val="ad"/>
    <w:link w:val="afff"/>
    <w:qFormat/>
    <w:rsid w:val="009E0A8A"/>
    <w:pPr>
      <w:kinsoku w:val="0"/>
      <w:overflowPunct w:val="0"/>
      <w:spacing w:before="120" w:after="120"/>
      <w:contextualSpacing/>
    </w:pPr>
    <w:rPr>
      <w:rFonts w:eastAsia="Times New Roman"/>
      <w:i/>
      <w:szCs w:val="52"/>
    </w:rPr>
  </w:style>
  <w:style w:type="character" w:customStyle="1" w:styleId="afff">
    <w:name w:val="Название Знак"/>
    <w:link w:val="36"/>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0">
    <w:name w:val="Intense Reference"/>
    <w:uiPriority w:val="32"/>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1"/>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1">
    <w:name w:val="List Bullet"/>
    <w:aliases w:val="Маркированный,Маркированный список1"/>
    <w:basedOn w:val="ad"/>
    <w:link w:val="afff2"/>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3">
    <w:name w:val="Title"/>
    <w:aliases w:val="Название2,Название21"/>
    <w:link w:val="1f0"/>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1f0">
    <w:name w:val="Название Знак1"/>
    <w:aliases w:val="Название2 Знак,Название21 Знак"/>
    <w:basedOn w:val="ae"/>
    <w:link w:val="afff3"/>
    <w:uiPriority w:val="10"/>
    <w:rsid w:val="009E0A8A"/>
    <w:rPr>
      <w:rFonts w:ascii="Times New Roman" w:eastAsia="Times New Roman" w:hAnsi="Times New Roman"/>
      <w:b/>
      <w:bCs/>
      <w:color w:val="000000"/>
      <w:sz w:val="26"/>
      <w:szCs w:val="26"/>
    </w:rPr>
  </w:style>
  <w:style w:type="paragraph" w:customStyle="1" w:styleId="afff4">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7">
    <w:name w:val="Body Text 3"/>
    <w:basedOn w:val="ad"/>
    <w:link w:val="38"/>
    <w:unhideWhenUsed/>
    <w:rsid w:val="009E0A8A"/>
    <w:pPr>
      <w:spacing w:after="120"/>
    </w:pPr>
    <w:rPr>
      <w:sz w:val="16"/>
      <w:szCs w:val="16"/>
    </w:rPr>
  </w:style>
  <w:style w:type="character" w:customStyle="1" w:styleId="38">
    <w:name w:val="Основной текст 3 Знак"/>
    <w:basedOn w:val="ae"/>
    <w:link w:val="37"/>
    <w:rsid w:val="009E0A8A"/>
    <w:rPr>
      <w:rFonts w:ascii="Times New Roman" w:hAnsi="Times New Roman"/>
      <w:sz w:val="16"/>
      <w:szCs w:val="16"/>
      <w:lang w:eastAsia="en-US"/>
    </w:rPr>
  </w:style>
  <w:style w:type="paragraph" w:styleId="43">
    <w:name w:val="toc 4"/>
    <w:basedOn w:val="ad"/>
    <w:next w:val="ad"/>
    <w:autoRedefine/>
    <w:uiPriority w:val="39"/>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5">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uiPriority w:val="99"/>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6">
    <w:name w:val="Emphasis"/>
    <w:qFormat/>
    <w:rsid w:val="009E0A8A"/>
    <w:rPr>
      <w:i/>
      <w:iCs/>
    </w:rPr>
  </w:style>
  <w:style w:type="paragraph" w:customStyle="1" w:styleId="1f1">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8"/>
    <w:uiPriority w:val="99"/>
    <w:qFormat/>
    <w:rsid w:val="009E0A8A"/>
    <w:pPr>
      <w:spacing w:line="240" w:lineRule="auto"/>
      <w:jc w:val="left"/>
    </w:pPr>
    <w:rPr>
      <w:rFonts w:eastAsia="Times New Roman"/>
      <w:sz w:val="20"/>
      <w:szCs w:val="20"/>
      <w:lang w:eastAsia="ru-RU"/>
    </w:rPr>
  </w:style>
  <w:style w:type="character" w:customStyle="1" w:styleId="a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7"/>
    <w:uiPriority w:val="99"/>
    <w:rsid w:val="009E0A8A"/>
    <w:rPr>
      <w:rFonts w:ascii="Times New Roman" w:eastAsia="Times New Roman" w:hAnsi="Times New Roman"/>
    </w:rPr>
  </w:style>
  <w:style w:type="character" w:styleId="afff9">
    <w:name w:val="footnote reference"/>
    <w:aliases w:val="ftref,Знак сноски-FN,Знак сноски 1,Ciae niinee-FN,Referencia nota al pie,Ссылка на сноску 45,Appel note de bas de page"/>
    <w:uiPriority w:val="99"/>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9">
    <w:name w:val="Body Text Indent 3"/>
    <w:aliases w:val=" Знак Знак Знак"/>
    <w:basedOn w:val="ad"/>
    <w:link w:val="3a"/>
    <w:unhideWhenUsed/>
    <w:rsid w:val="009E0A8A"/>
    <w:pPr>
      <w:spacing w:after="120"/>
      <w:ind w:left="283"/>
    </w:pPr>
    <w:rPr>
      <w:sz w:val="16"/>
      <w:szCs w:val="16"/>
    </w:rPr>
  </w:style>
  <w:style w:type="character" w:customStyle="1" w:styleId="3a">
    <w:name w:val="Основной текст с отступом 3 Знак"/>
    <w:aliases w:val=" Знак Знак Знак Знак"/>
    <w:basedOn w:val="ae"/>
    <w:link w:val="39"/>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qFormat/>
    <w:rsid w:val="009E0A8A"/>
    <w:pPr>
      <w:spacing w:before="100" w:beforeAutospacing="1" w:after="100" w:afterAutospacing="1" w:line="240" w:lineRule="auto"/>
      <w:jc w:val="right"/>
    </w:pPr>
    <w:rPr>
      <w:rFonts w:eastAsia="Arial Narrow"/>
      <w:szCs w:val="24"/>
      <w:lang w:eastAsia="ru-RU"/>
    </w:rPr>
  </w:style>
  <w:style w:type="paragraph" w:styleId="afffa">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b">
    <w:name w:val="Îáû÷íûé"/>
    <w:qFormat/>
    <w:rsid w:val="009E0A8A"/>
    <w:rPr>
      <w:rFonts w:ascii="Times New Roman" w:eastAsia="Times New Roman" w:hAnsi="Times New Roman"/>
    </w:rPr>
  </w:style>
  <w:style w:type="paragraph" w:customStyle="1" w:styleId="1f2">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c">
    <w:name w:val="Block Text"/>
    <w:basedOn w:val="ad"/>
    <w:rsid w:val="009E0A8A"/>
    <w:pPr>
      <w:spacing w:line="240" w:lineRule="auto"/>
      <w:ind w:left="1080" w:right="535"/>
      <w:jc w:val="center"/>
    </w:pPr>
    <w:rPr>
      <w:rFonts w:eastAsia="Times New Roman"/>
      <w:b/>
      <w:bCs/>
      <w:sz w:val="28"/>
      <w:szCs w:val="24"/>
      <w:lang w:eastAsia="ru-RU"/>
    </w:rPr>
  </w:style>
  <w:style w:type="character" w:styleId="afffd">
    <w:name w:val="page number"/>
    <w:basedOn w:val="ae"/>
    <w:rsid w:val="009E0A8A"/>
  </w:style>
  <w:style w:type="paragraph" w:customStyle="1" w:styleId="1f4">
    <w:name w:val="заголовок 1"/>
    <w:basedOn w:val="ad"/>
    <w:next w:val="ad"/>
    <w:link w:val="1f5"/>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5">
    <w:name w:val="заголовок 1 Знак"/>
    <w:link w:val="1f4"/>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e">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6">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
    <w:name w:val="Основной текст с красной"/>
    <w:basedOn w:val="affa"/>
    <w:qFormat/>
    <w:rsid w:val="009E0A8A"/>
  </w:style>
  <w:style w:type="paragraph" w:customStyle="1" w:styleId="affff0">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7">
    <w:name w:val="Основной шрифт абзаца1"/>
    <w:rsid w:val="009E0A8A"/>
  </w:style>
  <w:style w:type="character" w:customStyle="1" w:styleId="affff1">
    <w:name w:val="Символ сноски"/>
    <w:basedOn w:val="1f7"/>
    <w:rsid w:val="009E0A8A"/>
  </w:style>
  <w:style w:type="character" w:customStyle="1" w:styleId="1f8">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7"/>
    <w:rsid w:val="009E0A8A"/>
  </w:style>
  <w:style w:type="character" w:customStyle="1" w:styleId="2f0">
    <w:name w:val="Знак Знак2"/>
    <w:basedOn w:val="1f7"/>
    <w:rsid w:val="009E0A8A"/>
  </w:style>
  <w:style w:type="paragraph" w:styleId="affff2">
    <w:name w:val="List"/>
    <w:basedOn w:val="affa"/>
    <w:link w:val="affff3"/>
    <w:rsid w:val="009E0A8A"/>
    <w:pPr>
      <w:suppressAutoHyphens/>
      <w:spacing w:line="240" w:lineRule="auto"/>
      <w:jc w:val="left"/>
    </w:pPr>
    <w:rPr>
      <w:rFonts w:eastAsia="Times New Roman" w:cs="Tahoma"/>
      <w:szCs w:val="24"/>
      <w:lang w:eastAsia="ar-SA"/>
    </w:rPr>
  </w:style>
  <w:style w:type="paragraph" w:styleId="affff4">
    <w:name w:val="Plain Text"/>
    <w:basedOn w:val="ad"/>
    <w:link w:val="affff5"/>
    <w:rsid w:val="009E0A8A"/>
    <w:pPr>
      <w:spacing w:line="240" w:lineRule="auto"/>
      <w:jc w:val="left"/>
    </w:pPr>
    <w:rPr>
      <w:rFonts w:ascii="Courier New" w:eastAsia="Times New Roman" w:hAnsi="Courier New"/>
      <w:sz w:val="20"/>
      <w:szCs w:val="20"/>
      <w:lang w:eastAsia="ru-RU"/>
    </w:rPr>
  </w:style>
  <w:style w:type="character" w:customStyle="1" w:styleId="affff5">
    <w:name w:val="Текст Знак"/>
    <w:basedOn w:val="ae"/>
    <w:link w:val="affff4"/>
    <w:rsid w:val="009E0A8A"/>
    <w:rPr>
      <w:rFonts w:ascii="Courier New" w:eastAsia="Times New Roman" w:hAnsi="Courier New"/>
    </w:rPr>
  </w:style>
  <w:style w:type="paragraph" w:customStyle="1" w:styleId="affff6">
    <w:name w:val="Таблица подзаголовок"/>
    <w:basedOn w:val="affa"/>
    <w:next w:val="affff"/>
    <w:qFormat/>
    <w:rsid w:val="009E0A8A"/>
  </w:style>
  <w:style w:type="character" w:customStyle="1" w:styleId="WW8Num5z1">
    <w:name w:val="WW8Num5z1"/>
    <w:rsid w:val="009E0A8A"/>
    <w:rPr>
      <w:rFonts w:ascii="Courier New" w:hAnsi="Courier New" w:cs="Courier New"/>
    </w:rPr>
  </w:style>
  <w:style w:type="paragraph" w:customStyle="1" w:styleId="affff7">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8">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9">
    <w:name w:val="Символы концевой сноски"/>
    <w:basedOn w:val="1f7"/>
    <w:rsid w:val="009E0A8A"/>
  </w:style>
  <w:style w:type="paragraph" w:customStyle="1" w:styleId="1f9">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a">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a">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b">
    <w:name w:val="Цифры в таблице"/>
    <w:basedOn w:val="affffa"/>
    <w:qFormat/>
    <w:rsid w:val="009E0A8A"/>
  </w:style>
  <w:style w:type="paragraph" w:customStyle="1" w:styleId="affffc">
    <w:name w:val="Шапка таблицы"/>
    <w:basedOn w:val="affffa"/>
    <w:qFormat/>
    <w:rsid w:val="009E0A8A"/>
  </w:style>
  <w:style w:type="paragraph" w:customStyle="1" w:styleId="affffd">
    <w:name w:val="Примечание"/>
    <w:basedOn w:val="affff"/>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e">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
    <w:name w:val="Таблица в том числе"/>
    <w:basedOn w:val="affff8"/>
    <w:next w:val="affff8"/>
    <w:qFormat/>
    <w:rsid w:val="009E0A8A"/>
    <w:pPr>
      <w:keepNext/>
      <w:keepLines/>
      <w:ind w:left="227" w:right="0"/>
    </w:pPr>
  </w:style>
  <w:style w:type="paragraph" w:customStyle="1" w:styleId="1fb">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0">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1">
    <w:name w:val="Таблица еденицы измерения"/>
    <w:basedOn w:val="affff8"/>
    <w:next w:val="affff0"/>
    <w:qFormat/>
    <w:rsid w:val="009E0A8A"/>
    <w:pPr>
      <w:keepNext/>
      <w:keepLines/>
      <w:spacing w:after="120"/>
      <w:ind w:right="284"/>
      <w:jc w:val="right"/>
    </w:pPr>
    <w:rPr>
      <w:rFonts w:ascii="Arial CYR" w:hAnsi="Arial CYR"/>
    </w:rPr>
  </w:style>
  <w:style w:type="paragraph" w:customStyle="1" w:styleId="1fc">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d">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2">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3">
    <w:name w:val="Содержимое врезки"/>
    <w:basedOn w:val="affa"/>
    <w:qFormat/>
    <w:rsid w:val="009E0A8A"/>
  </w:style>
  <w:style w:type="paragraph" w:customStyle="1" w:styleId="afffff4">
    <w:name w:val="Таблица абзац перед"/>
    <w:basedOn w:val="affff"/>
    <w:qFormat/>
    <w:rsid w:val="009E0A8A"/>
    <w:pPr>
      <w:keepNext/>
      <w:spacing w:before="240" w:after="240" w:line="240" w:lineRule="auto"/>
      <w:ind w:firstLine="454"/>
    </w:pPr>
    <w:rPr>
      <w:rFonts w:eastAsia="Times New Roman"/>
      <w:sz w:val="18"/>
      <w:szCs w:val="24"/>
      <w:lang w:eastAsia="ru-RU"/>
    </w:rPr>
  </w:style>
  <w:style w:type="paragraph" w:customStyle="1" w:styleId="afffff5">
    <w:name w:val="Таблицы"/>
    <w:basedOn w:val="ad"/>
    <w:qFormat/>
    <w:rsid w:val="009E0A8A"/>
    <w:pPr>
      <w:spacing w:line="240" w:lineRule="auto"/>
      <w:jc w:val="left"/>
    </w:pPr>
    <w:rPr>
      <w:rFonts w:eastAsia="Times New Roman"/>
      <w:sz w:val="22"/>
      <w:szCs w:val="24"/>
      <w:lang w:eastAsia="ru-RU"/>
    </w:rPr>
  </w:style>
  <w:style w:type="paragraph" w:styleId="afffff6">
    <w:name w:val="Document Map"/>
    <w:basedOn w:val="ad"/>
    <w:link w:val="afffff7"/>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7">
    <w:name w:val="Схема документа Знак"/>
    <w:basedOn w:val="ae"/>
    <w:link w:val="afffff6"/>
    <w:rsid w:val="009E0A8A"/>
    <w:rPr>
      <w:rFonts w:ascii="Tahoma" w:eastAsia="Times New Roman" w:hAnsi="Tahoma" w:cs="Tahoma"/>
      <w:shd w:val="clear" w:color="auto" w:fill="000080"/>
    </w:rPr>
  </w:style>
  <w:style w:type="paragraph" w:customStyle="1" w:styleId="3b">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e">
    <w:name w:val="1"/>
    <w:basedOn w:val="ad"/>
    <w:qFormat/>
    <w:rsid w:val="009E0A8A"/>
    <w:pPr>
      <w:spacing w:line="240" w:lineRule="auto"/>
      <w:jc w:val="left"/>
    </w:pPr>
    <w:rPr>
      <w:rFonts w:eastAsia="Times New Roman"/>
      <w:sz w:val="20"/>
      <w:szCs w:val="20"/>
      <w:lang w:eastAsia="ru-RU"/>
    </w:rPr>
  </w:style>
  <w:style w:type="character" w:customStyle="1" w:styleId="afffff8">
    <w:name w:val="ПЗаг_ГД"/>
    <w:rsid w:val="009E0A8A"/>
    <w:rPr>
      <w:rFonts w:ascii="Times New Roman" w:hAnsi="Times New Roman"/>
      <w:b/>
      <w:i/>
      <w:sz w:val="24"/>
    </w:rPr>
  </w:style>
  <w:style w:type="paragraph" w:customStyle="1" w:styleId="afffff9">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f">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a">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f0">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b">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c">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rsid w:val="009E0A8A"/>
    <w:rPr>
      <w:rFonts w:ascii="Times New Roman" w:hAnsi="Times New Roman" w:cs="Times New Roman"/>
      <w:sz w:val="24"/>
      <w:szCs w:val="24"/>
    </w:rPr>
  </w:style>
  <w:style w:type="paragraph" w:customStyle="1" w:styleId="afffffd">
    <w:name w:val="Таблица"/>
    <w:basedOn w:val="ad"/>
    <w:link w:val="afffffe"/>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22"/>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uiPriority w:val="99"/>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0">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1">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2">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1">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3">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2">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4">
    <w:name w:val="ВерхКолонтитул Знак Знак"/>
    <w:locked/>
    <w:rsid w:val="009E0A8A"/>
    <w:rPr>
      <w:sz w:val="24"/>
      <w:szCs w:val="24"/>
      <w:lang w:val="ru-RU" w:eastAsia="ru-RU" w:bidi="ar-SA"/>
    </w:rPr>
  </w:style>
  <w:style w:type="paragraph" w:styleId="affffff5">
    <w:name w:val="Body Text First Indent"/>
    <w:basedOn w:val="affa"/>
    <w:link w:val="affffff6"/>
    <w:rsid w:val="009E0A8A"/>
    <w:pPr>
      <w:spacing w:line="240" w:lineRule="auto"/>
      <w:ind w:firstLine="210"/>
      <w:jc w:val="left"/>
    </w:pPr>
    <w:rPr>
      <w:rFonts w:eastAsia="Times New Roman"/>
      <w:szCs w:val="24"/>
      <w:lang w:eastAsia="ar-SA"/>
    </w:rPr>
  </w:style>
  <w:style w:type="character" w:customStyle="1" w:styleId="affffff6">
    <w:name w:val="Красная строка Знак"/>
    <w:basedOn w:val="affb"/>
    <w:link w:val="affffff5"/>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c">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7">
    <w:name w:val="No Spacing"/>
    <w:link w:val="affffff8"/>
    <w:qFormat/>
    <w:rsid w:val="009E0A8A"/>
    <w:rPr>
      <w:rFonts w:eastAsia="Times New Roman"/>
      <w:sz w:val="22"/>
      <w:szCs w:val="22"/>
      <w:lang w:eastAsia="en-US"/>
    </w:rPr>
  </w:style>
  <w:style w:type="character" w:customStyle="1" w:styleId="affffff8">
    <w:name w:val="Без интервала Знак"/>
    <w:link w:val="affffff7"/>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9">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a">
    <w:name w:val="Табличный_центр"/>
    <w:basedOn w:val="ad"/>
    <w:qFormat/>
    <w:rsid w:val="009E0A8A"/>
    <w:pPr>
      <w:spacing w:line="240" w:lineRule="auto"/>
      <w:jc w:val="center"/>
    </w:pPr>
    <w:rPr>
      <w:rFonts w:eastAsia="Times New Roman"/>
      <w:sz w:val="22"/>
      <w:lang w:eastAsia="ru-RU"/>
    </w:rPr>
  </w:style>
  <w:style w:type="character" w:customStyle="1" w:styleId="affff3">
    <w:name w:val="Список Знак"/>
    <w:link w:val="affff2"/>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26"/>
      </w:numPr>
      <w:spacing w:before="120" w:line="240" w:lineRule="auto"/>
    </w:pPr>
    <w:rPr>
      <w:rFonts w:eastAsia="Times New Roman"/>
      <w:szCs w:val="24"/>
      <w:lang w:eastAsia="ru-RU"/>
    </w:rPr>
  </w:style>
  <w:style w:type="paragraph" w:customStyle="1" w:styleId="affffffb">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c">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d">
    <w:name w:val="Название таблицы"/>
    <w:basedOn w:val="affffff"/>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24"/>
      </w:numPr>
      <w:spacing w:after="60" w:line="240" w:lineRule="auto"/>
    </w:pPr>
    <w:rPr>
      <w:rFonts w:eastAsia="Times New Roman"/>
      <w:szCs w:val="24"/>
      <w:lang w:eastAsia="ru-RU"/>
    </w:rPr>
  </w:style>
  <w:style w:type="paragraph" w:customStyle="1" w:styleId="affffffe">
    <w:name w:val="Табличный_нумерованный"/>
    <w:basedOn w:val="ad"/>
    <w:link w:val="afffffff"/>
    <w:qFormat/>
    <w:rsid w:val="009E0A8A"/>
    <w:pPr>
      <w:tabs>
        <w:tab w:val="num" w:pos="340"/>
      </w:tabs>
      <w:spacing w:line="240" w:lineRule="auto"/>
      <w:ind w:firstLine="57"/>
      <w:jc w:val="left"/>
    </w:pPr>
    <w:rPr>
      <w:rFonts w:eastAsia="Times New Roman"/>
      <w:sz w:val="22"/>
      <w:lang w:eastAsia="ru-RU"/>
    </w:rPr>
  </w:style>
  <w:style w:type="character" w:customStyle="1" w:styleId="afffffff">
    <w:name w:val="Табличный_нумерованный Знак"/>
    <w:link w:val="affffffe"/>
    <w:rsid w:val="009E0A8A"/>
    <w:rPr>
      <w:rFonts w:ascii="Times New Roman" w:eastAsia="Times New Roman" w:hAnsi="Times New Roman"/>
      <w:sz w:val="22"/>
      <w:szCs w:val="22"/>
    </w:rPr>
  </w:style>
  <w:style w:type="paragraph" w:styleId="afffffff0">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25"/>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2"/>
    <w:qFormat/>
    <w:rsid w:val="009E0A8A"/>
    <w:pPr>
      <w:numPr>
        <w:numId w:val="23"/>
      </w:numPr>
      <w:suppressAutoHyphens w:val="0"/>
      <w:spacing w:after="60"/>
      <w:ind w:left="1080" w:hanging="360"/>
      <w:jc w:val="both"/>
    </w:pPr>
    <w:rPr>
      <w:rFonts w:cs="Times New Roman"/>
      <w:snapToGrid w:val="0"/>
      <w:lang w:eastAsia="ru-RU"/>
    </w:rPr>
  </w:style>
  <w:style w:type="paragraph" w:customStyle="1" w:styleId="afffffff1">
    <w:name w:val="Табличный_слева"/>
    <w:basedOn w:val="ad"/>
    <w:qFormat/>
    <w:rsid w:val="009E0A8A"/>
    <w:pPr>
      <w:spacing w:line="240" w:lineRule="auto"/>
      <w:jc w:val="left"/>
    </w:pPr>
    <w:rPr>
      <w:rFonts w:eastAsia="Times New Roman"/>
      <w:sz w:val="22"/>
      <w:lang w:eastAsia="ru-RU"/>
    </w:rPr>
  </w:style>
  <w:style w:type="paragraph" w:customStyle="1" w:styleId="1ff3">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2">
    <w:name w:val="Обычный влево"/>
    <w:basedOn w:val="1ff3"/>
    <w:qFormat/>
    <w:rsid w:val="009E0A8A"/>
    <w:pPr>
      <w:tabs>
        <w:tab w:val="clear" w:pos="360"/>
      </w:tabs>
      <w:spacing w:before="0"/>
      <w:ind w:left="0" w:firstLine="0"/>
      <w:jc w:val="left"/>
    </w:pPr>
  </w:style>
  <w:style w:type="paragraph" w:customStyle="1" w:styleId="afffffff3">
    <w:name w:val="Табличный_по ширине"/>
    <w:basedOn w:val="afffffff1"/>
    <w:qFormat/>
    <w:rsid w:val="009E0A8A"/>
    <w:pPr>
      <w:jc w:val="both"/>
    </w:pPr>
  </w:style>
  <w:style w:type="character" w:styleId="afffffff4">
    <w:name w:val="Subtle Emphasis"/>
    <w:uiPriority w:val="19"/>
    <w:qFormat/>
    <w:rsid w:val="009E0A8A"/>
    <w:rPr>
      <w:i/>
      <w:iCs/>
      <w:color w:val="808080"/>
    </w:rPr>
  </w:style>
  <w:style w:type="paragraph" w:styleId="afffffff5">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rsid w:val="009E0A8A"/>
    <w:rPr>
      <w:rFonts w:ascii="Courier New" w:hAnsi="Courier New" w:cs="Courier New"/>
      <w:lang w:val="ru-RU"/>
    </w:rPr>
  </w:style>
  <w:style w:type="character" w:styleId="HTML2">
    <w:name w:val="HTML Definition"/>
    <w:rsid w:val="009E0A8A"/>
    <w:rPr>
      <w:i/>
      <w:iCs/>
      <w:lang w:val="ru-RU"/>
    </w:rPr>
  </w:style>
  <w:style w:type="character" w:styleId="HTML3">
    <w:name w:val="HTML Variable"/>
    <w:rsid w:val="009E0A8A"/>
    <w:rPr>
      <w:i/>
      <w:iCs/>
      <w:lang w:val="ru-RU"/>
    </w:rPr>
  </w:style>
  <w:style w:type="character" w:styleId="HTML4">
    <w:name w:val="HTML Typewriter"/>
    <w:rsid w:val="009E0A8A"/>
    <w:rPr>
      <w:rFonts w:ascii="Courier New" w:hAnsi="Courier New" w:cs="Courier New"/>
      <w:sz w:val="20"/>
      <w:szCs w:val="20"/>
      <w:lang w:val="ru-RU"/>
    </w:rPr>
  </w:style>
  <w:style w:type="character" w:styleId="HTML5">
    <w:name w:val="HTML Acronym"/>
    <w:rsid w:val="009E0A8A"/>
    <w:rPr>
      <w:lang w:val="ru-RU"/>
    </w:rPr>
  </w:style>
  <w:style w:type="character" w:styleId="HTML6">
    <w:name w:val="HTML Keyboard"/>
    <w:rsid w:val="009E0A8A"/>
    <w:rPr>
      <w:rFonts w:ascii="Courier New" w:hAnsi="Courier New" w:cs="Courier New"/>
      <w:sz w:val="20"/>
      <w:szCs w:val="20"/>
      <w:lang w:val="ru-RU"/>
    </w:rPr>
  </w:style>
  <w:style w:type="character" w:styleId="HTML7">
    <w:name w:val="HTML Code"/>
    <w:rsid w:val="009E0A8A"/>
    <w:rPr>
      <w:rFonts w:ascii="Courier New" w:hAnsi="Courier New" w:cs="Courier New"/>
      <w:sz w:val="20"/>
      <w:szCs w:val="20"/>
      <w:lang w:val="ru-RU"/>
    </w:rPr>
  </w:style>
  <w:style w:type="character" w:styleId="HTML8">
    <w:name w:val="HTML Cite"/>
    <w:rsid w:val="009E0A8A"/>
    <w:rPr>
      <w:i/>
      <w:iCs/>
      <w:lang w:val="ru-RU"/>
    </w:rPr>
  </w:style>
  <w:style w:type="character" w:styleId="afffffff6">
    <w:name w:val="Intense Emphasis"/>
    <w:uiPriority w:val="21"/>
    <w:qFormat/>
    <w:rsid w:val="009E0A8A"/>
    <w:rPr>
      <w:b/>
      <w:bCs/>
      <w:i/>
      <w:iCs/>
      <w:color w:val="4F81BD"/>
      <w:sz w:val="22"/>
      <w:szCs w:val="22"/>
    </w:rPr>
  </w:style>
  <w:style w:type="character" w:styleId="afffffff7">
    <w:name w:val="Subtle Reference"/>
    <w:uiPriority w:val="31"/>
    <w:qFormat/>
    <w:rsid w:val="009E0A8A"/>
    <w:rPr>
      <w:color w:val="auto"/>
      <w:u w:val="single"/>
    </w:rPr>
  </w:style>
  <w:style w:type="character" w:styleId="afffffff8">
    <w:name w:val="Book Title"/>
    <w:uiPriority w:val="33"/>
    <w:qFormat/>
    <w:rsid w:val="009E0A8A"/>
    <w:rPr>
      <w:rFonts w:ascii="Cambria" w:eastAsia="Times New Roman" w:hAnsi="Cambria" w:cs="Times New Roman"/>
      <w:b/>
      <w:bCs/>
      <w:i/>
      <w:iCs/>
      <w:color w:val="auto"/>
    </w:rPr>
  </w:style>
  <w:style w:type="paragraph" w:styleId="afffffff9">
    <w:name w:val="Signature"/>
    <w:basedOn w:val="ad"/>
    <w:link w:val="afffffffa"/>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a">
    <w:name w:val="Подпись Знак"/>
    <w:basedOn w:val="ae"/>
    <w:link w:val="afffffff9"/>
    <w:rsid w:val="009E0A8A"/>
    <w:rPr>
      <w:rFonts w:ascii="Arial" w:eastAsia="Times New Roman" w:hAnsi="Arial" w:cs="Arial"/>
      <w:spacing w:val="-5"/>
      <w:lang w:eastAsia="ar-SA"/>
    </w:rPr>
  </w:style>
  <w:style w:type="paragraph" w:styleId="afffffffb">
    <w:name w:val="E-mail Signature"/>
    <w:basedOn w:val="ad"/>
    <w:link w:val="afffffffc"/>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c">
    <w:name w:val="Электронная подпись Знак"/>
    <w:basedOn w:val="ae"/>
    <w:link w:val="afffffffb"/>
    <w:rsid w:val="009E0A8A"/>
    <w:rPr>
      <w:rFonts w:ascii="Arial" w:eastAsia="Times New Roman" w:hAnsi="Arial" w:cs="Arial"/>
      <w:spacing w:val="-5"/>
      <w:lang w:eastAsia="ar-SA"/>
    </w:rPr>
  </w:style>
  <w:style w:type="paragraph" w:styleId="HTML9">
    <w:name w:val="HTML Address"/>
    <w:basedOn w:val="ad"/>
    <w:link w:val="HTMLa"/>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rsid w:val="009E0A8A"/>
    <w:rPr>
      <w:rFonts w:ascii="Arial" w:eastAsia="Times New Roman" w:hAnsi="Arial" w:cs="Arial"/>
      <w:i/>
      <w:iCs/>
      <w:spacing w:val="-5"/>
      <w:lang w:eastAsia="ar-SA"/>
    </w:rPr>
  </w:style>
  <w:style w:type="paragraph" w:styleId="afffffffd">
    <w:name w:val="envelope address"/>
    <w:basedOn w:val="ad"/>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2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29"/>
    <w:rsid w:val="009E0A8A"/>
    <w:rPr>
      <w:rFonts w:ascii="Cambria" w:eastAsia="Times New Roman" w:hAnsi="Cambria"/>
      <w:i/>
      <w:iCs/>
      <w:color w:val="5A5A5A"/>
      <w:sz w:val="24"/>
      <w:szCs w:val="24"/>
      <w:lang w:val="en-US" w:eastAsia="en-US" w:bidi="en-US"/>
    </w:rPr>
  </w:style>
  <w:style w:type="paragraph" w:styleId="afffffffe">
    <w:name w:val="Intense Quote"/>
    <w:basedOn w:val="ad"/>
    <w:next w:val="ad"/>
    <w:link w:val="affffffff"/>
    <w:uiPriority w:val="30"/>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
    <w:name w:val="Выделенная цитата Знак"/>
    <w:basedOn w:val="ae"/>
    <w:link w:val="afffffffe"/>
    <w:uiPriority w:val="30"/>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27"/>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27"/>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0">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1">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2">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9"/>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4">
    <w:name w:val="Стиль1"/>
    <w:basedOn w:val="ad"/>
    <w:link w:val="1ff5"/>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30"/>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3">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31"/>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4">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6">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d">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7">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29"/>
      </w:numPr>
      <w:overflowPunct w:val="0"/>
      <w:autoSpaceDE w:val="0"/>
      <w:autoSpaceDN w:val="0"/>
      <w:adjustRightInd w:val="0"/>
      <w:spacing w:line="240" w:lineRule="auto"/>
      <w:jc w:val="left"/>
    </w:pPr>
    <w:rPr>
      <w:rFonts w:eastAsia="Times New Roman"/>
      <w:szCs w:val="20"/>
      <w:lang w:eastAsia="ru-RU"/>
    </w:rPr>
  </w:style>
  <w:style w:type="numbering" w:customStyle="1" w:styleId="3e">
    <w:name w:val="Стиль3"/>
    <w:rsid w:val="009E0A8A"/>
  </w:style>
  <w:style w:type="numbering" w:styleId="ab">
    <w:name w:val="Outline List 3"/>
    <w:basedOn w:val="af0"/>
    <w:rsid w:val="009E0A8A"/>
    <w:pPr>
      <w:numPr>
        <w:numId w:val="33"/>
      </w:numPr>
    </w:pPr>
  </w:style>
  <w:style w:type="paragraph" w:customStyle="1" w:styleId="1ff8">
    <w:name w:val="Без интервала1"/>
    <w:link w:val="NoSpacingChar"/>
    <w:qFormat/>
    <w:rsid w:val="009E0A8A"/>
    <w:rPr>
      <w:rFonts w:eastAsia="Times New Roman"/>
      <w:sz w:val="22"/>
      <w:szCs w:val="22"/>
    </w:rPr>
  </w:style>
  <w:style w:type="paragraph" w:styleId="affffffff7">
    <w:name w:val="Message Header"/>
    <w:basedOn w:val="ad"/>
    <w:link w:val="affffffff8"/>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8">
    <w:name w:val="Шапка Знак"/>
    <w:basedOn w:val="ae"/>
    <w:link w:val="affffffff7"/>
    <w:rsid w:val="009E0A8A"/>
    <w:rPr>
      <w:rFonts w:ascii="NTHelvetica/Cyrillic" w:eastAsia="Times New Roman" w:hAnsi="NTHelvetica/Cyrillic"/>
      <w:sz w:val="16"/>
    </w:rPr>
  </w:style>
  <w:style w:type="paragraph" w:customStyle="1" w:styleId="affffffff9">
    <w:name w:val="Цифры"/>
    <w:basedOn w:val="afffffd"/>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9">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uiPriority w:val="99"/>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a">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a">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0">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c">
    <w:name w:val="Раздел"/>
    <w:basedOn w:val="afff3"/>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b">
    <w:name w:val="Нет списка1"/>
    <w:next w:val="af0"/>
    <w:uiPriority w:val="99"/>
    <w:semiHidden/>
    <w:unhideWhenUsed/>
    <w:rsid w:val="009E0A8A"/>
  </w:style>
  <w:style w:type="character" w:customStyle="1" w:styleId="affffffffd">
    <w:name w:val="Основной текст_"/>
    <w:link w:val="3f1"/>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e">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uiPriority w:val="99"/>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c">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34"/>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uiPriority w:val="99"/>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uiPriority w:val="99"/>
    <w:qFormat/>
    <w:rsid w:val="009E0A8A"/>
    <w:pPr>
      <w:widowControl w:val="0"/>
      <w:shd w:val="clear" w:color="auto" w:fill="FFFFFF"/>
      <w:spacing w:line="240" w:lineRule="atLeast"/>
      <w:jc w:val="left"/>
    </w:pPr>
    <w:rPr>
      <w:sz w:val="10"/>
      <w:szCs w:val="10"/>
      <w:lang w:val="en-US" w:eastAsia="ru-RU"/>
    </w:rPr>
  </w:style>
  <w:style w:type="character" w:customStyle="1" w:styleId="afffffffff0">
    <w:name w:val="Гипертекстовая ссылка"/>
    <w:uiPriority w:val="99"/>
    <w:rsid w:val="009E0A8A"/>
    <w:rPr>
      <w:rFonts w:cs="Times New Roman"/>
      <w:b w:val="0"/>
      <w:color w:val="106BBE"/>
      <w:sz w:val="26"/>
    </w:rPr>
  </w:style>
  <w:style w:type="paragraph" w:customStyle="1" w:styleId="afffffffff1">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2">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2">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3">
    <w:name w:val="таб номер"/>
    <w:basedOn w:val="ad"/>
    <w:next w:val="ad"/>
    <w:link w:val="afffffffff4"/>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4">
    <w:name w:val="таб номер Знак"/>
    <w:link w:val="afffffffff3"/>
    <w:rsid w:val="009E0A8A"/>
    <w:rPr>
      <w:rFonts w:ascii="Arial" w:hAnsi="Arial" w:cs="Arial"/>
      <w:sz w:val="24"/>
      <w:szCs w:val="28"/>
      <w:lang w:eastAsia="en-US"/>
    </w:rPr>
  </w:style>
  <w:style w:type="paragraph" w:customStyle="1" w:styleId="1ffd">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5">
    <w:name w:val="Петя"/>
    <w:basedOn w:val="ad"/>
    <w:link w:val="afffffffff6"/>
    <w:qFormat/>
    <w:rsid w:val="009E0A8A"/>
    <w:pPr>
      <w:widowControl w:val="0"/>
      <w:spacing w:line="240" w:lineRule="auto"/>
      <w:ind w:firstLine="709"/>
      <w:jc w:val="left"/>
    </w:pPr>
    <w:rPr>
      <w:rFonts w:eastAsia="Times New Roman"/>
      <w:szCs w:val="24"/>
      <w:lang w:eastAsia="ru-RU"/>
    </w:rPr>
  </w:style>
  <w:style w:type="character" w:customStyle="1" w:styleId="afffffffff6">
    <w:name w:val="Петя Знак"/>
    <w:link w:val="afffffffff5"/>
    <w:rsid w:val="009E0A8A"/>
    <w:rPr>
      <w:rFonts w:ascii="Times New Roman" w:eastAsia="Times New Roman" w:hAnsi="Times New Roman"/>
      <w:sz w:val="24"/>
      <w:szCs w:val="24"/>
    </w:rPr>
  </w:style>
  <w:style w:type="paragraph" w:customStyle="1" w:styleId="3f1">
    <w:name w:val="Основной текст3"/>
    <w:basedOn w:val="ad"/>
    <w:link w:val="affffffffd"/>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e">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2">
    <w:name w:val="Маркированный список Знак"/>
    <w:aliases w:val="Маркированный Знак,Маркированный список1 Знак"/>
    <w:link w:val="afff1"/>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0">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8"/>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1">
    <w:name w:val="Схема документа Знак1"/>
    <w:uiPriority w:val="99"/>
    <w:semiHidden/>
    <w:rsid w:val="009E0A8A"/>
    <w:rPr>
      <w:rFonts w:ascii="Segoe UI" w:hAnsi="Segoe UI" w:cs="Segoe UI"/>
      <w:sz w:val="16"/>
      <w:szCs w:val="16"/>
    </w:rPr>
  </w:style>
  <w:style w:type="character" w:customStyle="1" w:styleId="1fff2">
    <w:name w:val="Текст выноски Знак1"/>
    <w:aliases w:val="Знак5 Знак1"/>
    <w:uiPriority w:val="99"/>
    <w:semiHidden/>
    <w:rsid w:val="009E0A8A"/>
    <w:rPr>
      <w:rFonts w:ascii="Segoe UI" w:hAnsi="Segoe UI" w:cs="Segoe UI"/>
      <w:sz w:val="18"/>
      <w:szCs w:val="18"/>
    </w:rPr>
  </w:style>
  <w:style w:type="character" w:customStyle="1" w:styleId="1fff3">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28"/>
      </w:numPr>
    </w:pPr>
  </w:style>
  <w:style w:type="numbering" w:customStyle="1" w:styleId="314">
    <w:name w:val="Стиль31"/>
    <w:rsid w:val="009E0A8A"/>
  </w:style>
  <w:style w:type="numbering" w:customStyle="1" w:styleId="1fff4">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7">
    <w:name w:val="Текст доклада"/>
    <w:basedOn w:val="39"/>
    <w:link w:val="afffffffff8"/>
    <w:uiPriority w:val="99"/>
    <w:qFormat/>
    <w:rsid w:val="009E0A8A"/>
    <w:pPr>
      <w:spacing w:after="0" w:line="240" w:lineRule="auto"/>
      <w:ind w:left="0" w:firstLine="709"/>
    </w:pPr>
    <w:rPr>
      <w:rFonts w:eastAsia="Times New Roman"/>
      <w:sz w:val="24"/>
      <w:szCs w:val="24"/>
    </w:rPr>
  </w:style>
  <w:style w:type="character" w:customStyle="1" w:styleId="afffffffff8">
    <w:name w:val="Текст доклада Знак"/>
    <w:link w:val="afffffffff7"/>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5">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9">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a">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6">
    <w:name w:val="УРОВЕНЬ 1"/>
    <w:next w:val="affa"/>
    <w:link w:val="1fff7"/>
    <w:autoRedefine/>
    <w:qFormat/>
    <w:rsid w:val="009E0A8A"/>
    <w:pPr>
      <w:spacing w:before="240"/>
      <w:jc w:val="center"/>
    </w:pPr>
    <w:rPr>
      <w:rFonts w:ascii="Times New Roman" w:eastAsia="Times New Roman" w:hAnsi="Times New Roman"/>
      <w:b/>
      <w:caps/>
      <w:sz w:val="28"/>
      <w:szCs w:val="24"/>
    </w:rPr>
  </w:style>
  <w:style w:type="character" w:customStyle="1" w:styleId="1fff7">
    <w:name w:val="УРОВЕНЬ 1 Знак"/>
    <w:link w:val="1fff6"/>
    <w:rsid w:val="009E0A8A"/>
    <w:rPr>
      <w:rFonts w:ascii="Times New Roman" w:eastAsia="Times New Roman" w:hAnsi="Times New Roman"/>
      <w:b/>
      <w:caps/>
      <w:sz w:val="28"/>
      <w:szCs w:val="24"/>
    </w:rPr>
  </w:style>
  <w:style w:type="paragraph" w:customStyle="1" w:styleId="1fff8">
    <w:name w:val="Стиль Заголовок 1 + не полужирный"/>
    <w:basedOn w:val="18"/>
    <w:link w:val="1fff9"/>
    <w:qFormat/>
    <w:rsid w:val="009E0A8A"/>
    <w:pPr>
      <w:spacing w:before="240" w:after="60"/>
      <w:jc w:val="center"/>
    </w:pPr>
    <w:rPr>
      <w:rFonts w:ascii="Times New Roman" w:hAnsi="Times New Roman"/>
      <w:bCs w:val="0"/>
      <w:caps/>
      <w:kern w:val="32"/>
      <w:sz w:val="28"/>
      <w:szCs w:val="32"/>
    </w:rPr>
  </w:style>
  <w:style w:type="character" w:customStyle="1" w:styleId="1fff9">
    <w:name w:val="Стиль Заголовок 1 + не полужирный Знак"/>
    <w:link w:val="1fff8"/>
    <w:rsid w:val="009E0A8A"/>
    <w:rPr>
      <w:rFonts w:ascii="Times New Roman" w:eastAsia="Times New Roman" w:hAnsi="Times New Roman" w:cs="Arial"/>
      <w:b/>
      <w:caps/>
      <w:kern w:val="32"/>
      <w:sz w:val="28"/>
      <w:szCs w:val="32"/>
    </w:rPr>
  </w:style>
  <w:style w:type="character" w:customStyle="1" w:styleId="afffffffffb">
    <w:name w:val="ОСНОВА Знак"/>
    <w:link w:val="afffffffffc"/>
    <w:locked/>
    <w:rsid w:val="009E0A8A"/>
    <w:rPr>
      <w:b/>
      <w:sz w:val="24"/>
      <w:szCs w:val="24"/>
    </w:rPr>
  </w:style>
  <w:style w:type="paragraph" w:customStyle="1" w:styleId="afffffffffc">
    <w:name w:val="ОСНОВА"/>
    <w:link w:val="afffffffffb"/>
    <w:autoRedefine/>
    <w:qFormat/>
    <w:rsid w:val="009E0A8A"/>
    <w:pPr>
      <w:spacing w:before="120"/>
      <w:ind w:firstLine="539"/>
      <w:jc w:val="both"/>
    </w:pPr>
    <w:rPr>
      <w:b/>
      <w:sz w:val="24"/>
      <w:szCs w:val="24"/>
    </w:rPr>
  </w:style>
  <w:style w:type="character" w:customStyle="1" w:styleId="afffffffffd">
    <w:name w:val="Основное Знак"/>
    <w:link w:val="afffffffffe"/>
    <w:locked/>
    <w:rsid w:val="009E0A8A"/>
    <w:rPr>
      <w:color w:val="000000"/>
      <w:sz w:val="24"/>
      <w:szCs w:val="24"/>
    </w:rPr>
  </w:style>
  <w:style w:type="paragraph" w:customStyle="1" w:styleId="afffffffffe">
    <w:name w:val="Основное"/>
    <w:link w:val="afffffffffd"/>
    <w:autoRedefine/>
    <w:qFormat/>
    <w:rsid w:val="009E0A8A"/>
    <w:pPr>
      <w:ind w:firstLine="709"/>
      <w:jc w:val="both"/>
    </w:pPr>
    <w:rPr>
      <w:color w:val="000000"/>
      <w:sz w:val="24"/>
      <w:szCs w:val="24"/>
    </w:rPr>
  </w:style>
  <w:style w:type="character" w:customStyle="1" w:styleId="affffffffff">
    <w:name w:val="Нумерованный список !! Знак Знак"/>
    <w:rsid w:val="009E0A8A"/>
    <w:rPr>
      <w:sz w:val="24"/>
      <w:szCs w:val="24"/>
      <w:lang w:val="ru-RU" w:eastAsia="ru-RU" w:bidi="ar-SA"/>
    </w:rPr>
  </w:style>
  <w:style w:type="paragraph" w:customStyle="1" w:styleId="affffffffff0">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35"/>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1">
    <w:name w:val="Основа"/>
    <w:basedOn w:val="ad"/>
    <w:qFormat/>
    <w:rsid w:val="009E0A8A"/>
    <w:pPr>
      <w:spacing w:before="120" w:line="240" w:lineRule="auto"/>
      <w:ind w:firstLine="720"/>
    </w:pPr>
    <w:rPr>
      <w:rFonts w:eastAsia="Times New Roman"/>
      <w:szCs w:val="20"/>
      <w:lang w:eastAsia="ru-RU"/>
    </w:rPr>
  </w:style>
  <w:style w:type="paragraph" w:customStyle="1" w:styleId="affffffffff2">
    <w:name w:val="таблица"/>
    <w:basedOn w:val="affa"/>
    <w:qFormat/>
    <w:rsid w:val="009E0A8A"/>
    <w:pPr>
      <w:spacing w:after="0" w:line="240" w:lineRule="auto"/>
    </w:pPr>
    <w:rPr>
      <w:rFonts w:eastAsia="Times New Roman"/>
      <w:szCs w:val="20"/>
      <w:lang w:eastAsia="ru-RU"/>
    </w:rPr>
  </w:style>
  <w:style w:type="character" w:customStyle="1" w:styleId="afffffe">
    <w:name w:val="Таблица Знак"/>
    <w:link w:val="afffffd"/>
    <w:rsid w:val="009E0A8A"/>
    <w:rPr>
      <w:rFonts w:ascii="Times New Roman" w:eastAsia="Times New Roman" w:hAnsi="Times New Roman"/>
      <w:sz w:val="24"/>
      <w:szCs w:val="24"/>
    </w:rPr>
  </w:style>
  <w:style w:type="paragraph" w:customStyle="1" w:styleId="affffffffff3">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3"/>
    <w:rsid w:val="009E0A8A"/>
    <w:rPr>
      <w:rFonts w:ascii="Arial" w:eastAsia="Times New Roman" w:hAnsi="Arial"/>
      <w:sz w:val="24"/>
    </w:rPr>
  </w:style>
  <w:style w:type="paragraph" w:customStyle="1" w:styleId="1fffa">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3">
    <w:name w:val="Уровень 3"/>
    <w:basedOn w:val="ad"/>
    <w:link w:val="3f4"/>
    <w:qFormat/>
    <w:rsid w:val="009E0A8A"/>
    <w:pPr>
      <w:spacing w:line="240" w:lineRule="auto"/>
      <w:jc w:val="left"/>
    </w:pPr>
    <w:rPr>
      <w:rFonts w:eastAsia="Times New Roman"/>
      <w:b/>
      <w:i/>
      <w:sz w:val="28"/>
      <w:szCs w:val="28"/>
      <w:lang w:bidi="en-US"/>
    </w:rPr>
  </w:style>
  <w:style w:type="character" w:customStyle="1" w:styleId="3f4">
    <w:name w:val="Уровень 3 Знак"/>
    <w:link w:val="3f3"/>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4">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5">
    <w:name w:val="Стиль1 Знак"/>
    <w:link w:val="1ff4"/>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b">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5">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37"/>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37"/>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37"/>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37"/>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6">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7">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c">
    <w:name w:val="1Осн.Текст"/>
    <w:basedOn w:val="2f"/>
    <w:link w:val="1fffd"/>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d">
    <w:name w:val="1Осн.Текст Знак"/>
    <w:link w:val="1fffc"/>
    <w:rsid w:val="009E0A8A"/>
    <w:rPr>
      <w:rFonts w:ascii="Times New Roman" w:hAnsi="Times New Roman"/>
      <w:sz w:val="24"/>
      <w:szCs w:val="24"/>
    </w:rPr>
  </w:style>
  <w:style w:type="paragraph" w:customStyle="1" w:styleId="affffffffff8">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e">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9">
    <w:name w:val="Табличный текст"/>
    <w:basedOn w:val="afb"/>
    <w:link w:val="affffffffffa"/>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a">
    <w:name w:val="Табличный текст Знак"/>
    <w:link w:val="affffffffff9"/>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b">
    <w:name w:val="endnote text"/>
    <w:basedOn w:val="ad"/>
    <w:link w:val="affffffffffc"/>
    <w:rsid w:val="009E0A8A"/>
    <w:pPr>
      <w:spacing w:line="240" w:lineRule="auto"/>
      <w:jc w:val="left"/>
    </w:pPr>
    <w:rPr>
      <w:rFonts w:eastAsia="Times New Roman"/>
      <w:sz w:val="20"/>
      <w:szCs w:val="20"/>
      <w:lang w:eastAsia="ru-RU"/>
    </w:rPr>
  </w:style>
  <w:style w:type="character" w:customStyle="1" w:styleId="affffffffffc">
    <w:name w:val="Текст концевой сноски Знак"/>
    <w:basedOn w:val="ae"/>
    <w:link w:val="affffffffffb"/>
    <w:rsid w:val="009E0A8A"/>
    <w:rPr>
      <w:rFonts w:ascii="Times New Roman" w:eastAsia="Times New Roman" w:hAnsi="Times New Roman"/>
    </w:rPr>
  </w:style>
  <w:style w:type="character" w:customStyle="1" w:styleId="Sf">
    <w:name w:val="S_Обычный жирный Знак"/>
    <w:link w:val="Se"/>
    <w:uiPriority w:val="99"/>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38"/>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f">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f0">
    <w:name w:val="Слабое выделение1"/>
    <w:uiPriority w:val="99"/>
    <w:rsid w:val="009E0A8A"/>
    <w:rPr>
      <w:i/>
      <w:color w:val="5A5A5A"/>
    </w:rPr>
  </w:style>
  <w:style w:type="character" w:customStyle="1" w:styleId="1ffff1">
    <w:name w:val="Сильное выделение1"/>
    <w:uiPriority w:val="99"/>
    <w:rsid w:val="009E0A8A"/>
    <w:rPr>
      <w:b/>
      <w:i/>
      <w:color w:val="4F81BD"/>
      <w:sz w:val="22"/>
    </w:rPr>
  </w:style>
  <w:style w:type="character" w:customStyle="1" w:styleId="1ffff2">
    <w:name w:val="Слабая ссылка1"/>
    <w:uiPriority w:val="99"/>
    <w:rsid w:val="009E0A8A"/>
    <w:rPr>
      <w:color w:val="auto"/>
      <w:u w:val="single" w:color="9BBB59"/>
    </w:rPr>
  </w:style>
  <w:style w:type="character" w:customStyle="1" w:styleId="1ffff3">
    <w:name w:val="Сильная ссылка1"/>
    <w:uiPriority w:val="99"/>
    <w:rsid w:val="009E0A8A"/>
    <w:rPr>
      <w:b/>
      <w:color w:val="76923C"/>
      <w:u w:val="single" w:color="9BBB59"/>
    </w:rPr>
  </w:style>
  <w:style w:type="character" w:customStyle="1" w:styleId="1ffff4">
    <w:name w:val="Название книги1"/>
    <w:uiPriority w:val="99"/>
    <w:rsid w:val="009E0A8A"/>
    <w:rPr>
      <w:rFonts w:ascii="Cambria" w:eastAsia="Times New Roman" w:hAnsi="Cambria"/>
      <w:b/>
      <w:i/>
      <w:color w:val="auto"/>
    </w:rPr>
  </w:style>
  <w:style w:type="paragraph" w:customStyle="1" w:styleId="1ffff5">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d">
    <w:name w:val="line number"/>
    <w:rsid w:val="009E0A8A"/>
    <w:rPr>
      <w:sz w:val="18"/>
    </w:rPr>
  </w:style>
  <w:style w:type="paragraph" w:styleId="3f5">
    <w:name w:val="List 3"/>
    <w:basedOn w:val="affff2"/>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2"/>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2"/>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6">
    <w:name w:val="List Bullet 3"/>
    <w:basedOn w:val="afff1"/>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1"/>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e">
    <w:name w:val="List Continue"/>
    <w:basedOn w:val="affff2"/>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7">
    <w:name w:val="List Continue 3"/>
    <w:basedOn w:val="affffffffffe"/>
    <w:rsid w:val="009E0A8A"/>
    <w:pPr>
      <w:ind w:left="2520"/>
    </w:pPr>
  </w:style>
  <w:style w:type="paragraph" w:styleId="4e">
    <w:name w:val="List Continue 4"/>
    <w:basedOn w:val="affffffffffe"/>
    <w:rsid w:val="009E0A8A"/>
    <w:pPr>
      <w:ind w:left="2880"/>
    </w:pPr>
  </w:style>
  <w:style w:type="paragraph" w:styleId="56">
    <w:name w:val="List Continue 5"/>
    <w:basedOn w:val="affffffffffe"/>
    <w:rsid w:val="009E0A8A"/>
    <w:pPr>
      <w:ind w:left="3240"/>
    </w:pPr>
  </w:style>
  <w:style w:type="paragraph" w:styleId="afffffffffff">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8">
    <w:name w:val="List Number 3"/>
    <w:basedOn w:val="afffffffffff"/>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0">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1">
    <w:name w:val="Date"/>
    <w:basedOn w:val="ad"/>
    <w:next w:val="ad"/>
    <w:link w:val="afffffffffff2"/>
    <w:rsid w:val="009E0A8A"/>
    <w:pPr>
      <w:ind w:left="1080" w:firstLine="709"/>
    </w:pPr>
    <w:rPr>
      <w:rFonts w:ascii="Arial" w:eastAsia="Times New Roman" w:hAnsi="Arial"/>
      <w:spacing w:val="-5"/>
      <w:sz w:val="20"/>
      <w:szCs w:val="20"/>
    </w:rPr>
  </w:style>
  <w:style w:type="character" w:customStyle="1" w:styleId="afffffffffff2">
    <w:name w:val="Дата Знак"/>
    <w:basedOn w:val="ae"/>
    <w:link w:val="afffffffffff1"/>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3">
    <w:name w:val="Note Heading"/>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Заголовок записки Знак"/>
    <w:basedOn w:val="ae"/>
    <w:link w:val="afffffffffff3"/>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5">
    <w:name w:val="Salutation"/>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Приветствие Знак"/>
    <w:basedOn w:val="ae"/>
    <w:link w:val="afffffffffff5"/>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7">
    <w:name w:val="Closing"/>
    <w:basedOn w:val="ad"/>
    <w:link w:val="afffffffffff8"/>
    <w:rsid w:val="009E0A8A"/>
    <w:pPr>
      <w:ind w:left="4252" w:firstLine="709"/>
    </w:pPr>
    <w:rPr>
      <w:rFonts w:ascii="Arial" w:eastAsia="Times New Roman" w:hAnsi="Arial"/>
      <w:spacing w:val="-5"/>
      <w:sz w:val="20"/>
      <w:szCs w:val="20"/>
    </w:rPr>
  </w:style>
  <w:style w:type="character" w:customStyle="1" w:styleId="afffffffffff8">
    <w:name w:val="Прощание Знак"/>
    <w:basedOn w:val="ae"/>
    <w:link w:val="afffffffffff7"/>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9">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7">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a">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9">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b">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9">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c">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a">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a">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d">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b">
    <w:name w:val="ТЕКСТ ГРАД"/>
    <w:basedOn w:val="ad"/>
    <w:link w:val="afffffffffffc"/>
    <w:qFormat/>
    <w:rsid w:val="009E0A8A"/>
    <w:pPr>
      <w:ind w:firstLine="709"/>
    </w:pPr>
    <w:rPr>
      <w:rFonts w:eastAsia="Times New Roman"/>
      <w:szCs w:val="24"/>
      <w:lang w:val="x-none" w:eastAsia="x-none"/>
    </w:rPr>
  </w:style>
  <w:style w:type="character" w:customStyle="1" w:styleId="afffffffffffc">
    <w:name w:val="ТЕКСТ ГРАД Знак"/>
    <w:link w:val="afffffffffffb"/>
    <w:locked/>
    <w:rsid w:val="009E0A8A"/>
    <w:rPr>
      <w:rFonts w:ascii="Times New Roman" w:eastAsia="Times New Roman" w:hAnsi="Times New Roman"/>
      <w:sz w:val="24"/>
      <w:szCs w:val="24"/>
      <w:lang w:val="x-none" w:eastAsia="x-none"/>
    </w:rPr>
  </w:style>
  <w:style w:type="paragraph" w:customStyle="1" w:styleId="afffffffffffd">
    <w:name w:val="ООО  «Институт Территориального Планирования"/>
    <w:basedOn w:val="ad"/>
    <w:link w:val="afffffffffffe"/>
    <w:qFormat/>
    <w:rsid w:val="009E0A8A"/>
    <w:pPr>
      <w:ind w:left="709"/>
      <w:jc w:val="right"/>
    </w:pPr>
    <w:rPr>
      <w:rFonts w:eastAsia="Times New Roman"/>
      <w:szCs w:val="24"/>
      <w:lang w:val="x-none" w:eastAsia="x-none"/>
    </w:rPr>
  </w:style>
  <w:style w:type="character" w:customStyle="1" w:styleId="afffffffffffe">
    <w:name w:val="ООО  «Институт Территориального Планирования Знак"/>
    <w:link w:val="afffffffffffd"/>
    <w:locked/>
    <w:rsid w:val="009E0A8A"/>
    <w:rPr>
      <w:rFonts w:ascii="Times New Roman" w:eastAsia="Times New Roman" w:hAnsi="Times New Roman"/>
      <w:sz w:val="24"/>
      <w:szCs w:val="24"/>
      <w:lang w:val="x-none" w:eastAsia="x-none"/>
    </w:rPr>
  </w:style>
  <w:style w:type="character" w:customStyle="1" w:styleId="1ffffb">
    <w:name w:val="Замещающий текст1"/>
    <w:uiPriority w:val="99"/>
    <w:semiHidden/>
    <w:rsid w:val="009E0A8A"/>
    <w:rPr>
      <w:color w:val="808080"/>
    </w:rPr>
  </w:style>
  <w:style w:type="paragraph" w:customStyle="1" w:styleId="1ffffc">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0">
    <w:name w:val="ГРАД Основной текст"/>
    <w:basedOn w:val="ad"/>
    <w:link w:val="affffffffffff1"/>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1">
    <w:name w:val="ГРАД Основной текст Знак Знак"/>
    <w:link w:val="affffffffffff0"/>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41"/>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uiPriority w:val="99"/>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uiPriority w:val="99"/>
    <w:rsid w:val="009E0A8A"/>
    <w:rPr>
      <w:rFonts w:ascii="Times New Roman" w:eastAsia="Times New Roman" w:hAnsi="Times New Roman"/>
      <w:spacing w:val="2"/>
      <w:sz w:val="20"/>
    </w:rPr>
  </w:style>
  <w:style w:type="character" w:customStyle="1" w:styleId="2ff9">
    <w:name w:val="Основной текст (2)"/>
    <w:uiPriority w:val="99"/>
    <w:rsid w:val="009E0A8A"/>
    <w:rPr>
      <w:rFonts w:ascii="Times New Roman" w:eastAsia="Times New Roman" w:hAnsi="Times New Roman"/>
      <w:spacing w:val="9"/>
      <w:sz w:val="20"/>
    </w:rPr>
  </w:style>
  <w:style w:type="character" w:customStyle="1" w:styleId="59">
    <w:name w:val="Основной текст (5)_"/>
    <w:link w:val="5a"/>
    <w:uiPriority w:val="99"/>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1"/>
    <w:autoRedefine/>
    <w:uiPriority w:val="99"/>
    <w:qFormat/>
    <w:rsid w:val="009E0A8A"/>
    <w:pPr>
      <w:numPr>
        <w:numId w:val="42"/>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uiPriority w:val="99"/>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2">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3">
    <w:name w:val="Таблотст"/>
    <w:basedOn w:val="afffffd"/>
    <w:link w:val="affffffffffff4"/>
    <w:uiPriority w:val="99"/>
    <w:qFormat/>
    <w:rsid w:val="009E0A8A"/>
    <w:pPr>
      <w:spacing w:before="120" w:line="204" w:lineRule="auto"/>
      <w:ind w:left="85"/>
    </w:pPr>
    <w:rPr>
      <w:rFonts w:ascii="Arial" w:hAnsi="Arial"/>
    </w:rPr>
  </w:style>
  <w:style w:type="character" w:customStyle="1" w:styleId="affffffffffff4">
    <w:name w:val="Таблотст Знак"/>
    <w:link w:val="affffffffffff3"/>
    <w:uiPriority w:val="99"/>
    <w:locked/>
    <w:rsid w:val="009E0A8A"/>
    <w:rPr>
      <w:rFonts w:ascii="Arial" w:eastAsia="Times New Roman" w:hAnsi="Arial"/>
      <w:sz w:val="24"/>
      <w:szCs w:val="24"/>
    </w:rPr>
  </w:style>
  <w:style w:type="paragraph" w:customStyle="1" w:styleId="affffffffffff5">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6">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7">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8">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9">
    <w:name w:val="Цифры таблицы"/>
    <w:uiPriority w:val="99"/>
    <w:qFormat/>
    <w:rsid w:val="009E0A8A"/>
    <w:pPr>
      <w:jc w:val="right"/>
    </w:pPr>
    <w:rPr>
      <w:rFonts w:ascii="Times New Roman" w:eastAsia="Times New Roman" w:hAnsi="Times New Roman"/>
      <w:noProof/>
      <w:sz w:val="26"/>
    </w:rPr>
  </w:style>
  <w:style w:type="paragraph" w:customStyle="1" w:styleId="affffffffffffa">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d"/>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b">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c">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d">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e">
    <w:name w:val="шапка"/>
    <w:uiPriority w:val="99"/>
    <w:qFormat/>
    <w:rsid w:val="009E0A8A"/>
    <w:pPr>
      <w:jc w:val="center"/>
    </w:pPr>
    <w:rPr>
      <w:rFonts w:ascii="Times New Roman" w:eastAsia="Times New Roman" w:hAnsi="Times New Roman"/>
      <w:b/>
      <w:noProof/>
      <w:sz w:val="24"/>
    </w:rPr>
  </w:style>
  <w:style w:type="paragraph" w:customStyle="1" w:styleId="afffffffffffff">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0">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1">
    <w:name w:val="Ст. без интервала"/>
    <w:basedOn w:val="ad"/>
    <w:link w:val="afffffffffffff2"/>
    <w:uiPriority w:val="99"/>
    <w:qFormat/>
    <w:rsid w:val="009E0A8A"/>
    <w:pPr>
      <w:spacing w:line="240" w:lineRule="auto"/>
      <w:ind w:firstLine="709"/>
    </w:pPr>
    <w:rPr>
      <w:rFonts w:eastAsia="Times New Roman"/>
      <w:sz w:val="28"/>
      <w:szCs w:val="28"/>
      <w:lang w:val="x-none" w:eastAsia="x-none"/>
    </w:rPr>
  </w:style>
  <w:style w:type="character" w:customStyle="1" w:styleId="afffffffffffff2">
    <w:name w:val="Ст. без интервала Знак"/>
    <w:link w:val="afffffffffffff1"/>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43"/>
      </w:numPr>
    </w:pPr>
    <w:rPr>
      <w:rFonts w:eastAsia="Times New Roman"/>
      <w:szCs w:val="24"/>
      <w:lang w:eastAsia="ru-RU"/>
    </w:rPr>
  </w:style>
  <w:style w:type="paragraph" w:customStyle="1" w:styleId="-">
    <w:name w:val="Нумерация-Тире"/>
    <w:basedOn w:val="ad"/>
    <w:uiPriority w:val="99"/>
    <w:qFormat/>
    <w:rsid w:val="009E0A8A"/>
    <w:pPr>
      <w:numPr>
        <w:numId w:val="44"/>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3">
    <w:name w:val="Подпись рисунка"/>
    <w:basedOn w:val="affa"/>
    <w:link w:val="afffffffffffff4"/>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4">
    <w:name w:val="Подпись рисунка Знак"/>
    <w:link w:val="afffffffffffff3"/>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5">
    <w:name w:val="Подпись к таблице_"/>
    <w:link w:val="afffffffffffff6"/>
    <w:uiPriority w:val="99"/>
    <w:locked/>
    <w:rsid w:val="009E0A8A"/>
    <w:rPr>
      <w:rFonts w:ascii="Trebuchet MS" w:eastAsia="Times New Roman" w:hAnsi="Trebuchet MS"/>
      <w:sz w:val="21"/>
      <w:shd w:val="clear" w:color="auto" w:fill="FFFFFF"/>
    </w:rPr>
  </w:style>
  <w:style w:type="paragraph" w:customStyle="1" w:styleId="afffffffffffff6">
    <w:name w:val="Подпись к таблице"/>
    <w:basedOn w:val="ad"/>
    <w:link w:val="afffffffffffff5"/>
    <w:uiPriority w:val="99"/>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40"/>
      </w:numPr>
    </w:pPr>
  </w:style>
  <w:style w:type="numbering" w:styleId="111111">
    <w:name w:val="Outline List 2"/>
    <w:basedOn w:val="af0"/>
    <w:unhideWhenUsed/>
    <w:rsid w:val="009E0A8A"/>
    <w:pPr>
      <w:numPr>
        <w:numId w:val="39"/>
      </w:numPr>
    </w:pPr>
  </w:style>
  <w:style w:type="paragraph" w:customStyle="1" w:styleId="S">
    <w:name w:val="S_Таблица"/>
    <w:basedOn w:val="ad"/>
    <w:link w:val="Sf4"/>
    <w:qFormat/>
    <w:rsid w:val="009E0A8A"/>
    <w:pPr>
      <w:numPr>
        <w:numId w:val="45"/>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d">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9"/>
    <w:qFormat/>
    <w:rsid w:val="009E0A8A"/>
    <w:pPr>
      <w:widowControl w:val="0"/>
      <w:numPr>
        <w:numId w:val="49"/>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9">
    <w:name w:val="Марк. список Знак"/>
    <w:link w:val="a1"/>
    <w:rsid w:val="009E0A8A"/>
    <w:rPr>
      <w:rFonts w:ascii="Times New Roman" w:eastAsia="Arial Unicode MS" w:hAnsi="Times New Roman"/>
      <w:sz w:val="28"/>
      <w:szCs w:val="28"/>
      <w:lang w:eastAsia="ar-SA"/>
    </w:rPr>
  </w:style>
  <w:style w:type="paragraph" w:customStyle="1" w:styleId="1ffffe">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a">
    <w:name w:val="Placeholder Text"/>
    <w:uiPriority w:val="99"/>
    <w:semiHidden/>
    <w:rsid w:val="009E0A8A"/>
    <w:rPr>
      <w:color w:val="808080"/>
    </w:rPr>
  </w:style>
  <w:style w:type="numbering" w:customStyle="1" w:styleId="1111111">
    <w:name w:val="1 / 1.1 / 1.1.11"/>
    <w:basedOn w:val="af0"/>
    <w:next w:val="111111"/>
    <w:rsid w:val="009E0A8A"/>
    <w:pPr>
      <w:numPr>
        <w:numId w:val="50"/>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b">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f">
    <w:name w:val="Текст_1"/>
    <w:basedOn w:val="ad"/>
    <w:link w:val="1fffff0"/>
    <w:qFormat/>
    <w:rsid w:val="009E0A8A"/>
    <w:pPr>
      <w:suppressAutoHyphens/>
      <w:ind w:firstLine="567"/>
    </w:pPr>
    <w:rPr>
      <w:rFonts w:eastAsia="Times New Roman"/>
      <w:szCs w:val="24"/>
      <w:lang w:eastAsia="ar-SA"/>
    </w:rPr>
  </w:style>
  <w:style w:type="character" w:customStyle="1" w:styleId="1fffff0">
    <w:name w:val="Текст_1 Знак"/>
    <w:link w:val="1fffff"/>
    <w:rsid w:val="009E0A8A"/>
    <w:rPr>
      <w:rFonts w:ascii="Times New Roman" w:eastAsia="Times New Roman" w:hAnsi="Times New Roman"/>
      <w:sz w:val="24"/>
      <w:szCs w:val="24"/>
      <w:lang w:eastAsia="ar-SA"/>
    </w:rPr>
  </w:style>
  <w:style w:type="paragraph" w:customStyle="1" w:styleId="afffffffffffffc">
    <w:name w:val="ГОСТ"/>
    <w:basedOn w:val="ad"/>
    <w:link w:val="afffffffffffffd"/>
    <w:qFormat/>
    <w:rsid w:val="009E0A8A"/>
    <w:pPr>
      <w:spacing w:line="276" w:lineRule="auto"/>
      <w:ind w:firstLine="709"/>
    </w:pPr>
    <w:rPr>
      <w:szCs w:val="24"/>
    </w:rPr>
  </w:style>
  <w:style w:type="character" w:customStyle="1" w:styleId="afffffffffffffd">
    <w:name w:val="ГОСТ Знак"/>
    <w:link w:val="afffffffffffffc"/>
    <w:rsid w:val="009E0A8A"/>
    <w:rPr>
      <w:rFonts w:ascii="Times New Roman" w:hAnsi="Times New Roman"/>
      <w:sz w:val="24"/>
      <w:szCs w:val="24"/>
      <w:lang w:eastAsia="en-US"/>
    </w:rPr>
  </w:style>
  <w:style w:type="paragraph" w:customStyle="1" w:styleId="15">
    <w:name w:val="буллит1"/>
    <w:basedOn w:val="af8"/>
    <w:link w:val="1fffff1"/>
    <w:qFormat/>
    <w:rsid w:val="009E0A8A"/>
    <w:pPr>
      <w:numPr>
        <w:numId w:val="52"/>
      </w:numPr>
      <w:spacing w:after="0"/>
      <w:jc w:val="both"/>
    </w:pPr>
    <w:rPr>
      <w:rFonts w:ascii="Times New Roman" w:eastAsia="Calibri" w:hAnsi="Times New Roman"/>
      <w:sz w:val="24"/>
      <w:szCs w:val="24"/>
      <w:lang w:eastAsia="en-US"/>
    </w:rPr>
  </w:style>
  <w:style w:type="character" w:customStyle="1" w:styleId="1fffff1">
    <w:name w:val="буллит1 Знак"/>
    <w:link w:val="15"/>
    <w:rsid w:val="009E0A8A"/>
    <w:rPr>
      <w:rFonts w:ascii="Times New Roman" w:hAnsi="Times New Roman"/>
      <w:sz w:val="24"/>
      <w:szCs w:val="24"/>
      <w:lang w:eastAsia="en-US"/>
    </w:rPr>
  </w:style>
  <w:style w:type="paragraph" w:customStyle="1" w:styleId="afffffffffffffe">
    <w:name w:val="Название картинки"/>
    <w:basedOn w:val="ad"/>
    <w:link w:val="affffffffffffff"/>
    <w:qFormat/>
    <w:rsid w:val="009E0A8A"/>
    <w:pPr>
      <w:spacing w:line="276" w:lineRule="auto"/>
      <w:jc w:val="center"/>
    </w:pPr>
    <w:rPr>
      <w:b/>
      <w:szCs w:val="24"/>
    </w:rPr>
  </w:style>
  <w:style w:type="character" w:customStyle="1" w:styleId="affffffffffffff">
    <w:name w:val="Название картинки Знак"/>
    <w:link w:val="afffffffffffffe"/>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d"/>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2">
    <w:name w:val="Современная таблица1"/>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3">
    <w:name w:val="Изысканная таблица1"/>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6"/>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9"/>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7"/>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8"/>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a"/>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9"/>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b"/>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4">
    <w:name w:val="Стандартная таблица1"/>
    <w:basedOn w:val="af"/>
    <w:next w:val="afffffffffff9"/>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c"/>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5">
    <w:name w:val="Тема таблицы1"/>
    <w:basedOn w:val="af"/>
    <w:next w:val="afffffffffffa"/>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a"/>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d"/>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0">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1">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2">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6">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7">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54"/>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3">
    <w:name w:val="_абзац"/>
    <w:basedOn w:val="ad"/>
    <w:link w:val="affffffffffffff4"/>
    <w:qFormat/>
    <w:rsid w:val="009E0A8A"/>
    <w:pPr>
      <w:spacing w:line="276" w:lineRule="auto"/>
      <w:ind w:firstLine="709"/>
    </w:pPr>
    <w:rPr>
      <w:rFonts w:eastAsia="Times New Roman"/>
      <w:szCs w:val="24"/>
      <w:lang w:eastAsia="ru-RU"/>
    </w:rPr>
  </w:style>
  <w:style w:type="character" w:customStyle="1" w:styleId="affffffffffffff4">
    <w:name w:val="_абзац Знак"/>
    <w:link w:val="affffffffffffff3"/>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5">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6">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7">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8">
    <w:name w:val="macro"/>
    <w:link w:val="affffffffffffff9"/>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9">
    <w:name w:val="Текст макроса Знак"/>
    <w:basedOn w:val="ae"/>
    <w:link w:val="affffffffffffff8"/>
    <w:uiPriority w:val="99"/>
    <w:rsid w:val="009E0A8A"/>
    <w:rPr>
      <w:rFonts w:ascii="Courier New" w:eastAsia="Times New Roman" w:hAnsi="Courier New" w:cs="Courier New"/>
    </w:rPr>
  </w:style>
  <w:style w:type="paragraph" w:styleId="1fffff8">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a">
    <w:name w:val="index heading"/>
    <w:basedOn w:val="ad"/>
    <w:next w:val="1fffff8"/>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e">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56"/>
      </w:numPr>
      <w:tabs>
        <w:tab w:val="left" w:pos="900"/>
      </w:tabs>
      <w:ind w:firstLine="720"/>
    </w:pPr>
    <w:rPr>
      <w:rFonts w:eastAsia="Times New Roman"/>
      <w:szCs w:val="24"/>
    </w:rPr>
  </w:style>
  <w:style w:type="paragraph" w:customStyle="1" w:styleId="affffffffffffffb">
    <w:name w:val="Закладка"/>
    <w:basedOn w:val="18"/>
    <w:link w:val="affffffffffffffc"/>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c">
    <w:name w:val="Закладка Знак"/>
    <w:link w:val="affffffffffffffb"/>
    <w:locked/>
    <w:rsid w:val="009E0A8A"/>
    <w:rPr>
      <w:rFonts w:ascii="Times New Roman" w:eastAsia="Times New Roman" w:hAnsi="Times New Roman"/>
      <w:b/>
      <w:bCs/>
      <w:color w:val="365F91"/>
      <w:kern w:val="32"/>
      <w:sz w:val="24"/>
      <w:szCs w:val="32"/>
    </w:rPr>
  </w:style>
  <w:style w:type="paragraph" w:customStyle="1" w:styleId="affffffffffffffd">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e">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0">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57"/>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58"/>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59"/>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55"/>
      </w:numPr>
    </w:pPr>
  </w:style>
  <w:style w:type="numbering" w:customStyle="1" w:styleId="1ai1">
    <w:name w:val="1 / a / i1"/>
    <w:rsid w:val="009E0A8A"/>
    <w:pPr>
      <w:numPr>
        <w:numId w:val="53"/>
      </w:numPr>
    </w:pPr>
  </w:style>
  <w:style w:type="numbering" w:customStyle="1" w:styleId="1ai111">
    <w:name w:val="1 / a / i111"/>
    <w:rsid w:val="009E0A8A"/>
    <w:pPr>
      <w:numPr>
        <w:numId w:val="36"/>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9"/>
    <w:qFormat/>
    <w:rsid w:val="009E0A8A"/>
    <w:pPr>
      <w:keepLines/>
      <w:numPr>
        <w:numId w:val="60"/>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9">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61"/>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a">
    <w:name w:val="1 Основной текст"/>
    <w:basedOn w:val="ad"/>
    <w:qFormat/>
    <w:rsid w:val="009E0A8A"/>
    <w:pPr>
      <w:spacing w:line="276" w:lineRule="auto"/>
      <w:ind w:firstLine="709"/>
    </w:pPr>
    <w:rPr>
      <w:rFonts w:eastAsia="Times New Roman"/>
      <w:szCs w:val="28"/>
      <w:lang w:eastAsia="ar-SA"/>
    </w:rPr>
  </w:style>
  <w:style w:type="paragraph" w:customStyle="1" w:styleId="1fffffb">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1">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2">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c">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d">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uiPriority w:val="99"/>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e">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uiPriority w:val="99"/>
    <w:locked/>
    <w:rsid w:val="009E0A8A"/>
    <w:rPr>
      <w:rFonts w:ascii="Times New Roman" w:hAnsi="Times New Roman" w:cs="Times New Roman" w:hint="default"/>
      <w:sz w:val="23"/>
      <w:szCs w:val="23"/>
      <w:shd w:val="clear" w:color="auto" w:fill="FFFFFF"/>
    </w:rPr>
  </w:style>
  <w:style w:type="character" w:customStyle="1" w:styleId="3ff">
    <w:name w:val="Основной текст (3)_"/>
    <w:link w:val="31c"/>
    <w:uiPriority w:val="99"/>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0">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1">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2">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3">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4">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5">
    <w:name w:val="Цветовое выделение"/>
    <w:uiPriority w:val="99"/>
    <w:rsid w:val="009E0A8A"/>
    <w:rPr>
      <w:b/>
      <w:color w:val="000080"/>
    </w:rPr>
  </w:style>
  <w:style w:type="character" w:customStyle="1" w:styleId="afffffffffffffff6">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f">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7">
    <w:name w:val="Текст записки"/>
    <w:basedOn w:val="ad"/>
    <w:link w:val="afffffffffffffff8"/>
    <w:qFormat/>
    <w:rsid w:val="009E0A8A"/>
    <w:pPr>
      <w:ind w:firstLine="709"/>
      <w:outlineLvl w:val="0"/>
    </w:pPr>
    <w:rPr>
      <w:rFonts w:eastAsia="Times New Roman"/>
      <w:sz w:val="28"/>
      <w:szCs w:val="24"/>
      <w:lang w:eastAsia="ru-RU"/>
    </w:rPr>
  </w:style>
  <w:style w:type="character" w:customStyle="1" w:styleId="afffffffffffffff8">
    <w:name w:val="Текст записки Знак"/>
    <w:link w:val="afffffffffffffff7"/>
    <w:rsid w:val="009E0A8A"/>
    <w:rPr>
      <w:rFonts w:ascii="Times New Roman" w:eastAsia="Times New Roman" w:hAnsi="Times New Roman"/>
      <w:sz w:val="28"/>
      <w:szCs w:val="24"/>
    </w:rPr>
  </w:style>
  <w:style w:type="paragraph" w:customStyle="1" w:styleId="afffffffffffffff9">
    <w:name w:val="Оглавление"/>
    <w:basedOn w:val="2f4"/>
    <w:link w:val="afffffffffffffffa"/>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a">
    <w:name w:val="Оглавление Знак"/>
    <w:link w:val="afffffffffffffff9"/>
    <w:rsid w:val="009E0A8A"/>
    <w:rPr>
      <w:rFonts w:ascii="Times New Roman" w:eastAsia="Franklin Gothic Book" w:hAnsi="Times New Roman"/>
      <w:iCs/>
      <w:sz w:val="24"/>
      <w:lang w:val="en-US" w:eastAsia="en-US" w:bidi="en-US"/>
    </w:rPr>
  </w:style>
  <w:style w:type="paragraph" w:customStyle="1" w:styleId="afffffffffffffffb">
    <w:name w:val="Таблица_ужатая"/>
    <w:basedOn w:val="afffffd"/>
    <w:link w:val="afffffffffffffffc"/>
    <w:uiPriority w:val="99"/>
    <w:qFormat/>
    <w:rsid w:val="009E0A8A"/>
    <w:pPr>
      <w:spacing w:before="120" w:after="120"/>
      <w:contextualSpacing/>
    </w:pPr>
    <w:rPr>
      <w:szCs w:val="22"/>
      <w:lang w:eastAsia="en-US" w:bidi="en-US"/>
    </w:rPr>
  </w:style>
  <w:style w:type="character" w:customStyle="1" w:styleId="afffffffffffffffc">
    <w:name w:val="Таблица_ужатая Знак"/>
    <w:link w:val="afffffffffffffffb"/>
    <w:uiPriority w:val="99"/>
    <w:rsid w:val="009E0A8A"/>
    <w:rPr>
      <w:rFonts w:ascii="Times New Roman" w:eastAsia="Times New Roman" w:hAnsi="Times New Roman"/>
      <w:sz w:val="24"/>
      <w:szCs w:val="22"/>
      <w:lang w:eastAsia="en-US" w:bidi="en-US"/>
    </w:rPr>
  </w:style>
  <w:style w:type="paragraph" w:customStyle="1" w:styleId="afffffffffffffffd">
    <w:name w:val="Заголовок_табл"/>
    <w:basedOn w:val="ad"/>
    <w:link w:val="afffffffffffffffe"/>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e">
    <w:name w:val="Заголовок_табл Знак"/>
    <w:link w:val="afffffffffffffffd"/>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
    <w:name w:val="Для записок"/>
    <w:basedOn w:val="ad"/>
    <w:link w:val="affffffffffffffff0"/>
    <w:qFormat/>
    <w:rsid w:val="009E0A8A"/>
    <w:pPr>
      <w:spacing w:after="100" w:line="240" w:lineRule="auto"/>
      <w:ind w:firstLine="720"/>
    </w:pPr>
    <w:rPr>
      <w:rFonts w:eastAsia="Times New Roman"/>
      <w:szCs w:val="20"/>
      <w:lang w:eastAsia="ru-RU"/>
    </w:rPr>
  </w:style>
  <w:style w:type="character" w:customStyle="1" w:styleId="affffffffffffffff0">
    <w:name w:val="Для записок Знак"/>
    <w:link w:val="affffffffffffffff"/>
    <w:rsid w:val="009E0A8A"/>
    <w:rPr>
      <w:rFonts w:ascii="Times New Roman" w:eastAsia="Times New Roman" w:hAnsi="Times New Roman"/>
      <w:sz w:val="24"/>
    </w:rPr>
  </w:style>
  <w:style w:type="paragraph" w:customStyle="1" w:styleId="1ffffff0">
    <w:name w:val="Мой стиль 1"/>
    <w:basedOn w:val="afffffffffffffff9"/>
    <w:qFormat/>
    <w:rsid w:val="009E0A8A"/>
    <w:pPr>
      <w:spacing w:before="240" w:after="240"/>
      <w:ind w:left="567"/>
      <w:jc w:val="both"/>
    </w:pPr>
    <w:rPr>
      <w:b/>
      <w:color w:val="000000"/>
      <w:szCs w:val="24"/>
      <w:lang w:val="ru-RU"/>
    </w:rPr>
  </w:style>
  <w:style w:type="paragraph" w:customStyle="1" w:styleId="2fff0">
    <w:name w:val="Мой стиль 2"/>
    <w:basedOn w:val="afffffffffffffff9"/>
    <w:qFormat/>
    <w:rsid w:val="009E0A8A"/>
    <w:rPr>
      <w:rFonts w:eastAsia="Times New Roman"/>
      <w:color w:val="000000"/>
      <w:szCs w:val="24"/>
    </w:rPr>
  </w:style>
  <w:style w:type="paragraph" w:customStyle="1" w:styleId="a6">
    <w:name w:val="Текст нумерованный"/>
    <w:basedOn w:val="ad"/>
    <w:qFormat/>
    <w:rsid w:val="009E0A8A"/>
    <w:pPr>
      <w:numPr>
        <w:numId w:val="62"/>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1">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2">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3">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4">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5">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6">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1">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1"/>
    <w:qFormat/>
    <w:rsid w:val="009E0A8A"/>
    <w:pPr>
      <w:tabs>
        <w:tab w:val="clear" w:pos="567"/>
        <w:tab w:val="num" w:pos="360"/>
        <w:tab w:val="left" w:pos="1134"/>
      </w:tabs>
      <w:ind w:left="1134"/>
    </w:pPr>
  </w:style>
  <w:style w:type="paragraph" w:customStyle="1" w:styleId="affffffffffffffff7">
    <w:name w:val="Исходник"/>
    <w:basedOn w:val="ad"/>
    <w:qFormat/>
    <w:rsid w:val="009E0A8A"/>
    <w:rPr>
      <w:rFonts w:ascii="Courier New" w:eastAsia="Times New Roman" w:hAnsi="Courier New"/>
      <w:szCs w:val="20"/>
      <w:lang w:eastAsia="ru-RU"/>
    </w:rPr>
  </w:style>
  <w:style w:type="paragraph" w:customStyle="1" w:styleId="1ffffff2">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3">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3">
    <w:name w:val="Маркированный 1"/>
    <w:basedOn w:val="afff1"/>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4">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5">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6">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7">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8">
    <w:name w:val="Текст концевой сноски Знак1"/>
    <w:semiHidden/>
    <w:rsid w:val="009E0A8A"/>
    <w:rPr>
      <w:rFonts w:ascii="Times New Roman" w:hAnsi="Times New Roman"/>
      <w:lang w:eastAsia="en-US"/>
    </w:rPr>
  </w:style>
  <w:style w:type="character" w:customStyle="1" w:styleId="1ffffff9">
    <w:name w:val="Текст макроса Знак1"/>
    <w:uiPriority w:val="99"/>
    <w:semiHidden/>
    <w:rsid w:val="009E0A8A"/>
    <w:rPr>
      <w:rFonts w:ascii="Consolas" w:hAnsi="Consolas" w:cs="Consolas"/>
      <w:lang w:eastAsia="en-US"/>
    </w:rPr>
  </w:style>
  <w:style w:type="character" w:customStyle="1" w:styleId="1ffffffa">
    <w:name w:val="Прощание Знак1"/>
    <w:semiHidden/>
    <w:rsid w:val="009E0A8A"/>
    <w:rPr>
      <w:rFonts w:ascii="Times New Roman" w:hAnsi="Times New Roman"/>
      <w:sz w:val="24"/>
      <w:szCs w:val="22"/>
      <w:lang w:eastAsia="en-US"/>
    </w:rPr>
  </w:style>
  <w:style w:type="character" w:customStyle="1" w:styleId="1ffffffb">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c">
    <w:name w:val="Приветствие Знак1"/>
    <w:semiHidden/>
    <w:rsid w:val="009E0A8A"/>
    <w:rPr>
      <w:rFonts w:ascii="Times New Roman" w:hAnsi="Times New Roman"/>
      <w:sz w:val="24"/>
      <w:szCs w:val="22"/>
      <w:lang w:eastAsia="en-US"/>
    </w:rPr>
  </w:style>
  <w:style w:type="character" w:customStyle="1" w:styleId="1ffffffd">
    <w:name w:val="Дата Знак1"/>
    <w:semiHidden/>
    <w:rsid w:val="009E0A8A"/>
    <w:rPr>
      <w:rFonts w:ascii="Times New Roman" w:hAnsi="Times New Roman"/>
      <w:sz w:val="24"/>
      <w:szCs w:val="22"/>
      <w:lang w:eastAsia="en-US"/>
    </w:rPr>
  </w:style>
  <w:style w:type="character" w:customStyle="1" w:styleId="1ffffffe">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f">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f0">
    <w:name w:val="Текст Знак1"/>
    <w:semiHidden/>
    <w:rsid w:val="009E0A8A"/>
    <w:rPr>
      <w:rFonts w:ascii="Consolas" w:hAnsi="Consolas" w:cs="Consolas"/>
      <w:sz w:val="21"/>
      <w:szCs w:val="21"/>
      <w:lang w:eastAsia="en-US"/>
    </w:rPr>
  </w:style>
  <w:style w:type="character" w:customStyle="1" w:styleId="1fffffff1">
    <w:name w:val="Электронная подпись Знак1"/>
    <w:semiHidden/>
    <w:rsid w:val="009E0A8A"/>
    <w:rPr>
      <w:rFonts w:ascii="Times New Roman" w:hAnsi="Times New Roman"/>
      <w:sz w:val="24"/>
      <w:szCs w:val="22"/>
      <w:lang w:eastAsia="en-US"/>
    </w:rPr>
  </w:style>
  <w:style w:type="character" w:customStyle="1" w:styleId="1fffffff2">
    <w:name w:val="Тема примечания Знак1"/>
    <w:semiHidden/>
    <w:rsid w:val="009E0A8A"/>
    <w:rPr>
      <w:rFonts w:ascii="Times New Roman" w:hAnsi="Times New Roman"/>
      <w:b/>
      <w:bCs/>
      <w:sz w:val="20"/>
      <w:szCs w:val="20"/>
      <w:lang w:eastAsia="en-US"/>
    </w:rPr>
  </w:style>
  <w:style w:type="character" w:customStyle="1" w:styleId="1fffffff3">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3"/>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8">
    <w:name w:val="Эта записка"/>
    <w:basedOn w:val="ad"/>
    <w:link w:val="affffffffffffffff9"/>
    <w:qFormat/>
    <w:rsid w:val="009E0A8A"/>
    <w:pPr>
      <w:ind w:left="300" w:firstLine="551"/>
    </w:pPr>
    <w:rPr>
      <w:rFonts w:eastAsia="Times New Roman"/>
      <w:color w:val="000000"/>
      <w:sz w:val="26"/>
      <w:szCs w:val="26"/>
      <w:lang w:val="x-none" w:eastAsia="x-none"/>
    </w:rPr>
  </w:style>
  <w:style w:type="character" w:customStyle="1" w:styleId="affffffffffffffff9">
    <w:name w:val="Эта записка Знак"/>
    <w:link w:val="affffffffffffffff8"/>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4">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a">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b">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5">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63"/>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6">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c">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d">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e">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0">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7">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8">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64"/>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1">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1"/>
    <w:rsid w:val="009E0A8A"/>
    <w:pPr>
      <w:numPr>
        <w:numId w:val="65"/>
      </w:numPr>
      <w:tabs>
        <w:tab w:val="clear" w:pos="992"/>
      </w:tabs>
      <w:spacing w:after="60"/>
      <w:ind w:firstLine="0"/>
    </w:pPr>
    <w:rPr>
      <w:szCs w:val="20"/>
    </w:rPr>
  </w:style>
  <w:style w:type="paragraph" w:customStyle="1" w:styleId="afffffffffffffffff2">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46"/>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d"/>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30"/>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d"/>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4">
    <w:name w:val="Современная таблица3"/>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5">
    <w:name w:val="Изысканная таблица3"/>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68"/>
      </w:numPr>
    </w:pPr>
  </w:style>
  <w:style w:type="numbering" w:customStyle="1" w:styleId="33">
    <w:name w:val="Стиль33"/>
    <w:rsid w:val="009E0A8A"/>
    <w:pPr>
      <w:numPr>
        <w:numId w:val="7"/>
      </w:numPr>
    </w:pPr>
  </w:style>
  <w:style w:type="numbering" w:customStyle="1" w:styleId="3">
    <w:name w:val="Статья / Раздел3"/>
    <w:basedOn w:val="af0"/>
    <w:next w:val="ab"/>
    <w:rsid w:val="009E0A8A"/>
    <w:pPr>
      <w:numPr>
        <w:numId w:val="32"/>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47"/>
      </w:numPr>
    </w:pPr>
  </w:style>
  <w:style w:type="numbering" w:customStyle="1" w:styleId="312">
    <w:name w:val="Стиль312"/>
    <w:rsid w:val="009E0A8A"/>
    <w:pPr>
      <w:numPr>
        <w:numId w:val="48"/>
      </w:numPr>
    </w:pPr>
  </w:style>
  <w:style w:type="numbering" w:customStyle="1" w:styleId="13">
    <w:name w:val="Статья / Раздел13"/>
    <w:basedOn w:val="af0"/>
    <w:next w:val="ab"/>
    <w:rsid w:val="009E0A8A"/>
    <w:pPr>
      <w:numPr>
        <w:numId w:val="29"/>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66"/>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d"/>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51"/>
      </w:numPr>
    </w:pPr>
  </w:style>
  <w:style w:type="numbering" w:customStyle="1" w:styleId="612">
    <w:name w:val="Нет списка61"/>
    <w:next w:val="af0"/>
    <w:uiPriority w:val="99"/>
    <w:semiHidden/>
    <w:unhideWhenUsed/>
    <w:rsid w:val="009E0A8A"/>
  </w:style>
  <w:style w:type="character" w:customStyle="1" w:styleId="afffffffffffffffff3">
    <w:name w:val="Обычный в таблице Знак Знак"/>
    <w:rsid w:val="009E0A8A"/>
    <w:rPr>
      <w:sz w:val="24"/>
      <w:szCs w:val="24"/>
      <w:lang w:val="ru-RU" w:eastAsia="ar-SA" w:bidi="ar-SA"/>
    </w:rPr>
  </w:style>
  <w:style w:type="paragraph" w:customStyle="1" w:styleId="afffffffffffffffff4">
    <w:name w:val="Стиль пункта схемы Знак Знак"/>
    <w:basedOn w:val="ad"/>
    <w:link w:val="afffffffffffffffff5"/>
    <w:rsid w:val="009E0A8A"/>
    <w:pPr>
      <w:autoSpaceDE w:val="0"/>
      <w:autoSpaceDN w:val="0"/>
      <w:adjustRightInd w:val="0"/>
      <w:ind w:firstLine="680"/>
    </w:pPr>
    <w:rPr>
      <w:rFonts w:eastAsia="Times New Roman"/>
      <w:sz w:val="28"/>
      <w:szCs w:val="28"/>
      <w:lang w:eastAsia="ru-RU"/>
    </w:rPr>
  </w:style>
  <w:style w:type="character" w:customStyle="1" w:styleId="afffffffffffffffff5">
    <w:name w:val="Стиль пункта схемы Знак Знак Знак"/>
    <w:link w:val="afffffffffffffffff4"/>
    <w:rsid w:val="009E0A8A"/>
    <w:rPr>
      <w:rFonts w:ascii="Times New Roman" w:eastAsia="Times New Roman" w:hAnsi="Times New Roman"/>
      <w:sz w:val="28"/>
      <w:szCs w:val="28"/>
    </w:rPr>
  </w:style>
  <w:style w:type="character" w:customStyle="1" w:styleId="1fffffff9">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9"/>
    <w:uiPriority w:val="99"/>
    <w:rsid w:val="009E0A8A"/>
    <w:pPr>
      <w:numPr>
        <w:numId w:val="67"/>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6">
    <w:name w:val="Обычн"/>
    <w:basedOn w:val="ad"/>
    <w:link w:val="afffffffffffffffff7"/>
    <w:qFormat/>
    <w:rsid w:val="009E0A8A"/>
    <w:pPr>
      <w:spacing w:line="240" w:lineRule="auto"/>
      <w:ind w:firstLine="709"/>
    </w:pPr>
    <w:rPr>
      <w:rFonts w:eastAsia="Times New Roman"/>
      <w:szCs w:val="36"/>
      <w:lang w:eastAsia="ru-RU"/>
    </w:rPr>
  </w:style>
  <w:style w:type="character" w:customStyle="1" w:styleId="afffffffffffffffff7">
    <w:name w:val="Обычн Знак"/>
    <w:basedOn w:val="ae"/>
    <w:link w:val="afffffffffffffffff6"/>
    <w:rsid w:val="009E0A8A"/>
    <w:rPr>
      <w:rFonts w:ascii="Times New Roman" w:eastAsia="Times New Roman" w:hAnsi="Times New Roman"/>
      <w:sz w:val="24"/>
      <w:szCs w:val="36"/>
    </w:rPr>
  </w:style>
  <w:style w:type="paragraph" w:customStyle="1" w:styleId="201">
    <w:name w:val="Титул_заголовок_20_центр"/>
    <w:qFormat/>
    <w:rsid w:val="00F0052E"/>
    <w:pPr>
      <w:jc w:val="center"/>
    </w:pPr>
    <w:rPr>
      <w:rFonts w:ascii="Times New Roman" w:eastAsia="Times New Roman" w:hAnsi="Times New Roman"/>
      <w:b/>
      <w:bCs/>
      <w:sz w:val="40"/>
      <w:szCs w:val="40"/>
    </w:rPr>
  </w:style>
  <w:style w:type="character" w:customStyle="1" w:styleId="extendedtext-short">
    <w:name w:val="extendedtext-short"/>
    <w:basedOn w:val="ae"/>
    <w:rsid w:val="003F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21444130">
      <w:bodyDiv w:val="1"/>
      <w:marLeft w:val="0"/>
      <w:marRight w:val="0"/>
      <w:marTop w:val="0"/>
      <w:marBottom w:val="0"/>
      <w:divBdr>
        <w:top w:val="none" w:sz="0" w:space="0" w:color="auto"/>
        <w:left w:val="none" w:sz="0" w:space="0" w:color="auto"/>
        <w:bottom w:val="none" w:sz="0" w:space="0" w:color="auto"/>
        <w:right w:val="none" w:sz="0" w:space="0" w:color="auto"/>
      </w:divBdr>
    </w:div>
    <w:div w:id="786118536">
      <w:bodyDiv w:val="1"/>
      <w:marLeft w:val="0"/>
      <w:marRight w:val="0"/>
      <w:marTop w:val="0"/>
      <w:marBottom w:val="0"/>
      <w:divBdr>
        <w:top w:val="none" w:sz="0" w:space="0" w:color="auto"/>
        <w:left w:val="none" w:sz="0" w:space="0" w:color="auto"/>
        <w:bottom w:val="none" w:sz="0" w:space="0" w:color="auto"/>
        <w:right w:val="none" w:sz="0" w:space="0" w:color="auto"/>
      </w:divBdr>
    </w:div>
    <w:div w:id="808592440">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892884404">
      <w:bodyDiv w:val="1"/>
      <w:marLeft w:val="0"/>
      <w:marRight w:val="0"/>
      <w:marTop w:val="0"/>
      <w:marBottom w:val="0"/>
      <w:divBdr>
        <w:top w:val="none" w:sz="0" w:space="0" w:color="auto"/>
        <w:left w:val="none" w:sz="0" w:space="0" w:color="auto"/>
        <w:bottom w:val="none" w:sz="0" w:space="0" w:color="auto"/>
        <w:right w:val="none" w:sz="0" w:space="0" w:color="auto"/>
      </w:divBdr>
      <w:divsChild>
        <w:div w:id="1256936696">
          <w:marLeft w:val="0"/>
          <w:marRight w:val="0"/>
          <w:marTop w:val="0"/>
          <w:marBottom w:val="0"/>
          <w:divBdr>
            <w:top w:val="none" w:sz="0" w:space="0" w:color="auto"/>
            <w:left w:val="none" w:sz="0" w:space="0" w:color="auto"/>
            <w:bottom w:val="none" w:sz="0" w:space="0" w:color="auto"/>
            <w:right w:val="none" w:sz="0" w:space="0" w:color="auto"/>
          </w:divBdr>
          <w:divsChild>
            <w:div w:id="100145542">
              <w:marLeft w:val="0"/>
              <w:marRight w:val="0"/>
              <w:marTop w:val="0"/>
              <w:marBottom w:val="0"/>
              <w:divBdr>
                <w:top w:val="none" w:sz="0" w:space="0" w:color="auto"/>
                <w:left w:val="none" w:sz="0" w:space="0" w:color="auto"/>
                <w:bottom w:val="none" w:sz="0" w:space="0" w:color="auto"/>
                <w:right w:val="none" w:sz="0" w:space="0" w:color="auto"/>
              </w:divBdr>
            </w:div>
          </w:divsChild>
        </w:div>
        <w:div w:id="1533692361">
          <w:marLeft w:val="0"/>
          <w:marRight w:val="0"/>
          <w:marTop w:val="0"/>
          <w:marBottom w:val="0"/>
          <w:divBdr>
            <w:top w:val="none" w:sz="0" w:space="0" w:color="auto"/>
            <w:left w:val="none" w:sz="0" w:space="0" w:color="auto"/>
            <w:bottom w:val="none" w:sz="0" w:space="0" w:color="auto"/>
            <w:right w:val="none" w:sz="0" w:space="0" w:color="auto"/>
          </w:divBdr>
          <w:divsChild>
            <w:div w:id="14182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570916758">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0053-D9D9-4F62-9461-42635624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32</Pages>
  <Words>6511</Words>
  <Characters>37117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43541</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cp:lastModifiedBy>Карлов Сергей Юрьевич</cp:lastModifiedBy>
  <cp:revision>119</cp:revision>
  <cp:lastPrinted>2022-05-31T11:17:00Z</cp:lastPrinted>
  <dcterms:created xsi:type="dcterms:W3CDTF">2021-06-11T09:27:00Z</dcterms:created>
  <dcterms:modified xsi:type="dcterms:W3CDTF">2023-08-01T11:40:00Z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