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0C2740" w14:textId="77777777" w:rsidR="00CF5B4A" w:rsidRPr="00CF5B4A" w:rsidRDefault="00CF5B4A" w:rsidP="00CF5B4A">
      <w:pPr>
        <w:tabs>
          <w:tab w:val="left" w:pos="1035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B4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4</w:t>
      </w:r>
    </w:p>
    <w:p w14:paraId="454A8875" w14:textId="77777777" w:rsidR="00CF5B4A" w:rsidRPr="00CF5B4A" w:rsidRDefault="00CF5B4A" w:rsidP="00CF5B4A">
      <w:pPr>
        <w:tabs>
          <w:tab w:val="left" w:pos="1035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5244"/>
        <w:gridCol w:w="3969"/>
      </w:tblGrid>
      <w:tr w:rsidR="00FD112D" w:rsidRPr="00FD112D" w14:paraId="139627DC" w14:textId="77777777" w:rsidTr="00470E42">
        <w:tc>
          <w:tcPr>
            <w:tcW w:w="568" w:type="dxa"/>
            <w:shd w:val="clear" w:color="auto" w:fill="auto"/>
            <w:vAlign w:val="center"/>
          </w:tcPr>
          <w:p w14:paraId="556F2AEC" w14:textId="77777777" w:rsidR="00FD112D" w:rsidRPr="00FD112D" w:rsidRDefault="00FD112D" w:rsidP="00CF5B4A">
            <w:pPr>
              <w:tabs>
                <w:tab w:val="left" w:pos="103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D11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244" w:type="dxa"/>
            <w:shd w:val="clear" w:color="auto" w:fill="auto"/>
            <w:vAlign w:val="center"/>
          </w:tcPr>
          <w:p w14:paraId="24CE93CD" w14:textId="77777777" w:rsidR="00FD112D" w:rsidRPr="00FD112D" w:rsidRDefault="00FD112D" w:rsidP="00CF5B4A">
            <w:pPr>
              <w:tabs>
                <w:tab w:val="left" w:pos="103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D11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Замечания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479073CD" w14:textId="77777777" w:rsidR="00FD112D" w:rsidRPr="00FD112D" w:rsidRDefault="00FD112D" w:rsidP="00CF5B4A">
            <w:pPr>
              <w:tabs>
                <w:tab w:val="left" w:pos="103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D11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 тексте Стратегии</w:t>
            </w:r>
          </w:p>
          <w:p w14:paraId="2408E0D0" w14:textId="4E573E2A" w:rsidR="00FD112D" w:rsidRPr="00FD112D" w:rsidRDefault="00FD112D" w:rsidP="00CF5B4A">
            <w:pPr>
              <w:tabs>
                <w:tab w:val="left" w:pos="103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11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(до редакции)</w:t>
            </w:r>
          </w:p>
        </w:tc>
      </w:tr>
      <w:tr w:rsidR="00FD112D" w:rsidRPr="00FD112D" w14:paraId="4A82DAEB" w14:textId="77777777" w:rsidTr="00470E42">
        <w:tc>
          <w:tcPr>
            <w:tcW w:w="568" w:type="dxa"/>
            <w:shd w:val="clear" w:color="auto" w:fill="auto"/>
            <w:vAlign w:val="center"/>
          </w:tcPr>
          <w:p w14:paraId="0283EF6E" w14:textId="77777777" w:rsidR="00FD112D" w:rsidRPr="00FD112D" w:rsidRDefault="00FD112D" w:rsidP="00CF5B4A">
            <w:pPr>
              <w:tabs>
                <w:tab w:val="left" w:pos="103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11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244" w:type="dxa"/>
            <w:shd w:val="clear" w:color="auto" w:fill="auto"/>
            <w:vAlign w:val="center"/>
          </w:tcPr>
          <w:p w14:paraId="1A84ED89" w14:textId="77777777" w:rsidR="00FD112D" w:rsidRPr="00FD112D" w:rsidRDefault="00FD112D" w:rsidP="00CF5B4A">
            <w:pPr>
              <w:shd w:val="clear" w:color="auto" w:fill="FFFFFF"/>
              <w:spacing w:before="100" w:beforeAutospacing="1" w:after="195" w:line="240" w:lineRule="auto"/>
              <w:jc w:val="both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FD112D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На диаграмме имеется пять различных цветов, пояснение дано только для четырех цветов. Что значит еще один цвет?</w:t>
            </w:r>
          </w:p>
          <w:p w14:paraId="78995871" w14:textId="77777777" w:rsidR="00FD112D" w:rsidRPr="00FD112D" w:rsidRDefault="00FD112D" w:rsidP="00CF5B4A">
            <w:pPr>
              <w:suppressAutoHyphens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2DE2D652" w14:textId="77777777" w:rsidR="00FD112D" w:rsidRPr="00FD112D" w:rsidRDefault="00FD112D" w:rsidP="00CF5B4A">
            <w:pPr>
              <w:tabs>
                <w:tab w:val="left" w:pos="103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D11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п.п</w:t>
            </w:r>
            <w:proofErr w:type="spellEnd"/>
            <w:r w:rsidRPr="00FD11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1.2.1 Содержания </w:t>
            </w:r>
          </w:p>
          <w:p w14:paraId="7244D796" w14:textId="77777777" w:rsidR="00FD112D" w:rsidRPr="00FD112D" w:rsidRDefault="00FD112D" w:rsidP="00CF5B4A">
            <w:pPr>
              <w:tabs>
                <w:tab w:val="left" w:pos="103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11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«Демография»</w:t>
            </w:r>
          </w:p>
          <w:p w14:paraId="560F807D" w14:textId="77777777" w:rsidR="00FD112D" w:rsidRPr="00FD112D" w:rsidRDefault="00FD112D" w:rsidP="00CF5B4A">
            <w:pPr>
              <w:tabs>
                <w:tab w:val="left" w:pos="103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11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Рисунок 1.2.1 «Численность населения МО «Город Гатчина» по данным Управления Федеральной службы государственной статистики по г. Санкт-Петербургу и Ленинградской области, чел.</w:t>
            </w:r>
          </w:p>
          <w:p w14:paraId="2BC123F0" w14:textId="77777777" w:rsidR="00FD112D" w:rsidRPr="00FD112D" w:rsidRDefault="00FD112D" w:rsidP="00CF5B4A">
            <w:pPr>
              <w:tabs>
                <w:tab w:val="left" w:pos="103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11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 тексту стр. 17)</w:t>
            </w:r>
          </w:p>
        </w:tc>
      </w:tr>
      <w:tr w:rsidR="00FD112D" w:rsidRPr="00FD112D" w14:paraId="0F2F5EBC" w14:textId="77777777" w:rsidTr="00470E42">
        <w:trPr>
          <w:trHeight w:val="1005"/>
        </w:trPr>
        <w:tc>
          <w:tcPr>
            <w:tcW w:w="568" w:type="dxa"/>
            <w:vMerge w:val="restart"/>
            <w:shd w:val="clear" w:color="auto" w:fill="auto"/>
            <w:vAlign w:val="center"/>
          </w:tcPr>
          <w:p w14:paraId="191539C6" w14:textId="77777777" w:rsidR="00FD112D" w:rsidRPr="00FD112D" w:rsidRDefault="00FD112D" w:rsidP="00CF5B4A">
            <w:pPr>
              <w:tabs>
                <w:tab w:val="left" w:pos="103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11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244" w:type="dxa"/>
            <w:shd w:val="clear" w:color="auto" w:fill="auto"/>
            <w:vAlign w:val="center"/>
          </w:tcPr>
          <w:p w14:paraId="5E561095" w14:textId="77777777" w:rsidR="00FD112D" w:rsidRPr="00FD112D" w:rsidRDefault="00FD112D" w:rsidP="00CF5B4A">
            <w:pPr>
              <w:suppressAutoHyphens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11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разделе 1.2.10 «Экология» практически отсутствует информация о предприятии «Новый Свет-Эко». 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26C7120D" w14:textId="77777777" w:rsidR="00FD112D" w:rsidRPr="00FD112D" w:rsidRDefault="00FD112D" w:rsidP="00CF5B4A">
            <w:pPr>
              <w:tabs>
                <w:tab w:val="left" w:pos="103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D11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п.п</w:t>
            </w:r>
            <w:proofErr w:type="spellEnd"/>
            <w:r w:rsidRPr="00FD11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1.2.10 Содержания </w:t>
            </w:r>
          </w:p>
          <w:p w14:paraId="3E0C421B" w14:textId="77777777" w:rsidR="00FD112D" w:rsidRPr="00FD112D" w:rsidRDefault="00FD112D" w:rsidP="00CF5B4A">
            <w:pPr>
              <w:tabs>
                <w:tab w:val="left" w:pos="103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11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«Экология.</w:t>
            </w:r>
          </w:p>
          <w:p w14:paraId="7750E74A" w14:textId="77777777" w:rsidR="00FD112D" w:rsidRPr="00FD112D" w:rsidRDefault="00FD112D" w:rsidP="00CF5B4A">
            <w:pPr>
              <w:tabs>
                <w:tab w:val="left" w:pos="103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11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Охрана окружающей среды» </w:t>
            </w:r>
          </w:p>
          <w:p w14:paraId="75C5E7C8" w14:textId="77777777" w:rsidR="00FD112D" w:rsidRPr="00FD112D" w:rsidRDefault="00FD112D" w:rsidP="00CF5B4A">
            <w:pPr>
              <w:tabs>
                <w:tab w:val="left" w:pos="103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11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 тексту стр. 51)</w:t>
            </w:r>
          </w:p>
        </w:tc>
      </w:tr>
      <w:tr w:rsidR="00FD112D" w:rsidRPr="00FD112D" w14:paraId="6F347B36" w14:textId="77777777" w:rsidTr="00470E42">
        <w:trPr>
          <w:trHeight w:val="999"/>
        </w:trPr>
        <w:tc>
          <w:tcPr>
            <w:tcW w:w="568" w:type="dxa"/>
            <w:vMerge/>
            <w:shd w:val="clear" w:color="auto" w:fill="auto"/>
            <w:vAlign w:val="center"/>
          </w:tcPr>
          <w:p w14:paraId="2751FC09" w14:textId="77777777" w:rsidR="00FD112D" w:rsidRPr="00FD112D" w:rsidRDefault="00FD112D" w:rsidP="00CF5B4A">
            <w:pPr>
              <w:tabs>
                <w:tab w:val="left" w:pos="103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44" w:type="dxa"/>
            <w:shd w:val="clear" w:color="auto" w:fill="auto"/>
            <w:vAlign w:val="center"/>
          </w:tcPr>
          <w:p w14:paraId="0F3E9F6B" w14:textId="77777777" w:rsidR="00FD112D" w:rsidRPr="00FD112D" w:rsidRDefault="00FD112D" w:rsidP="00CF5B4A">
            <w:pPr>
              <w:suppressAutoHyphens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11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Нет анализа близкого расположения полигона «Новый Свет-Эко». 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70767D8C" w14:textId="77777777" w:rsidR="00FD112D" w:rsidRPr="00FD112D" w:rsidRDefault="00FD112D" w:rsidP="00CF5B4A">
            <w:pPr>
              <w:tabs>
                <w:tab w:val="left" w:pos="103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11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п. 1.5 Содержания «Описание и анализ ключевых проблем развития МО «Город Гатчина» </w:t>
            </w:r>
          </w:p>
          <w:p w14:paraId="0CBB4E1C" w14:textId="77777777" w:rsidR="00FD112D" w:rsidRPr="00FD112D" w:rsidRDefault="00FD112D" w:rsidP="00CF5B4A">
            <w:pPr>
              <w:tabs>
                <w:tab w:val="left" w:pos="103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11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 тексту стр. 105)</w:t>
            </w:r>
          </w:p>
        </w:tc>
      </w:tr>
      <w:tr w:rsidR="00FD112D" w:rsidRPr="00FD112D" w14:paraId="0046B7B3" w14:textId="77777777" w:rsidTr="00470E42">
        <w:trPr>
          <w:trHeight w:val="2850"/>
        </w:trPr>
        <w:tc>
          <w:tcPr>
            <w:tcW w:w="568" w:type="dxa"/>
            <w:vMerge/>
            <w:shd w:val="clear" w:color="auto" w:fill="auto"/>
            <w:vAlign w:val="center"/>
          </w:tcPr>
          <w:p w14:paraId="4B67B848" w14:textId="77777777" w:rsidR="00FD112D" w:rsidRPr="00FD112D" w:rsidRDefault="00FD112D" w:rsidP="00CF5B4A">
            <w:pPr>
              <w:tabs>
                <w:tab w:val="left" w:pos="103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44" w:type="dxa"/>
            <w:shd w:val="clear" w:color="auto" w:fill="auto"/>
            <w:vAlign w:val="center"/>
          </w:tcPr>
          <w:p w14:paraId="65159120" w14:textId="77777777" w:rsidR="00FD112D" w:rsidRPr="00FD112D" w:rsidRDefault="00FD112D" w:rsidP="00CF5B4A">
            <w:pPr>
              <w:suppressAutoHyphens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11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«рисках» (стр.115) нет информации о полигоне. «Новый Свет-Эко» наносит вред воде, воздуху, почве и здоровью жителей, всему развитию города. Нельзя не учитывать отрицательное влияние полигона на развитие города. 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076D52D8" w14:textId="77777777" w:rsidR="00FD112D" w:rsidRPr="00FD112D" w:rsidRDefault="00FD112D" w:rsidP="00CF5B4A">
            <w:pPr>
              <w:tabs>
                <w:tab w:val="left" w:pos="103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11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п.п.2.1 Содержания «</w:t>
            </w:r>
            <w:r w:rsidRPr="00FD112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SWOT</w:t>
            </w:r>
            <w:r w:rsidRPr="00FD11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-анализ развития территории МО «Город Гатчина» </w:t>
            </w:r>
          </w:p>
          <w:p w14:paraId="080FD042" w14:textId="77777777" w:rsidR="00FD112D" w:rsidRPr="00FD112D" w:rsidRDefault="00FD112D" w:rsidP="00CF5B4A">
            <w:pPr>
              <w:tabs>
                <w:tab w:val="left" w:pos="103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11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таблица 1 </w:t>
            </w:r>
          </w:p>
          <w:p w14:paraId="61B538C2" w14:textId="77777777" w:rsidR="00FD112D" w:rsidRPr="00FD112D" w:rsidRDefault="00FD112D" w:rsidP="00CF5B4A">
            <w:pPr>
              <w:tabs>
                <w:tab w:val="left" w:pos="103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11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 тексту стр.114-119)</w:t>
            </w:r>
          </w:p>
        </w:tc>
      </w:tr>
      <w:tr w:rsidR="00FD112D" w:rsidRPr="00FD112D" w14:paraId="3D0BEE62" w14:textId="77777777" w:rsidTr="00470E42">
        <w:trPr>
          <w:trHeight w:val="358"/>
        </w:trPr>
        <w:tc>
          <w:tcPr>
            <w:tcW w:w="568" w:type="dxa"/>
            <w:shd w:val="clear" w:color="auto" w:fill="auto"/>
            <w:vAlign w:val="center"/>
          </w:tcPr>
          <w:p w14:paraId="3401FFB5" w14:textId="77777777" w:rsidR="00FD112D" w:rsidRPr="00FD112D" w:rsidRDefault="00FD112D" w:rsidP="00CF5B4A">
            <w:pPr>
              <w:tabs>
                <w:tab w:val="left" w:pos="103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11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244" w:type="dxa"/>
            <w:shd w:val="clear" w:color="auto" w:fill="auto"/>
            <w:vAlign w:val="center"/>
          </w:tcPr>
          <w:p w14:paraId="4BBB9503" w14:textId="590B14FC" w:rsidR="00FD112D" w:rsidRPr="00FD112D" w:rsidRDefault="00FD112D" w:rsidP="00CF5B4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11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стратегии используется много специализированных терминов. Таких </w:t>
            </w:r>
            <w:proofErr w:type="gramStart"/>
            <w:r w:rsidRPr="00FD11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как:  </w:t>
            </w:r>
            <w:proofErr w:type="spellStart"/>
            <w:r w:rsidRPr="00FD11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аллокационная</w:t>
            </w:r>
            <w:proofErr w:type="spellEnd"/>
            <w:proofErr w:type="gramEnd"/>
            <w:r w:rsidRPr="00FD11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эффективность, индикативные показатели, дивергенция, </w:t>
            </w:r>
            <w:proofErr w:type="spellStart"/>
            <w:r w:rsidRPr="00FD11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стейкхолдер</w:t>
            </w:r>
            <w:proofErr w:type="spellEnd"/>
            <w:r w:rsidRPr="00FD11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 </w:t>
            </w:r>
            <w:proofErr w:type="spellStart"/>
            <w:r w:rsidRPr="00FD11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браунфилд</w:t>
            </w:r>
            <w:proofErr w:type="spellEnd"/>
            <w:r w:rsidRPr="00FD11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Желательно, чтобы такие редко употребляемые слова (</w:t>
            </w:r>
            <w:proofErr w:type="spellStart"/>
            <w:r w:rsidRPr="00FD11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стейкхолдер</w:t>
            </w:r>
            <w:proofErr w:type="spellEnd"/>
            <w:r w:rsidRPr="00FD11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FD11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браунфилд</w:t>
            </w:r>
            <w:proofErr w:type="spellEnd"/>
            <w:r w:rsidRPr="00FD11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 были заменены русскими синонимами.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76507934" w14:textId="77777777" w:rsidR="00FD112D" w:rsidRPr="00FD112D" w:rsidRDefault="00FD112D" w:rsidP="00CF5B4A">
            <w:pPr>
              <w:tabs>
                <w:tab w:val="left" w:pos="103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D11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аллокационная</w:t>
            </w:r>
            <w:proofErr w:type="spellEnd"/>
            <w:r w:rsidRPr="00FD11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эффективность - по тексту стр.65;</w:t>
            </w:r>
          </w:p>
          <w:p w14:paraId="0846B1A3" w14:textId="77777777" w:rsidR="00FD112D" w:rsidRPr="00FD112D" w:rsidRDefault="00FD112D" w:rsidP="00CF5B4A">
            <w:pPr>
              <w:tabs>
                <w:tab w:val="left" w:pos="103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11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индикативные показатели – по тексту стр. 107;</w:t>
            </w:r>
          </w:p>
          <w:p w14:paraId="1B196381" w14:textId="77777777" w:rsidR="00FD112D" w:rsidRPr="00FD112D" w:rsidRDefault="00FD112D" w:rsidP="00CF5B4A">
            <w:pPr>
              <w:tabs>
                <w:tab w:val="left" w:pos="103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11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дивергенция – в тексте не найдено;</w:t>
            </w:r>
          </w:p>
          <w:p w14:paraId="380B0290" w14:textId="77777777" w:rsidR="00FD112D" w:rsidRPr="00FD112D" w:rsidRDefault="00FD112D" w:rsidP="00CF5B4A">
            <w:pPr>
              <w:tabs>
                <w:tab w:val="left" w:pos="103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D11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стейкхолдер</w:t>
            </w:r>
            <w:proofErr w:type="spellEnd"/>
            <w:r w:rsidRPr="00FD11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по тексту стр. 93, 94;</w:t>
            </w:r>
          </w:p>
          <w:p w14:paraId="46ABB459" w14:textId="77777777" w:rsidR="00FD112D" w:rsidRDefault="00FD112D" w:rsidP="00CF5B4A">
            <w:pPr>
              <w:tabs>
                <w:tab w:val="left" w:pos="103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D11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браунфилд</w:t>
            </w:r>
            <w:proofErr w:type="spellEnd"/>
            <w:r w:rsidRPr="00FD11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по тексту стр. 112</w:t>
            </w:r>
          </w:p>
          <w:p w14:paraId="21BCE882" w14:textId="77777777" w:rsidR="00FD112D" w:rsidRDefault="00FD112D" w:rsidP="00FD112D">
            <w:pPr>
              <w:tabs>
                <w:tab w:val="left" w:pos="103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96E18B8" w14:textId="2E983F30" w:rsidR="00FD112D" w:rsidRPr="00FD112D" w:rsidRDefault="00FD112D" w:rsidP="00FD112D">
            <w:pPr>
              <w:tabs>
                <w:tab w:val="left" w:pos="103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D112D" w:rsidRPr="00FD112D" w14:paraId="31B226A2" w14:textId="77777777" w:rsidTr="00470E42">
        <w:trPr>
          <w:trHeight w:val="841"/>
        </w:trPr>
        <w:tc>
          <w:tcPr>
            <w:tcW w:w="568" w:type="dxa"/>
            <w:shd w:val="clear" w:color="auto" w:fill="auto"/>
            <w:vAlign w:val="center"/>
          </w:tcPr>
          <w:p w14:paraId="0DC5043D" w14:textId="77777777" w:rsidR="00FD112D" w:rsidRPr="00FD112D" w:rsidRDefault="00FD112D" w:rsidP="00CF5B4A">
            <w:pPr>
              <w:tabs>
                <w:tab w:val="left" w:pos="103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11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5244" w:type="dxa"/>
            <w:shd w:val="clear" w:color="auto" w:fill="auto"/>
            <w:vAlign w:val="center"/>
          </w:tcPr>
          <w:p w14:paraId="5A405B72" w14:textId="144D241A" w:rsidR="00FD112D" w:rsidRPr="00FD112D" w:rsidRDefault="00FD112D" w:rsidP="00756882">
            <w:pPr>
              <w:spacing w:before="100" w:beforeAutospacing="1" w:after="195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FD112D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В Гатчине нет собора Петра и Павла (стр.84).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72010299" w14:textId="77777777" w:rsidR="00FD112D" w:rsidRPr="00FD112D" w:rsidRDefault="00FD112D" w:rsidP="00CF5B4A">
            <w:pPr>
              <w:tabs>
                <w:tab w:val="left" w:pos="103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11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тексту стр. 83</w:t>
            </w:r>
          </w:p>
        </w:tc>
      </w:tr>
      <w:tr w:rsidR="00FD112D" w:rsidRPr="00FD112D" w14:paraId="25E865FD" w14:textId="77777777" w:rsidTr="00470E42">
        <w:trPr>
          <w:trHeight w:val="851"/>
        </w:trPr>
        <w:tc>
          <w:tcPr>
            <w:tcW w:w="568" w:type="dxa"/>
            <w:shd w:val="clear" w:color="auto" w:fill="auto"/>
            <w:vAlign w:val="center"/>
          </w:tcPr>
          <w:p w14:paraId="1A80D42B" w14:textId="77777777" w:rsidR="00FD112D" w:rsidRPr="00FD112D" w:rsidRDefault="00FD112D" w:rsidP="00CF5B4A">
            <w:pPr>
              <w:tabs>
                <w:tab w:val="left" w:pos="103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11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5244" w:type="dxa"/>
            <w:shd w:val="clear" w:color="auto" w:fill="auto"/>
            <w:vAlign w:val="center"/>
          </w:tcPr>
          <w:p w14:paraId="5B583BC1" w14:textId="6E6EA31A" w:rsidR="00FD112D" w:rsidRPr="00FD112D" w:rsidRDefault="00FD112D" w:rsidP="00756882">
            <w:pPr>
              <w:shd w:val="clear" w:color="auto" w:fill="FFFFFF"/>
              <w:spacing w:before="100" w:beforeAutospacing="1" w:after="195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FD112D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У церкви в «Егерской слободке» (стр.84) есть название.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62F9358D" w14:textId="77777777" w:rsidR="00FD112D" w:rsidRPr="00FD112D" w:rsidRDefault="00FD112D" w:rsidP="00CF5B4A">
            <w:pPr>
              <w:tabs>
                <w:tab w:val="left" w:pos="103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11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тексту стр. 83</w:t>
            </w:r>
          </w:p>
        </w:tc>
      </w:tr>
      <w:tr w:rsidR="00FD112D" w:rsidRPr="00FD112D" w14:paraId="48F5505C" w14:textId="77777777" w:rsidTr="00470E42">
        <w:tc>
          <w:tcPr>
            <w:tcW w:w="568" w:type="dxa"/>
            <w:shd w:val="clear" w:color="auto" w:fill="auto"/>
            <w:vAlign w:val="center"/>
          </w:tcPr>
          <w:p w14:paraId="259C5945" w14:textId="1663B9BE" w:rsidR="00FD112D" w:rsidRPr="00FD112D" w:rsidRDefault="00FD112D" w:rsidP="00CF5B4A">
            <w:pPr>
              <w:tabs>
                <w:tab w:val="left" w:pos="103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11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6.</w:t>
            </w:r>
          </w:p>
        </w:tc>
        <w:tc>
          <w:tcPr>
            <w:tcW w:w="5244" w:type="dxa"/>
            <w:shd w:val="clear" w:color="auto" w:fill="auto"/>
            <w:vAlign w:val="center"/>
          </w:tcPr>
          <w:p w14:paraId="7A196E99" w14:textId="77777777" w:rsidR="00FD112D" w:rsidRPr="00FD112D" w:rsidRDefault="00FD112D" w:rsidP="00CF5B4A">
            <w:pPr>
              <w:tabs>
                <w:tab w:val="left" w:pos="103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11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разделе 1.2.3 «Здравоохранение» содержится информация о том, что по оценкам экспертов уровень медицинского обслуживания в городе Гатчина является удовлетворительным, соответствует требованиям и пожеланиям пациентов.</w:t>
            </w:r>
          </w:p>
          <w:p w14:paraId="3CB4EF2D" w14:textId="77777777" w:rsidR="00FD112D" w:rsidRPr="00FD112D" w:rsidRDefault="00FD112D" w:rsidP="00CF5B4A">
            <w:pPr>
              <w:tabs>
                <w:tab w:val="left" w:pos="103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11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Данная оценка, по нашему мнению, является, мягко говоря, неоправданной.</w:t>
            </w:r>
          </w:p>
          <w:p w14:paraId="0448541D" w14:textId="77777777" w:rsidR="00FD112D" w:rsidRPr="00FD112D" w:rsidRDefault="00FD112D" w:rsidP="00CF5B4A">
            <w:pPr>
              <w:tabs>
                <w:tab w:val="left" w:pos="103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11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Стратегической задачей здравоохранения должна быть задача обеспечения населения не только качественной и современной, но и доступной медицинской помощью для всех категорий населения независимо от уровня доходов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65CF89F1" w14:textId="77777777" w:rsidR="00FD112D" w:rsidRPr="00FD112D" w:rsidRDefault="00FD112D" w:rsidP="00CF5B4A">
            <w:pPr>
              <w:tabs>
                <w:tab w:val="left" w:pos="103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D11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п.п</w:t>
            </w:r>
            <w:proofErr w:type="spellEnd"/>
            <w:r w:rsidRPr="00FD11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1.2.3 Содержания</w:t>
            </w:r>
          </w:p>
          <w:p w14:paraId="65EBBF3C" w14:textId="77777777" w:rsidR="00FD112D" w:rsidRPr="00FD112D" w:rsidRDefault="00FD112D" w:rsidP="00CF5B4A">
            <w:pPr>
              <w:tabs>
                <w:tab w:val="left" w:pos="103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11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«Здравоохранение»</w:t>
            </w:r>
          </w:p>
          <w:p w14:paraId="20145516" w14:textId="77777777" w:rsidR="00FD112D" w:rsidRPr="00FD112D" w:rsidRDefault="00FD112D" w:rsidP="00CF5B4A">
            <w:pPr>
              <w:tabs>
                <w:tab w:val="left" w:pos="103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11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тексту стр. 28</w:t>
            </w:r>
          </w:p>
        </w:tc>
      </w:tr>
      <w:tr w:rsidR="00FD112D" w:rsidRPr="00FD112D" w14:paraId="09223E2F" w14:textId="77777777" w:rsidTr="00470E42">
        <w:tc>
          <w:tcPr>
            <w:tcW w:w="568" w:type="dxa"/>
            <w:shd w:val="clear" w:color="auto" w:fill="auto"/>
            <w:vAlign w:val="center"/>
          </w:tcPr>
          <w:p w14:paraId="75213F48" w14:textId="54C5410C" w:rsidR="00FD112D" w:rsidRPr="00FD112D" w:rsidRDefault="00FD112D" w:rsidP="00CF5B4A">
            <w:pPr>
              <w:tabs>
                <w:tab w:val="left" w:pos="103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11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5244" w:type="dxa"/>
            <w:shd w:val="clear" w:color="auto" w:fill="auto"/>
            <w:vAlign w:val="center"/>
          </w:tcPr>
          <w:p w14:paraId="178598D5" w14:textId="77777777" w:rsidR="00FD112D" w:rsidRPr="00FD112D" w:rsidRDefault="00FD112D" w:rsidP="00CF5B4A">
            <w:pPr>
              <w:tabs>
                <w:tab w:val="left" w:pos="103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11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Отсутствует </w:t>
            </w:r>
            <w:proofErr w:type="spellStart"/>
            <w:r w:rsidRPr="00FD11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приоритезация</w:t>
            </w:r>
            <w:proofErr w:type="spellEnd"/>
            <w:r w:rsidRPr="00FD11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рассмотренных площадок для </w:t>
            </w:r>
            <w:r w:rsidRPr="00FD112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размещения правительственного квартала</w:t>
            </w:r>
            <w:r w:rsidRPr="00FD11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для размещения органов исполнительной власти Ленинградской области в существующих границах поселения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7B44D79A" w14:textId="77777777" w:rsidR="00FD112D" w:rsidRPr="00FD112D" w:rsidRDefault="00FD112D" w:rsidP="00CF5B4A">
            <w:pPr>
              <w:tabs>
                <w:tab w:val="left" w:pos="103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11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п.1.4 Содержания</w:t>
            </w:r>
          </w:p>
          <w:p w14:paraId="1B101FF1" w14:textId="77777777" w:rsidR="00FD112D" w:rsidRPr="00FD112D" w:rsidRDefault="00FD112D" w:rsidP="00CF5B4A">
            <w:pPr>
              <w:tabs>
                <w:tab w:val="left" w:pos="103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11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«Пространственная характеристика территории МО «Город Гатчина». Роль и место МО «город Гатчина» в пространственной структуре Санкт-Петербургской агломерации. Комплексный анализ градостроительного потенциала для целей выполнения функций административного центра Ленинградской области. </w:t>
            </w:r>
          </w:p>
          <w:p w14:paraId="54A610BB" w14:textId="77777777" w:rsidR="00FD112D" w:rsidRPr="00FD112D" w:rsidRDefault="00FD112D" w:rsidP="00CF5B4A">
            <w:pPr>
              <w:tabs>
                <w:tab w:val="left" w:pos="103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11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 тексту стр. 93-100)</w:t>
            </w:r>
          </w:p>
        </w:tc>
      </w:tr>
      <w:tr w:rsidR="00FD112D" w:rsidRPr="00FD112D" w14:paraId="5F7CD11E" w14:textId="77777777" w:rsidTr="00470E42">
        <w:tc>
          <w:tcPr>
            <w:tcW w:w="568" w:type="dxa"/>
            <w:shd w:val="clear" w:color="auto" w:fill="auto"/>
            <w:vAlign w:val="center"/>
          </w:tcPr>
          <w:p w14:paraId="01B84ED2" w14:textId="4E154899" w:rsidR="00FD112D" w:rsidRPr="00FD112D" w:rsidRDefault="00FD112D" w:rsidP="00CF5B4A">
            <w:pPr>
              <w:tabs>
                <w:tab w:val="left" w:pos="103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11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5244" w:type="dxa"/>
            <w:shd w:val="clear" w:color="auto" w:fill="auto"/>
          </w:tcPr>
          <w:p w14:paraId="16B48C2C" w14:textId="77777777" w:rsidR="00FD112D" w:rsidRPr="00FD112D" w:rsidRDefault="00FD112D" w:rsidP="00CF5B4A">
            <w:pPr>
              <w:tabs>
                <w:tab w:val="left" w:pos="103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11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 обосновании обеспеченности населения озелененными территориями в качестве одной из приоритетных задач для муниципального образования из расчетов исключена обширная парковая зона. Такой подход существенным образом искажает реальную потребность в объемах озеленения города и способствует искусственному дефициту парковых пространств на его территории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27723FEB" w14:textId="77777777" w:rsidR="00FD112D" w:rsidRPr="00FD112D" w:rsidRDefault="00FD112D" w:rsidP="00CF5B4A">
            <w:pPr>
              <w:tabs>
                <w:tab w:val="left" w:pos="103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D11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п.п</w:t>
            </w:r>
            <w:proofErr w:type="spellEnd"/>
            <w:r w:rsidRPr="00FD11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1.2.9 Содержания</w:t>
            </w:r>
          </w:p>
          <w:p w14:paraId="650AEC52" w14:textId="77777777" w:rsidR="00FD112D" w:rsidRPr="00FD112D" w:rsidRDefault="00FD112D" w:rsidP="00CF5B4A">
            <w:pPr>
              <w:tabs>
                <w:tab w:val="left" w:pos="103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11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«Оценка обеспеченности МО «Город Гатчина» транспортной, инженерной, социальной инфраструктурой. Анализ развития жилой и общественно-деловой застройки, благоустройство и озеленение города, общественных пространств различной типологии»</w:t>
            </w:r>
          </w:p>
          <w:p w14:paraId="6F1902EB" w14:textId="77777777" w:rsidR="00FD112D" w:rsidRPr="00FD112D" w:rsidRDefault="00FD112D" w:rsidP="00CF5B4A">
            <w:pPr>
              <w:tabs>
                <w:tab w:val="left" w:pos="103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11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 тексту стр. 48-49)</w:t>
            </w:r>
          </w:p>
          <w:p w14:paraId="2D91D840" w14:textId="77777777" w:rsidR="00FD112D" w:rsidRPr="00FD112D" w:rsidRDefault="00FD112D" w:rsidP="00CF5B4A">
            <w:pPr>
              <w:tabs>
                <w:tab w:val="left" w:pos="103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D112D" w:rsidRPr="00FD112D" w14:paraId="7863A122" w14:textId="77777777" w:rsidTr="00470E42">
        <w:tc>
          <w:tcPr>
            <w:tcW w:w="568" w:type="dxa"/>
            <w:shd w:val="clear" w:color="auto" w:fill="auto"/>
            <w:vAlign w:val="center"/>
          </w:tcPr>
          <w:p w14:paraId="526F50D3" w14:textId="06E50CFC" w:rsidR="00FD112D" w:rsidRPr="00FD112D" w:rsidRDefault="00FD112D" w:rsidP="00CF5B4A">
            <w:pPr>
              <w:tabs>
                <w:tab w:val="left" w:pos="103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11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5244" w:type="dxa"/>
            <w:shd w:val="clear" w:color="auto" w:fill="auto"/>
            <w:vAlign w:val="center"/>
          </w:tcPr>
          <w:p w14:paraId="137CA232" w14:textId="77777777" w:rsidR="00FD112D" w:rsidRPr="00FD112D" w:rsidRDefault="00FD112D" w:rsidP="00CF5B4A">
            <w:pPr>
              <w:tabs>
                <w:tab w:val="left" w:pos="103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11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Планы развития НИЦ «Курчатовский институт» - ПИЯФ в Стратегии обозначены поверхностно и не включают развитие сопутствующей инфраструктуры (жилищное </w:t>
            </w:r>
            <w:r w:rsidRPr="00FD11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строительство, развитие улично-дорожной сети, строительство многофункционального </w:t>
            </w:r>
            <w:proofErr w:type="spellStart"/>
            <w:r w:rsidRPr="00FD11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конгрессно</w:t>
            </w:r>
            <w:proofErr w:type="spellEnd"/>
            <w:r w:rsidRPr="00FD11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-выставочного центра с гостиницей)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2F670F16" w14:textId="77777777" w:rsidR="00FD112D" w:rsidRPr="00FD112D" w:rsidRDefault="00FD112D" w:rsidP="00CF5B4A">
            <w:pPr>
              <w:tabs>
                <w:tab w:val="left" w:pos="103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D11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п.п</w:t>
            </w:r>
            <w:proofErr w:type="spellEnd"/>
            <w:r w:rsidRPr="00FD11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1.2.8 Содержания</w:t>
            </w:r>
          </w:p>
          <w:p w14:paraId="1FBA9E4E" w14:textId="77777777" w:rsidR="00FD112D" w:rsidRPr="00FD112D" w:rsidRDefault="00FD112D" w:rsidP="00CF5B4A">
            <w:pPr>
              <w:tabs>
                <w:tab w:val="left" w:pos="103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11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«Градостроительство. Инженерная инфраструктура»</w:t>
            </w:r>
          </w:p>
          <w:p w14:paraId="5557CB9C" w14:textId="77777777" w:rsidR="00FD112D" w:rsidRPr="00FD112D" w:rsidRDefault="00FD112D" w:rsidP="00CF5B4A">
            <w:pPr>
              <w:tabs>
                <w:tab w:val="left" w:pos="103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11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(по тексту стр. 40-41) </w:t>
            </w:r>
          </w:p>
          <w:p w14:paraId="242AFF22" w14:textId="77777777" w:rsidR="00FD112D" w:rsidRPr="00FD112D" w:rsidRDefault="00FD112D" w:rsidP="00CF5B4A">
            <w:pPr>
              <w:tabs>
                <w:tab w:val="left" w:pos="103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08A7E91" w14:textId="77777777" w:rsidR="00FD112D" w:rsidRPr="00FD112D" w:rsidRDefault="00FD112D" w:rsidP="00CF5B4A">
            <w:pPr>
              <w:tabs>
                <w:tab w:val="left" w:pos="103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11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п. 4 Содержания </w:t>
            </w:r>
          </w:p>
          <w:p w14:paraId="7C263187" w14:textId="77777777" w:rsidR="00FD112D" w:rsidRPr="00FD112D" w:rsidRDefault="00FD112D" w:rsidP="00CF5B4A">
            <w:pPr>
              <w:tabs>
                <w:tab w:val="left" w:pos="103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11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«Развитие научно-инновационной сферы МО «Город Гатчина» </w:t>
            </w:r>
          </w:p>
          <w:p w14:paraId="6046F25D" w14:textId="77777777" w:rsidR="00FD112D" w:rsidRPr="00FD112D" w:rsidRDefault="00FD112D" w:rsidP="00CF5B4A">
            <w:pPr>
              <w:tabs>
                <w:tab w:val="left" w:pos="103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11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 тексту стр. 154)</w:t>
            </w:r>
          </w:p>
        </w:tc>
      </w:tr>
      <w:tr w:rsidR="00FD112D" w:rsidRPr="00FD112D" w14:paraId="68B5B152" w14:textId="77777777" w:rsidTr="00470E42">
        <w:tc>
          <w:tcPr>
            <w:tcW w:w="568" w:type="dxa"/>
            <w:shd w:val="clear" w:color="auto" w:fill="auto"/>
            <w:vAlign w:val="center"/>
          </w:tcPr>
          <w:p w14:paraId="21298B84" w14:textId="16F773F1" w:rsidR="00FD112D" w:rsidRPr="00FD112D" w:rsidRDefault="00FD112D" w:rsidP="00CF5B4A">
            <w:pPr>
              <w:tabs>
                <w:tab w:val="left" w:pos="103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11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10.</w:t>
            </w:r>
          </w:p>
        </w:tc>
        <w:tc>
          <w:tcPr>
            <w:tcW w:w="5244" w:type="dxa"/>
            <w:shd w:val="clear" w:color="auto" w:fill="auto"/>
            <w:vAlign w:val="center"/>
          </w:tcPr>
          <w:p w14:paraId="51DA0BA9" w14:textId="77777777" w:rsidR="00FD112D" w:rsidRPr="00FD112D" w:rsidRDefault="00FD112D" w:rsidP="00CF5B4A">
            <w:pPr>
              <w:tabs>
                <w:tab w:val="left" w:pos="103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11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Проблематика охраны окружающей среды и имеющих место экологических проблем рассмотрена поверхностно. Не раскрывается настоятельность проблем вывода транзитного трафика из центральной части города, </w:t>
            </w:r>
            <w:proofErr w:type="spellStart"/>
            <w:r w:rsidRPr="00FD11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дезодорирования</w:t>
            </w:r>
            <w:proofErr w:type="spellEnd"/>
            <w:r w:rsidRPr="00FD11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атмосферного воздуха вследствие вывала твердых отходов за пределы полигона ООО «Новый свет-ЭКО» в 2022 году, сортировки и утилизации бытового мусора, а также необходимость для развития города нового подземного юго-западного водозабора и станции водоподготовки, целесообразность выноса из сложившейся жилой застройки производственных мощностей. Необходимо четко сформулировать экологические задачи на основе имеющихся потенциальных проблем города.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34FE41E4" w14:textId="77777777" w:rsidR="00FD112D" w:rsidRPr="00FD112D" w:rsidRDefault="00FD112D" w:rsidP="00CF5B4A">
            <w:pPr>
              <w:tabs>
                <w:tab w:val="left" w:pos="103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D11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п.п</w:t>
            </w:r>
            <w:proofErr w:type="spellEnd"/>
            <w:r w:rsidRPr="00FD11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1.2.10 Содержания</w:t>
            </w:r>
          </w:p>
          <w:p w14:paraId="19328619" w14:textId="77777777" w:rsidR="00FD112D" w:rsidRPr="00FD112D" w:rsidRDefault="00FD112D" w:rsidP="00CF5B4A">
            <w:pPr>
              <w:tabs>
                <w:tab w:val="left" w:pos="103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11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«Экология. Охрана окружающей среды» </w:t>
            </w:r>
          </w:p>
          <w:p w14:paraId="424F1E63" w14:textId="77777777" w:rsidR="00FD112D" w:rsidRPr="00FD112D" w:rsidRDefault="00FD112D" w:rsidP="00CF5B4A">
            <w:pPr>
              <w:tabs>
                <w:tab w:val="left" w:pos="103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11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 тексту стр. 50-52)</w:t>
            </w:r>
          </w:p>
        </w:tc>
      </w:tr>
      <w:tr w:rsidR="00FD112D" w:rsidRPr="00FD112D" w14:paraId="3D2B54E2" w14:textId="77777777" w:rsidTr="00470E42">
        <w:tc>
          <w:tcPr>
            <w:tcW w:w="568" w:type="dxa"/>
            <w:shd w:val="clear" w:color="auto" w:fill="auto"/>
            <w:vAlign w:val="center"/>
          </w:tcPr>
          <w:p w14:paraId="1D608084" w14:textId="6764BFD7" w:rsidR="00FD112D" w:rsidRPr="00FD112D" w:rsidRDefault="00FD112D" w:rsidP="00F720A9">
            <w:pPr>
              <w:tabs>
                <w:tab w:val="left" w:pos="103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11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5244" w:type="dxa"/>
            <w:shd w:val="clear" w:color="auto" w:fill="auto"/>
            <w:vAlign w:val="center"/>
          </w:tcPr>
          <w:p w14:paraId="1A2F06BF" w14:textId="77777777" w:rsidR="00FD112D" w:rsidRPr="00FD112D" w:rsidRDefault="00FD112D" w:rsidP="00CF5B4A">
            <w:pPr>
              <w:tabs>
                <w:tab w:val="left" w:pos="103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11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Проблематика сохранения наследия, его вовлечения в современное использование для целей развития туризма фактически не раскрыта. Отсутствует конкретика по современному состоянию объектов наследия (показа), возможности их приспособления к использованию для различных целей, наличию или отсутствию </w:t>
            </w:r>
            <w:proofErr w:type="spellStart"/>
            <w:r w:rsidRPr="00FD11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памятникоохранных</w:t>
            </w:r>
            <w:proofErr w:type="spellEnd"/>
            <w:r w:rsidRPr="00FD11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мероприятий, утверждению проектной документации в отношении зон охраны всей совокупности объектов наследия и исторического поселения город Гатчина в целом. Необходимо раскрыть туристский потенциал Гатчины как исторического поселения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1922891B" w14:textId="77777777" w:rsidR="00FD112D" w:rsidRPr="00FD112D" w:rsidRDefault="00FD112D" w:rsidP="00CF5B4A">
            <w:pPr>
              <w:tabs>
                <w:tab w:val="left" w:pos="103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11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п. п. 1.2.16 Содержания</w:t>
            </w:r>
          </w:p>
          <w:p w14:paraId="5CF2A1BB" w14:textId="77777777" w:rsidR="00FD112D" w:rsidRPr="00FD112D" w:rsidRDefault="00FD112D" w:rsidP="00CF5B4A">
            <w:pPr>
              <w:tabs>
                <w:tab w:val="left" w:pos="103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11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«Историко-культурные и туристские ресурсы»</w:t>
            </w:r>
          </w:p>
          <w:p w14:paraId="6333635D" w14:textId="77777777" w:rsidR="00FD112D" w:rsidRPr="00FD112D" w:rsidRDefault="00FD112D" w:rsidP="00CF5B4A">
            <w:pPr>
              <w:tabs>
                <w:tab w:val="left" w:pos="103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577DE39" w14:textId="77777777" w:rsidR="00FD112D" w:rsidRPr="00FD112D" w:rsidRDefault="00FD112D" w:rsidP="00CF5B4A">
            <w:pPr>
              <w:tabs>
                <w:tab w:val="left" w:pos="103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11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 объектах исторического наследия  </w:t>
            </w:r>
          </w:p>
          <w:p w14:paraId="2294F8B7" w14:textId="77777777" w:rsidR="00FD112D" w:rsidRPr="00FD112D" w:rsidRDefault="00FD112D" w:rsidP="00CF5B4A">
            <w:pPr>
              <w:tabs>
                <w:tab w:val="left" w:pos="103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11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 тексту стр. 82-84)</w:t>
            </w:r>
          </w:p>
          <w:p w14:paraId="48164D50" w14:textId="77777777" w:rsidR="00FD112D" w:rsidRPr="00FD112D" w:rsidRDefault="00FD112D" w:rsidP="00CF5B4A">
            <w:pPr>
              <w:tabs>
                <w:tab w:val="left" w:pos="103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AA0BED2" w14:textId="77777777" w:rsidR="00FD112D" w:rsidRPr="00FD112D" w:rsidRDefault="00FD112D" w:rsidP="00CF5B4A">
            <w:pPr>
              <w:tabs>
                <w:tab w:val="left" w:pos="103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11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развитии туризма</w:t>
            </w:r>
          </w:p>
          <w:p w14:paraId="23C54014" w14:textId="77777777" w:rsidR="00FD112D" w:rsidRPr="00FD112D" w:rsidRDefault="00FD112D" w:rsidP="00CF5B4A">
            <w:pPr>
              <w:tabs>
                <w:tab w:val="left" w:pos="103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11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 тексту стр. 84-86, 104)</w:t>
            </w:r>
          </w:p>
        </w:tc>
      </w:tr>
      <w:tr w:rsidR="00FD112D" w:rsidRPr="00FD112D" w14:paraId="6A2AC2CB" w14:textId="77777777" w:rsidTr="00470E42">
        <w:tc>
          <w:tcPr>
            <w:tcW w:w="568" w:type="dxa"/>
            <w:shd w:val="clear" w:color="auto" w:fill="auto"/>
            <w:vAlign w:val="center"/>
          </w:tcPr>
          <w:p w14:paraId="42642B28" w14:textId="63CD5219" w:rsidR="00FD112D" w:rsidRPr="00FD112D" w:rsidRDefault="00FD112D" w:rsidP="00CF5B4A">
            <w:pPr>
              <w:tabs>
                <w:tab w:val="left" w:pos="103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11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5244" w:type="dxa"/>
            <w:shd w:val="clear" w:color="auto" w:fill="auto"/>
            <w:vAlign w:val="center"/>
          </w:tcPr>
          <w:p w14:paraId="17D87B32" w14:textId="77777777" w:rsidR="00FD112D" w:rsidRPr="00FD112D" w:rsidRDefault="00FD112D" w:rsidP="00CF5B4A">
            <w:pPr>
              <w:tabs>
                <w:tab w:val="left" w:pos="103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11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Дать обобщенный анализ предложений генерального плана, оценить их актуальность и при необходимости представить предложения по дополнению Генерального плана новыми содержательными инфраструктурными </w:t>
            </w:r>
            <w:r w:rsidRPr="00FD11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проектами, которые им не учтены. В дальнейшем именно Стратегия должна лечь в основу корректировки Генерального плана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66FAE296" w14:textId="77777777" w:rsidR="00FD112D" w:rsidRPr="00FD112D" w:rsidRDefault="00FD112D" w:rsidP="00CF5B4A">
            <w:pPr>
              <w:tabs>
                <w:tab w:val="left" w:pos="103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11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 тексту стр. 49, 92</w:t>
            </w:r>
          </w:p>
        </w:tc>
      </w:tr>
      <w:tr w:rsidR="00FD112D" w:rsidRPr="00FD112D" w14:paraId="50BDF5EE" w14:textId="77777777" w:rsidTr="00470E42">
        <w:tc>
          <w:tcPr>
            <w:tcW w:w="568" w:type="dxa"/>
            <w:shd w:val="clear" w:color="auto" w:fill="auto"/>
            <w:vAlign w:val="center"/>
          </w:tcPr>
          <w:p w14:paraId="2F40B6F4" w14:textId="56D36FF5" w:rsidR="00FD112D" w:rsidRPr="00FD112D" w:rsidRDefault="00FD112D" w:rsidP="00CF5B4A">
            <w:pPr>
              <w:tabs>
                <w:tab w:val="left" w:pos="103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11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13.</w:t>
            </w:r>
          </w:p>
        </w:tc>
        <w:tc>
          <w:tcPr>
            <w:tcW w:w="5244" w:type="dxa"/>
            <w:shd w:val="clear" w:color="auto" w:fill="auto"/>
            <w:vAlign w:val="center"/>
          </w:tcPr>
          <w:p w14:paraId="60B779A4" w14:textId="77777777" w:rsidR="00FD112D" w:rsidRPr="00FD112D" w:rsidRDefault="00FD112D" w:rsidP="00CF5B4A">
            <w:pPr>
              <w:tabs>
                <w:tab w:val="left" w:pos="103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11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Неполное соответствие стратегической цели и перечня приоритетных направлений в Стратегии и Плане мероприятий 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7207BFD8" w14:textId="2E57B289" w:rsidR="00FD112D" w:rsidRPr="00FD112D" w:rsidRDefault="00FD112D" w:rsidP="00CF5B4A">
            <w:pPr>
              <w:tabs>
                <w:tab w:val="left" w:pos="103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11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тексту стр. 160 </w:t>
            </w:r>
          </w:p>
          <w:p w14:paraId="79C281F5" w14:textId="5E335319" w:rsidR="00FD112D" w:rsidRPr="00FD112D" w:rsidRDefault="00FD112D" w:rsidP="00CF5B4A">
            <w:pPr>
              <w:tabs>
                <w:tab w:val="left" w:pos="103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11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proofErr w:type="spellStart"/>
            <w:r w:rsidRPr="00FD11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п.п</w:t>
            </w:r>
            <w:proofErr w:type="spellEnd"/>
            <w:r w:rsidRPr="00FD11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2.2. и п. 5)</w:t>
            </w:r>
          </w:p>
        </w:tc>
      </w:tr>
      <w:tr w:rsidR="00FD112D" w:rsidRPr="00FD112D" w14:paraId="3C657AA1" w14:textId="77777777" w:rsidTr="00470E42">
        <w:tc>
          <w:tcPr>
            <w:tcW w:w="568" w:type="dxa"/>
            <w:shd w:val="clear" w:color="auto" w:fill="auto"/>
            <w:vAlign w:val="center"/>
          </w:tcPr>
          <w:p w14:paraId="229084ED" w14:textId="03F90D7F" w:rsidR="00FD112D" w:rsidRPr="00FD112D" w:rsidRDefault="00FD112D" w:rsidP="00CF5B4A">
            <w:pPr>
              <w:tabs>
                <w:tab w:val="left" w:pos="103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11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5244" w:type="dxa"/>
            <w:shd w:val="clear" w:color="auto" w:fill="auto"/>
            <w:vAlign w:val="center"/>
          </w:tcPr>
          <w:p w14:paraId="1D484D4B" w14:textId="77777777" w:rsidR="00FD112D" w:rsidRPr="00FD112D" w:rsidRDefault="00FD112D" w:rsidP="00CF5B4A">
            <w:pPr>
              <w:tabs>
                <w:tab w:val="left" w:pos="103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11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Расширить перечень механизмов реализации Стратегии. Механизмами (инструментами) реализации стратегии могут быть: проектное управление, государственные и муниципальные программы, инструменты инвестиционной политики, инструменты градостроительной политики, управление местным бюджетом, внедрение цифровых технологий в социальную, экономическую сферы и государственное управление и т.д.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79C9FDE0" w14:textId="77777777" w:rsidR="00FD112D" w:rsidRPr="00FD112D" w:rsidRDefault="00FD112D" w:rsidP="00CF5B4A">
            <w:pPr>
              <w:tabs>
                <w:tab w:val="left" w:pos="103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D11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п.п</w:t>
            </w:r>
            <w:proofErr w:type="spellEnd"/>
            <w:r w:rsidRPr="00FD11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5.2 Плана мероприятий </w:t>
            </w:r>
          </w:p>
          <w:p w14:paraId="551D6D17" w14:textId="77777777" w:rsidR="00FD112D" w:rsidRPr="00FD112D" w:rsidRDefault="00FD112D" w:rsidP="00CF5B4A">
            <w:pPr>
              <w:tabs>
                <w:tab w:val="left" w:pos="103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11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стр. 161</w:t>
            </w:r>
          </w:p>
        </w:tc>
      </w:tr>
      <w:tr w:rsidR="00FD112D" w:rsidRPr="00FD112D" w14:paraId="203E118B" w14:textId="77777777" w:rsidTr="00470E42">
        <w:tc>
          <w:tcPr>
            <w:tcW w:w="568" w:type="dxa"/>
            <w:shd w:val="clear" w:color="auto" w:fill="auto"/>
            <w:vAlign w:val="center"/>
          </w:tcPr>
          <w:p w14:paraId="1C1E45E3" w14:textId="601ADFF3" w:rsidR="00FD112D" w:rsidRPr="00FD112D" w:rsidRDefault="00FD112D" w:rsidP="00CF5B4A">
            <w:pPr>
              <w:tabs>
                <w:tab w:val="left" w:pos="103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11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5244" w:type="dxa"/>
            <w:shd w:val="clear" w:color="auto" w:fill="auto"/>
            <w:vAlign w:val="center"/>
          </w:tcPr>
          <w:p w14:paraId="506BCF4F" w14:textId="77777777" w:rsidR="00FD112D" w:rsidRPr="00FD112D" w:rsidRDefault="00FD112D" w:rsidP="00CF5B4A">
            <w:pPr>
              <w:tabs>
                <w:tab w:val="left" w:pos="103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11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(действия ОМСУ), в большинстве случаев не конкретны и не соотнесены с полномочиями муниципального образования. В качестве действий/механизмов широко представлены не новые задачи, а текущая деятельность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52FCEC3B" w14:textId="77777777" w:rsidR="00FD112D" w:rsidRPr="00FD112D" w:rsidRDefault="00FD112D" w:rsidP="00CF5B4A">
            <w:pPr>
              <w:tabs>
                <w:tab w:val="left" w:pos="103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11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мероприятия, отраженные в Плане мероприятий</w:t>
            </w:r>
          </w:p>
        </w:tc>
      </w:tr>
      <w:tr w:rsidR="00FD112D" w:rsidRPr="00FD112D" w14:paraId="1500C8CF" w14:textId="77777777" w:rsidTr="00470E42">
        <w:tc>
          <w:tcPr>
            <w:tcW w:w="568" w:type="dxa"/>
            <w:shd w:val="clear" w:color="auto" w:fill="auto"/>
            <w:vAlign w:val="center"/>
          </w:tcPr>
          <w:p w14:paraId="0833D4D2" w14:textId="03674273" w:rsidR="00FD112D" w:rsidRPr="00FD112D" w:rsidRDefault="00FD112D" w:rsidP="00CF5B4A">
            <w:pPr>
              <w:tabs>
                <w:tab w:val="left" w:pos="103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11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5244" w:type="dxa"/>
            <w:shd w:val="clear" w:color="auto" w:fill="auto"/>
            <w:vAlign w:val="center"/>
          </w:tcPr>
          <w:p w14:paraId="47782F2A" w14:textId="77777777" w:rsidR="00FD112D" w:rsidRPr="00FD112D" w:rsidRDefault="00FD112D" w:rsidP="00CF5B4A">
            <w:pPr>
              <w:tabs>
                <w:tab w:val="left" w:pos="103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11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Инфраструктурный блок Плана мероприятий требует корректировки на предмет соответствия Программе комплексного развития транспортной инфраструктуры Ленинградской области (Распоряжение Правительства Ленинградской области от 11 мая 2022 год №294-р), включая  программу организации транспортного обслуживания населения (КСОТ)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68B644E8" w14:textId="77777777" w:rsidR="00FD112D" w:rsidRPr="00FD112D" w:rsidRDefault="00FD112D" w:rsidP="00CF5B4A">
            <w:pPr>
              <w:tabs>
                <w:tab w:val="left" w:pos="103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2C7C8AD2" w14:textId="4DE1340A" w:rsidR="003543C6" w:rsidRPr="00FD112D" w:rsidRDefault="003543C6" w:rsidP="00CF5B4A">
      <w:pPr>
        <w:widowControl w:val="0"/>
        <w:spacing w:after="0" w:line="240" w:lineRule="auto"/>
        <w:ind w:firstLine="709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5B7A393" w14:textId="5ADCC710" w:rsidR="00CF5B4A" w:rsidRPr="00FD112D" w:rsidRDefault="00FD112D" w:rsidP="00CF5B4A">
      <w:pPr>
        <w:widowControl w:val="0"/>
        <w:spacing w:after="0" w:line="240" w:lineRule="auto"/>
        <w:ind w:firstLine="709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Стру</w:t>
      </w:r>
      <w:r w:rsidR="00470E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ктура Стратегии, рекомендуемая К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омитетом </w:t>
      </w:r>
      <w:r w:rsidR="00470E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экономического развития и инвестиционной деятельности Ленинградской области.</w:t>
      </w:r>
    </w:p>
    <w:p w14:paraId="010B262F" w14:textId="77777777" w:rsidR="00CF5B4A" w:rsidRPr="00FD112D" w:rsidRDefault="00CF5B4A" w:rsidP="00CF5B4A">
      <w:pPr>
        <w:widowControl w:val="0"/>
        <w:spacing w:after="0" w:line="168" w:lineRule="auto"/>
        <w:ind w:firstLine="709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3C47C25" w14:textId="77777777" w:rsidR="00CF5B4A" w:rsidRPr="00FD112D" w:rsidRDefault="00CF5B4A" w:rsidP="00CF5B4A">
      <w:pPr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112D">
        <w:rPr>
          <w:rFonts w:ascii="Times New Roman" w:eastAsia="Calibri" w:hAnsi="Times New Roman" w:cs="Times New Roman"/>
          <w:sz w:val="28"/>
          <w:szCs w:val="28"/>
        </w:rPr>
        <w:t xml:space="preserve">1. Анализ социально-экономического развития, конкурентных преимуществ, возможностей и угроз МО «Город Гатчина» и оценка достигнутых целей социально-экономического развития МО «Город Гатчина»; </w:t>
      </w:r>
    </w:p>
    <w:p w14:paraId="43DB4B38" w14:textId="77777777" w:rsidR="00CF5B4A" w:rsidRPr="00FD112D" w:rsidRDefault="00CF5B4A" w:rsidP="00CF5B4A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112D">
        <w:rPr>
          <w:rFonts w:ascii="Times New Roman" w:eastAsia="Calibri" w:hAnsi="Times New Roman" w:cs="Times New Roman"/>
          <w:sz w:val="28"/>
          <w:szCs w:val="28"/>
        </w:rPr>
        <w:t xml:space="preserve">1.1. </w:t>
      </w:r>
      <w:proofErr w:type="gramStart"/>
      <w:r w:rsidRPr="00FD112D">
        <w:rPr>
          <w:rFonts w:ascii="Times New Roman" w:eastAsia="Calibri" w:hAnsi="Times New Roman" w:cs="Times New Roman"/>
          <w:sz w:val="28"/>
          <w:szCs w:val="28"/>
        </w:rPr>
        <w:t>Эконом-географическое</w:t>
      </w:r>
      <w:proofErr w:type="gramEnd"/>
      <w:r w:rsidRPr="00FD112D">
        <w:rPr>
          <w:rFonts w:ascii="Times New Roman" w:eastAsia="Calibri" w:hAnsi="Times New Roman" w:cs="Times New Roman"/>
          <w:sz w:val="28"/>
          <w:szCs w:val="28"/>
        </w:rPr>
        <w:t xml:space="preserve"> положение МО «Город Гатчина»;</w:t>
      </w:r>
    </w:p>
    <w:p w14:paraId="4EE17607" w14:textId="77777777" w:rsidR="00CF5B4A" w:rsidRPr="00FD112D" w:rsidRDefault="00CF5B4A" w:rsidP="00CF5B4A">
      <w:pPr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112D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1.2. Анализ социально-экономического развития МО «Город Гатчина», отражающий его место в экономике Гатчинского муниципального района и Ленинградской области (кратко анализ по всем направлениям, включая выводы по   </w:t>
      </w:r>
      <w:r w:rsidRPr="00FD112D">
        <w:rPr>
          <w:rFonts w:ascii="Times New Roman" w:eastAsia="Calibri" w:hAnsi="Times New Roman" w:cs="Times New Roman"/>
          <w:sz w:val="28"/>
          <w:szCs w:val="28"/>
          <w:lang w:val="en-US"/>
        </w:rPr>
        <w:t>SWOT</w:t>
      </w:r>
      <w:r w:rsidRPr="00FD112D">
        <w:rPr>
          <w:rFonts w:ascii="Times New Roman" w:eastAsia="Calibri" w:hAnsi="Times New Roman" w:cs="Times New Roman"/>
          <w:sz w:val="28"/>
          <w:szCs w:val="28"/>
        </w:rPr>
        <w:t>-анализу);</w:t>
      </w:r>
    </w:p>
    <w:p w14:paraId="3A79C20F" w14:textId="77777777" w:rsidR="00CF5B4A" w:rsidRPr="00FD112D" w:rsidRDefault="00CF5B4A" w:rsidP="00CF5B4A">
      <w:pPr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112D">
        <w:rPr>
          <w:rFonts w:ascii="Times New Roman" w:eastAsia="Calibri" w:hAnsi="Times New Roman" w:cs="Times New Roman"/>
          <w:sz w:val="28"/>
          <w:szCs w:val="28"/>
        </w:rPr>
        <w:t xml:space="preserve">1.3. Комплексный анализ градостроительного потенциала МО «Города Гатчина» (включая все, что связано с планировочной структурой, жилищным строительством, транспортной инфраструктурой, здесь же можно отразить кратко </w:t>
      </w:r>
      <w:proofErr w:type="spellStart"/>
      <w:r w:rsidRPr="00FD112D">
        <w:rPr>
          <w:rFonts w:ascii="Times New Roman" w:eastAsia="Calibri" w:hAnsi="Times New Roman" w:cs="Times New Roman"/>
          <w:sz w:val="28"/>
          <w:szCs w:val="28"/>
        </w:rPr>
        <w:t>инвестпроекты</w:t>
      </w:r>
      <w:proofErr w:type="spellEnd"/>
      <w:r w:rsidRPr="00FD112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D112D">
        <w:rPr>
          <w:rFonts w:ascii="Times New Roman" w:eastAsia="Calibri" w:hAnsi="Times New Roman" w:cs="Times New Roman"/>
          <w:sz w:val="28"/>
          <w:szCs w:val="28"/>
        </w:rPr>
        <w:t>капстроя</w:t>
      </w:r>
      <w:proofErr w:type="spellEnd"/>
      <w:r w:rsidRPr="00FD112D">
        <w:rPr>
          <w:rFonts w:ascii="Times New Roman" w:eastAsia="Calibri" w:hAnsi="Times New Roman" w:cs="Times New Roman"/>
          <w:sz w:val="28"/>
          <w:szCs w:val="28"/>
        </w:rPr>
        <w:t xml:space="preserve">); </w:t>
      </w:r>
    </w:p>
    <w:p w14:paraId="6C169948" w14:textId="77777777" w:rsidR="00CF5B4A" w:rsidRPr="00FD112D" w:rsidRDefault="00CF5B4A" w:rsidP="00CF5B4A">
      <w:pPr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112D">
        <w:rPr>
          <w:rFonts w:ascii="Times New Roman" w:eastAsia="Calibri" w:hAnsi="Times New Roman" w:cs="Times New Roman"/>
          <w:sz w:val="28"/>
          <w:szCs w:val="28"/>
        </w:rPr>
        <w:t>1.4. Оценка достигнутых показателей и целей социально-экономического развития МО «Город Гатчина» (только показатели и выводы);</w:t>
      </w:r>
    </w:p>
    <w:p w14:paraId="3A034536" w14:textId="77777777" w:rsidR="00CF5B4A" w:rsidRPr="00FD112D" w:rsidRDefault="00CF5B4A" w:rsidP="00CF5B4A">
      <w:pPr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112D">
        <w:rPr>
          <w:rFonts w:ascii="Times New Roman" w:eastAsia="Calibri" w:hAnsi="Times New Roman" w:cs="Times New Roman"/>
          <w:sz w:val="28"/>
          <w:szCs w:val="28"/>
        </w:rPr>
        <w:t>2. Сценарии социально-экономического развития МО «Город Гатчина» (включая анализ макроэкономических предпосылок);</w:t>
      </w:r>
    </w:p>
    <w:p w14:paraId="2A82EB61" w14:textId="77777777" w:rsidR="00CF5B4A" w:rsidRPr="00FD112D" w:rsidRDefault="00CF5B4A" w:rsidP="00CF5B4A">
      <w:pPr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112D">
        <w:rPr>
          <w:rFonts w:ascii="Times New Roman" w:eastAsia="Calibri" w:hAnsi="Times New Roman" w:cs="Times New Roman"/>
          <w:sz w:val="28"/>
          <w:szCs w:val="28"/>
        </w:rPr>
        <w:t>3. Стратегическая цель и приоритеты социально-экономического развития МО «Город Гатчина» (раскрыть каждое направление);</w:t>
      </w:r>
    </w:p>
    <w:p w14:paraId="7B8CBC01" w14:textId="77777777" w:rsidR="00CF5B4A" w:rsidRPr="00FD112D" w:rsidRDefault="00CF5B4A" w:rsidP="00CF5B4A">
      <w:pPr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112D">
        <w:rPr>
          <w:rFonts w:ascii="Times New Roman" w:eastAsia="Calibri" w:hAnsi="Times New Roman" w:cs="Times New Roman"/>
          <w:sz w:val="28"/>
          <w:szCs w:val="28"/>
        </w:rPr>
        <w:t>4. Показатели достижения целей социально-экономического развития МО «Город Гатчина», сроки и этапы реализации Стратегии;</w:t>
      </w:r>
      <w:r w:rsidRPr="00FD112D">
        <w:rPr>
          <w:rFonts w:ascii="Times New Roman" w:eastAsia="Calibri" w:hAnsi="Times New Roman" w:cs="Times New Roman"/>
          <w:webHidden/>
          <w:sz w:val="28"/>
          <w:szCs w:val="28"/>
        </w:rPr>
        <w:tab/>
      </w:r>
    </w:p>
    <w:p w14:paraId="61157569" w14:textId="77777777" w:rsidR="00CF5B4A" w:rsidRPr="00FD112D" w:rsidRDefault="00CF5B4A" w:rsidP="00CF5B4A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112D">
        <w:rPr>
          <w:rFonts w:ascii="Times New Roman" w:eastAsia="Calibri" w:hAnsi="Times New Roman" w:cs="Times New Roman"/>
          <w:sz w:val="28"/>
          <w:szCs w:val="28"/>
        </w:rPr>
        <w:t>6. Механизмы реализации Стратегии;</w:t>
      </w:r>
    </w:p>
    <w:p w14:paraId="0F463183" w14:textId="77777777" w:rsidR="00CF5B4A" w:rsidRPr="00FD112D" w:rsidRDefault="00CF5B4A" w:rsidP="00CF5B4A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112D">
        <w:rPr>
          <w:rFonts w:ascii="Times New Roman" w:eastAsia="Calibri" w:hAnsi="Times New Roman" w:cs="Times New Roman"/>
          <w:sz w:val="28"/>
          <w:szCs w:val="28"/>
        </w:rPr>
        <w:t>7.  Оценка ресурсного обеспечения реализации Стратегии (на основе таблице 11);</w:t>
      </w:r>
      <w:r w:rsidRPr="00FD112D">
        <w:rPr>
          <w:rFonts w:ascii="Times New Roman" w:eastAsia="Calibri" w:hAnsi="Times New Roman" w:cs="Times New Roman"/>
          <w:webHidden/>
          <w:sz w:val="28"/>
          <w:szCs w:val="28"/>
        </w:rPr>
        <w:tab/>
      </w:r>
    </w:p>
    <w:p w14:paraId="12E62571" w14:textId="77777777" w:rsidR="00CF5B4A" w:rsidRPr="00FD112D" w:rsidRDefault="00CF5B4A" w:rsidP="00CF5B4A">
      <w:pPr>
        <w:spacing w:after="200" w:line="240" w:lineRule="auto"/>
        <w:jc w:val="both"/>
        <w:rPr>
          <w:rFonts w:ascii="Times New Roman" w:eastAsia="Calibri" w:hAnsi="Times New Roman" w:cs="Times New Roman"/>
          <w:webHidden/>
          <w:sz w:val="28"/>
          <w:szCs w:val="28"/>
        </w:rPr>
      </w:pPr>
      <w:r w:rsidRPr="00FD112D">
        <w:rPr>
          <w:rFonts w:ascii="Times New Roman" w:eastAsia="Calibri" w:hAnsi="Times New Roman" w:cs="Times New Roman"/>
          <w:sz w:val="28"/>
          <w:szCs w:val="28"/>
        </w:rPr>
        <w:t>8. Информация о муниципальных программах МО «Город Гатчина», утверждаемых в целях реализации Стратегии;</w:t>
      </w:r>
    </w:p>
    <w:p w14:paraId="22371208" w14:textId="77777777" w:rsidR="00CF5B4A" w:rsidRPr="00FD112D" w:rsidRDefault="00CF5B4A" w:rsidP="00CF5B4A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FD112D">
        <w:rPr>
          <w:rFonts w:ascii="Times New Roman" w:eastAsia="Calibri" w:hAnsi="Times New Roman" w:cs="Times New Roman"/>
          <w:sz w:val="28"/>
          <w:szCs w:val="28"/>
        </w:rPr>
        <w:t xml:space="preserve">Приложение 1. </w:t>
      </w:r>
      <w:r w:rsidRPr="00FD112D">
        <w:rPr>
          <w:rFonts w:ascii="Times New Roman" w:eastAsia="Calibri" w:hAnsi="Times New Roman" w:cs="Times New Roman"/>
          <w:sz w:val="28"/>
          <w:szCs w:val="28"/>
          <w:lang w:val="en-US"/>
        </w:rPr>
        <w:t>SWOT</w:t>
      </w:r>
      <w:r w:rsidRPr="00FD112D">
        <w:rPr>
          <w:rFonts w:ascii="Times New Roman" w:eastAsia="Calibri" w:hAnsi="Times New Roman" w:cs="Times New Roman"/>
          <w:sz w:val="28"/>
          <w:szCs w:val="28"/>
        </w:rPr>
        <w:t>-анализ;</w:t>
      </w:r>
    </w:p>
    <w:p w14:paraId="35BB764D" w14:textId="77777777" w:rsidR="00CF5B4A" w:rsidRPr="00FD112D" w:rsidRDefault="00CF5B4A" w:rsidP="00CF5B4A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FD112D">
        <w:rPr>
          <w:rFonts w:ascii="Times New Roman" w:eastAsia="Calibri" w:hAnsi="Times New Roman" w:cs="Times New Roman"/>
          <w:sz w:val="28"/>
          <w:szCs w:val="28"/>
        </w:rPr>
        <w:t>Приложение 2.  Таблица 1.4.1.</w:t>
      </w:r>
    </w:p>
    <w:p w14:paraId="2F5F2E44" w14:textId="77777777" w:rsidR="004E3B8A" w:rsidRPr="00FD112D" w:rsidRDefault="004E3B8A" w:rsidP="00CF5B4A">
      <w:pPr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sectPr w:rsidR="004E3B8A" w:rsidRPr="00FD112D" w:rsidSect="00FD112D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720"/>
    <w:rsid w:val="00003B8F"/>
    <w:rsid w:val="000205E5"/>
    <w:rsid w:val="000D3E5A"/>
    <w:rsid w:val="00110BE5"/>
    <w:rsid w:val="00113BC8"/>
    <w:rsid w:val="0012410D"/>
    <w:rsid w:val="00127A1E"/>
    <w:rsid w:val="001D16C6"/>
    <w:rsid w:val="0031397E"/>
    <w:rsid w:val="003543C6"/>
    <w:rsid w:val="003D4646"/>
    <w:rsid w:val="00470E42"/>
    <w:rsid w:val="004E3B8A"/>
    <w:rsid w:val="00717419"/>
    <w:rsid w:val="007251C1"/>
    <w:rsid w:val="007515B7"/>
    <w:rsid w:val="00756882"/>
    <w:rsid w:val="007947FB"/>
    <w:rsid w:val="007A35C4"/>
    <w:rsid w:val="007A5848"/>
    <w:rsid w:val="007D2720"/>
    <w:rsid w:val="0088782B"/>
    <w:rsid w:val="009F794E"/>
    <w:rsid w:val="00A313CF"/>
    <w:rsid w:val="00A72BC4"/>
    <w:rsid w:val="00AE093B"/>
    <w:rsid w:val="00B35207"/>
    <w:rsid w:val="00C70ECD"/>
    <w:rsid w:val="00CA33FE"/>
    <w:rsid w:val="00CF5B4A"/>
    <w:rsid w:val="00D0621F"/>
    <w:rsid w:val="00D50527"/>
    <w:rsid w:val="00D95593"/>
    <w:rsid w:val="00EA31EC"/>
    <w:rsid w:val="00F720A9"/>
    <w:rsid w:val="00F722FA"/>
    <w:rsid w:val="00FC68B3"/>
    <w:rsid w:val="00FD1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E14C5"/>
  <w15:chartTrackingRefBased/>
  <w15:docId w15:val="{B12B1B7B-5BCC-4E7E-B902-93DA615BB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41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241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65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01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96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16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59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50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052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144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8628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8990344">
                                  <w:marLeft w:val="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75267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981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0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32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76298">
              <w:marLeft w:val="0"/>
              <w:marRight w:val="0"/>
              <w:marTop w:val="0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234808">
              <w:marLeft w:val="0"/>
              <w:marRight w:val="0"/>
              <w:marTop w:val="0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714588">
              <w:marLeft w:val="0"/>
              <w:marRight w:val="0"/>
              <w:marTop w:val="0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5</Pages>
  <Words>1266</Words>
  <Characters>7219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Нагина Ольга Николаевна</dc:creator>
  <cp:keywords/>
  <dc:description/>
  <cp:lastModifiedBy>Гажа Елена Николаевна</cp:lastModifiedBy>
  <cp:revision>9</cp:revision>
  <cp:lastPrinted>2023-05-12T13:16:00Z</cp:lastPrinted>
  <dcterms:created xsi:type="dcterms:W3CDTF">2023-04-26T11:28:00Z</dcterms:created>
  <dcterms:modified xsi:type="dcterms:W3CDTF">2023-05-16T09:03:00Z</dcterms:modified>
</cp:coreProperties>
</file>