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000000"/>
        </w:rPr>
      </w:pPr>
      <w:r>
        <w:rPr>
          <w:bCs/>
          <w:color w:val="000000"/>
          <w:sz w:val="26"/>
          <w:szCs w:val="26"/>
        </w:rPr>
        <w:t xml:space="preserve">                             </w:t>
      </w:r>
      <w:r>
        <w:rPr>
          <w:bCs/>
          <w:color w:val="000000"/>
          <w:sz w:val="28"/>
          <w:szCs w:val="28"/>
        </w:rPr>
        <w:t>УТВЕРЖДАЮ</w:t>
      </w:r>
    </w:p>
    <w:p>
      <w:pPr>
        <w:pStyle w:val="Normal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br/>
        <w:t xml:space="preserve">                              </w:t>
      </w:r>
      <w:r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8"/>
          <w:szCs w:val="28"/>
        </w:rPr>
        <w:t xml:space="preserve">Председатель комиссии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по правилам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и застройки МО «Город Гатчина»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color w:val="000000"/>
          <w:sz w:val="28"/>
          <w:szCs w:val="28"/>
        </w:rPr>
        <w:t>И.В.Носков  ___________</w:t>
      </w:r>
      <w:r>
        <w:rPr>
          <w:bCs/>
          <w:color w:val="000000"/>
          <w:sz w:val="28"/>
          <w:szCs w:val="28"/>
          <w:highlight w:val="white"/>
          <w:lang w:val="en-US"/>
        </w:rPr>
        <w:t>2</w:t>
      </w:r>
      <w:r>
        <w:rPr>
          <w:bCs/>
          <w:color w:val="000000"/>
          <w:sz w:val="28"/>
          <w:szCs w:val="28"/>
          <w:highlight w:val="white"/>
          <w:lang w:val="en-US"/>
        </w:rPr>
        <w:t>6</w:t>
      </w:r>
      <w:r>
        <w:rPr>
          <w:bCs/>
          <w:color w:val="000000"/>
          <w:sz w:val="28"/>
          <w:szCs w:val="28"/>
          <w:highlight w:val="white"/>
        </w:rPr>
        <w:t>.1</w:t>
      </w:r>
      <w:r>
        <w:rPr>
          <w:bCs/>
          <w:color w:val="000000"/>
          <w:sz w:val="28"/>
          <w:szCs w:val="28"/>
          <w:highlight w:val="white"/>
          <w:lang w:val="en-US"/>
        </w:rPr>
        <w:t>1</w:t>
      </w:r>
      <w:r>
        <w:rPr>
          <w:bCs/>
          <w:color w:val="000000"/>
          <w:sz w:val="28"/>
          <w:szCs w:val="28"/>
          <w:highlight w:val="white"/>
        </w:rPr>
        <w:t>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</w:t>
      </w:r>
      <w:r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(Ф.И.О., подпись, дата)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Cs/>
          <w:color w:val="5B277D"/>
          <w:sz w:val="28"/>
          <w:szCs w:val="28"/>
        </w:rPr>
      </w:pPr>
      <w:r>
        <w:rPr>
          <w:bCs/>
          <w:color w:val="5B277D"/>
          <w:sz w:val="28"/>
          <w:szCs w:val="28"/>
        </w:rPr>
      </w:r>
    </w:p>
    <w:p>
      <w:pPr>
        <w:pStyle w:val="Normal"/>
        <w:ind w:firstLine="709"/>
        <w:jc w:val="both"/>
        <w:rPr>
          <w:bCs/>
          <w:color w:val="5B277D"/>
          <w:sz w:val="28"/>
          <w:szCs w:val="28"/>
        </w:rPr>
      </w:pPr>
      <w:r>
        <w:rPr>
          <w:bCs/>
          <w:color w:val="5B277D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/>
          <w:bCs/>
          <w:color w:val="000000"/>
          <w:sz w:val="28"/>
          <w:szCs w:val="28"/>
          <w:u w:val="single"/>
        </w:rPr>
        <w:t xml:space="preserve">Протокол № </w:t>
      </w:r>
      <w:r>
        <w:rPr>
          <w:b/>
          <w:bCs/>
          <w:color w:val="000000"/>
          <w:sz w:val="28"/>
          <w:szCs w:val="28"/>
          <w:u w:val="single"/>
        </w:rPr>
        <w:t>11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color w:val="5B277D"/>
        </w:rPr>
      </w:pPr>
      <w:r>
        <w:rPr>
          <w:bCs/>
          <w:color w:val="000000"/>
          <w:sz w:val="28"/>
          <w:szCs w:val="28"/>
          <w:u w:val="single"/>
        </w:rPr>
        <w:t xml:space="preserve">публичных слушаний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color w:val="000000"/>
          <w:sz w:val="28"/>
          <w:szCs w:val="28"/>
          <w:u w:val="single"/>
        </w:rPr>
      </w:pPr>
      <w:bookmarkStart w:id="0" w:name="__DdeLink__323_1210792788"/>
      <w:r>
        <w:rPr>
          <w:bCs/>
          <w:color w:val="000000"/>
          <w:sz w:val="28"/>
          <w:szCs w:val="28"/>
          <w:u w:val="single"/>
        </w:rPr>
        <w:t xml:space="preserve">по проекту решения о предоставлении разрешения на отклонение от предельных параметров разрешенного строительства,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реконструкции объектов капитального строительства для земельного участка с кадастровым номером  47:25:0103020:88, площадью  1121 кв.м., расположенного по адресу: Ленинградская область,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Гатчинский муниципальный район, г.Гатчина, ул.Вокзальная, д.10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в части минимального отступа от  фронтальной границы </w:t>
      </w:r>
      <w:r>
        <w:rPr>
          <w:bCs/>
          <w:color w:val="000000"/>
          <w:sz w:val="28"/>
          <w:szCs w:val="28"/>
          <w:u w:val="single"/>
          <w:lang w:val="ru-RU"/>
        </w:rPr>
        <w:t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м.</w:t>
      </w:r>
      <w:bookmarkStart w:id="1" w:name="__DdeLink__483_3682201715"/>
      <w:bookmarkEnd w:id="0"/>
      <w:r>
        <w:rPr>
          <w:bCs/>
          <w:color w:val="000000"/>
          <w:sz w:val="28"/>
          <w:szCs w:val="28"/>
          <w:u w:val="single"/>
        </w:rPr>
        <w:t>.</w:t>
      </w:r>
      <w:bookmarkEnd w:id="1"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color w:val="5B277D"/>
        </w:rPr>
      </w:pPr>
      <w:r>
        <w:rPr>
          <w:bCs/>
          <w:color w:val="000000"/>
          <w:sz w:val="24"/>
          <w:szCs w:val="24"/>
        </w:rPr>
        <w:t>(наименование проекта)</w:t>
      </w:r>
    </w:p>
    <w:p>
      <w:pPr>
        <w:pStyle w:val="Normal"/>
        <w:jc w:val="both"/>
        <w:rPr/>
      </w:pPr>
      <w:r>
        <w:rPr>
          <w:bCs/>
          <w:color w:val="5B277D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1. Дата оформления протокола публичных слушаний: </w:t>
      </w:r>
      <w:r>
        <w:rPr>
          <w:bCs/>
          <w:color w:val="000000"/>
          <w:sz w:val="28"/>
          <w:szCs w:val="28"/>
          <w:highlight w:val="white"/>
          <w:lang w:val="en-US"/>
        </w:rPr>
        <w:t>2</w:t>
      </w:r>
      <w:r>
        <w:rPr>
          <w:bCs/>
          <w:color w:val="000000"/>
          <w:sz w:val="28"/>
          <w:szCs w:val="28"/>
          <w:highlight w:val="white"/>
          <w:lang w:val="en-US"/>
        </w:rPr>
        <w:t>6</w:t>
      </w:r>
      <w:r>
        <w:rPr>
          <w:bCs/>
          <w:color w:val="000000"/>
          <w:sz w:val="28"/>
          <w:szCs w:val="28"/>
          <w:highlight w:val="white"/>
        </w:rPr>
        <w:t>.1</w:t>
      </w:r>
      <w:r>
        <w:rPr>
          <w:bCs/>
          <w:color w:val="000000"/>
          <w:sz w:val="28"/>
          <w:szCs w:val="28"/>
          <w:highlight w:val="white"/>
          <w:lang w:val="en-US"/>
        </w:rPr>
        <w:t>1</w:t>
      </w:r>
      <w:r>
        <w:rPr>
          <w:bCs/>
          <w:color w:val="000000"/>
          <w:sz w:val="28"/>
          <w:szCs w:val="28"/>
          <w:highlight w:val="white"/>
        </w:rPr>
        <w:t>.2018.</w:t>
      </w:r>
    </w:p>
    <w:p>
      <w:pPr>
        <w:pStyle w:val="Normal"/>
        <w:jc w:val="both"/>
        <w:rPr>
          <w:color w:val="5B277D"/>
        </w:rPr>
      </w:pPr>
      <w:r>
        <w:rPr>
          <w:bCs/>
          <w:color w:val="000000"/>
          <w:sz w:val="28"/>
          <w:szCs w:val="28"/>
        </w:rPr>
        <w:t>2. Информация об организаторе публичных слушаний: Комиссия по правилам землепользования и застройки МО «Город Гатчина»</w:t>
      </w:r>
      <w:r>
        <w:rPr>
          <w:color w:val="000000"/>
          <w:sz w:val="28"/>
          <w:szCs w:val="28"/>
        </w:rPr>
        <w:t xml:space="preserve">, образованная постановлением администрации Гатчинского муниципального района от 14.03.2018 № 934 «Об утверждении  состава Комиссии по правилам землепользования и застройки МО «Город Гатчина» (в редакции постановления </w:t>
      </w:r>
      <w:bookmarkStart w:id="2" w:name="__DdeLink__166_775117978"/>
      <w:r>
        <w:rPr>
          <w:color w:val="000000"/>
          <w:sz w:val="28"/>
          <w:szCs w:val="28"/>
        </w:rPr>
        <w:t>от 30.08.2018 № 384</w:t>
      </w:r>
      <w:bookmarkEnd w:id="2"/>
      <w:r>
        <w:rPr>
          <w:color w:val="000000"/>
          <w:sz w:val="28"/>
          <w:szCs w:val="28"/>
        </w:rPr>
        <w:t>3).</w:t>
      </w:r>
    </w:p>
    <w:p>
      <w:pPr>
        <w:pStyle w:val="Normal"/>
        <w:widowControl w:val="false"/>
        <w:tabs>
          <w:tab w:val="left" w:pos="6804" w:leader="none"/>
        </w:tabs>
        <w:ind w:firstLine="57"/>
        <w:jc w:val="both"/>
        <w:rPr>
          <w:color w:val="5B277D"/>
        </w:rPr>
      </w:pPr>
      <w:r>
        <w:rPr>
          <w:bCs/>
          <w:color w:val="000000"/>
          <w:sz w:val="28"/>
          <w:szCs w:val="28"/>
        </w:rPr>
        <w:t>3. И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Комиссия по правилам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>
        <w:rPr>
          <w:color w:val="548DD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</w:t>
      </w:r>
      <w:r>
        <w:rPr>
          <w:color w:val="000000"/>
          <w:sz w:val="24"/>
          <w:szCs w:val="24"/>
          <w:u w:val="single"/>
          <w:lang w:val="ru-RU"/>
        </w:rPr>
        <w:t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м.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>(далее – Проект).</w:t>
      </w:r>
      <w:r>
        <w:rPr>
          <w:color w:val="000000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Дата и время проведения собрания участников публичных слушаний по Проекту: 21 ноября 2018 года в 17-00.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Место проведения собрания  участников публичных слушаний по Проекту: здание администрации Гатчинского муниципального района Ленинградской области по адресу: Ленинградская обл., Гатчинский район, г.Гатчина, ул.Киргетова, д.1, каб. 40.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Организатор публичных слушаний: Комиссия по правилам землепользования и застройки МО «Город Гатчина».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</w:t>
      </w:r>
      <w:r>
        <w:rPr>
          <w:color w:val="000000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Информация о Проекте: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>
        <w:rPr>
          <w:bCs/>
          <w:color w:val="548DD4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 xml:space="preserve">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</w:t>
      </w:r>
      <w:r>
        <w:rPr>
          <w:bCs/>
          <w:color w:val="000000"/>
          <w:sz w:val="24"/>
          <w:szCs w:val="24"/>
          <w:u w:val="single"/>
          <w:lang w:val="ru-RU"/>
        </w:rPr>
        <w:t>земельного участка до границы допустимого размещения здания с 5 м до 1 м, минимального расстояния от границ соседнего участка до основного строения с 3м до 0 м.  Согласно правилам землепользования и застройки МО «Город Гатчина»</w:t>
      </w:r>
      <w:r>
        <w:rPr>
          <w:bCs/>
          <w:color w:val="000000"/>
          <w:sz w:val="24"/>
          <w:szCs w:val="24"/>
          <w:u w:val="single"/>
        </w:rPr>
        <w:t xml:space="preserve"> минимальный отступ от  фронтальной границы </w:t>
      </w:r>
      <w:r>
        <w:rPr>
          <w:bCs/>
          <w:color w:val="000000"/>
          <w:sz w:val="24"/>
          <w:szCs w:val="24"/>
          <w:u w:val="single"/>
          <w:lang w:val="ru-RU"/>
        </w:rPr>
        <w:t>земельного участка до границы допустимого размещения здания -5 м,  испрашиваемый отступ  – 1 м; минимальное расстояние от границ соседнего участка до основного строения  - 3м, испрашиваемое - 0 м.</w:t>
      </w:r>
      <w:r>
        <w:rPr>
          <w:bCs/>
          <w:color w:val="800080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Информационные материалы к Проекту: заявление — обоснование в  необходимости предоставления разрешения на отклонение предельных параметров разрешенного строительства, реконструкции объекта капитального строительства, заключение по результатам обследования строительных конструкций индивидуального жилого дома, расположенного по адресу: г.Гатчина, ул.Вокзальная, д.10.  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Организация открытия экспозиции </w:t>
      </w:r>
      <w:r>
        <w:rPr>
          <w:bCs/>
          <w:color w:val="000000"/>
          <w:sz w:val="24"/>
          <w:szCs w:val="24"/>
          <w:u w:val="single"/>
        </w:rPr>
        <w:t>Проекта:</w:t>
      </w:r>
      <w:r>
        <w:rPr>
          <w:color w:val="000000"/>
          <w:sz w:val="24"/>
          <w:szCs w:val="24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район, г. Гатчина, ул. Киргетова, д. 1, </w:t>
      </w:r>
      <w:r>
        <w:rPr>
          <w:bCs/>
          <w:color w:val="000000"/>
          <w:sz w:val="24"/>
          <w:szCs w:val="24"/>
          <w:u w:val="single"/>
        </w:rPr>
        <w:t xml:space="preserve">с 08.11.2018 по 27.11.2018 по рабочим дням </w:t>
      </w:r>
      <w:r>
        <w:rPr>
          <w:color w:val="000000"/>
          <w:sz w:val="24"/>
          <w:szCs w:val="24"/>
          <w:u w:val="single"/>
        </w:rPr>
        <w:t>с режимом работы с 9-00 до 13-00 и с 14-00 до 18-00, пятница с 9-00 до 13-00 и с 14-00 до 17-00.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район, г. Гатчина, ул. Киргетова, д. 1, </w:t>
      </w:r>
      <w:r>
        <w:rPr>
          <w:bCs/>
          <w:color w:val="000000"/>
          <w:sz w:val="24"/>
          <w:szCs w:val="24"/>
          <w:u w:val="single"/>
        </w:rPr>
        <w:t xml:space="preserve">с 08.11.2018 по 27.11.2018 по рабочим дням </w:t>
      </w:r>
      <w:r>
        <w:rPr>
          <w:color w:val="000000"/>
          <w:sz w:val="24"/>
          <w:szCs w:val="24"/>
          <w:u w:val="single"/>
        </w:rPr>
        <w:t>с режимом работы с 9-00 до 13-00 и с 14-00 до 18-00, пятница с 9-00 до 13-00 и с 14-00 до 17-00.</w:t>
      </w:r>
    </w:p>
    <w:p>
      <w:pPr>
        <w:pStyle w:val="Normal"/>
        <w:widowControl w:val="false"/>
        <w:bidi w:val="0"/>
        <w:ind w:left="0" w:right="0" w:firstLine="680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Гатчинского муниципального района Ленинградской области по адресу: Ленинградская обл., Гатчинский район, г.Гатчина, ул.Киргетова, д. 1, </w:t>
      </w:r>
      <w:r>
        <w:rPr>
          <w:color w:val="8D1D75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 xml:space="preserve">с 08.11.2018 по 27.11.2018 </w:t>
      </w:r>
      <w:r>
        <w:rPr>
          <w:bCs/>
          <w:color w:val="8D1D75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 xml:space="preserve">по рабочим дням </w:t>
      </w:r>
      <w:r>
        <w:rPr>
          <w:color w:val="000000"/>
          <w:sz w:val="24"/>
          <w:szCs w:val="24"/>
          <w:u w:val="single"/>
        </w:rPr>
        <w:t xml:space="preserve">с 9-00 до 13-00  и  с 14-00 до 17-00. </w:t>
      </w:r>
    </w:p>
    <w:p>
      <w:pPr>
        <w:pStyle w:val="Normal"/>
        <w:widowControl w:val="false"/>
        <w:bidi w:val="0"/>
        <w:ind w:left="0" w:right="0" w:firstLine="680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</w:t>
      </w:r>
      <w:r>
        <w:rPr>
          <w:color w:val="8D1D75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 xml:space="preserve">с 08.11.2018 по 27.11.2018  </w:t>
      </w:r>
      <w:r>
        <w:rPr>
          <w:color w:val="000000"/>
          <w:sz w:val="24"/>
          <w:szCs w:val="24"/>
          <w:u w:val="single"/>
        </w:rPr>
        <w:t>по рабочим дням с 9-00 до 13-00 и с 14-00 до 17-00 в отделе градостроительного развития территорий комитета по архитектуре администрации Гатчинского муниципального района по адресу: Ленинградская обл., г. Гатчина, ул. Киргетова 1, каб. 9, тел. (81371) 764-00; в письменной или устной форме в ходе проведения собрания публичных слушаний;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/>
      </w:pPr>
      <w:r>
        <w:rPr>
          <w:bCs/>
          <w:color w:val="000000"/>
          <w:sz w:val="24"/>
          <w:szCs w:val="24"/>
          <w:u w:val="single"/>
        </w:rPr>
        <w:t>Информация о Проекте,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 xml:space="preserve">Информационные материалы к Проекту </w:t>
      </w:r>
      <w:r>
        <w:rPr>
          <w:color w:val="000000"/>
          <w:sz w:val="24"/>
          <w:szCs w:val="24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2">
        <w:r>
          <w:rPr>
            <w:rStyle w:val="Style13"/>
            <w:color w:val="000000"/>
            <w:sz w:val="24"/>
            <w:szCs w:val="24"/>
            <w:u w:val="single"/>
            <w:lang w:val="en-US"/>
          </w:rPr>
          <w:t>http</w:t>
        </w:r>
        <w:r>
          <w:rPr>
            <w:rStyle w:val="Style13"/>
            <w:color w:val="000000"/>
            <w:sz w:val="24"/>
            <w:szCs w:val="24"/>
            <w:u w:val="single"/>
          </w:rPr>
          <w:t>://</w:t>
        </w:r>
        <w:r>
          <w:rPr>
            <w:rStyle w:val="Style13"/>
            <w:color w:val="000000"/>
            <w:sz w:val="24"/>
            <w:szCs w:val="24"/>
            <w:u w:val="single"/>
            <w:lang w:val="en-US"/>
          </w:rPr>
          <w:t>radm</w:t>
        </w:r>
        <w:r>
          <w:rPr>
            <w:rStyle w:val="Style13"/>
            <w:color w:val="000000"/>
            <w:sz w:val="24"/>
            <w:szCs w:val="24"/>
            <w:u w:val="single"/>
          </w:rPr>
          <w:t>.</w:t>
        </w:r>
        <w:r>
          <w:rPr>
            <w:rStyle w:val="Style13"/>
            <w:color w:val="000000"/>
            <w:sz w:val="24"/>
            <w:szCs w:val="24"/>
            <w:u w:val="single"/>
            <w:lang w:val="en-US"/>
          </w:rPr>
          <w:t>gtn</w:t>
        </w:r>
        <w:r>
          <w:rPr>
            <w:rStyle w:val="Style13"/>
            <w:color w:val="000000"/>
            <w:sz w:val="24"/>
            <w:szCs w:val="24"/>
            <w:u w:val="single"/>
          </w:rPr>
          <w:t>.</w:t>
        </w:r>
        <w:r>
          <w:rPr>
            <w:rStyle w:val="Style13"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color w:val="000000"/>
          <w:sz w:val="24"/>
          <w:szCs w:val="24"/>
          <w:u w:val="single"/>
        </w:rPr>
        <w:t xml:space="preserve">, и на официальном сайте МО «Город Гатчина» по адресу: </w:t>
      </w:r>
      <w:hyperlink r:id="rId3">
        <w:r>
          <w:rPr>
            <w:rStyle w:val="Style13"/>
            <w:color w:val="000000"/>
            <w:sz w:val="24"/>
            <w:szCs w:val="24"/>
            <w:u w:val="single"/>
          </w:rPr>
          <w:t>http://www.gatchina-meria.ru/</w:t>
        </w:r>
      </w:hyperlink>
      <w:r>
        <w:rPr>
          <w:color w:val="000000"/>
          <w:sz w:val="24"/>
          <w:szCs w:val="24"/>
          <w:u w:val="single"/>
        </w:rPr>
        <w:t>, в сети «ИНТЕРНЕТ».</w:t>
      </w:r>
    </w:p>
    <w:p>
      <w:pPr>
        <w:pStyle w:val="Normal"/>
        <w:widowControl w:val="false"/>
        <w:tabs>
          <w:tab w:val="left" w:pos="6804" w:leader="none"/>
        </w:tabs>
        <w:bidi w:val="0"/>
        <w:ind w:left="0" w:right="0" w:firstLine="680"/>
        <w:jc w:val="both"/>
        <w:rPr/>
      </w:pPr>
      <w:r>
        <w:rPr>
          <w:bCs/>
          <w:color w:val="000000"/>
          <w:sz w:val="24"/>
          <w:szCs w:val="24"/>
          <w:u w:val="single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4">
        <w:r>
          <w:rPr>
            <w:rStyle w:val="Style13"/>
            <w:bCs/>
            <w:color w:val="000000"/>
            <w:sz w:val="24"/>
            <w:szCs w:val="24"/>
            <w:u w:val="single"/>
            <w:lang w:val="en-US"/>
          </w:rPr>
          <w:t>http</w:t>
        </w:r>
        <w:r>
          <w:rPr>
            <w:rStyle w:val="Style13"/>
            <w:bCs/>
            <w:color w:val="000000"/>
            <w:sz w:val="24"/>
            <w:szCs w:val="24"/>
            <w:u w:val="single"/>
          </w:rPr>
          <w:t>://</w:t>
        </w:r>
        <w:r>
          <w:rPr>
            <w:rStyle w:val="Style13"/>
            <w:bCs/>
            <w:color w:val="000000"/>
            <w:sz w:val="24"/>
            <w:szCs w:val="24"/>
            <w:u w:val="single"/>
            <w:lang w:val="en-US"/>
          </w:rPr>
          <w:t>radm</w:t>
        </w:r>
        <w:r>
          <w:rPr>
            <w:rStyle w:val="Style13"/>
            <w:bCs/>
            <w:color w:val="000000"/>
            <w:sz w:val="24"/>
            <w:szCs w:val="24"/>
            <w:u w:val="single"/>
          </w:rPr>
          <w:t>.</w:t>
        </w:r>
        <w:r>
          <w:rPr>
            <w:rStyle w:val="Style13"/>
            <w:bCs/>
            <w:color w:val="000000"/>
            <w:sz w:val="24"/>
            <w:szCs w:val="24"/>
            <w:u w:val="single"/>
            <w:lang w:val="en-US"/>
          </w:rPr>
          <w:t>gtn</w:t>
        </w:r>
        <w:r>
          <w:rPr>
            <w:rStyle w:val="Style13"/>
            <w:bCs/>
            <w:color w:val="000000"/>
            <w:sz w:val="24"/>
            <w:szCs w:val="24"/>
            <w:u w:val="single"/>
          </w:rPr>
          <w:t>.</w:t>
        </w:r>
        <w:r>
          <w:rPr>
            <w:rStyle w:val="Style13"/>
            <w:bCs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bCs/>
          <w:color w:val="000000"/>
          <w:sz w:val="24"/>
          <w:szCs w:val="24"/>
          <w:u w:val="single"/>
        </w:rPr>
        <w:t xml:space="preserve">, и на официальном сайте МО «Город Гатчина» по адресу: </w:t>
      </w:r>
      <w:hyperlink r:id="rId5">
        <w:r>
          <w:rPr>
            <w:rStyle w:val="Style13"/>
            <w:bCs/>
            <w:color w:val="000000"/>
            <w:sz w:val="24"/>
            <w:szCs w:val="24"/>
            <w:u w:val="single"/>
          </w:rPr>
          <w:t>http://www.gatchina-meria.ru/</w:t>
        </w:r>
      </w:hyperlink>
      <w:r>
        <w:rPr>
          <w:bCs/>
          <w:color w:val="000000"/>
          <w:sz w:val="24"/>
          <w:szCs w:val="24"/>
          <w:u w:val="single"/>
        </w:rPr>
        <w:t>, в сети «ИНТЕРНЕТ».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sz w:val="22"/>
          <w:szCs w:val="28"/>
        </w:rPr>
      </w:pPr>
      <w:r>
        <w:rPr>
          <w:bCs/>
          <w:color w:val="000000"/>
          <w:sz w:val="22"/>
          <w:szCs w:val="28"/>
        </w:rPr>
        <w:t>(текст оповещения)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 xml:space="preserve">4.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 xml:space="preserve">от 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0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8.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11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.2018 №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85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(210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78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; официальный сайт Гатчинского муниципального района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radm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gtn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размещено</w:t>
      </w:r>
      <w:r>
        <w:rPr>
          <w:color w:val="5B27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  <w:shd w:fill="auto" w:val="clear"/>
        </w:rPr>
        <w:t>.11.2018,</w:t>
      </w:r>
      <w:r>
        <w:rPr>
          <w:color w:val="000000"/>
          <w:sz w:val="28"/>
          <w:szCs w:val="28"/>
        </w:rPr>
        <w:t xml:space="preserve"> официальный сайт МО «Город Гатчина» по адресу: </w:t>
      </w:r>
      <w:hyperlink r:id="rId6">
        <w:r>
          <w:rPr>
            <w:rStyle w:val="Style13"/>
            <w:bCs/>
            <w:color w:val="000000"/>
            <w:sz w:val="28"/>
            <w:szCs w:val="28"/>
            <w:u w:val="none"/>
          </w:rPr>
          <w:t>http://www.gatchina-meria.ru/</w:t>
        </w:r>
      </w:hyperlink>
      <w:r>
        <w:rPr>
          <w:rStyle w:val="Style13"/>
          <w:bCs/>
          <w:color w:val="000000"/>
          <w:sz w:val="24"/>
          <w:szCs w:val="24"/>
          <w:u w:val="none"/>
        </w:rPr>
        <w:t xml:space="preserve">  </w:t>
      </w:r>
      <w:r>
        <w:rPr>
          <w:color w:val="000000"/>
          <w:sz w:val="28"/>
          <w:szCs w:val="28"/>
        </w:rPr>
        <w:t>опубликовано</w:t>
      </w:r>
      <w:r>
        <w:rPr>
          <w:color w:val="000000"/>
          <w:sz w:val="28"/>
          <w:szCs w:val="28"/>
          <w:highlight w:val="white"/>
        </w:rPr>
        <w:t xml:space="preserve"> 09</w:t>
      </w:r>
      <w:r>
        <w:rPr>
          <w:color w:val="000000"/>
          <w:sz w:val="28"/>
          <w:szCs w:val="28"/>
          <w:highlight w:val="white"/>
          <w:shd w:fill="FFFF00" w:val="clear"/>
        </w:rPr>
        <w:t>.11.2018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</w:rPr>
        <w:t>информационный стенд в здании администрации Гатчинского муниципального района (г.Гатчина, ул.Киргетова, д.1) 08</w:t>
      </w:r>
      <w:r>
        <w:rPr>
          <w:color w:val="000000"/>
          <w:sz w:val="28"/>
          <w:szCs w:val="28"/>
          <w:shd w:fill="auto" w:val="clear"/>
        </w:rPr>
        <w:t>.11.2018</w:t>
      </w:r>
      <w:r>
        <w:rPr>
          <w:color w:val="000000"/>
          <w:sz w:val="28"/>
          <w:szCs w:val="28"/>
        </w:rPr>
        <w:t xml:space="preserve">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>
        <w:rPr>
          <w:bCs/>
          <w:color w:val="000000"/>
          <w:sz w:val="28"/>
          <w:szCs w:val="28"/>
          <w:u w:val="none"/>
        </w:rPr>
        <w:t>с 08.11.2018 по 27.11.2018 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u w:val="none"/>
        </w:rPr>
        <w:t xml:space="preserve">6. Информация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о территории, в пределах которой проводятся публичные слушания: </w:t>
      </w:r>
      <w:r>
        <w:rPr>
          <w:bCs/>
          <w:color w:val="000000"/>
          <w:sz w:val="28"/>
          <w:szCs w:val="28"/>
          <w:u w:val="none"/>
        </w:rPr>
        <w:t>на территории МО «Город Гатчина» Гатчинского муниципального района Ленинградской области.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Cs/>
          <w:color w:val="000000"/>
          <w:sz w:val="28"/>
          <w:szCs w:val="28"/>
          <w:u w:val="none"/>
        </w:rPr>
        <w:t xml:space="preserve">7. Правовой акт о назначении публичных слушаний (дата, номер, заголовок, публикация):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Постановление главы МО «Город Гатчина»   от 06.11.2018 № 65, газета «Гатчинская правда» 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eastAsia="en-US"/>
        </w:rPr>
        <w:t xml:space="preserve">от 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val="en-US" w:eastAsia="en-US"/>
        </w:rPr>
        <w:t>0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eastAsia="en-US"/>
        </w:rPr>
        <w:t>8.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val="en-US" w:eastAsia="en-US"/>
        </w:rPr>
        <w:t>11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eastAsia="en-US"/>
        </w:rPr>
        <w:t>.2018 №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val="en-US" w:eastAsia="en-US"/>
        </w:rPr>
        <w:t>85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eastAsia="en-US"/>
        </w:rPr>
        <w:t>(210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val="en-US" w:eastAsia="en-US"/>
        </w:rPr>
        <w:t>78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eastAsia="en-US"/>
        </w:rPr>
        <w:t>);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 официальный сайт Гатчинского муниципального района по адресу: http://radm.gtn.ru размещено 09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eastAsia="en-US"/>
        </w:rPr>
        <w:t>.11.2018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 , </w:t>
      </w:r>
      <w:r>
        <w:rPr>
          <w:color w:val="000000"/>
          <w:sz w:val="28"/>
          <w:szCs w:val="28"/>
          <w:u w:val="none"/>
        </w:rPr>
        <w:t xml:space="preserve">официальный сайт МО «Город Гатчина» по адресу: </w:t>
      </w:r>
      <w:hyperlink r:id="rId7">
        <w:bookmarkStart w:id="3" w:name="__DdeLink__354_249957898"/>
        <w:r>
          <w:rPr>
            <w:rStyle w:val="Style13"/>
            <w:bCs/>
            <w:color w:val="000000"/>
            <w:sz w:val="28"/>
            <w:szCs w:val="28"/>
            <w:u w:val="none"/>
          </w:rPr>
          <w:t>http://www.gatchina-meria.ru/</w:t>
        </w:r>
      </w:hyperlink>
      <w:r>
        <w:rPr>
          <w:rStyle w:val="Style13"/>
          <w:bCs/>
          <w:color w:val="000000"/>
          <w:sz w:val="24"/>
          <w:szCs w:val="24"/>
          <w:u w:val="none"/>
        </w:rPr>
        <w:t xml:space="preserve"> </w:t>
      </w:r>
      <w:bookmarkEnd w:id="3"/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>опубликовано 09</w:t>
      </w:r>
      <w:r>
        <w:rPr>
          <w:rFonts w:eastAsia="Calibri" w:eastAsiaTheme="minorHAnsi"/>
          <w:color w:val="000000"/>
          <w:sz w:val="28"/>
          <w:szCs w:val="28"/>
          <w:u w:val="none"/>
          <w:shd w:fill="auto" w:val="clear"/>
          <w:lang w:eastAsia="en-US"/>
        </w:rPr>
        <w:t>.11.2018</w:t>
      </w:r>
      <w:r>
        <w:rPr>
          <w:color w:val="000000"/>
          <w:sz w:val="28"/>
          <w:szCs w:val="28"/>
          <w:u w:val="none"/>
          <w:shd w:fill="auto" w:val="clear"/>
        </w:rPr>
        <w:t>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>8. Сведения о проведении собрания участников публичных слушаний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21.11.2018 в 17-00, по адресу: Ленинградская область, Гатчинский район, г.Гатчина, ул.Киргетова, д.1, здание администрации Гатчинского муниципального района.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Гречухина Е.В. – заместитель председателя комиссии </w:t>
      </w:r>
      <w:r>
        <w:rPr>
          <w:rFonts w:eastAsia="Calibri"/>
          <w:color w:val="000000"/>
          <w:sz w:val="28"/>
          <w:szCs w:val="28"/>
          <w:lang w:eastAsia="en-US"/>
        </w:rPr>
        <w:t>по правилам землепользования и застройки МО «Город Гатчина»</w:t>
      </w:r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Кузьмина И.Е.– правообладатель земельного участка с кадастровым номером 47:25:0103020:88, расположенного по адресу: Ленинградская область, г.Гатчина, ул.окзальная, д.10.</w:t>
      </w:r>
    </w:p>
    <w:p>
      <w:pPr>
        <w:pStyle w:val="Normal"/>
        <w:jc w:val="both"/>
        <w:rPr>
          <w:color w:val="5B277D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Крылова Е.А. – исполняющий обязанности заместителя председателя комитета по архитектуре администрации Гатчинского муниципального района;</w:t>
      </w:r>
    </w:p>
    <w:p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Давыдов Д.А. – главный специалист отдела градостроительного развития территорий комитета по архитектуре администрации Гатчинского муниципального района.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4) Жители города Гатчина:</w:t>
      </w:r>
    </w:p>
    <w:p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17человек (список прилагается).</w:t>
      </w:r>
    </w:p>
    <w:p>
      <w:pPr>
        <w:pStyle w:val="Normal"/>
        <w:jc w:val="both"/>
        <w:rPr>
          <w:rFonts w:eastAsia="Calibri" w:eastAsiaTheme="minorHAnsi"/>
          <w:color w:val="5B277D"/>
          <w:sz w:val="28"/>
          <w:szCs w:val="28"/>
          <w:lang w:eastAsia="en-US"/>
        </w:rPr>
      </w:pPr>
      <w:r>
        <w:rPr>
          <w:rFonts w:eastAsia="Calibri" w:eastAsiaTheme="minorHAnsi"/>
          <w:color w:val="5B277D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>
      <w:pPr>
        <w:pStyle w:val="Normal"/>
        <w:jc w:val="both"/>
        <w:rPr>
          <w:lang w:val="ru-RU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 xml:space="preserve">Регламент </w:t>
      </w:r>
      <w:r>
        <w:rPr>
          <w:rFonts w:eastAsia="Calibri" w:eastAsiaTheme="minorHAnsi"/>
          <w:color w:val="000000"/>
          <w:sz w:val="28"/>
          <w:szCs w:val="28"/>
          <w:lang w:val="ru-RU" w:eastAsia="en-US"/>
        </w:rPr>
        <w:t>собрания участников публичных слушаний:</w:t>
      </w:r>
    </w:p>
    <w:p>
      <w:pPr>
        <w:pStyle w:val="Normal"/>
        <w:jc w:val="both"/>
        <w:rPr>
          <w:lang w:val="ru-RU"/>
        </w:rPr>
      </w:pPr>
      <w:r>
        <w:rPr>
          <w:rFonts w:eastAsia="Calibri" w:eastAsiaTheme="minorHAnsi"/>
          <w:color w:val="000000"/>
          <w:sz w:val="28"/>
          <w:szCs w:val="28"/>
          <w:lang w:val="ru-RU" w:eastAsia="en-US"/>
        </w:rPr>
        <w:t>-выступление инициатора  публичных слушаний,  на вопросы — ответы по 5 минут;</w:t>
      </w:r>
    </w:p>
    <w:p>
      <w:pPr>
        <w:pStyle w:val="Normal"/>
        <w:jc w:val="both"/>
        <w:rPr>
          <w:lang w:val="ru-RU"/>
        </w:rPr>
      </w:pPr>
      <w:r>
        <w:rPr>
          <w:rFonts w:eastAsia="Calibri" w:eastAsiaTheme="minorHAnsi"/>
          <w:color w:val="000000"/>
          <w:sz w:val="28"/>
          <w:szCs w:val="28"/>
          <w:lang w:val="ru-RU" w:eastAsia="en-US"/>
        </w:rPr>
        <w:t>-выступление желающих в рамках 15 минут.</w:t>
      </w:r>
    </w:p>
    <w:p>
      <w:pPr>
        <w:pStyle w:val="Normal"/>
        <w:jc w:val="both"/>
        <w:rPr>
          <w:lang w:val="ru-RU"/>
        </w:rPr>
      </w:pPr>
      <w:r>
        <w:rPr>
          <w:rFonts w:eastAsia="Calibri" w:eastAsiaTheme="minorHAnsi"/>
          <w:color w:val="000000"/>
          <w:sz w:val="28"/>
          <w:szCs w:val="28"/>
          <w:lang w:val="ru-RU" w:eastAsia="en-US"/>
        </w:rPr>
        <w:t xml:space="preserve">Так же в течении 4 рабочих дней комиссия </w:t>
      </w:r>
      <w:r>
        <w:rPr>
          <w:rFonts w:eastAsia="Calibri"/>
          <w:color w:val="000000"/>
          <w:sz w:val="28"/>
          <w:szCs w:val="28"/>
          <w:lang w:val="ru-RU" w:eastAsia="en-US"/>
        </w:rPr>
        <w:t>по правилам землепользования и застройки МО «Город Гатчина» принимает письменные предложения и замечания, до 27 ноября включительно.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Кузьмина И.Е.</w:t>
      </w:r>
      <w:r>
        <w:rPr>
          <w:rFonts w:eastAsia="Calibri" w:eastAsiaTheme="minorHAnsi"/>
          <w:color w:val="A1467E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выступила с обоснованием необходимости предоставления</w:t>
      </w:r>
      <w:r>
        <w:rPr>
          <w:rFonts w:eastAsia="Calibri" w:eastAsiaTheme="minorHAnsi"/>
          <w:color w:val="A1467E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разрешения</w:t>
      </w:r>
      <w:r>
        <w:rPr>
          <w:rFonts w:eastAsia="Calibri" w:eastAsiaTheme="minorHAnsi"/>
          <w:color w:val="A1467E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 xml:space="preserve">на отклонение от предельных параметров разрешенного строительства, </w:t>
      </w:r>
      <w:r>
        <w:rPr>
          <w:bCs/>
          <w:color w:val="000000"/>
          <w:sz w:val="28"/>
          <w:szCs w:val="28"/>
          <w:u w:val="none"/>
        </w:rPr>
        <w:t>реконструкции объектов капитального строительства д</w:t>
      </w:r>
      <w:bookmarkStart w:id="4" w:name="__DdeLink__729_2544728847"/>
      <w:r>
        <w:rPr>
          <w:bCs/>
          <w:color w:val="000000"/>
          <w:sz w:val="28"/>
          <w:szCs w:val="28"/>
          <w:u w:val="none"/>
        </w:rPr>
        <w:t xml:space="preserve">ля 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 xml:space="preserve">в части минимального отступа от  фронтальной границы </w:t>
      </w:r>
      <w:r>
        <w:rPr>
          <w:rFonts w:eastAsia="Calibri"/>
          <w:bCs/>
          <w:color w:val="000000"/>
          <w:sz w:val="28"/>
          <w:szCs w:val="28"/>
          <w:u w:val="none"/>
          <w:lang w:val="ru-RU" w:eastAsia="en-US"/>
        </w:rPr>
        <w:t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м.</w:t>
      </w:r>
      <w:r>
        <w:rPr>
          <w:rFonts w:eastAsia="Calibri" w:eastAsiaTheme="minorHAnsi"/>
          <w:color w:val="A1467E"/>
          <w:sz w:val="28"/>
          <w:szCs w:val="28"/>
          <w:u w:val="none"/>
          <w:lang w:eastAsia="en-US"/>
        </w:rPr>
        <w:t xml:space="preserve"> </w:t>
      </w:r>
      <w:bookmarkEnd w:id="4"/>
    </w:p>
    <w:p>
      <w:pPr>
        <w:pStyle w:val="Normal"/>
        <w:jc w:val="both"/>
        <w:rPr/>
      </w:pP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>Земельный участк с кадастровым номером  47:25:0103020:88, площадью  1121 кв.м., расположенный по адресу: Ленинградская область, Гатчинский муниципальный район, г.Гатчина, ул.Вокзальная, д.10 имеет крайне неудобную конфигурацию. Жилой дом  на данном земельном участке возведен  приблизительно в 1917 году. Требуется реконструкция. По резельтатам обследования, выполненого ООО «Транском», необходимо усиление фундамента, наружних несущих стен и полная замена кровли. Данный жилой дом является единственным жильем   семьи Кузьминой.</w:t>
      </w:r>
    </w:p>
    <w:p>
      <w:pPr>
        <w:pStyle w:val="Normal"/>
        <w:jc w:val="both"/>
        <w:rPr/>
      </w:pP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>Предоставление</w:t>
      </w:r>
      <w:r>
        <w:rPr>
          <w:rFonts w:eastAsia="Calibri" w:eastAsiaTheme="minorHAnsi"/>
          <w:bCs/>
          <w:color w:val="A1467E"/>
          <w:sz w:val="28"/>
          <w:szCs w:val="28"/>
          <w:u w:val="none"/>
          <w:lang w:eastAsia="en-US"/>
        </w:rPr>
        <w:t xml:space="preserve">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>разрешения</w:t>
      </w:r>
      <w:r>
        <w:rPr>
          <w:rFonts w:eastAsia="Calibri" w:eastAsiaTheme="minorHAnsi"/>
          <w:bCs/>
          <w:color w:val="A1467E"/>
          <w:sz w:val="28"/>
          <w:szCs w:val="28"/>
          <w:u w:val="none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необходимо для получения разрешительной документации для реконструкции существующего жилого дома.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Презентация проекта:</w:t>
      </w:r>
    </w:p>
    <w:p>
      <w:pPr>
        <w:pStyle w:val="Normal"/>
        <w:jc w:val="both"/>
        <w:rPr>
          <w:color w:val="000000"/>
          <w:lang w:val="ru-RU"/>
        </w:rPr>
      </w:pPr>
      <w:r>
        <w:rPr>
          <w:rFonts w:eastAsia="Calibri"/>
          <w:bCs/>
          <w:color w:val="000000"/>
          <w:sz w:val="28"/>
          <w:szCs w:val="28"/>
          <w:lang w:val="ru-RU"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>
        <w:rPr>
          <w:rFonts w:eastAsia="Calibri"/>
          <w:bCs/>
          <w:color w:val="000000"/>
          <w:sz w:val="28"/>
          <w:szCs w:val="28"/>
          <w:u w:val="none"/>
          <w:lang w:val="ru-RU" w:eastAsia="en-US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color w:val="000000"/>
          <w:sz w:val="28"/>
          <w:szCs w:val="28"/>
          <w:lang w:val="ru-RU" w:eastAsia="en-US"/>
        </w:rPr>
        <w:t xml:space="preserve"> и ситуационный план земельного участка. </w:t>
      </w:r>
    </w:p>
    <w:p>
      <w:pPr>
        <w:pStyle w:val="Normal"/>
        <w:jc w:val="both"/>
        <w:rPr/>
      </w:pP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</w:t>
      </w:r>
      <w:r>
        <w:rPr>
          <w:rFonts w:eastAsia="Calibri" w:cs="Times New Roman" w:eastAsiaTheme="minorHAnsi"/>
          <w:color w:val="5B277D"/>
          <w:sz w:val="28"/>
          <w:szCs w:val="28"/>
          <w:lang w:eastAsia="en-US"/>
        </w:rPr>
        <w:t xml:space="preserve"> </w:t>
      </w: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>Для данной зоны установлен</w:t>
      </w:r>
      <w:r>
        <w:rPr>
          <w:rFonts w:eastAsia="Calibri" w:cs="Times New Roman" w:eastAsiaTheme="minorHAnsi"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eastAsia="en-US"/>
        </w:rPr>
        <w:t xml:space="preserve">минимальный отступ от  фронтальной границы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земельного участка до границы допустимого размещения здания - 5 м</w:t>
      </w:r>
      <w:r>
        <w:rPr>
          <w:rFonts w:eastAsia="Calibri" w:cs="Times New Roman" w:eastAsiaTheme="minorHAnsi"/>
          <w:color w:val="5B277D"/>
          <w:sz w:val="28"/>
          <w:szCs w:val="28"/>
          <w:u w:val="none"/>
          <w:lang w:eastAsia="en-US"/>
        </w:rPr>
        <w:t xml:space="preserve"> </w:t>
      </w: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>(</w:t>
      </w:r>
      <w:r>
        <w:rPr>
          <w:rFonts w:eastAsia="Calibri" w:cs="Times New Roman" w:eastAsiaTheme="minorHAnsi"/>
          <w:bCs/>
          <w:color w:val="000000"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 xml:space="preserve"> –до 1 м).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минимальное расстояние от границ соседнего участка до основного строения - 3м</w:t>
      </w:r>
      <w:r>
        <w:rPr>
          <w:rFonts w:cs="Times New Roman"/>
          <w:color w:val="000000"/>
          <w:sz w:val="28"/>
          <w:szCs w:val="28"/>
        </w:rPr>
        <w:t>, запрашиваемое отклонение –</w:t>
      </w:r>
      <w:r>
        <w:rPr>
          <w:rFonts w:cs="Times New Roman"/>
          <w:color w:val="000000"/>
          <w:sz w:val="28"/>
          <w:szCs w:val="28"/>
          <w:u w:val="none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до 0 м.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 xml:space="preserve">Замечаний и предложений в письменной форме в ходе собрания не поступило. </w:t>
      </w:r>
    </w:p>
    <w:p>
      <w:pPr>
        <w:pStyle w:val="Normal"/>
        <w:jc w:val="both"/>
        <w:rPr>
          <w:color w:val="5B277D"/>
        </w:rPr>
      </w:pPr>
      <w:r>
        <w:rPr>
          <w:bCs/>
          <w:color w:val="000000"/>
          <w:sz w:val="28"/>
          <w:szCs w:val="28"/>
        </w:rPr>
        <w:t>Собрание объявлено состоявшимся.</w:t>
      </w:r>
    </w:p>
    <w:p>
      <w:pPr>
        <w:pStyle w:val="Normal"/>
        <w:jc w:val="both"/>
        <w:rPr>
          <w:color w:val="5B277D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9. Предложения и замечания</w:t>
      </w:r>
      <w:r>
        <w:rPr>
          <w:color w:val="000000"/>
          <w:sz w:val="28"/>
          <w:szCs w:val="28"/>
        </w:rPr>
        <w:t xml:space="preserve"> участников публичных слушаний,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915" w:type="dxa"/>
        <w:jc w:val="left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13"/>
        <w:gridCol w:w="7201"/>
      </w:tblGrid>
      <w:tr>
        <w:trPr>
          <w:trHeight w:val="450" w:hRule="atLeast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Сапронов А.П.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 являюсь правообладателем смежного земельного участка и жилого дома, расположенных по адресу: г.Гатчина, ул.Вокзальная, д.8. </w:t>
            </w:r>
          </w:p>
          <w:p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Несмотря на то, что Кузьмина И.Е. утверждает о согласовании первого этапа реконструкции , проведенного в 1999 г. В результате данной реконструкции стена одноэтажной пристройки сместилась в сторону моего дома на 2,1 м, уменьшив и без того критичный противопожарный разрыв между домами до 5м. Для меня вопрос пожарной безопасности - №1.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bookmarkStart w:id="5" w:name="__DdeLink__308_3727027678"/>
            <w:bookmarkEnd w:id="5"/>
            <w:r>
              <w:rPr>
                <w:b w:val="false"/>
                <w:bCs w:val="false"/>
                <w:color w:val="000000"/>
                <w:sz w:val="28"/>
                <w:szCs w:val="28"/>
              </w:rPr>
              <w:t>Саблукова О.А.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Я проживаю по адресу: г.Гатчина, ул.Вокзальная, д.17. Мой дом расположен через дорогу. Ситуация на виду. Сосед из дома №8 несколько лет назад сам проводил реконструкцию своего жилого дома и на тот момент его не беспокоило столь близкое расположение домов.Считаю, что необходимо поддержать инициатора публичных слушаний — Кузьмину И.Е. и предоставить ей разрешение на отклонение от предельныз параметров разрешенного строительства. Тем более, что реконструкция планируется осуществляться в границах существующего уже много лет жилого дома.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color w:val="5B277D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Сапронов А.П.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 готов поддержать любые здравые проектные решения , касающиеся реконструкции жилого дома №10 по ул.Вокзальная с учетом интересов обоих собственников (жилого дома №10 и №8  по ул.Вокзальная). </w:t>
            </w:r>
          </w:p>
        </w:tc>
      </w:tr>
    </w:tbl>
    <w:p>
      <w:pPr>
        <w:pStyle w:val="Normal"/>
        <w:jc w:val="both"/>
        <w:rPr>
          <w:rFonts w:eastAsia="Calibri" w:eastAsiaTheme="minorHAnsi"/>
          <w:color w:val="5B277D"/>
          <w:sz w:val="28"/>
          <w:szCs w:val="28"/>
          <w:lang w:eastAsia="en-US"/>
        </w:rPr>
      </w:pPr>
      <w:r>
        <w:rPr>
          <w:rFonts w:eastAsia="Calibri" w:eastAsiaTheme="minorHAnsi"/>
          <w:color w:val="5B277D"/>
          <w:sz w:val="28"/>
          <w:szCs w:val="28"/>
          <w:lang w:eastAsia="en-US"/>
        </w:rPr>
      </w:r>
    </w:p>
    <w:p>
      <w:pPr>
        <w:pStyle w:val="Normal"/>
        <w:jc w:val="both"/>
        <w:rPr>
          <w:color w:val="5B277D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15" w:type="dxa"/>
        <w:jc w:val="lef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670"/>
        <w:gridCol w:w="7244"/>
      </w:tblGrid>
      <w:tr>
        <w:trPr>
          <w:trHeight w:val="450" w:hRule="atLeast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5B277D"/>
              </w:rPr>
            </w:pPr>
            <w:r>
              <w:rPr>
                <w:color w:val="000000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5B277D"/>
              </w:rPr>
            </w:pPr>
            <w:r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>
        <w:trPr>
          <w:trHeight w:val="735" w:hRule="atLeast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Глыбина Е.Н.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Я являюсь директором школы, в которой трудится Кузьмина И.Е.. Ирина Евгеньевна является единственным кормильцем в семье, данное жилье — единственное. Хотелось бы, чтобы семья жила в достойных условиях. А получить разрешительные документы на реконструкцию жилого дома не предоставляется возможным без получения разрешения на отклонение от </w:t>
            </w:r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>предельных параметров разрешенного строительства, реконструкции объектов капитального строительства для</w:t>
            </w:r>
            <w:r>
              <w:rPr>
                <w:rFonts w:eastAsia="Calibri"/>
                <w:b w:val="false"/>
                <w:bCs/>
                <w:color w:val="000000"/>
                <w:sz w:val="28"/>
                <w:szCs w:val="28"/>
                <w:u w:val="none"/>
                <w:lang w:val="ru-RU" w:eastAsia="en-US"/>
              </w:rPr>
              <w:t xml:space="preserve"> </w:t>
            </w:r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>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м.</w:t>
            </w:r>
            <w:r>
              <w:rPr>
                <w:rFonts w:eastAsia="Calibri" w:eastAsiaTheme="minorHAnsi"/>
                <w:b w:val="false"/>
                <w:bCs/>
                <w:color w:val="A1467E"/>
                <w:sz w:val="24"/>
                <w:szCs w:val="24"/>
                <w:u w:val="none"/>
                <w:lang w:val="ru-RU" w:eastAsia="en-US"/>
              </w:rPr>
              <w:t xml:space="preserve"> 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 xml:space="preserve">Прошу удовлетворить </w:t>
            </w:r>
            <w:bookmarkStart w:id="6" w:name="__DdeLink__332_3503785594"/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 xml:space="preserve">инициатора публичных слушаний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en-US"/>
              </w:rPr>
              <w:t xml:space="preserve"> </w:t>
            </w:r>
            <w:bookmarkEnd w:id="6"/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en-US"/>
              </w:rPr>
              <w:t>предоставить ей разрешение на отклонение от предельных параметров разрешенного строительства в испрашиваемых отступах.</w:t>
            </w:r>
          </w:p>
        </w:tc>
      </w:tr>
      <w:tr>
        <w:trPr>
          <w:trHeight w:val="735" w:hRule="atLeast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Ковалева Н.С.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 xml:space="preserve">Высказала свое мнение в поддержку инициатора публичных слушаний.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en-US"/>
              </w:rPr>
              <w:t xml:space="preserve"> 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5B277D"/>
          <w:sz w:val="28"/>
          <w:szCs w:val="28"/>
        </w:rPr>
      </w:pPr>
      <w:r>
        <w:rPr>
          <w:bCs/>
          <w:color w:val="5B277D"/>
          <w:sz w:val="28"/>
          <w:szCs w:val="28"/>
        </w:rPr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397"/>
        <w:jc w:val="both"/>
        <w:rPr>
          <w:rFonts w:eastAsia="Calibri" w:eastAsiaTheme="minorHAnsi"/>
          <w:color w:val="5B277D"/>
          <w:sz w:val="28"/>
          <w:szCs w:val="28"/>
          <w:lang w:eastAsia="en-US"/>
        </w:rPr>
      </w:pPr>
      <w:r>
        <w:rPr>
          <w:rFonts w:eastAsia="Calibri" w:eastAsiaTheme="minorHAnsi"/>
          <w:color w:val="5B277D"/>
          <w:sz w:val="28"/>
          <w:szCs w:val="28"/>
          <w:lang w:eastAsia="en-US"/>
        </w:rPr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397"/>
        <w:jc w:val="both"/>
        <w:rPr>
          <w:rFonts w:eastAsia="Calibri" w:eastAsiaTheme="minorHAnsi"/>
          <w:color w:val="5B277D"/>
          <w:sz w:val="28"/>
          <w:szCs w:val="28"/>
          <w:lang w:eastAsia="en-US"/>
        </w:rPr>
      </w:pPr>
      <w:r>
        <w:rPr>
          <w:rFonts w:eastAsia="Calibri" w:eastAsiaTheme="minorHAnsi"/>
          <w:color w:val="5B277D"/>
          <w:sz w:val="28"/>
          <w:szCs w:val="28"/>
          <w:lang w:eastAsia="en-US"/>
        </w:rPr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Заместитель председателя комиссии</w:t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по правилам землепользования</w:t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color w:val="000000"/>
          <w:sz w:val="28"/>
          <w:szCs w:val="28"/>
        </w:rPr>
        <w:t>и застройки МО «Город Гатчина»              Е.В.Гречухина</w:t>
      </w:r>
      <w:r>
        <w:rPr>
          <w:bCs/>
          <w:color w:val="000000"/>
          <w:sz w:val="28"/>
          <w:szCs w:val="28"/>
        </w:rPr>
        <w:t>____________</w:t>
      </w:r>
      <w:r>
        <w:rPr>
          <w:bCs/>
          <w:color w:val="000000"/>
          <w:sz w:val="28"/>
          <w:szCs w:val="28"/>
          <w:lang w:val="en-US"/>
        </w:rPr>
        <w:t>2</w:t>
      </w:r>
      <w:r>
        <w:rPr>
          <w:bCs/>
          <w:color w:val="000000"/>
          <w:sz w:val="28"/>
          <w:szCs w:val="28"/>
          <w:lang w:val="en-US"/>
        </w:rPr>
        <w:t>6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11</w:t>
      </w:r>
      <w:r>
        <w:rPr>
          <w:bCs/>
          <w:color w:val="000000"/>
          <w:sz w:val="28"/>
          <w:szCs w:val="28"/>
        </w:rPr>
        <w:t xml:space="preserve">.2018 </w:t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right"/>
        <w:rPr>
          <w:color w:val="5B277D"/>
        </w:rPr>
      </w:pPr>
      <w:r>
        <w:rPr>
          <w:bCs/>
          <w:color w:val="000000"/>
          <w:sz w:val="24"/>
          <w:szCs w:val="24"/>
        </w:rPr>
        <w:t xml:space="preserve">(Ф.И.О., подпись, дата)                                      </w:t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right"/>
        <w:rPr>
          <w:bCs/>
          <w:color w:val="5B277D"/>
          <w:sz w:val="24"/>
          <w:szCs w:val="24"/>
        </w:rPr>
      </w:pPr>
      <w:r>
        <w:rPr>
          <w:bCs/>
          <w:color w:val="5B277D"/>
          <w:sz w:val="24"/>
          <w:szCs w:val="24"/>
        </w:rPr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right"/>
        <w:rPr>
          <w:bCs/>
          <w:color w:val="5B277D"/>
          <w:sz w:val="24"/>
          <w:szCs w:val="24"/>
        </w:rPr>
      </w:pPr>
      <w:r>
        <w:rPr>
          <w:bCs/>
          <w:color w:val="5B277D"/>
          <w:sz w:val="24"/>
          <w:szCs w:val="24"/>
        </w:rPr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right"/>
        <w:rPr/>
      </w:pPr>
      <w:r>
        <w:rPr/>
      </w:r>
    </w:p>
    <w:sectPr>
      <w:type w:val="nextPage"/>
      <w:pgSz w:w="11906" w:h="16838"/>
      <w:pgMar w:left="1170" w:right="850" w:header="0" w:top="1125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17d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>
    <w:name w:val="Heading 4"/>
    <w:basedOn w:val="Style17"/>
    <w:next w:val="Style1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774ff6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32374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028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028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 w:customStyle="1">
    <w:name w:val="ListLabel 1"/>
    <w:qFormat/>
    <w:rsid w:val="00fb1a2f"/>
    <w:rPr>
      <w:rFonts w:cs="Courier New"/>
    </w:rPr>
  </w:style>
  <w:style w:type="character" w:styleId="ListLabel2" w:customStyle="1">
    <w:name w:val="ListLabel 2"/>
    <w:qFormat/>
    <w:rsid w:val="00fb1a2f"/>
    <w:rPr>
      <w:rFonts w:cs="Courier New"/>
    </w:rPr>
  </w:style>
  <w:style w:type="character" w:styleId="ListLabel3" w:customStyle="1">
    <w:name w:val="ListLabel 3"/>
    <w:qFormat/>
    <w:rsid w:val="00fb1a2f"/>
    <w:rPr>
      <w:rFonts w:cs="Courier New"/>
    </w:rPr>
  </w:style>
  <w:style w:type="character" w:styleId="ListLabel4" w:customStyle="1">
    <w:name w:val="ListLabel 4"/>
    <w:qFormat/>
    <w:rsid w:val="00fb1a2f"/>
    <w:rPr>
      <w:rFonts w:cs="Courier New"/>
    </w:rPr>
  </w:style>
  <w:style w:type="character" w:styleId="ListLabel5" w:customStyle="1">
    <w:name w:val="ListLabel 5"/>
    <w:qFormat/>
    <w:rsid w:val="00fb1a2f"/>
    <w:rPr>
      <w:rFonts w:cs="Courier New"/>
    </w:rPr>
  </w:style>
  <w:style w:type="character" w:styleId="ListLabel6" w:customStyle="1">
    <w:name w:val="ListLabel 6"/>
    <w:qFormat/>
    <w:rsid w:val="00fb1a2f"/>
    <w:rPr>
      <w:rFonts w:cs="Courier New"/>
    </w:rPr>
  </w:style>
  <w:style w:type="character" w:styleId="ListLabel7" w:customStyle="1">
    <w:name w:val="ListLabel 7"/>
    <w:qFormat/>
    <w:rsid w:val="00fb1a2f"/>
    <w:rPr>
      <w:rFonts w:cs="Courier New"/>
    </w:rPr>
  </w:style>
  <w:style w:type="character" w:styleId="ListLabel8" w:customStyle="1">
    <w:name w:val="ListLabel 8"/>
    <w:qFormat/>
    <w:rsid w:val="00fb1a2f"/>
    <w:rPr>
      <w:rFonts w:cs="Courier New"/>
    </w:rPr>
  </w:style>
  <w:style w:type="character" w:styleId="ListLabel9" w:customStyle="1">
    <w:name w:val="ListLabel 9"/>
    <w:qFormat/>
    <w:rsid w:val="00fb1a2f"/>
    <w:rPr>
      <w:rFonts w:cs="Courier New"/>
    </w:rPr>
  </w:style>
  <w:style w:type="character" w:styleId="ListLabel10" w:customStyle="1">
    <w:name w:val="ListLabel 10"/>
    <w:qFormat/>
    <w:rsid w:val="00fb1a2f"/>
    <w:rPr>
      <w:rFonts w:cs="Symbol"/>
    </w:rPr>
  </w:style>
  <w:style w:type="character" w:styleId="ListLabel11" w:customStyle="1">
    <w:name w:val="ListLabel 11"/>
    <w:qFormat/>
    <w:rsid w:val="00fb1a2f"/>
    <w:rPr>
      <w:rFonts w:cs="Courier New"/>
    </w:rPr>
  </w:style>
  <w:style w:type="character" w:styleId="ListLabel12" w:customStyle="1">
    <w:name w:val="ListLabel 12"/>
    <w:qFormat/>
    <w:rsid w:val="00fb1a2f"/>
    <w:rPr>
      <w:rFonts w:cs="Wingdings"/>
    </w:rPr>
  </w:style>
  <w:style w:type="character" w:styleId="ListLabel13" w:customStyle="1">
    <w:name w:val="ListLabel 13"/>
    <w:qFormat/>
    <w:rsid w:val="00fb1a2f"/>
    <w:rPr>
      <w:rFonts w:cs="Symbol"/>
    </w:rPr>
  </w:style>
  <w:style w:type="character" w:styleId="ListLabel14" w:customStyle="1">
    <w:name w:val="ListLabel 14"/>
    <w:qFormat/>
    <w:rsid w:val="00fb1a2f"/>
    <w:rPr>
      <w:rFonts w:cs="Courier New"/>
    </w:rPr>
  </w:style>
  <w:style w:type="character" w:styleId="ListLabel15" w:customStyle="1">
    <w:name w:val="ListLabel 15"/>
    <w:qFormat/>
    <w:rsid w:val="00fb1a2f"/>
    <w:rPr>
      <w:rFonts w:cs="Wingdings"/>
    </w:rPr>
  </w:style>
  <w:style w:type="character" w:styleId="ListLabel16" w:customStyle="1">
    <w:name w:val="ListLabel 16"/>
    <w:qFormat/>
    <w:rsid w:val="00fb1a2f"/>
    <w:rPr>
      <w:rFonts w:cs="Symbol"/>
    </w:rPr>
  </w:style>
  <w:style w:type="character" w:styleId="ListLabel17" w:customStyle="1">
    <w:name w:val="ListLabel 17"/>
    <w:qFormat/>
    <w:rsid w:val="00fb1a2f"/>
    <w:rPr>
      <w:rFonts w:cs="Courier New"/>
    </w:rPr>
  </w:style>
  <w:style w:type="character" w:styleId="ListLabel18" w:customStyle="1">
    <w:name w:val="ListLabel 18"/>
    <w:qFormat/>
    <w:rsid w:val="00fb1a2f"/>
    <w:rPr>
      <w:rFonts w:cs="Wingdings"/>
    </w:rPr>
  </w:style>
  <w:style w:type="character" w:styleId="ListLabel19" w:customStyle="1">
    <w:name w:val="ListLabel 19"/>
    <w:qFormat/>
    <w:rsid w:val="00fb1a2f"/>
    <w:rPr>
      <w:rFonts w:cs="Symbol"/>
    </w:rPr>
  </w:style>
  <w:style w:type="character" w:styleId="ListLabel20" w:customStyle="1">
    <w:name w:val="ListLabel 20"/>
    <w:qFormat/>
    <w:rsid w:val="00fb1a2f"/>
    <w:rPr>
      <w:rFonts w:cs="Courier New"/>
    </w:rPr>
  </w:style>
  <w:style w:type="character" w:styleId="ListLabel21" w:customStyle="1">
    <w:name w:val="ListLabel 21"/>
    <w:qFormat/>
    <w:rsid w:val="00fb1a2f"/>
    <w:rPr>
      <w:rFonts w:cs="Wingdings"/>
    </w:rPr>
  </w:style>
  <w:style w:type="character" w:styleId="ListLabel22" w:customStyle="1">
    <w:name w:val="ListLabel 22"/>
    <w:qFormat/>
    <w:rsid w:val="00fb1a2f"/>
    <w:rPr>
      <w:rFonts w:cs="Symbol"/>
    </w:rPr>
  </w:style>
  <w:style w:type="character" w:styleId="ListLabel23" w:customStyle="1">
    <w:name w:val="ListLabel 23"/>
    <w:qFormat/>
    <w:rsid w:val="00fb1a2f"/>
    <w:rPr>
      <w:rFonts w:cs="Courier New"/>
    </w:rPr>
  </w:style>
  <w:style w:type="character" w:styleId="ListLabel24" w:customStyle="1">
    <w:name w:val="ListLabel 24"/>
    <w:qFormat/>
    <w:rsid w:val="00fb1a2f"/>
    <w:rPr>
      <w:rFonts w:cs="Wingdings"/>
    </w:rPr>
  </w:style>
  <w:style w:type="character" w:styleId="ListLabel25" w:customStyle="1">
    <w:name w:val="ListLabel 25"/>
    <w:qFormat/>
    <w:rsid w:val="00fb1a2f"/>
    <w:rPr>
      <w:rFonts w:cs="Symbol"/>
    </w:rPr>
  </w:style>
  <w:style w:type="character" w:styleId="ListLabel26" w:customStyle="1">
    <w:name w:val="ListLabel 26"/>
    <w:qFormat/>
    <w:rsid w:val="00fb1a2f"/>
    <w:rPr>
      <w:rFonts w:cs="Courier New"/>
    </w:rPr>
  </w:style>
  <w:style w:type="character" w:styleId="ListLabel27" w:customStyle="1">
    <w:name w:val="ListLabel 27"/>
    <w:qFormat/>
    <w:rsid w:val="00fb1a2f"/>
    <w:rPr>
      <w:rFonts w:cs="Wingdings"/>
    </w:rPr>
  </w:style>
  <w:style w:type="character" w:styleId="ListLabel28" w:customStyle="1">
    <w:name w:val="ListLabel 28"/>
    <w:qFormat/>
    <w:rsid w:val="00fb1a2f"/>
    <w:rPr>
      <w:rFonts w:cs="Symbol"/>
    </w:rPr>
  </w:style>
  <w:style w:type="character" w:styleId="ListLabel29" w:customStyle="1">
    <w:name w:val="ListLabel 29"/>
    <w:qFormat/>
    <w:rsid w:val="00fb1a2f"/>
    <w:rPr>
      <w:rFonts w:cs="Courier New"/>
    </w:rPr>
  </w:style>
  <w:style w:type="character" w:styleId="ListLabel30" w:customStyle="1">
    <w:name w:val="ListLabel 30"/>
    <w:qFormat/>
    <w:rsid w:val="00fb1a2f"/>
    <w:rPr>
      <w:rFonts w:cs="Wingdings"/>
    </w:rPr>
  </w:style>
  <w:style w:type="character" w:styleId="ListLabel31" w:customStyle="1">
    <w:name w:val="ListLabel 31"/>
    <w:qFormat/>
    <w:rsid w:val="00fb1a2f"/>
    <w:rPr>
      <w:rFonts w:cs="Symbol"/>
    </w:rPr>
  </w:style>
  <w:style w:type="character" w:styleId="ListLabel32" w:customStyle="1">
    <w:name w:val="ListLabel 32"/>
    <w:qFormat/>
    <w:rsid w:val="00fb1a2f"/>
    <w:rPr>
      <w:rFonts w:cs="Courier New"/>
    </w:rPr>
  </w:style>
  <w:style w:type="character" w:styleId="ListLabel33" w:customStyle="1">
    <w:name w:val="ListLabel 33"/>
    <w:qFormat/>
    <w:rsid w:val="00fb1a2f"/>
    <w:rPr>
      <w:rFonts w:cs="Wingdings"/>
    </w:rPr>
  </w:style>
  <w:style w:type="character" w:styleId="ListLabel34" w:customStyle="1">
    <w:name w:val="ListLabel 34"/>
    <w:qFormat/>
    <w:rsid w:val="00fb1a2f"/>
    <w:rPr>
      <w:rFonts w:cs="Symbol"/>
    </w:rPr>
  </w:style>
  <w:style w:type="character" w:styleId="ListLabel35" w:customStyle="1">
    <w:name w:val="ListLabel 35"/>
    <w:qFormat/>
    <w:rsid w:val="00fb1a2f"/>
    <w:rPr>
      <w:rFonts w:cs="Courier New"/>
    </w:rPr>
  </w:style>
  <w:style w:type="character" w:styleId="ListLabel36" w:customStyle="1">
    <w:name w:val="ListLabel 36"/>
    <w:qFormat/>
    <w:rsid w:val="00fb1a2f"/>
    <w:rPr>
      <w:rFonts w:cs="Wingdings"/>
    </w:rPr>
  </w:style>
  <w:style w:type="character" w:styleId="ListLabel37" w:customStyle="1">
    <w:name w:val="ListLabel 37"/>
    <w:qFormat/>
    <w:rsid w:val="00fb1a2f"/>
    <w:rPr>
      <w:rFonts w:cs="Symbol"/>
    </w:rPr>
  </w:style>
  <w:style w:type="character" w:styleId="ListLabel38" w:customStyle="1">
    <w:name w:val="ListLabel 38"/>
    <w:qFormat/>
    <w:rsid w:val="00fb1a2f"/>
    <w:rPr>
      <w:rFonts w:cs="Courier New"/>
    </w:rPr>
  </w:style>
  <w:style w:type="character" w:styleId="ListLabel39" w:customStyle="1">
    <w:name w:val="ListLabel 39"/>
    <w:qFormat/>
    <w:rsid w:val="00fb1a2f"/>
    <w:rPr>
      <w:rFonts w:cs="Wingdings"/>
    </w:rPr>
  </w:style>
  <w:style w:type="character" w:styleId="ListLabel40" w:customStyle="1">
    <w:name w:val="ListLabel 40"/>
    <w:qFormat/>
    <w:rsid w:val="00fb1a2f"/>
    <w:rPr>
      <w:rFonts w:cs="Symbol"/>
    </w:rPr>
  </w:style>
  <w:style w:type="character" w:styleId="ListLabel41" w:customStyle="1">
    <w:name w:val="ListLabel 41"/>
    <w:qFormat/>
    <w:rsid w:val="00fb1a2f"/>
    <w:rPr>
      <w:rFonts w:cs="Courier New"/>
    </w:rPr>
  </w:style>
  <w:style w:type="character" w:styleId="ListLabel42" w:customStyle="1">
    <w:name w:val="ListLabel 42"/>
    <w:qFormat/>
    <w:rsid w:val="00fb1a2f"/>
    <w:rPr>
      <w:rFonts w:cs="Wingdings"/>
    </w:rPr>
  </w:style>
  <w:style w:type="character" w:styleId="ListLabel43" w:customStyle="1">
    <w:name w:val="ListLabel 43"/>
    <w:qFormat/>
    <w:rsid w:val="00fb1a2f"/>
    <w:rPr>
      <w:rFonts w:cs="Symbol"/>
    </w:rPr>
  </w:style>
  <w:style w:type="character" w:styleId="ListLabel44" w:customStyle="1">
    <w:name w:val="ListLabel 44"/>
    <w:qFormat/>
    <w:rsid w:val="00fb1a2f"/>
    <w:rPr>
      <w:rFonts w:cs="Courier New"/>
    </w:rPr>
  </w:style>
  <w:style w:type="character" w:styleId="ListLabel45" w:customStyle="1">
    <w:name w:val="ListLabel 45"/>
    <w:qFormat/>
    <w:rsid w:val="00fb1a2f"/>
    <w:rPr>
      <w:rFonts w:cs="Wingdings"/>
    </w:rPr>
  </w:style>
  <w:style w:type="character" w:styleId="ListLabel46" w:customStyle="1">
    <w:name w:val="ListLabel 46"/>
    <w:qFormat/>
    <w:rsid w:val="00fb1a2f"/>
    <w:rPr>
      <w:rFonts w:cs="Symbol"/>
    </w:rPr>
  </w:style>
  <w:style w:type="character" w:styleId="ListLabel47" w:customStyle="1">
    <w:name w:val="ListLabel 47"/>
    <w:qFormat/>
    <w:rsid w:val="00fb1a2f"/>
    <w:rPr>
      <w:rFonts w:cs="Courier New"/>
    </w:rPr>
  </w:style>
  <w:style w:type="character" w:styleId="ListLabel48" w:customStyle="1">
    <w:name w:val="ListLabel 48"/>
    <w:qFormat/>
    <w:rsid w:val="00fb1a2f"/>
    <w:rPr>
      <w:rFonts w:cs="Wingdings"/>
    </w:rPr>
  </w:style>
  <w:style w:type="character" w:styleId="ListLabel49" w:customStyle="1">
    <w:name w:val="ListLabel 49"/>
    <w:qFormat/>
    <w:rsid w:val="00fb1a2f"/>
    <w:rPr>
      <w:rFonts w:cs="Symbol"/>
    </w:rPr>
  </w:style>
  <w:style w:type="character" w:styleId="ListLabel50" w:customStyle="1">
    <w:name w:val="ListLabel 50"/>
    <w:qFormat/>
    <w:rsid w:val="00fb1a2f"/>
    <w:rPr>
      <w:rFonts w:cs="Courier New"/>
    </w:rPr>
  </w:style>
  <w:style w:type="character" w:styleId="ListLabel51" w:customStyle="1">
    <w:name w:val="ListLabel 51"/>
    <w:qFormat/>
    <w:rsid w:val="00fb1a2f"/>
    <w:rPr>
      <w:rFonts w:cs="Wingdings"/>
    </w:rPr>
  </w:style>
  <w:style w:type="character" w:styleId="ListLabel52" w:customStyle="1">
    <w:name w:val="ListLabel 52"/>
    <w:qFormat/>
    <w:rsid w:val="00fb1a2f"/>
    <w:rPr>
      <w:rFonts w:cs="Symbol"/>
    </w:rPr>
  </w:style>
  <w:style w:type="character" w:styleId="ListLabel53" w:customStyle="1">
    <w:name w:val="ListLabel 53"/>
    <w:qFormat/>
    <w:rsid w:val="00fb1a2f"/>
    <w:rPr>
      <w:rFonts w:cs="Courier New"/>
    </w:rPr>
  </w:style>
  <w:style w:type="character" w:styleId="ListLabel54" w:customStyle="1">
    <w:name w:val="ListLabel 54"/>
    <w:qFormat/>
    <w:rsid w:val="00fb1a2f"/>
    <w:rPr>
      <w:rFonts w:cs="Wingdings"/>
    </w:rPr>
  </w:style>
  <w:style w:type="character" w:styleId="ListLabel55" w:customStyle="1">
    <w:name w:val="ListLabel 55"/>
    <w:qFormat/>
    <w:rsid w:val="00fb1a2f"/>
    <w:rPr>
      <w:rFonts w:cs="Symbol"/>
    </w:rPr>
  </w:style>
  <w:style w:type="character" w:styleId="ListLabel56" w:customStyle="1">
    <w:name w:val="ListLabel 56"/>
    <w:qFormat/>
    <w:rsid w:val="00fb1a2f"/>
    <w:rPr>
      <w:rFonts w:cs="Courier New"/>
    </w:rPr>
  </w:style>
  <w:style w:type="character" w:styleId="ListLabel57" w:customStyle="1">
    <w:name w:val="ListLabel 57"/>
    <w:qFormat/>
    <w:rsid w:val="00fb1a2f"/>
    <w:rPr>
      <w:rFonts w:cs="Wingdings"/>
    </w:rPr>
  </w:style>
  <w:style w:type="character" w:styleId="ListLabel58" w:customStyle="1">
    <w:name w:val="ListLabel 58"/>
    <w:qFormat/>
    <w:rsid w:val="00fb1a2f"/>
    <w:rPr>
      <w:rFonts w:cs="Symbol"/>
    </w:rPr>
  </w:style>
  <w:style w:type="character" w:styleId="ListLabel59" w:customStyle="1">
    <w:name w:val="ListLabel 59"/>
    <w:qFormat/>
    <w:rsid w:val="00fb1a2f"/>
    <w:rPr>
      <w:rFonts w:cs="Courier New"/>
    </w:rPr>
  </w:style>
  <w:style w:type="character" w:styleId="ListLabel60" w:customStyle="1">
    <w:name w:val="ListLabel 60"/>
    <w:qFormat/>
    <w:rsid w:val="00fb1a2f"/>
    <w:rPr>
      <w:rFonts w:cs="Wingdings"/>
    </w:rPr>
  </w:style>
  <w:style w:type="character" w:styleId="ListLabel61" w:customStyle="1">
    <w:name w:val="ListLabel 61"/>
    <w:qFormat/>
    <w:rsid w:val="00fb1a2f"/>
    <w:rPr>
      <w:rFonts w:cs="Symbol"/>
    </w:rPr>
  </w:style>
  <w:style w:type="character" w:styleId="ListLabel62" w:customStyle="1">
    <w:name w:val="ListLabel 62"/>
    <w:qFormat/>
    <w:rsid w:val="00fb1a2f"/>
    <w:rPr>
      <w:rFonts w:cs="Courier New"/>
    </w:rPr>
  </w:style>
  <w:style w:type="character" w:styleId="ListLabel63" w:customStyle="1">
    <w:name w:val="ListLabel 63"/>
    <w:qFormat/>
    <w:rsid w:val="00fb1a2f"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  <w:sz w:val="28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  <w:sz w:val="28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color w:val="000000"/>
      <w:sz w:val="24"/>
      <w:szCs w:val="24"/>
      <w:u w:val="single"/>
      <w:lang w:val="en-US"/>
    </w:rPr>
  </w:style>
  <w:style w:type="character" w:styleId="ListLabel101" w:customStyle="1">
    <w:name w:val="ListLabel 101"/>
    <w:qFormat/>
    <w:rPr>
      <w:color w:val="000000"/>
      <w:sz w:val="24"/>
      <w:szCs w:val="24"/>
      <w:u w:val="single"/>
    </w:rPr>
  </w:style>
  <w:style w:type="character" w:styleId="ListLabel102" w:customStyle="1">
    <w:name w:val="ListLabel 102"/>
    <w:qFormat/>
    <w:rPr>
      <w:bCs/>
      <w:color w:val="000000"/>
      <w:sz w:val="24"/>
      <w:szCs w:val="24"/>
      <w:u w:val="single"/>
      <w:lang w:val="en-US"/>
    </w:rPr>
  </w:style>
  <w:style w:type="character" w:styleId="ListLabel103" w:customStyle="1">
    <w:name w:val="ListLabel 103"/>
    <w:qFormat/>
    <w:rPr>
      <w:bCs/>
      <w:color w:val="000000"/>
      <w:sz w:val="24"/>
      <w:szCs w:val="24"/>
      <w:u w:val="single"/>
    </w:rPr>
  </w:style>
  <w:style w:type="character" w:styleId="ListLabel104" w:customStyle="1">
    <w:name w:val="ListLabel 104"/>
    <w:qFormat/>
    <w:rPr>
      <w:bCs/>
      <w:color w:val="000000"/>
      <w:sz w:val="28"/>
      <w:szCs w:val="28"/>
      <w:u w:val="single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  <w:sz w:val="2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color w:val="000000"/>
      <w:sz w:val="24"/>
      <w:szCs w:val="24"/>
      <w:lang w:val="en-US"/>
    </w:rPr>
  </w:style>
  <w:style w:type="character" w:styleId="ListLabel124">
    <w:name w:val="ListLabel 124"/>
    <w:qFormat/>
    <w:rPr>
      <w:color w:val="000000"/>
      <w:sz w:val="24"/>
      <w:szCs w:val="24"/>
    </w:rPr>
  </w:style>
  <w:style w:type="character" w:styleId="ListLabel125">
    <w:name w:val="ListLabel 125"/>
    <w:qFormat/>
    <w:rPr>
      <w:bCs/>
      <w:color w:val="000000"/>
      <w:sz w:val="24"/>
      <w:szCs w:val="24"/>
      <w:lang w:val="en-US"/>
    </w:rPr>
  </w:style>
  <w:style w:type="character" w:styleId="ListLabel126">
    <w:name w:val="ListLabel 126"/>
    <w:qFormat/>
    <w:rPr>
      <w:bCs/>
      <w:color w:val="000000"/>
      <w:sz w:val="24"/>
      <w:szCs w:val="24"/>
    </w:rPr>
  </w:style>
  <w:style w:type="character" w:styleId="ListLabel127">
    <w:name w:val="ListLabel 127"/>
    <w:qFormat/>
    <w:rPr>
      <w:bCs/>
      <w:color w:val="000000"/>
      <w:sz w:val="28"/>
      <w:szCs w:val="28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  <w:sz w:val="28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color w:val="000000"/>
      <w:sz w:val="24"/>
      <w:szCs w:val="24"/>
      <w:lang w:val="en-US"/>
    </w:rPr>
  </w:style>
  <w:style w:type="character" w:styleId="ListLabel147">
    <w:name w:val="ListLabel 147"/>
    <w:qFormat/>
    <w:rPr>
      <w:color w:val="000000"/>
      <w:sz w:val="24"/>
      <w:szCs w:val="24"/>
    </w:rPr>
  </w:style>
  <w:style w:type="character" w:styleId="ListLabel148">
    <w:name w:val="ListLabel 148"/>
    <w:qFormat/>
    <w:rPr>
      <w:bCs/>
      <w:color w:val="000000"/>
      <w:sz w:val="24"/>
      <w:szCs w:val="24"/>
      <w:lang w:val="en-US"/>
    </w:rPr>
  </w:style>
  <w:style w:type="character" w:styleId="ListLabel149">
    <w:name w:val="ListLabel 149"/>
    <w:qFormat/>
    <w:rPr>
      <w:bCs/>
      <w:color w:val="000000"/>
      <w:sz w:val="24"/>
      <w:szCs w:val="24"/>
    </w:rPr>
  </w:style>
  <w:style w:type="character" w:styleId="ListLabel150">
    <w:name w:val="ListLabel 150"/>
    <w:qFormat/>
    <w:rPr>
      <w:bCs/>
      <w:color w:val="000000"/>
      <w:sz w:val="28"/>
      <w:szCs w:val="28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8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color w:val="000000"/>
      <w:sz w:val="24"/>
      <w:szCs w:val="24"/>
      <w:lang w:val="en-US"/>
    </w:rPr>
  </w:style>
  <w:style w:type="character" w:styleId="ListLabel170">
    <w:name w:val="ListLabel 170"/>
    <w:qFormat/>
    <w:rPr>
      <w:color w:val="000000"/>
      <w:sz w:val="24"/>
      <w:szCs w:val="24"/>
    </w:rPr>
  </w:style>
  <w:style w:type="character" w:styleId="ListLabel171">
    <w:name w:val="ListLabel 171"/>
    <w:qFormat/>
    <w:rPr>
      <w:bCs/>
      <w:color w:val="000000"/>
      <w:sz w:val="24"/>
      <w:szCs w:val="24"/>
      <w:lang w:val="en-US"/>
    </w:rPr>
  </w:style>
  <w:style w:type="character" w:styleId="ListLabel172">
    <w:name w:val="ListLabel 172"/>
    <w:qFormat/>
    <w:rPr>
      <w:bCs/>
      <w:color w:val="000000"/>
      <w:sz w:val="24"/>
      <w:szCs w:val="24"/>
    </w:rPr>
  </w:style>
  <w:style w:type="character" w:styleId="ListLabel173">
    <w:name w:val="ListLabel 173"/>
    <w:qFormat/>
    <w:rPr>
      <w:bCs/>
      <w:color w:val="000000"/>
      <w:sz w:val="28"/>
      <w:szCs w:val="28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  <w:sz w:val="28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color w:val="000000"/>
      <w:sz w:val="24"/>
      <w:szCs w:val="24"/>
      <w:lang w:val="en-US"/>
    </w:rPr>
  </w:style>
  <w:style w:type="character" w:styleId="ListLabel193">
    <w:name w:val="ListLabel 193"/>
    <w:qFormat/>
    <w:rPr>
      <w:color w:val="000000"/>
      <w:sz w:val="24"/>
      <w:szCs w:val="24"/>
    </w:rPr>
  </w:style>
  <w:style w:type="character" w:styleId="ListLabel194">
    <w:name w:val="ListLabel 194"/>
    <w:qFormat/>
    <w:rPr>
      <w:bCs/>
      <w:color w:val="000000"/>
      <w:sz w:val="24"/>
      <w:szCs w:val="24"/>
      <w:lang w:val="en-US"/>
    </w:rPr>
  </w:style>
  <w:style w:type="character" w:styleId="ListLabel195">
    <w:name w:val="ListLabel 195"/>
    <w:qFormat/>
    <w:rPr>
      <w:bCs/>
      <w:color w:val="000000"/>
      <w:sz w:val="24"/>
      <w:szCs w:val="24"/>
    </w:rPr>
  </w:style>
  <w:style w:type="character" w:styleId="ListLabel196">
    <w:name w:val="ListLabel 196"/>
    <w:qFormat/>
    <w:rPr>
      <w:bCs/>
      <w:color w:val="000000"/>
      <w:sz w:val="28"/>
      <w:szCs w:val="28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Symbol"/>
      <w:sz w:val="28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color w:val="000000"/>
      <w:sz w:val="24"/>
      <w:szCs w:val="24"/>
      <w:lang w:val="en-US"/>
    </w:rPr>
  </w:style>
  <w:style w:type="character" w:styleId="ListLabel216">
    <w:name w:val="ListLabel 216"/>
    <w:qFormat/>
    <w:rPr>
      <w:color w:val="000000"/>
      <w:sz w:val="24"/>
      <w:szCs w:val="24"/>
    </w:rPr>
  </w:style>
  <w:style w:type="character" w:styleId="ListLabel217">
    <w:name w:val="ListLabel 217"/>
    <w:qFormat/>
    <w:rPr>
      <w:bCs/>
      <w:color w:val="000000"/>
      <w:sz w:val="24"/>
      <w:szCs w:val="24"/>
      <w:lang w:val="en-US"/>
    </w:rPr>
  </w:style>
  <w:style w:type="character" w:styleId="ListLabel218">
    <w:name w:val="ListLabel 218"/>
    <w:qFormat/>
    <w:rPr>
      <w:bCs/>
      <w:color w:val="000000"/>
      <w:sz w:val="24"/>
      <w:szCs w:val="24"/>
    </w:rPr>
  </w:style>
  <w:style w:type="character" w:styleId="ListLabel219">
    <w:name w:val="ListLabel 219"/>
    <w:qFormat/>
    <w:rPr>
      <w:bCs/>
      <w:color w:val="000000"/>
      <w:sz w:val="28"/>
      <w:szCs w:val="28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8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color w:val="000000"/>
      <w:sz w:val="24"/>
      <w:szCs w:val="24"/>
      <w:lang w:val="en-US"/>
    </w:rPr>
  </w:style>
  <w:style w:type="character" w:styleId="ListLabel239">
    <w:name w:val="ListLabel 239"/>
    <w:qFormat/>
    <w:rPr>
      <w:color w:val="000000"/>
      <w:sz w:val="24"/>
      <w:szCs w:val="24"/>
    </w:rPr>
  </w:style>
  <w:style w:type="character" w:styleId="ListLabel240">
    <w:name w:val="ListLabel 240"/>
    <w:qFormat/>
    <w:rPr>
      <w:bCs/>
      <w:color w:val="000000"/>
      <w:sz w:val="24"/>
      <w:szCs w:val="24"/>
      <w:lang w:val="en-US"/>
    </w:rPr>
  </w:style>
  <w:style w:type="character" w:styleId="ListLabel241">
    <w:name w:val="ListLabel 241"/>
    <w:qFormat/>
    <w:rPr>
      <w:bCs/>
      <w:color w:val="000000"/>
      <w:sz w:val="24"/>
      <w:szCs w:val="24"/>
    </w:rPr>
  </w:style>
  <w:style w:type="character" w:styleId="ListLabel242">
    <w:name w:val="ListLabel 242"/>
    <w:qFormat/>
    <w:rPr>
      <w:bCs/>
      <w:color w:val="000000"/>
      <w:sz w:val="28"/>
      <w:szCs w:val="28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  <w:sz w:val="28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color w:val="000000"/>
      <w:sz w:val="24"/>
      <w:szCs w:val="24"/>
      <w:lang w:val="en-US"/>
    </w:rPr>
  </w:style>
  <w:style w:type="character" w:styleId="ListLabel262">
    <w:name w:val="ListLabel 262"/>
    <w:qFormat/>
    <w:rPr>
      <w:color w:val="000000"/>
      <w:sz w:val="24"/>
      <w:szCs w:val="24"/>
    </w:rPr>
  </w:style>
  <w:style w:type="character" w:styleId="ListLabel263">
    <w:name w:val="ListLabel 263"/>
    <w:qFormat/>
    <w:rPr>
      <w:bCs/>
      <w:color w:val="000000"/>
      <w:sz w:val="24"/>
      <w:szCs w:val="24"/>
      <w:lang w:val="en-US"/>
    </w:rPr>
  </w:style>
  <w:style w:type="character" w:styleId="ListLabel264">
    <w:name w:val="ListLabel 264"/>
    <w:qFormat/>
    <w:rPr>
      <w:bCs/>
      <w:color w:val="000000"/>
      <w:sz w:val="24"/>
      <w:szCs w:val="24"/>
    </w:rPr>
  </w:style>
  <w:style w:type="character" w:styleId="ListLabel265">
    <w:name w:val="ListLabel 265"/>
    <w:qFormat/>
    <w:rPr>
      <w:bCs/>
      <w:color w:val="000000"/>
      <w:sz w:val="28"/>
      <w:szCs w:val="28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  <w:sz w:val="28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color w:val="000000"/>
      <w:sz w:val="24"/>
      <w:szCs w:val="24"/>
      <w:lang w:val="en-US"/>
    </w:rPr>
  </w:style>
  <w:style w:type="character" w:styleId="ListLabel285">
    <w:name w:val="ListLabel 285"/>
    <w:qFormat/>
    <w:rPr>
      <w:color w:val="000000"/>
      <w:sz w:val="24"/>
      <w:szCs w:val="24"/>
    </w:rPr>
  </w:style>
  <w:style w:type="character" w:styleId="ListLabel286">
    <w:name w:val="ListLabel 286"/>
    <w:qFormat/>
    <w:rPr>
      <w:bCs/>
      <w:color w:val="000000"/>
      <w:sz w:val="24"/>
      <w:szCs w:val="24"/>
      <w:lang w:val="en-US"/>
    </w:rPr>
  </w:style>
  <w:style w:type="character" w:styleId="ListLabel287">
    <w:name w:val="ListLabel 287"/>
    <w:qFormat/>
    <w:rPr>
      <w:bCs/>
      <w:color w:val="000000"/>
      <w:sz w:val="24"/>
      <w:szCs w:val="24"/>
    </w:rPr>
  </w:style>
  <w:style w:type="character" w:styleId="ListLabel288">
    <w:name w:val="ListLabel 288"/>
    <w:qFormat/>
    <w:rPr>
      <w:bCs/>
      <w:color w:val="000000"/>
      <w:sz w:val="28"/>
      <w:szCs w:val="28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8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color w:val="000000"/>
      <w:sz w:val="24"/>
      <w:szCs w:val="24"/>
      <w:lang w:val="en-US"/>
    </w:rPr>
  </w:style>
  <w:style w:type="character" w:styleId="ListLabel308">
    <w:name w:val="ListLabel 308"/>
    <w:qFormat/>
    <w:rPr>
      <w:color w:val="000000"/>
      <w:sz w:val="24"/>
      <w:szCs w:val="24"/>
    </w:rPr>
  </w:style>
  <w:style w:type="character" w:styleId="ListLabel309">
    <w:name w:val="ListLabel 309"/>
    <w:qFormat/>
    <w:rPr>
      <w:bCs/>
      <w:color w:val="000000"/>
      <w:sz w:val="24"/>
      <w:szCs w:val="24"/>
      <w:lang w:val="en-US"/>
    </w:rPr>
  </w:style>
  <w:style w:type="character" w:styleId="ListLabel310">
    <w:name w:val="ListLabel 310"/>
    <w:qFormat/>
    <w:rPr>
      <w:bCs/>
      <w:color w:val="000000"/>
      <w:sz w:val="24"/>
      <w:szCs w:val="24"/>
    </w:rPr>
  </w:style>
  <w:style w:type="character" w:styleId="ListLabel311">
    <w:name w:val="ListLabel 311"/>
    <w:qFormat/>
    <w:rPr>
      <w:bCs/>
      <w:color w:val="000000"/>
      <w:sz w:val="28"/>
      <w:szCs w:val="28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  <w:sz w:val="28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color w:val="5B277D"/>
      <w:sz w:val="24"/>
      <w:szCs w:val="24"/>
      <w:lang w:val="en-US"/>
    </w:rPr>
  </w:style>
  <w:style w:type="character" w:styleId="ListLabel331">
    <w:name w:val="ListLabel 331"/>
    <w:qFormat/>
    <w:rPr>
      <w:color w:val="5B277D"/>
      <w:sz w:val="24"/>
      <w:szCs w:val="24"/>
    </w:rPr>
  </w:style>
  <w:style w:type="character" w:styleId="ListLabel332">
    <w:name w:val="ListLabel 332"/>
    <w:qFormat/>
    <w:rPr>
      <w:bCs/>
      <w:color w:val="5B277D"/>
      <w:sz w:val="24"/>
      <w:szCs w:val="24"/>
      <w:lang w:val="en-US"/>
    </w:rPr>
  </w:style>
  <w:style w:type="character" w:styleId="ListLabel333">
    <w:name w:val="ListLabel 333"/>
    <w:qFormat/>
    <w:rPr>
      <w:bCs/>
      <w:color w:val="5B277D"/>
      <w:sz w:val="24"/>
      <w:szCs w:val="24"/>
    </w:rPr>
  </w:style>
  <w:style w:type="character" w:styleId="ListLabel334">
    <w:name w:val="ListLabel 334"/>
    <w:qFormat/>
    <w:rPr>
      <w:bCs/>
      <w:color w:val="5B277D"/>
      <w:sz w:val="28"/>
      <w:szCs w:val="28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  <w:sz w:val="28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color w:val="000000"/>
      <w:sz w:val="24"/>
      <w:szCs w:val="24"/>
      <w:u w:val="single"/>
      <w:lang w:val="en-US"/>
    </w:rPr>
  </w:style>
  <w:style w:type="character" w:styleId="ListLabel354">
    <w:name w:val="ListLabel 354"/>
    <w:qFormat/>
    <w:rPr>
      <w:color w:val="000000"/>
      <w:sz w:val="24"/>
      <w:szCs w:val="24"/>
      <w:u w:val="single"/>
    </w:rPr>
  </w:style>
  <w:style w:type="character" w:styleId="ListLabel355">
    <w:name w:val="ListLabel 355"/>
    <w:qFormat/>
    <w:rPr>
      <w:bCs/>
      <w:color w:val="000000"/>
      <w:sz w:val="24"/>
      <w:szCs w:val="24"/>
      <w:u w:val="single"/>
      <w:lang w:val="en-US"/>
    </w:rPr>
  </w:style>
  <w:style w:type="character" w:styleId="ListLabel356">
    <w:name w:val="ListLabel 356"/>
    <w:qFormat/>
    <w:rPr>
      <w:bCs/>
      <w:color w:val="000000"/>
      <w:sz w:val="24"/>
      <w:szCs w:val="24"/>
      <w:u w:val="single"/>
    </w:rPr>
  </w:style>
  <w:style w:type="character" w:styleId="ListLabel357">
    <w:name w:val="ListLabel 357"/>
    <w:qFormat/>
    <w:rPr>
      <w:bCs/>
      <w:color w:val="000000"/>
      <w:sz w:val="28"/>
      <w:szCs w:val="28"/>
      <w:u w:val="none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  <w:sz w:val="28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color w:val="000000"/>
      <w:sz w:val="24"/>
      <w:szCs w:val="24"/>
      <w:u w:val="single"/>
      <w:lang w:val="en-US"/>
    </w:rPr>
  </w:style>
  <w:style w:type="character" w:styleId="ListLabel377">
    <w:name w:val="ListLabel 377"/>
    <w:qFormat/>
    <w:rPr>
      <w:color w:val="000000"/>
      <w:sz w:val="24"/>
      <w:szCs w:val="24"/>
      <w:u w:val="single"/>
    </w:rPr>
  </w:style>
  <w:style w:type="character" w:styleId="ListLabel378">
    <w:name w:val="ListLabel 378"/>
    <w:qFormat/>
    <w:rPr>
      <w:bCs/>
      <w:color w:val="000000"/>
      <w:sz w:val="24"/>
      <w:szCs w:val="24"/>
      <w:u w:val="single"/>
      <w:lang w:val="en-US"/>
    </w:rPr>
  </w:style>
  <w:style w:type="character" w:styleId="ListLabel379">
    <w:name w:val="ListLabel 379"/>
    <w:qFormat/>
    <w:rPr>
      <w:bCs/>
      <w:color w:val="000000"/>
      <w:sz w:val="24"/>
      <w:szCs w:val="24"/>
      <w:u w:val="single"/>
    </w:rPr>
  </w:style>
  <w:style w:type="character" w:styleId="ListLabel380">
    <w:name w:val="ListLabel 380"/>
    <w:qFormat/>
    <w:rPr>
      <w:bCs/>
      <w:color w:val="000000"/>
      <w:sz w:val="28"/>
      <w:szCs w:val="28"/>
      <w:u w:val="none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  <w:sz w:val="28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color w:val="000000"/>
      <w:sz w:val="24"/>
      <w:szCs w:val="24"/>
      <w:u w:val="single"/>
      <w:lang w:val="en-US"/>
    </w:rPr>
  </w:style>
  <w:style w:type="character" w:styleId="ListLabel400">
    <w:name w:val="ListLabel 400"/>
    <w:qFormat/>
    <w:rPr>
      <w:color w:val="000000"/>
      <w:sz w:val="24"/>
      <w:szCs w:val="24"/>
      <w:u w:val="single"/>
    </w:rPr>
  </w:style>
  <w:style w:type="character" w:styleId="ListLabel401">
    <w:name w:val="ListLabel 401"/>
    <w:qFormat/>
    <w:rPr>
      <w:bCs/>
      <w:color w:val="000000"/>
      <w:sz w:val="24"/>
      <w:szCs w:val="24"/>
      <w:u w:val="single"/>
      <w:lang w:val="en-US"/>
    </w:rPr>
  </w:style>
  <w:style w:type="character" w:styleId="ListLabel402">
    <w:name w:val="ListLabel 402"/>
    <w:qFormat/>
    <w:rPr>
      <w:bCs/>
      <w:color w:val="000000"/>
      <w:sz w:val="24"/>
      <w:szCs w:val="24"/>
      <w:u w:val="single"/>
    </w:rPr>
  </w:style>
  <w:style w:type="character" w:styleId="ListLabel403">
    <w:name w:val="ListLabel 403"/>
    <w:qFormat/>
    <w:rPr>
      <w:bCs/>
      <w:color w:val="000000"/>
      <w:sz w:val="28"/>
      <w:szCs w:val="28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fb1a2f"/>
    <w:pPr>
      <w:spacing w:lineRule="auto" w:line="276" w:before="0" w:after="140"/>
    </w:pPr>
    <w:rPr/>
  </w:style>
  <w:style w:type="paragraph" w:styleId="Style19">
    <w:name w:val="List"/>
    <w:basedOn w:val="Style18"/>
    <w:rsid w:val="00fb1a2f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8"/>
    <w:qFormat/>
    <w:rsid w:val="00fb1a2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fb1a2f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555c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32374"/>
    <w:pPr/>
    <w:rPr>
      <w:rFonts w:ascii="Segoe UI" w:hAnsi="Segoe UI" w:cs="Segoe UI"/>
      <w:sz w:val="18"/>
      <w:szCs w:val="18"/>
    </w:rPr>
  </w:style>
  <w:style w:type="paragraph" w:styleId="12" w:customStyle="1">
    <w:name w:val="Верхний колонтитул1"/>
    <w:basedOn w:val="Normal"/>
    <w:uiPriority w:val="99"/>
    <w:unhideWhenUsed/>
    <w:qFormat/>
    <w:rsid w:val="00d02894"/>
    <w:pPr>
      <w:tabs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unhideWhenUsed/>
    <w:qFormat/>
    <w:rsid w:val="00d02894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Содержимое таблицы"/>
    <w:basedOn w:val="Normal"/>
    <w:qFormat/>
    <w:rsid w:val="00fb1a2f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fb1a2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adm.gtn.ru/" TargetMode="External"/><Relationship Id="rId3" Type="http://schemas.openxmlformats.org/officeDocument/2006/relationships/hyperlink" Target="http://www.gatchina-meria.ru/" TargetMode="External"/><Relationship Id="rId4" Type="http://schemas.openxmlformats.org/officeDocument/2006/relationships/hyperlink" Target="http://radm.gtn.ru/" TargetMode="External"/><Relationship Id="rId5" Type="http://schemas.openxmlformats.org/officeDocument/2006/relationships/hyperlink" Target="http://www.gatchina-meria.ru/" TargetMode="External"/><Relationship Id="rId6" Type="http://schemas.openxmlformats.org/officeDocument/2006/relationships/hyperlink" Target="http://www.gatchina-meria.ru/" TargetMode="External"/><Relationship Id="rId7" Type="http://schemas.openxmlformats.org/officeDocument/2006/relationships/hyperlink" Target="http://www.gatchina-meria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Application>LibreOffice/6.1.0.3$Windows_X86_64 LibreOffice_project/efb621ed25068d70781dc026f7e9c5187a4decd1</Application>
  <Pages>6</Pages>
  <Words>1950</Words>
  <Characters>13991</Characters>
  <CharactersWithSpaces>16117</CharactersWithSpaces>
  <Paragraphs>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2018-06-18T05:00:00Z</dcterms:created>
  <dc:creator>Пучкова Яна Олеговна</dc:creator>
  <dc:description/>
  <dc:language>ru-RU</dc:language>
  <cp:lastModifiedBy/>
  <cp:lastPrinted>2018-11-30T11:02:52Z</cp:lastPrinted>
  <dcterms:modified xsi:type="dcterms:W3CDTF">2018-11-30T11:02:59Z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