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</w:t>
      </w:r>
      <w:r>
        <w:rPr>
          <w:bCs/>
          <w:sz w:val="28"/>
          <w:szCs w:val="26"/>
        </w:rPr>
        <w:t>УТВЕРЖДАЮ</w:t>
      </w:r>
    </w:p>
    <w:p>
      <w:pPr>
        <w:pStyle w:val="Normal"/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/>
      </w:pPr>
      <w:r>
        <w:rPr>
          <w:bCs/>
          <w:sz w:val="26"/>
          <w:szCs w:val="26"/>
        </w:rPr>
        <w:t xml:space="preserve">                              </w:t>
      </w:r>
      <w:r>
        <w:rPr>
          <w:bCs/>
          <w:sz w:val="28"/>
          <w:szCs w:val="28"/>
        </w:rPr>
        <w:t xml:space="preserve">Заместитель председателя комиссии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/>
      </w:pPr>
      <w:r>
        <w:rPr>
          <w:bCs/>
          <w:sz w:val="28"/>
          <w:szCs w:val="28"/>
        </w:rPr>
        <w:t xml:space="preserve">по подготовке проектов правил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/>
      </w:pPr>
      <w:r>
        <w:rPr>
          <w:bCs/>
          <w:sz w:val="28"/>
          <w:szCs w:val="28"/>
        </w:rPr>
        <w:t xml:space="preserve">землепользования и застройки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/>
      </w:pPr>
      <w:r>
        <w:rPr>
          <w:bCs/>
          <w:sz w:val="28"/>
          <w:szCs w:val="28"/>
        </w:rPr>
        <w:t xml:space="preserve">сельских поселений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/>
      </w:pPr>
      <w:r>
        <w:rPr>
          <w:bCs/>
          <w:sz w:val="28"/>
          <w:szCs w:val="28"/>
        </w:rPr>
        <w:t xml:space="preserve">Гатчинского муниципального района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/>
      </w:pPr>
      <w:r>
        <w:rPr>
          <w:bCs/>
          <w:sz w:val="28"/>
          <w:szCs w:val="28"/>
        </w:rPr>
        <w:t>Е.В.Гречухина  _________</w:t>
      </w:r>
      <w:r>
        <w:rPr>
          <w:bCs/>
          <w:sz w:val="28"/>
          <w:szCs w:val="28"/>
          <w:highlight w:val="white"/>
        </w:rPr>
        <w:t>25.09.2018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</w:t>
      </w:r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>(Ф.И.О., подпись, дата)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/>
      </w:pPr>
      <w:r>
        <w:rPr>
          <w:b/>
          <w:bCs/>
          <w:sz w:val="28"/>
          <w:szCs w:val="28"/>
        </w:rPr>
        <w:t>Протокол № 4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публичных слушаний по проекту </w:t>
      </w:r>
    </w:p>
    <w:p>
      <w:pPr>
        <w:pStyle w:val="Normal"/>
        <w:widowControl/>
        <w:tabs>
          <w:tab w:val="left" w:pos="9355" w:leader="none"/>
        </w:tabs>
        <w:bidi w:val="0"/>
        <w:spacing w:lineRule="auto" w:line="240" w:before="0" w:after="0"/>
        <w:ind w:left="0" w:right="0" w:firstLine="680"/>
        <w:jc w:val="both"/>
        <w:rPr>
          <w:u w:val="single"/>
        </w:rPr>
      </w:pPr>
      <w:r>
        <w:rPr>
          <w:bCs/>
          <w:sz w:val="28"/>
          <w:szCs w:val="28"/>
          <w:u w:val="single"/>
        </w:rPr>
        <w:t>решения о предоставлении разрешения на условно разрешенный вид использования 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(наименование проекта)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br/>
        <w:t xml:space="preserve">1. Дата оформления протокола общественных обсуждений или публичных слушаний: </w:t>
      </w:r>
      <w:r>
        <w:rPr>
          <w:bCs/>
          <w:sz w:val="28"/>
          <w:szCs w:val="28"/>
          <w:highlight w:val="white"/>
        </w:rPr>
        <w:t>25.09.2018.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2. Информация об организаторе общественных обсуждений или публичных слушаний: </w:t>
      </w:r>
      <w:r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</w:t>
      </w:r>
      <w:r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.2018 № </w:t>
      </w:r>
      <w:r>
        <w:rPr>
          <w:sz w:val="28"/>
          <w:szCs w:val="28"/>
        </w:rPr>
        <w:t>3010</w:t>
      </w:r>
      <w:r>
        <w:rPr>
          <w:sz w:val="28"/>
          <w:szCs w:val="28"/>
        </w:rPr>
        <w:t xml:space="preserve">; </w:t>
      </w:r>
      <w:bookmarkStart w:id="0" w:name="__DdeLink__166_775117978"/>
      <w:r>
        <w:rPr>
          <w:sz w:val="28"/>
          <w:szCs w:val="28"/>
        </w:rPr>
        <w:t>от 31.08.2018 № 3846</w:t>
      </w:r>
      <w:bookmarkEnd w:id="0"/>
      <w:r>
        <w:rPr>
          <w:sz w:val="28"/>
          <w:szCs w:val="28"/>
        </w:rPr>
        <w:t>).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57"/>
        <w:jc w:val="both"/>
        <w:rPr/>
      </w:pPr>
      <w:r>
        <w:rPr>
          <w:bCs/>
          <w:sz w:val="28"/>
          <w:szCs w:val="28"/>
        </w:rPr>
        <w:t>3. И</w:t>
      </w:r>
      <w:r>
        <w:rPr>
          <w:rFonts w:eastAsia="Calibri"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>
        <w:rPr>
          <w:bCs/>
          <w:sz w:val="24"/>
          <w:szCs w:val="24"/>
          <w:u w:val="single"/>
        </w:rPr>
        <w:t>по проекту решения</w:t>
      </w:r>
      <w:r>
        <w:rPr>
          <w:bCs/>
          <w:color w:val="0070C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о предоставлении разрешения на условно разрешенный вид использования 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93, </w:t>
      </w:r>
      <w:r>
        <w:rPr>
          <w:bCs/>
          <w:sz w:val="24"/>
          <w:szCs w:val="24"/>
          <w:u w:val="single"/>
        </w:rPr>
        <w:t xml:space="preserve"> (далее – Проект).</w:t>
      </w:r>
      <w:r>
        <w:rPr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 и время проведения собрания участников публичных слушаний по Проекту: 18 сентября 2018 года в 17-00.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Место проведения собрания участников публичных слушаний по Проекту: здание администрации МО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>
      <w:pPr>
        <w:sectPr>
          <w:type w:val="nextPage"/>
          <w:pgSz w:w="11906" w:h="16838"/>
          <w:pgMar w:left="1680" w:right="850" w:header="0" w:top="1125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</w:t>
      </w:r>
      <w:r>
        <w:rPr>
          <w:color w:val="0070C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являющиеся частью указанных объектов капитального строительства.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</w:t>
      </w:r>
      <w:r>
        <w:rPr>
          <w:color w:val="0070C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муниципального района,  г. Гатчина, ул. Киргетова, д. 1, каб. 23, тел.8(81371)764-00.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Информация о Проекте:</w:t>
      </w:r>
      <w:r>
        <w:rPr>
          <w:bCs/>
          <w:color w:val="0070C0"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земельный участок с кадастровым номером </w:t>
      </w:r>
      <w:r>
        <w:rPr>
          <w:sz w:val="24"/>
          <w:szCs w:val="24"/>
          <w:u w:val="single"/>
        </w:rPr>
        <w:t>47:23:0502002:748</w:t>
      </w:r>
      <w:r>
        <w:rPr>
          <w:bCs/>
          <w:sz w:val="24"/>
          <w:szCs w:val="24"/>
          <w:u w:val="single"/>
        </w:rPr>
        <w:t>, площадью 2500 кв. м, расположенный по адресу: Ленинградская область, Гатчинский район, п. Сусанино, 5-я линия, д. 93. Фактический вид разрешенного использования: «отдельно стоящие индивидуальные, усадебные жилые дома с придомовыми участками, с возможностью содержания  и разведения домашнего скота и птицы (ЛПХ)». Испрашиваемый условно разрешенный вид использования:</w:t>
      </w:r>
      <w:r>
        <w:rPr>
          <w:bCs/>
          <w:color w:val="0070C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 </w:t>
      </w:r>
      <w:r>
        <w:rPr>
          <w:bCs/>
          <w:sz w:val="24"/>
          <w:szCs w:val="24"/>
          <w:u w:val="single"/>
        </w:rPr>
        <w:t>запрашивается с целью</w:t>
      </w:r>
      <w:r>
        <w:rPr>
          <w:bCs/>
          <w:color w:val="0070C0"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необходимости строительства </w:t>
      </w:r>
      <w:r>
        <w:rPr>
          <w:sz w:val="24"/>
          <w:szCs w:val="24"/>
          <w:u w:val="single"/>
        </w:rPr>
        <w:t>амбулаторно-поликлинические учреждения в п.Сусанино</w:t>
      </w:r>
      <w:r>
        <w:rPr>
          <w:color w:val="0070C0"/>
          <w:sz w:val="24"/>
          <w:szCs w:val="24"/>
          <w:u w:val="single"/>
        </w:rPr>
        <w:t>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  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Экспозиция </w:t>
      </w:r>
      <w:r>
        <w:rPr>
          <w:bCs/>
          <w:sz w:val="24"/>
          <w:szCs w:val="24"/>
          <w:u w:val="single"/>
        </w:rPr>
        <w:t>Проекта проводится</w:t>
      </w:r>
      <w:r>
        <w:rPr>
          <w:sz w:val="24"/>
          <w:szCs w:val="24"/>
          <w:u w:val="single"/>
        </w:rPr>
        <w:t xml:space="preserve"> в здании администрации МО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</w:t>
      </w:r>
      <w:r>
        <w:rPr>
          <w:bCs/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 xml:space="preserve">, </w:t>
      </w:r>
      <w:r>
        <w:rPr>
          <w:bCs/>
          <w:sz w:val="24"/>
          <w:szCs w:val="24"/>
          <w:u w:val="single"/>
        </w:rPr>
        <w:t>с 08.09.2018 по 24.09.2018</w:t>
      </w:r>
      <w:r>
        <w:rPr>
          <w:bCs/>
          <w:color w:val="0070C0"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по рабочим дням с режимом работы: понедельник - четверг с 9-00 до 13-00 и с 14-00 до 18-00, пятница с 9-00 до 13-00 и с 14-00 до 17-00.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</w:t>
      </w:r>
      <w:r>
        <w:rPr>
          <w:bCs/>
          <w:sz w:val="24"/>
          <w:szCs w:val="24"/>
          <w:u w:val="single"/>
        </w:rPr>
        <w:t>, с 08.09.2018 по 24.09.2018</w:t>
      </w:r>
      <w:r>
        <w:rPr>
          <w:bCs/>
          <w:color w:val="0070C0"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  по рабочим дням с режимом работы: понедельник - четверг с 9-00 до 13-00 и с 14-00 до 18-00, пятница с 9-00 до 13-00 и с 14-00 до 17-00.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до 24 сентября 2018 года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Киргетова 1, каб. 23, тел. (81371) 764-00; в письменной или устной форме в ходе проведения собрания публичных слушаний;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34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Информация о Проекте, Информационные материалы к Проекту,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r>
        <w:rPr>
          <w:bCs/>
          <w:sz w:val="24"/>
          <w:szCs w:val="24"/>
          <w:u w:val="single"/>
          <w:lang w:val="en-US"/>
        </w:rPr>
        <w:t>http</w:t>
      </w:r>
      <w:r>
        <w:rPr>
          <w:bCs/>
          <w:sz w:val="24"/>
          <w:szCs w:val="24"/>
          <w:u w:val="single"/>
        </w:rPr>
        <w:t>://</w:t>
      </w:r>
      <w:r>
        <w:rPr>
          <w:bCs/>
          <w:sz w:val="24"/>
          <w:szCs w:val="24"/>
          <w:u w:val="single"/>
          <w:lang w:val="en-US"/>
        </w:rPr>
        <w:t>radm</w:t>
      </w:r>
      <w:r>
        <w:rPr>
          <w:bCs/>
          <w:sz w:val="24"/>
          <w:szCs w:val="24"/>
          <w:u w:val="single"/>
        </w:rPr>
        <w:t>.</w:t>
      </w:r>
      <w:r>
        <w:rPr>
          <w:bCs/>
          <w:sz w:val="24"/>
          <w:szCs w:val="24"/>
          <w:u w:val="single"/>
          <w:lang w:val="en-US"/>
        </w:rPr>
        <w:t>gtn</w:t>
      </w:r>
      <w:r>
        <w:rPr>
          <w:bCs/>
          <w:sz w:val="24"/>
          <w:szCs w:val="24"/>
          <w:u w:val="single"/>
        </w:rPr>
        <w:t>.</w:t>
      </w:r>
      <w:r>
        <w:rPr>
          <w:bCs/>
          <w:sz w:val="24"/>
          <w:szCs w:val="24"/>
          <w:u w:val="single"/>
          <w:lang w:val="en-US"/>
        </w:rPr>
        <w:t>ru</w:t>
      </w:r>
      <w:r>
        <w:rPr>
          <w:bCs/>
          <w:sz w:val="24"/>
          <w:szCs w:val="24"/>
          <w:u w:val="single"/>
        </w:rPr>
        <w:t>, и на официальном сайте МО «Сусаниснкое сельское поселение»  по адресу: http://сусанинское.рф/, в сети «ИНТЕРНЕТ».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(текст оповещения)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4.</w:t>
      </w:r>
      <w:r>
        <w:rPr>
          <w:bCs/>
          <w:color w:val="55308D"/>
          <w:sz w:val="28"/>
          <w:szCs w:val="28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Дата и источник опубликования оповещения о начале общественных обсуждений или публичных слушаний: газета «Гатчинская правда» от 06.09.2018 №67(21060); официальный сайт Гатчинского муниципального района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radm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gtn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размещено 07.09.2018, официальный сайт МО «Сусанинское сельское поселение» по адресу: http://сусанинское.рф/ опубликовано</w:t>
      </w:r>
      <w:r>
        <w:rPr>
          <w:color w:val="000000"/>
          <w:sz w:val="28"/>
          <w:szCs w:val="28"/>
          <w:highlight w:val="white"/>
        </w:rPr>
        <w:t xml:space="preserve"> 04.09.2018, </w:t>
      </w:r>
      <w:r>
        <w:rPr>
          <w:color w:val="000000"/>
          <w:sz w:val="28"/>
          <w:szCs w:val="28"/>
        </w:rPr>
        <w:t>информационный стенд в здании администрации Сусанинского сельского поселения 0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.09.2018.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5. Информация о сроке, в течение которого принимались предложения и замечания участников общественных обсуждений или публичных слушаний: с 08.09.2018 по 24.09.2018.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6. Информация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>
        <w:rPr>
          <w:bCs/>
          <w:color w:val="000000"/>
          <w:sz w:val="28"/>
          <w:szCs w:val="28"/>
        </w:rPr>
        <w:t>на территории МО «Сусанинское сельское поселение» Гатчинского муниципального района Ленинградской области.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7. Правовой акт о назначении общественных обсуждений или публичных слушаний (дата, номер, заголовок, публикация):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Постановление Главы Гатчинского муниципального района от 03.09.2018 № 151, газета «Гатчинская правда» от 06.09.2018 №67(21060); официальный сайт Гатчинского муниципального района по адресу: http://radm.gtn.ru размещено 07.09.2018 , официальный сайт МО «Сусанинское сельское поселение» по адресу: http://сусанинское.рф/ опубликовано </w:t>
      </w:r>
      <w:r>
        <w:rPr>
          <w:rFonts w:eastAsia="Calibri" w:eastAsiaTheme="minorHAnsi"/>
          <w:color w:val="000000"/>
          <w:sz w:val="28"/>
          <w:szCs w:val="28"/>
          <w:highlight w:val="white"/>
          <w:lang w:eastAsia="en-US"/>
        </w:rPr>
        <w:t>04.09.2018</w:t>
      </w:r>
      <w:r>
        <w:rPr>
          <w:color w:val="000000"/>
          <w:sz w:val="28"/>
          <w:szCs w:val="28"/>
          <w:highlight w:val="white"/>
        </w:rPr>
        <w:t>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18.09.2018 в 17-00, по адресу: Ленинградская область, Гатчинский район, п. Сусанино, Петровский проспект, д. 20, здание администрации МО «Сусанинское сельское поселение.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397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Ванагелис З.В. – секретарь комиссии </w:t>
      </w:r>
      <w:r>
        <w:rPr>
          <w:color w:val="000000"/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340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Аввакумов А.Н. – председатель комитета по управлению имуществом Гатчинского муниципального района.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Гречухина Е.В. – председатель комитета по архитектуре;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4) представители администрации Сусанинского сельского поселения:</w:t>
      </w:r>
    </w:p>
    <w:p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Бордовская Е.В. – глава администрации;</w:t>
      </w:r>
    </w:p>
    <w:p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Федоренко В.В. – заместитель главы администрации;</w:t>
      </w:r>
    </w:p>
    <w:p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Бирало Т.В. – начальник сектора администрации; </w:t>
      </w:r>
    </w:p>
    <w:p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Егорова С.М. – ведущий специалист администрации.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Выступления: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 17=00 объявлено начало собрания участников публичных слушаний.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Аввакумов А.Н. передал слово для выступления с обоснованием необходимости предоставления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разрешения на условно разрешенный вид использования </w:t>
      </w: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>«амбулаторно-поликлинические учреждения общей площадью не более 600 кв.м.» для земельного участка с кадастровым номером 47:23:0502002:748, расположенного по адресу: Ленинградская область, Гатчинский район, п.Сусанино, 5-я линия,  уч. 93 с целью предоставления данного земельного участка под строительство амбулаторно-поликлинического учреждения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главе администрации Сусанинского сельского поселения.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Бордовская Е.В. выступила с обоснованием необходимости предоставления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разрешения на условно разрешенный вид использования </w:t>
      </w: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>«амбулаторно-поликлинические учреждения общей площадью не более 600 кв.м.» для земельного участка расположенного по адресу: Ленинградская область, Гатчинский район, п.Сусанино, 5-я линия,  уч. 93.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В данный момент амбулаторно поликлиническое учреждение располагается в помещении школы. При постройке здания  амбулаторно поликлинического учреждения решаться сразу две задачи: освободятся площади в здании школы — есть необходимость увеличить количество дошкольных групп и будет хорошее медицинское обслуживание жителей Сусанинского сельского поселения. Данный земельный участок как нельзя лучше подходит для целей строительства амбулаторно поликлинического учреждения</w:t>
      </w:r>
      <w:r>
        <w:rPr>
          <w:rFonts w:eastAsia="Calibri"/>
          <w:color w:val="55308D"/>
          <w:sz w:val="28"/>
          <w:szCs w:val="28"/>
          <w:lang w:eastAsia="en-US"/>
        </w:rPr>
        <w:t>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Замечаний и предложений не поступило, собрание объявлено состоявшимся.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9. Предложения и замечания</w:t>
      </w:r>
      <w:r>
        <w:rPr>
          <w:color w:val="000000"/>
          <w:sz w:val="28"/>
          <w:szCs w:val="28"/>
        </w:rPr>
        <w:t xml:space="preserve"> участников общественных обсуждений или публичных слушаний,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9421" w:type="dxa"/>
        <w:jc w:val="left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020"/>
        <w:gridCol w:w="5400"/>
      </w:tblGrid>
      <w:tr>
        <w:trPr>
          <w:trHeight w:val="450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Предложения и замечания</w:t>
            </w:r>
          </w:p>
        </w:tc>
      </w:tr>
      <w:tr>
        <w:trPr>
          <w:trHeight w:val="450" w:hRule="atLeas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tbl>
      <w:tblPr>
        <w:tblW w:w="9400" w:type="dxa"/>
        <w:jc w:val="left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975"/>
        <w:gridCol w:w="5424"/>
      </w:tblGrid>
      <w:tr>
        <w:trPr>
          <w:trHeight w:val="450" w:hRule="atLeast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Предложения и замечания</w:t>
            </w:r>
          </w:p>
        </w:tc>
      </w:tr>
      <w:tr>
        <w:trPr>
          <w:trHeight w:val="735" w:hRule="atLeast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1.Максимова Анна Николаевна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color w:val="000000"/>
          <w:sz w:val="28"/>
          <w:szCs w:val="28"/>
        </w:rPr>
        <w:t xml:space="preserve">Секретарь комиссии по подготовке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color w:val="000000"/>
          <w:sz w:val="28"/>
          <w:szCs w:val="28"/>
        </w:rPr>
        <w:t xml:space="preserve">проектов правил землепользования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color w:val="000000"/>
          <w:sz w:val="28"/>
          <w:szCs w:val="28"/>
        </w:rPr>
        <w:t xml:space="preserve">и застройки сельских поселений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color w:val="000000"/>
          <w:sz w:val="28"/>
          <w:szCs w:val="28"/>
        </w:rPr>
        <w:t>Гатчинского муниципального района      Ванагелис З.В._________</w:t>
      </w:r>
      <w:r>
        <w:rPr>
          <w:bCs/>
          <w:color w:val="000000"/>
          <w:sz w:val="28"/>
          <w:szCs w:val="28"/>
          <w:highlight w:val="white"/>
        </w:rPr>
        <w:t xml:space="preserve">25.09.2018   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Ф.И.О., подпись, дата)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320" w:right="851" w:header="0" w:top="780" w:footer="0" w:bottom="5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17d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74ff6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32374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d0289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d0289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555c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32374"/>
    <w:pPr/>
    <w:rPr>
      <w:rFonts w:ascii="Segoe UI" w:hAnsi="Segoe UI" w:cs="Segoe UI"/>
      <w:sz w:val="18"/>
      <w:szCs w:val="18"/>
    </w:rPr>
  </w:style>
  <w:style w:type="paragraph" w:styleId="Style23">
    <w:name w:val="Header"/>
    <w:basedOn w:val="Normal"/>
    <w:link w:val="a8"/>
    <w:uiPriority w:val="99"/>
    <w:unhideWhenUsed/>
    <w:rsid w:val="00d02894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d02894"/>
    <w:pPr>
      <w:tabs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LibreOffice/6.1.0.3$Windows_X86_64 LibreOffice_project/efb621ed25068d70781dc026f7e9c5187a4decd1</Application>
  <Pages>4</Pages>
  <Words>1432</Words>
  <Characters>10711</Characters>
  <CharactersWithSpaces>12280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2018-06-18T05:00:00Z</dcterms:created>
  <dc:creator>Пучкова Яна Олеговна</dc:creator>
  <dc:description/>
  <dc:language>ru-RU</dc:language>
  <cp:lastModifiedBy/>
  <cp:lastPrinted>2018-09-19T10:23:37Z</cp:lastPrinted>
  <dcterms:modified xsi:type="dcterms:W3CDTF">2018-09-20T16:53:19Z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