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57B" w:rsidRPr="0076757B" w:rsidRDefault="0076757B" w:rsidP="008351A5">
      <w:pPr>
        <w:spacing w:after="0" w:line="240" w:lineRule="auto"/>
        <w:rPr>
          <w:rFonts w:ascii="Times New Roman" w:hAnsi="Times New Roman" w:cs="Times New Roman"/>
        </w:rPr>
      </w:pPr>
    </w:p>
    <w:p w:rsidR="00CC5833" w:rsidRDefault="00853893" w:rsidP="007675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ОБОСНОВАНИЕ К ЗАЯВЛЕНИЯМ</w:t>
      </w:r>
    </w:p>
    <w:p w:rsidR="00853893" w:rsidRPr="0076757B" w:rsidRDefault="00853893" w:rsidP="007675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ООО «ЛСТ Гатчина»</w:t>
      </w:r>
    </w:p>
    <w:p w:rsidR="00866522" w:rsidRDefault="0076757B" w:rsidP="007675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57B">
        <w:rPr>
          <w:rFonts w:ascii="Times New Roman" w:hAnsi="Times New Roman" w:cs="Times New Roman"/>
          <w:b/>
        </w:rPr>
        <w:t xml:space="preserve">о предоставлении разрешения </w:t>
      </w:r>
    </w:p>
    <w:p w:rsidR="0076757B" w:rsidRPr="0076757B" w:rsidRDefault="00866522" w:rsidP="008665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отклонение </w:t>
      </w:r>
      <w:r w:rsidR="0076757B" w:rsidRPr="0076757B">
        <w:rPr>
          <w:rFonts w:ascii="Times New Roman" w:hAnsi="Times New Roman" w:cs="Times New Roman"/>
          <w:b/>
        </w:rPr>
        <w:t>от предельных параметров разрешенного строительства</w:t>
      </w:r>
    </w:p>
    <w:p w:rsidR="0076757B" w:rsidRPr="0076757B" w:rsidRDefault="0076757B" w:rsidP="007675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57B">
        <w:rPr>
          <w:rFonts w:ascii="Times New Roman" w:hAnsi="Times New Roman" w:cs="Times New Roman"/>
          <w:b/>
        </w:rPr>
        <w:t>объектов капитального строительства</w:t>
      </w:r>
    </w:p>
    <w:p w:rsidR="00CC5833" w:rsidRPr="0076757B" w:rsidRDefault="00CC5833" w:rsidP="0076757B">
      <w:pPr>
        <w:spacing w:after="0" w:line="240" w:lineRule="auto"/>
        <w:rPr>
          <w:rFonts w:ascii="Times New Roman" w:hAnsi="Times New Roman" w:cs="Times New Roman"/>
        </w:rPr>
      </w:pPr>
    </w:p>
    <w:p w:rsidR="00060BFA" w:rsidRDefault="0076757B" w:rsidP="00D436A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«ЛСТ Гатчина»</w:t>
      </w:r>
      <w:r w:rsidR="001042E4">
        <w:rPr>
          <w:rFonts w:ascii="Times New Roman" w:hAnsi="Times New Roman" w:cs="Times New Roman"/>
        </w:rPr>
        <w:t xml:space="preserve"> является  </w:t>
      </w:r>
      <w:r w:rsidR="00853893">
        <w:rPr>
          <w:rFonts w:ascii="Times New Roman" w:hAnsi="Times New Roman" w:cs="Times New Roman"/>
        </w:rPr>
        <w:t>правообладателем</w:t>
      </w:r>
      <w:r w:rsidR="001042E4">
        <w:rPr>
          <w:rFonts w:ascii="Times New Roman" w:hAnsi="Times New Roman" w:cs="Times New Roman"/>
        </w:rPr>
        <w:t xml:space="preserve"> </w:t>
      </w:r>
      <w:r w:rsidR="00060BFA">
        <w:rPr>
          <w:rFonts w:ascii="Times New Roman" w:hAnsi="Times New Roman" w:cs="Times New Roman"/>
        </w:rPr>
        <w:t>следующих земельных участков:</w:t>
      </w:r>
    </w:p>
    <w:p w:rsidR="00060BFA" w:rsidRPr="00853893" w:rsidRDefault="00060BFA" w:rsidP="008538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0BFA">
        <w:rPr>
          <w:rFonts w:ascii="Times New Roman" w:hAnsi="Times New Roman" w:cs="Times New Roman"/>
        </w:rPr>
        <w:t xml:space="preserve">- земельного участка,  расположенного   по адресу: </w:t>
      </w:r>
      <w:r w:rsidRPr="00853893">
        <w:rPr>
          <w:rFonts w:ascii="Times New Roman" w:hAnsi="Times New Roman" w:cs="Times New Roman"/>
        </w:rPr>
        <w:t>Ленинградская область,   Гатчинский район,    г. Гатчина,   кадастровый номер 47:25:0111013:576,</w:t>
      </w:r>
      <w:r w:rsidR="00853893" w:rsidRPr="00853893">
        <w:rPr>
          <w:rFonts w:ascii="Times New Roman" w:hAnsi="Times New Roman" w:cs="Times New Roman"/>
        </w:rPr>
        <w:t xml:space="preserve"> что подтверждается договором аренды от 17.10.2017 № 4342-17/16</w:t>
      </w:r>
      <w:r w:rsidRPr="00853893">
        <w:rPr>
          <w:rFonts w:ascii="Times New Roman" w:hAnsi="Times New Roman" w:cs="Times New Roman"/>
        </w:rPr>
        <w:t xml:space="preserve"> (По проекту планировки и проекту межевания территории, утвержденному Постановлением Администрации муниципального образования «Город Гатчина» Гатчинского муниципального района от 23.09.2013 № 1365 (далее  - ППТ и ПМТ) данный земельный </w:t>
      </w:r>
      <w:r w:rsidRPr="006C44E6">
        <w:rPr>
          <w:rFonts w:ascii="Times New Roman" w:hAnsi="Times New Roman" w:cs="Times New Roman"/>
          <w:b/>
        </w:rPr>
        <w:t>участок</w:t>
      </w:r>
      <w:r w:rsidRPr="00853893">
        <w:rPr>
          <w:rFonts w:ascii="Times New Roman" w:hAnsi="Times New Roman" w:cs="Times New Roman"/>
        </w:rPr>
        <w:t xml:space="preserve"> соответствует </w:t>
      </w:r>
      <w:r w:rsidRPr="006C44E6">
        <w:rPr>
          <w:rFonts w:ascii="Times New Roman" w:hAnsi="Times New Roman" w:cs="Times New Roman"/>
          <w:b/>
        </w:rPr>
        <w:t>№ 2</w:t>
      </w:r>
      <w:r w:rsidR="00853893" w:rsidRPr="006C44E6">
        <w:rPr>
          <w:rFonts w:ascii="Times New Roman" w:hAnsi="Times New Roman" w:cs="Times New Roman"/>
          <w:b/>
        </w:rPr>
        <w:t>)</w:t>
      </w:r>
      <w:r w:rsidRPr="00853893">
        <w:rPr>
          <w:rFonts w:ascii="Times New Roman" w:hAnsi="Times New Roman" w:cs="Times New Roman"/>
        </w:rPr>
        <w:t>.</w:t>
      </w:r>
    </w:p>
    <w:p w:rsidR="00060BFA" w:rsidRDefault="00060BFA" w:rsidP="00D436A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53893">
        <w:rPr>
          <w:rFonts w:ascii="Times New Roman" w:hAnsi="Times New Roman" w:cs="Times New Roman"/>
        </w:rPr>
        <w:t>- земельного участка,  расположенного   по адресу: Ленинградская область,   Гатчинский район,    г. Гатчина,   кадастровый номер 47:25:0111013:57</w:t>
      </w:r>
      <w:r w:rsidR="00853893" w:rsidRPr="00853893">
        <w:rPr>
          <w:rFonts w:ascii="Times New Roman" w:hAnsi="Times New Roman" w:cs="Times New Roman"/>
        </w:rPr>
        <w:t>5</w:t>
      </w:r>
      <w:r w:rsidRPr="00853893">
        <w:rPr>
          <w:rFonts w:ascii="Times New Roman" w:hAnsi="Times New Roman" w:cs="Times New Roman"/>
        </w:rPr>
        <w:t xml:space="preserve">, что подтверждается договором от  21.02.2018 № 2457-18/16 купли-продажи земельного участка (По </w:t>
      </w:r>
      <w:r w:rsidRPr="00060BFA">
        <w:rPr>
          <w:rFonts w:ascii="Times New Roman" w:hAnsi="Times New Roman" w:cs="Times New Roman"/>
        </w:rPr>
        <w:t>ППТ и ПМТ) данный зем</w:t>
      </w:r>
      <w:r>
        <w:rPr>
          <w:rFonts w:ascii="Times New Roman" w:hAnsi="Times New Roman" w:cs="Times New Roman"/>
        </w:rPr>
        <w:t xml:space="preserve">ельный </w:t>
      </w:r>
      <w:r w:rsidRPr="006C44E6">
        <w:rPr>
          <w:rFonts w:ascii="Times New Roman" w:hAnsi="Times New Roman" w:cs="Times New Roman"/>
          <w:b/>
        </w:rPr>
        <w:t>участок</w:t>
      </w:r>
      <w:r>
        <w:rPr>
          <w:rFonts w:ascii="Times New Roman" w:hAnsi="Times New Roman" w:cs="Times New Roman"/>
        </w:rPr>
        <w:t xml:space="preserve"> соответствует </w:t>
      </w:r>
      <w:r w:rsidRPr="006C44E6">
        <w:rPr>
          <w:rFonts w:ascii="Times New Roman" w:hAnsi="Times New Roman" w:cs="Times New Roman"/>
          <w:b/>
        </w:rPr>
        <w:t>№ 3</w:t>
      </w:r>
      <w:r w:rsidR="00853893">
        <w:rPr>
          <w:rFonts w:ascii="Times New Roman" w:hAnsi="Times New Roman" w:cs="Times New Roman"/>
        </w:rPr>
        <w:t>)</w:t>
      </w:r>
      <w:r w:rsidRPr="00060BFA">
        <w:rPr>
          <w:rFonts w:ascii="Times New Roman" w:hAnsi="Times New Roman" w:cs="Times New Roman"/>
        </w:rPr>
        <w:t>.</w:t>
      </w:r>
    </w:p>
    <w:p w:rsidR="00D436A2" w:rsidRDefault="00060BFA" w:rsidP="00D436A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земельного участка, </w:t>
      </w:r>
      <w:r w:rsidR="00CC5833" w:rsidRPr="0076757B">
        <w:rPr>
          <w:rFonts w:ascii="Times New Roman" w:hAnsi="Times New Roman" w:cs="Times New Roman"/>
        </w:rPr>
        <w:t xml:space="preserve"> расп</w:t>
      </w:r>
      <w:r w:rsidR="002834E9">
        <w:rPr>
          <w:rFonts w:ascii="Times New Roman" w:hAnsi="Times New Roman" w:cs="Times New Roman"/>
        </w:rPr>
        <w:t xml:space="preserve">оложенного   по </w:t>
      </w:r>
      <w:r w:rsidR="0076757B">
        <w:rPr>
          <w:rFonts w:ascii="Times New Roman" w:hAnsi="Times New Roman" w:cs="Times New Roman"/>
        </w:rPr>
        <w:t xml:space="preserve">адресу: </w:t>
      </w:r>
      <w:r w:rsidR="00B75850">
        <w:rPr>
          <w:rFonts w:ascii="Times New Roman" w:hAnsi="Times New Roman" w:cs="Times New Roman"/>
        </w:rPr>
        <w:t>Ленинградская область,   Гатчинский район,    г. Гатчина,   кадастровый номер 47:25:0111013:574</w:t>
      </w:r>
      <w:r w:rsidR="00CC5833" w:rsidRPr="0076757B">
        <w:rPr>
          <w:rFonts w:ascii="Times New Roman" w:hAnsi="Times New Roman" w:cs="Times New Roman"/>
        </w:rPr>
        <w:t xml:space="preserve">, что подтверждается </w:t>
      </w:r>
      <w:r w:rsidR="001042E4">
        <w:rPr>
          <w:rFonts w:ascii="Times New Roman" w:hAnsi="Times New Roman" w:cs="Times New Roman"/>
        </w:rPr>
        <w:t>договором от  21.02.2018 № 2457-18/16 купли-продажи земельного участка</w:t>
      </w:r>
      <w:r>
        <w:rPr>
          <w:rFonts w:ascii="Times New Roman" w:hAnsi="Times New Roman" w:cs="Times New Roman"/>
        </w:rPr>
        <w:t xml:space="preserve"> (</w:t>
      </w:r>
      <w:r w:rsidRPr="00060BFA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о </w:t>
      </w:r>
      <w:r w:rsidRPr="00060BFA">
        <w:rPr>
          <w:rFonts w:ascii="Times New Roman" w:hAnsi="Times New Roman" w:cs="Times New Roman"/>
        </w:rPr>
        <w:t>ППТ и ПМТ</w:t>
      </w:r>
      <w:r>
        <w:rPr>
          <w:rFonts w:ascii="Times New Roman" w:hAnsi="Times New Roman" w:cs="Times New Roman"/>
        </w:rPr>
        <w:t xml:space="preserve"> данный земельный </w:t>
      </w:r>
      <w:r w:rsidRPr="006C44E6">
        <w:rPr>
          <w:rFonts w:ascii="Times New Roman" w:hAnsi="Times New Roman" w:cs="Times New Roman"/>
          <w:b/>
        </w:rPr>
        <w:t>участок</w:t>
      </w:r>
      <w:r>
        <w:rPr>
          <w:rFonts w:ascii="Times New Roman" w:hAnsi="Times New Roman" w:cs="Times New Roman"/>
        </w:rPr>
        <w:t xml:space="preserve"> соответствует </w:t>
      </w:r>
      <w:r w:rsidRPr="006C44E6">
        <w:rPr>
          <w:rFonts w:ascii="Times New Roman" w:hAnsi="Times New Roman" w:cs="Times New Roman"/>
          <w:b/>
        </w:rPr>
        <w:t>№ 4</w:t>
      </w:r>
      <w:r w:rsidR="00853893">
        <w:rPr>
          <w:rFonts w:ascii="Times New Roman" w:hAnsi="Times New Roman" w:cs="Times New Roman"/>
        </w:rPr>
        <w:t>)</w:t>
      </w:r>
      <w:r w:rsidR="00CC5833" w:rsidRPr="0076757B">
        <w:rPr>
          <w:rFonts w:ascii="Times New Roman" w:hAnsi="Times New Roman" w:cs="Times New Roman"/>
        </w:rPr>
        <w:t>.</w:t>
      </w:r>
    </w:p>
    <w:p w:rsidR="00770787" w:rsidRDefault="00D436A2" w:rsidP="0077078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Данный земельный участок находится в зоне Ж 4 – Зоне многоэтажной многоквартирной жилой застройки. </w:t>
      </w:r>
    </w:p>
    <w:p w:rsidR="00D436A2" w:rsidRDefault="00036502" w:rsidP="00D436A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зоны</w:t>
      </w:r>
      <w:r w:rsidR="00D436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Ж 4</w:t>
      </w:r>
      <w:r w:rsidR="00D436A2">
        <w:rPr>
          <w:rFonts w:ascii="Times New Roman" w:hAnsi="Times New Roman" w:cs="Times New Roman"/>
        </w:rPr>
        <w:t xml:space="preserve"> Правилами землепользования и застройки муниципального образования «Город Гатчина»</w:t>
      </w:r>
      <w:r w:rsidR="00404E49">
        <w:rPr>
          <w:rFonts w:ascii="Times New Roman" w:hAnsi="Times New Roman" w:cs="Times New Roman"/>
        </w:rPr>
        <w:t xml:space="preserve"> непосредственно для земельных участков </w:t>
      </w:r>
      <w:r w:rsidR="00D436A2">
        <w:rPr>
          <w:rFonts w:ascii="Times New Roman" w:hAnsi="Times New Roman" w:cs="Times New Roman"/>
        </w:rPr>
        <w:t xml:space="preserve"> установлены, в том числе,  следующие параметры застройки:</w:t>
      </w:r>
    </w:p>
    <w:p w:rsidR="003B18E3" w:rsidRPr="009E12DC" w:rsidRDefault="003B18E3" w:rsidP="003B18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9E12DC">
        <w:rPr>
          <w:rFonts w:ascii="Times New Roman" w:hAnsi="Times New Roman" w:cs="Times New Roman"/>
          <w:b/>
        </w:rPr>
        <w:t>- коэффициент плотности зас</w:t>
      </w:r>
      <w:r>
        <w:rPr>
          <w:rFonts w:ascii="Times New Roman" w:hAnsi="Times New Roman" w:cs="Times New Roman"/>
          <w:b/>
        </w:rPr>
        <w:t>тройки – 0,6;</w:t>
      </w:r>
    </w:p>
    <w:p w:rsidR="005A0E4F" w:rsidRDefault="00D436A2" w:rsidP="008351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9E12DC">
        <w:rPr>
          <w:rFonts w:ascii="Times New Roman" w:hAnsi="Times New Roman" w:cs="Times New Roman"/>
          <w:b/>
        </w:rPr>
        <w:t>- минимальная этажнос</w:t>
      </w:r>
      <w:r w:rsidR="008351A5">
        <w:rPr>
          <w:rFonts w:ascii="Times New Roman" w:hAnsi="Times New Roman" w:cs="Times New Roman"/>
          <w:b/>
        </w:rPr>
        <w:t>ть  жилой застройки – 8 этажей</w:t>
      </w:r>
      <w:r w:rsidR="00036502" w:rsidRPr="009E12DC">
        <w:rPr>
          <w:rFonts w:ascii="Times New Roman" w:hAnsi="Times New Roman" w:cs="Times New Roman"/>
          <w:b/>
        </w:rPr>
        <w:t>.</w:t>
      </w:r>
    </w:p>
    <w:p w:rsidR="005A0E4F" w:rsidRPr="005A0E4F" w:rsidRDefault="005A0E4F" w:rsidP="005A0E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0E4F">
        <w:rPr>
          <w:rFonts w:ascii="Times New Roman" w:hAnsi="Times New Roman" w:cs="Times New Roman"/>
        </w:rPr>
        <w:t xml:space="preserve">Согласно  ч.  1  ст. 40 Градостроительного кодекса Российской Федерации правообладатели  земельных  участков,  размеры которых меньше установленных градостроительным  регламентом минимальных размеров земельных участков либо конфигурация,  инженерно-геологические  </w:t>
      </w:r>
      <w:r w:rsidRPr="005A0E4F">
        <w:rPr>
          <w:rFonts w:ascii="Times New Roman" w:hAnsi="Times New Roman" w:cs="Times New Roman"/>
          <w:b/>
          <w:i/>
        </w:rPr>
        <w:t>или  иные   характеристики  которых неблагоприятны   для   застройки</w:t>
      </w:r>
      <w:r w:rsidRPr="005A0E4F">
        <w:rPr>
          <w:rFonts w:ascii="Times New Roman" w:hAnsi="Times New Roman" w:cs="Times New Roman"/>
        </w:rPr>
        <w:t>,  вправе  обратиться  за  разрешениями  на отклонение    от    предельных   параметров   разрешенного   строительства, реконструкции объектов капитального строительства.</w:t>
      </w:r>
    </w:p>
    <w:p w:rsidR="006C44E6" w:rsidRDefault="005D7978" w:rsidP="007B6A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Указанные </w:t>
      </w:r>
      <w:r w:rsidR="005A0E4F">
        <w:rPr>
          <w:rFonts w:ascii="Times New Roman" w:hAnsi="Times New Roman" w:cs="Times New Roman"/>
        </w:rPr>
        <w:t xml:space="preserve">выше </w:t>
      </w:r>
      <w:r>
        <w:rPr>
          <w:rFonts w:ascii="Times New Roman" w:hAnsi="Times New Roman" w:cs="Times New Roman"/>
        </w:rPr>
        <w:t>х</w:t>
      </w:r>
      <w:r w:rsidRPr="0076757B">
        <w:rPr>
          <w:rFonts w:ascii="Times New Roman" w:hAnsi="Times New Roman" w:cs="Times New Roman"/>
        </w:rPr>
        <w:t>арактеристики</w:t>
      </w:r>
      <w:r>
        <w:rPr>
          <w:rFonts w:ascii="Times New Roman" w:hAnsi="Times New Roman" w:cs="Times New Roman"/>
        </w:rPr>
        <w:t xml:space="preserve"> </w:t>
      </w:r>
      <w:r w:rsidR="006C44E6">
        <w:rPr>
          <w:rFonts w:ascii="Times New Roman" w:hAnsi="Times New Roman" w:cs="Times New Roman"/>
        </w:rPr>
        <w:t>земельных   участков</w:t>
      </w:r>
      <w:r w:rsidRPr="0076757B">
        <w:rPr>
          <w:rFonts w:ascii="Times New Roman" w:hAnsi="Times New Roman" w:cs="Times New Roman"/>
        </w:rPr>
        <w:t xml:space="preserve">   неблагоп</w:t>
      </w:r>
      <w:r>
        <w:rPr>
          <w:rFonts w:ascii="Times New Roman" w:hAnsi="Times New Roman" w:cs="Times New Roman"/>
        </w:rPr>
        <w:t xml:space="preserve">риятны   для   застройки,   </w:t>
      </w:r>
      <w:r w:rsidR="007B6AC9">
        <w:rPr>
          <w:rFonts w:ascii="Times New Roman" w:hAnsi="Times New Roman" w:cs="Times New Roman"/>
        </w:rPr>
        <w:t>в связи с чем правообладател</w:t>
      </w:r>
      <w:r w:rsidR="005A0E4F">
        <w:rPr>
          <w:rFonts w:ascii="Times New Roman" w:hAnsi="Times New Roman" w:cs="Times New Roman"/>
        </w:rPr>
        <w:t>ь – ООО «ЛСТ Гатчина» обратилось</w:t>
      </w:r>
      <w:r w:rsidR="007B6AC9">
        <w:rPr>
          <w:rFonts w:ascii="Times New Roman" w:hAnsi="Times New Roman" w:cs="Times New Roman"/>
        </w:rPr>
        <w:t xml:space="preserve"> в Комиссию </w:t>
      </w:r>
      <w:r w:rsidR="007B6AC9" w:rsidRPr="007B6AC9">
        <w:rPr>
          <w:rFonts w:ascii="Times New Roman" w:hAnsi="Times New Roman" w:cs="Times New Roman"/>
        </w:rPr>
        <w:t>по подготовке правил землепользования</w:t>
      </w:r>
      <w:r w:rsidR="007B6AC9">
        <w:rPr>
          <w:rFonts w:ascii="Times New Roman" w:hAnsi="Times New Roman" w:cs="Times New Roman"/>
        </w:rPr>
        <w:t xml:space="preserve"> </w:t>
      </w:r>
      <w:r w:rsidR="007B6AC9" w:rsidRPr="007B6AC9">
        <w:rPr>
          <w:rFonts w:ascii="Times New Roman" w:hAnsi="Times New Roman" w:cs="Times New Roman"/>
        </w:rPr>
        <w:t xml:space="preserve">и застройки </w:t>
      </w:r>
      <w:r w:rsidR="007B6AC9">
        <w:rPr>
          <w:rFonts w:ascii="Times New Roman" w:hAnsi="Times New Roman" w:cs="Times New Roman"/>
        </w:rPr>
        <w:t xml:space="preserve">сельских поселений Гатчинского  муниципального района   </w:t>
      </w:r>
      <w:r w:rsidR="007B6AC9" w:rsidRPr="007B6AC9">
        <w:rPr>
          <w:rFonts w:ascii="Times New Roman" w:hAnsi="Times New Roman" w:cs="Times New Roman"/>
        </w:rPr>
        <w:t>Ленинградской области</w:t>
      </w:r>
      <w:r w:rsidR="006C44E6">
        <w:rPr>
          <w:rFonts w:ascii="Times New Roman" w:hAnsi="Times New Roman" w:cs="Times New Roman"/>
        </w:rPr>
        <w:t xml:space="preserve"> с заявления</w:t>
      </w:r>
      <w:r w:rsidR="007B6AC9">
        <w:rPr>
          <w:rFonts w:ascii="Times New Roman" w:hAnsi="Times New Roman" w:cs="Times New Roman"/>
        </w:rPr>
        <w:t>м</w:t>
      </w:r>
      <w:r w:rsidR="006C44E6">
        <w:rPr>
          <w:rFonts w:ascii="Times New Roman" w:hAnsi="Times New Roman" w:cs="Times New Roman"/>
        </w:rPr>
        <w:t>и о получении разрешения на отклонение от предельных параметров разрешенного строительства, а именно:</w:t>
      </w:r>
    </w:p>
    <w:p w:rsidR="006C44E6" w:rsidRPr="00AE6BA2" w:rsidRDefault="006C44E6" w:rsidP="007B6A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 участку 2  - </w:t>
      </w:r>
      <w:r w:rsidRPr="00AE6BA2">
        <w:rPr>
          <w:rFonts w:ascii="Times New Roman" w:hAnsi="Times New Roman" w:cs="Times New Roman"/>
          <w:b/>
        </w:rPr>
        <w:t>коэф</w:t>
      </w:r>
      <w:r w:rsidR="00DD0453">
        <w:rPr>
          <w:rFonts w:ascii="Times New Roman" w:hAnsi="Times New Roman" w:cs="Times New Roman"/>
          <w:b/>
        </w:rPr>
        <w:t xml:space="preserve">фициент плотности застройки 2,5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6091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,  минимальная этажность жилой застройки – </w:t>
      </w:r>
      <w:r w:rsidRPr="00AE6BA2">
        <w:rPr>
          <w:rFonts w:ascii="Times New Roman" w:hAnsi="Times New Roman" w:cs="Times New Roman"/>
          <w:b/>
        </w:rPr>
        <w:t>5 этажей</w:t>
      </w:r>
      <w:r w:rsidR="008351A5" w:rsidRPr="00AE6BA2">
        <w:rPr>
          <w:rFonts w:ascii="Times New Roman" w:hAnsi="Times New Roman" w:cs="Times New Roman"/>
          <w:b/>
        </w:rPr>
        <w:t>.</w:t>
      </w:r>
    </w:p>
    <w:p w:rsidR="006C44E6" w:rsidRPr="00AE6BA2" w:rsidRDefault="006C44E6" w:rsidP="007B6A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 участку 3  - </w:t>
      </w:r>
      <w:r w:rsidRPr="00AE6BA2">
        <w:rPr>
          <w:rFonts w:ascii="Times New Roman" w:hAnsi="Times New Roman" w:cs="Times New Roman"/>
          <w:b/>
        </w:rPr>
        <w:t>коэффициент плотности застройки -3,06</w:t>
      </w:r>
      <w:r>
        <w:rPr>
          <w:rFonts w:ascii="Times New Roman" w:hAnsi="Times New Roman" w:cs="Times New Roman"/>
        </w:rPr>
        <w:t xml:space="preserve">, </w:t>
      </w:r>
      <w:r w:rsidRPr="006C44E6">
        <w:rPr>
          <w:rFonts w:ascii="Times New Roman" w:hAnsi="Times New Roman" w:cs="Times New Roman"/>
        </w:rPr>
        <w:t xml:space="preserve">минимальная этажность жилой застройки – </w:t>
      </w:r>
      <w:r w:rsidRPr="00AE6BA2">
        <w:rPr>
          <w:rFonts w:ascii="Times New Roman" w:hAnsi="Times New Roman" w:cs="Times New Roman"/>
          <w:b/>
        </w:rPr>
        <w:t>5 этажей</w:t>
      </w:r>
    </w:p>
    <w:p w:rsidR="006C44E6" w:rsidRPr="00AE6BA2" w:rsidRDefault="006C44E6" w:rsidP="007B6A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 участку 4 – </w:t>
      </w:r>
      <w:r w:rsidRPr="00AE6BA2">
        <w:rPr>
          <w:rFonts w:ascii="Times New Roman" w:hAnsi="Times New Roman" w:cs="Times New Roman"/>
          <w:b/>
        </w:rPr>
        <w:t>коэффициент плотности застройки -  2,71</w:t>
      </w:r>
      <w:r>
        <w:rPr>
          <w:rFonts w:ascii="Times New Roman" w:hAnsi="Times New Roman" w:cs="Times New Roman"/>
        </w:rPr>
        <w:t xml:space="preserve">, </w:t>
      </w:r>
      <w:r w:rsidRPr="006C44E6">
        <w:t xml:space="preserve"> </w:t>
      </w:r>
      <w:r w:rsidRPr="006C44E6">
        <w:rPr>
          <w:rFonts w:ascii="Times New Roman" w:hAnsi="Times New Roman" w:cs="Times New Roman"/>
        </w:rPr>
        <w:t>минимальная этажность ж</w:t>
      </w:r>
      <w:r w:rsidR="008351A5">
        <w:rPr>
          <w:rFonts w:ascii="Times New Roman" w:hAnsi="Times New Roman" w:cs="Times New Roman"/>
        </w:rPr>
        <w:t xml:space="preserve">илой застройки – </w:t>
      </w:r>
      <w:r w:rsidR="008351A5" w:rsidRPr="00AE6BA2">
        <w:rPr>
          <w:rFonts w:ascii="Times New Roman" w:hAnsi="Times New Roman" w:cs="Times New Roman"/>
          <w:b/>
        </w:rPr>
        <w:t>5 этажей</w:t>
      </w:r>
      <w:r w:rsidRPr="00AE6BA2">
        <w:rPr>
          <w:rFonts w:ascii="Times New Roman" w:hAnsi="Times New Roman" w:cs="Times New Roman"/>
          <w:b/>
        </w:rPr>
        <w:t>.</w:t>
      </w:r>
    </w:p>
    <w:p w:rsidR="006C44E6" w:rsidRDefault="006C44E6" w:rsidP="007B6A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36502" w:rsidRDefault="006C44E6" w:rsidP="008E13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</w:t>
      </w:r>
      <w:r w:rsidR="008E1383">
        <w:rPr>
          <w:rFonts w:ascii="Times New Roman" w:hAnsi="Times New Roman" w:cs="Times New Roman"/>
        </w:rPr>
        <w:t>подаче заявления  на получение разрешений на отклонение от предельных параметров разрешенного строительства заявитель</w:t>
      </w:r>
      <w:r w:rsidR="007B6AC9">
        <w:rPr>
          <w:rFonts w:ascii="Times New Roman" w:hAnsi="Times New Roman" w:cs="Times New Roman"/>
        </w:rPr>
        <w:t xml:space="preserve"> руководств</w:t>
      </w:r>
      <w:r w:rsidR="008E1383">
        <w:rPr>
          <w:rFonts w:ascii="Times New Roman" w:hAnsi="Times New Roman" w:cs="Times New Roman"/>
        </w:rPr>
        <w:t>уется</w:t>
      </w:r>
      <w:r w:rsidR="00C610DE">
        <w:rPr>
          <w:rFonts w:ascii="Times New Roman" w:hAnsi="Times New Roman" w:cs="Times New Roman"/>
        </w:rPr>
        <w:t xml:space="preserve"> следующими доводами</w:t>
      </w:r>
      <w:r w:rsidR="005D7978">
        <w:rPr>
          <w:rFonts w:ascii="Times New Roman" w:hAnsi="Times New Roman" w:cs="Times New Roman"/>
        </w:rPr>
        <w:t>.</w:t>
      </w:r>
    </w:p>
    <w:p w:rsidR="00C610DE" w:rsidRDefault="00C610DE" w:rsidP="007B6A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B18E3" w:rsidRPr="008351A5" w:rsidRDefault="003B18E3" w:rsidP="003B18E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8351A5">
        <w:rPr>
          <w:rFonts w:ascii="Times New Roman" w:hAnsi="Times New Roman" w:cs="Times New Roman"/>
          <w:b/>
          <w:i/>
          <w:u w:val="single"/>
        </w:rPr>
        <w:t>По коэффициенту плотности застройки.</w:t>
      </w:r>
    </w:p>
    <w:p w:rsidR="003B18E3" w:rsidRDefault="003B18E3" w:rsidP="007B6A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04E49" w:rsidRPr="005A0E4F" w:rsidRDefault="009E12DC" w:rsidP="00404E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9E12DC">
        <w:rPr>
          <w:rFonts w:ascii="Times New Roman" w:hAnsi="Times New Roman" w:cs="Times New Roman"/>
          <w:b/>
          <w:i/>
          <w:u w:val="single"/>
        </w:rPr>
        <w:t>1</w:t>
      </w:r>
      <w:r w:rsidR="003B18E3">
        <w:rPr>
          <w:rFonts w:ascii="Times New Roman" w:hAnsi="Times New Roman" w:cs="Times New Roman"/>
          <w:b/>
          <w:i/>
          <w:u w:val="single"/>
        </w:rPr>
        <w:t>.1.</w:t>
      </w:r>
      <w:r w:rsidRPr="009E12DC">
        <w:rPr>
          <w:rFonts w:ascii="Times New Roman" w:hAnsi="Times New Roman" w:cs="Times New Roman"/>
          <w:b/>
          <w:i/>
          <w:u w:val="single"/>
        </w:rPr>
        <w:t xml:space="preserve"> </w:t>
      </w:r>
      <w:r w:rsidR="00404E49" w:rsidRPr="005A0E4F">
        <w:rPr>
          <w:rFonts w:ascii="Times New Roman" w:hAnsi="Times New Roman" w:cs="Times New Roman"/>
          <w:b/>
          <w:i/>
          <w:u w:val="single"/>
        </w:rPr>
        <w:t xml:space="preserve">Запрашиваемые параметры разрешенного строительства соответствуют  требованиям технических регламентов. </w:t>
      </w:r>
    </w:p>
    <w:p w:rsidR="00404E49" w:rsidRDefault="00404E49" w:rsidP="00404E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0E4F">
        <w:rPr>
          <w:rFonts w:ascii="Times New Roman" w:hAnsi="Times New Roman" w:cs="Times New Roman"/>
        </w:rPr>
        <w:t>Пунктом 2 статьи 40 ГрК РФ, по сути, установлено единственное ограничение на выдачу разрешения на  отклонение от предельных параметров разрешенного строительства, реконструкции объектов капитального строительства  для отдельного земе</w:t>
      </w:r>
      <w:bookmarkStart w:id="0" w:name="_GoBack"/>
      <w:bookmarkEnd w:id="0"/>
      <w:r w:rsidRPr="005A0E4F">
        <w:rPr>
          <w:rFonts w:ascii="Times New Roman" w:hAnsi="Times New Roman" w:cs="Times New Roman"/>
        </w:rPr>
        <w:t xml:space="preserve">льного участка  -  соблюдение </w:t>
      </w:r>
      <w:r w:rsidRPr="005A0E4F">
        <w:rPr>
          <w:rFonts w:ascii="Times New Roman" w:hAnsi="Times New Roman" w:cs="Times New Roman"/>
        </w:rPr>
        <w:lastRenderedPageBreak/>
        <w:t>требований технических регламентов. При выдаче разрешения на запрашиваемые отклонения  от предельных параметров разрешенного строительства  требования технических регламентов не нарушаются.</w:t>
      </w:r>
    </w:p>
    <w:p w:rsidR="00404E49" w:rsidRDefault="00404E49" w:rsidP="00404E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 соответствии со статьей 2 Федерального</w:t>
      </w:r>
      <w:r w:rsidRPr="00683C10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 xml:space="preserve">а от 27.12.2002 № 184-ФЗ (ред. от 29.07.2017) «О техническом регулировании» </w:t>
      </w:r>
      <w:r w:rsidRPr="00683C10">
        <w:rPr>
          <w:rFonts w:ascii="Times New Roman" w:hAnsi="Times New Roman" w:cs="Times New Roman"/>
          <w:b/>
        </w:rPr>
        <w:t>технический регламент - документ, который принят</w:t>
      </w:r>
      <w:r w:rsidRPr="00683C10">
        <w:rPr>
          <w:rFonts w:ascii="Times New Roman" w:hAnsi="Times New Roman" w:cs="Times New Roman"/>
        </w:rPr>
        <w:t xml:space="preserve"> международным договором Российской Федерации, подлежащим ратификации в порядке, установленном законодательством Российской Федерации, или в соответствии с международным договором Российской Федерации, ратифицированным в порядке, установленном законодательством Российской Федерации, или указом Президента Российской Федерации, или постановлением Правительства Российской Федерации, или </w:t>
      </w:r>
      <w:r w:rsidRPr="00683C10">
        <w:rPr>
          <w:rFonts w:ascii="Times New Roman" w:hAnsi="Times New Roman" w:cs="Times New Roman"/>
          <w:b/>
        </w:rPr>
        <w:t>нормативным правовым актом федерального органа исполнительной власти по техническому регулированию</w:t>
      </w:r>
      <w:r w:rsidRPr="00683C10">
        <w:rPr>
          <w:rFonts w:ascii="Times New Roman" w:hAnsi="Times New Roman" w:cs="Times New Roman"/>
        </w:rPr>
        <w:t xml:space="preserve"> и устанавливает обязательные для применения и исполнения требования к объектам технического регулирования (продукции или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утилизации)</w:t>
      </w:r>
      <w:r>
        <w:rPr>
          <w:rFonts w:ascii="Times New Roman" w:hAnsi="Times New Roman" w:cs="Times New Roman"/>
        </w:rPr>
        <w:t>.  С учетом изложенного, Региональные нормативы</w:t>
      </w:r>
      <w:r w:rsidRPr="00683C10">
        <w:rPr>
          <w:rFonts w:ascii="Times New Roman" w:hAnsi="Times New Roman" w:cs="Times New Roman"/>
        </w:rPr>
        <w:t xml:space="preserve"> градостроительного проектирования Лени</w:t>
      </w:r>
      <w:r>
        <w:rPr>
          <w:rFonts w:ascii="Times New Roman" w:hAnsi="Times New Roman" w:cs="Times New Roman"/>
        </w:rPr>
        <w:t xml:space="preserve">нградской области, утвержденные </w:t>
      </w:r>
      <w:r w:rsidRPr="00683C10">
        <w:rPr>
          <w:rFonts w:ascii="Times New Roman" w:hAnsi="Times New Roman" w:cs="Times New Roman"/>
        </w:rPr>
        <w:t>Постановлением Правительства Ленинградской области  о</w:t>
      </w:r>
      <w:r>
        <w:rPr>
          <w:rFonts w:ascii="Times New Roman" w:hAnsi="Times New Roman" w:cs="Times New Roman"/>
        </w:rPr>
        <w:t>т 22.03.2012 № 83 не относятся к техническим регламентам и для  целей, предусмотренных пунктом 2 статьи 40 ГрК РФ не являются обязательным документом.</w:t>
      </w:r>
    </w:p>
    <w:p w:rsidR="00404E49" w:rsidRDefault="00404E49" w:rsidP="00404E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Министерства строительства и жилищно-коммунального хозяйства    Российской Федерации от  30.12.2016 № 1034/пр  утвержден СП «42.13330 «СНиП 2.07.01-898 Градостроительство. Планировка и застройка городских и сельских поселений» (далее  СП </w:t>
      </w:r>
      <w:r w:rsidRPr="00300D0E">
        <w:rPr>
          <w:rFonts w:ascii="Times New Roman" w:hAnsi="Times New Roman" w:cs="Times New Roman"/>
        </w:rPr>
        <w:t>42.13330</w:t>
      </w:r>
      <w:r>
        <w:rPr>
          <w:rFonts w:ascii="Times New Roman" w:hAnsi="Times New Roman" w:cs="Times New Roman"/>
        </w:rPr>
        <w:t>).</w:t>
      </w:r>
    </w:p>
    <w:p w:rsidR="00404E49" w:rsidRDefault="00404E49" w:rsidP="00404E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пунктом 7.6  </w:t>
      </w:r>
      <w:r w:rsidRPr="00300D0E">
        <w:rPr>
          <w:rFonts w:ascii="Times New Roman" w:hAnsi="Times New Roman" w:cs="Times New Roman"/>
        </w:rPr>
        <w:t>СП 42.13330</w:t>
      </w:r>
      <w:r>
        <w:rPr>
          <w:rFonts w:ascii="Times New Roman" w:hAnsi="Times New Roman" w:cs="Times New Roman"/>
        </w:rPr>
        <w:t xml:space="preserve"> плотность застройки  а жилых, общественно-деловых  и смешанных зон следует принимать с учетом   установленного зонирования территории, типа и  этажности  застройки, дифференциации территории по градостроительной ценности, состоянию окружающей среды,  природно-климатических и других  местных условий.  Предельные значения  коэффициентов застройки и коэффициентов плотности застройки территории микрорайонов (кварталов) жилых, общественно-деловых  и смешанных зон   приведены в приложении Б.</w:t>
      </w:r>
    </w:p>
    <w:p w:rsidR="00404E49" w:rsidRPr="003B18E3" w:rsidRDefault="00404E49" w:rsidP="00404E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Согласно приложения Б,  для городских и сельских поселений   плотность застройки  участков территориальных зон следует принимать не более  приведенной в таблице Б.1. Указанной таблицей определено, что  застройка многоквартирными многоэтажными жилыми домами   не должны превышать  </w:t>
      </w:r>
      <w:r w:rsidRPr="003B18E3">
        <w:rPr>
          <w:rFonts w:ascii="Times New Roman" w:hAnsi="Times New Roman" w:cs="Times New Roman"/>
          <w:b/>
        </w:rPr>
        <w:t>коэффициент застройки 0,4  и коэффициент плотности застройки  1,2, а для реконструкции - коэффициент застройки 0,6  и коэффициент плотности застройки  1,6.</w:t>
      </w:r>
    </w:p>
    <w:p w:rsidR="00404E49" w:rsidRDefault="00404E49" w:rsidP="00404E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этом, согласно пункту 1 примечаний к таблице </w:t>
      </w:r>
      <w:r w:rsidRPr="003B18E3">
        <w:rPr>
          <w:rFonts w:ascii="Times New Roman" w:hAnsi="Times New Roman" w:cs="Times New Roman"/>
          <w:b/>
        </w:rPr>
        <w:t xml:space="preserve">для жилых, общественно-деловых  зон коэффициенты застройки  и плотности застройки приведены </w:t>
      </w:r>
      <w:r w:rsidRPr="003B18E3">
        <w:rPr>
          <w:rFonts w:ascii="Times New Roman" w:hAnsi="Times New Roman" w:cs="Times New Roman"/>
          <w:b/>
          <w:u w:val="single"/>
        </w:rPr>
        <w:t>для территории квартала (брутто)</w:t>
      </w:r>
      <w:r>
        <w:rPr>
          <w:rFonts w:ascii="Times New Roman" w:hAnsi="Times New Roman" w:cs="Times New Roman"/>
        </w:rPr>
        <w:t xml:space="preserve"> с учетом необходимых  по расчету  учреждений и предприятий  обслуживания, гаражей , стоянок автомобилей , зеленых насаждений , площадок  и других  объектов благоустройства. </w:t>
      </w:r>
    </w:p>
    <w:p w:rsidR="00546171" w:rsidRDefault="00546171" w:rsidP="00404E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отдельных земельных участков  коэффициент  плотности  застройки</w:t>
      </w:r>
      <w:r w:rsidR="00EF0316">
        <w:rPr>
          <w:rFonts w:ascii="Times New Roman" w:hAnsi="Times New Roman" w:cs="Times New Roman"/>
        </w:rPr>
        <w:t xml:space="preserve"> указанным </w:t>
      </w:r>
      <w:r>
        <w:rPr>
          <w:rFonts w:ascii="Times New Roman" w:hAnsi="Times New Roman" w:cs="Times New Roman"/>
        </w:rPr>
        <w:t xml:space="preserve"> техническ</w:t>
      </w:r>
      <w:r w:rsidR="00EF0316">
        <w:rPr>
          <w:rFonts w:ascii="Times New Roman" w:hAnsi="Times New Roman" w:cs="Times New Roman"/>
        </w:rPr>
        <w:t>им регламентом, а также иными техническими регламента</w:t>
      </w:r>
      <w:r>
        <w:rPr>
          <w:rFonts w:ascii="Times New Roman" w:hAnsi="Times New Roman" w:cs="Times New Roman"/>
        </w:rPr>
        <w:t>ми не установлен</w:t>
      </w:r>
      <w:r w:rsidR="00EF0316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.</w:t>
      </w:r>
    </w:p>
    <w:p w:rsidR="00404E49" w:rsidRDefault="00546171" w:rsidP="00404E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Исходя из </w:t>
      </w:r>
      <w:r w:rsidR="00EF0316">
        <w:rPr>
          <w:rFonts w:ascii="Times New Roman" w:hAnsi="Times New Roman" w:cs="Times New Roman"/>
        </w:rPr>
        <w:t>сведений Проекта</w:t>
      </w:r>
      <w:r w:rsidR="00EF0316" w:rsidRPr="00EF0316">
        <w:rPr>
          <w:rFonts w:ascii="Times New Roman" w:hAnsi="Times New Roman" w:cs="Times New Roman"/>
        </w:rPr>
        <w:t xml:space="preserve"> планировки и проекту межевания территории, утвержденного Постановлением Администрации муниципального образования «Город Гатчина» Гатчинского муниципального района от 23.09.2013 № 1365</w:t>
      </w:r>
      <w:r>
        <w:rPr>
          <w:rFonts w:ascii="Times New Roman" w:hAnsi="Times New Roman" w:cs="Times New Roman"/>
        </w:rPr>
        <w:t>, д</w:t>
      </w:r>
      <w:r w:rsidR="00404E49">
        <w:rPr>
          <w:rFonts w:ascii="Times New Roman" w:hAnsi="Times New Roman" w:cs="Times New Roman"/>
        </w:rPr>
        <w:t xml:space="preserve">ля территории квартала «Гатчина, вьезд, квартал 1» </w:t>
      </w:r>
      <w:r w:rsidR="00404E49" w:rsidRPr="008E1383">
        <w:rPr>
          <w:rFonts w:ascii="Times New Roman" w:hAnsi="Times New Roman" w:cs="Times New Roman"/>
          <w:b/>
        </w:rPr>
        <w:t xml:space="preserve">коэффициент плотности застройки </w:t>
      </w:r>
      <w:r w:rsidR="00EF0316">
        <w:rPr>
          <w:rFonts w:ascii="Times New Roman" w:hAnsi="Times New Roman" w:cs="Times New Roman"/>
          <w:b/>
        </w:rPr>
        <w:t>(по кварталу)</w:t>
      </w:r>
      <w:r w:rsidR="00404E49" w:rsidRPr="008E1383">
        <w:rPr>
          <w:rFonts w:ascii="Times New Roman" w:hAnsi="Times New Roman" w:cs="Times New Roman"/>
          <w:b/>
        </w:rPr>
        <w:t xml:space="preserve"> составляет </w:t>
      </w:r>
      <w:r w:rsidR="008E1383" w:rsidRPr="008E1383">
        <w:rPr>
          <w:rFonts w:ascii="Times New Roman" w:hAnsi="Times New Roman" w:cs="Times New Roman"/>
          <w:b/>
        </w:rPr>
        <w:t>0,77</w:t>
      </w:r>
      <w:r w:rsidR="00404E49" w:rsidRPr="008E1383">
        <w:rPr>
          <w:rFonts w:ascii="Times New Roman" w:hAnsi="Times New Roman" w:cs="Times New Roman"/>
          <w:b/>
        </w:rPr>
        <w:t xml:space="preserve">, что не превышает  установленный техническим регламентом </w:t>
      </w:r>
      <w:r w:rsidR="00866522" w:rsidRPr="008E1383">
        <w:rPr>
          <w:rFonts w:ascii="Times New Roman" w:hAnsi="Times New Roman" w:cs="Times New Roman"/>
          <w:b/>
        </w:rPr>
        <w:t xml:space="preserve">коэффициент </w:t>
      </w:r>
      <w:r w:rsidR="00404E49" w:rsidRPr="008E1383">
        <w:rPr>
          <w:rFonts w:ascii="Times New Roman" w:hAnsi="Times New Roman" w:cs="Times New Roman"/>
          <w:b/>
        </w:rPr>
        <w:t>1,2</w:t>
      </w:r>
      <w:r w:rsidR="00404E49" w:rsidRPr="008E1383">
        <w:rPr>
          <w:rFonts w:ascii="Times New Roman" w:hAnsi="Times New Roman" w:cs="Times New Roman"/>
        </w:rPr>
        <w:t xml:space="preserve"> исходя из следующих параметров:</w:t>
      </w:r>
      <w:r w:rsidR="00404E49">
        <w:rPr>
          <w:rFonts w:ascii="Times New Roman" w:hAnsi="Times New Roman" w:cs="Times New Roman"/>
        </w:rPr>
        <w:t xml:space="preserve">  </w:t>
      </w:r>
    </w:p>
    <w:p w:rsidR="008953E0" w:rsidRDefault="008953E0" w:rsidP="00404E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Площадь квартала – 60,02 га, что равно  </w:t>
      </w:r>
      <w:r w:rsidRPr="008E1383">
        <w:rPr>
          <w:rFonts w:ascii="Times New Roman" w:hAnsi="Times New Roman" w:cs="Times New Roman"/>
          <w:b/>
        </w:rPr>
        <w:t>600</w:t>
      </w:r>
      <w:r w:rsidR="00D10173">
        <w:rPr>
          <w:rFonts w:ascii="Times New Roman" w:hAnsi="Times New Roman" w:cs="Times New Roman"/>
          <w:b/>
        </w:rPr>
        <w:t xml:space="preserve"> </w:t>
      </w:r>
      <w:r w:rsidRPr="008E1383">
        <w:rPr>
          <w:rFonts w:ascii="Times New Roman" w:hAnsi="Times New Roman" w:cs="Times New Roman"/>
          <w:b/>
        </w:rPr>
        <w:t>200 кв.м</w:t>
      </w:r>
      <w:r>
        <w:rPr>
          <w:rFonts w:ascii="Times New Roman" w:hAnsi="Times New Roman" w:cs="Times New Roman"/>
        </w:rPr>
        <w:t xml:space="preserve">  (см приложение № 1 к настоящему Обоснованию</w:t>
      </w:r>
      <w:r w:rsidR="00297313">
        <w:rPr>
          <w:rStyle w:val="af"/>
          <w:rFonts w:ascii="Times New Roman" w:hAnsi="Times New Roman" w:cs="Times New Roman"/>
        </w:rPr>
        <w:endnoteReference w:id="1"/>
      </w:r>
      <w:r>
        <w:rPr>
          <w:rFonts w:ascii="Times New Roman" w:hAnsi="Times New Roman" w:cs="Times New Roman"/>
        </w:rPr>
        <w:t>);</w:t>
      </w:r>
    </w:p>
    <w:p w:rsidR="008953E0" w:rsidRDefault="008953E0" w:rsidP="008953E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53E0">
        <w:rPr>
          <w:rFonts w:ascii="Times New Roman" w:hAnsi="Times New Roman" w:cs="Times New Roman"/>
        </w:rPr>
        <w:t>На территории</w:t>
      </w:r>
      <w:r>
        <w:rPr>
          <w:rFonts w:ascii="Times New Roman" w:hAnsi="Times New Roman" w:cs="Times New Roman"/>
        </w:rPr>
        <w:t xml:space="preserve"> квартала</w:t>
      </w:r>
      <w:r w:rsidRPr="008953E0">
        <w:rPr>
          <w:rFonts w:ascii="Times New Roman" w:hAnsi="Times New Roman" w:cs="Times New Roman"/>
        </w:rPr>
        <w:t xml:space="preserve"> располагаются объекты капитального строительства общ</w:t>
      </w:r>
      <w:r>
        <w:rPr>
          <w:rFonts w:ascii="Times New Roman" w:hAnsi="Times New Roman" w:cs="Times New Roman"/>
        </w:rPr>
        <w:t xml:space="preserve">ей площадью надземной части 233 </w:t>
      </w:r>
      <w:r w:rsidRPr="008953E0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0 кв.м</w:t>
      </w:r>
      <w:r w:rsidRPr="008953E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площадь проектируемых объектов капитального строительства (надземная часть) – 228319 кв.м.  (см. приложение № 2 к настоящему обоснованию</w:t>
      </w:r>
      <w:r w:rsidR="00AE6BA2">
        <w:rPr>
          <w:rStyle w:val="af"/>
          <w:rFonts w:ascii="Times New Roman" w:hAnsi="Times New Roman" w:cs="Times New Roman"/>
        </w:rPr>
        <w:endnoteReference w:id="2"/>
      </w:r>
      <w:r>
        <w:rPr>
          <w:rFonts w:ascii="Times New Roman" w:hAnsi="Times New Roman" w:cs="Times New Roman"/>
        </w:rPr>
        <w:t>)</w:t>
      </w:r>
      <w:r w:rsidR="008E1383">
        <w:rPr>
          <w:rFonts w:ascii="Times New Roman" w:hAnsi="Times New Roman" w:cs="Times New Roman"/>
        </w:rPr>
        <w:t xml:space="preserve">. Всего  существующих и проектируемых объектов (надземная часть) -  </w:t>
      </w:r>
      <w:r w:rsidR="008E1383" w:rsidRPr="008E1383">
        <w:rPr>
          <w:rFonts w:ascii="Times New Roman" w:hAnsi="Times New Roman" w:cs="Times New Roman"/>
          <w:b/>
        </w:rPr>
        <w:t>461 589 кв.м.</w:t>
      </w:r>
    </w:p>
    <w:p w:rsidR="008953E0" w:rsidRDefault="008953E0" w:rsidP="00404E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04E49" w:rsidRDefault="00404E49" w:rsidP="008351A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таких обстоятельствах применение  к земельным участкам, входящим в территорию квартала, запрашиваемых коэффициентов является обоснованным</w:t>
      </w:r>
      <w:r w:rsidR="00EF0316">
        <w:rPr>
          <w:rFonts w:ascii="Times New Roman" w:hAnsi="Times New Roman" w:cs="Times New Roman"/>
        </w:rPr>
        <w:t xml:space="preserve"> и  соответствует требованиям </w:t>
      </w:r>
      <w:r w:rsidR="00EF0316" w:rsidRPr="00EF0316">
        <w:rPr>
          <w:rFonts w:ascii="Times New Roman" w:hAnsi="Times New Roman" w:cs="Times New Roman"/>
        </w:rPr>
        <w:t>СП 42.13330</w:t>
      </w:r>
      <w:r>
        <w:rPr>
          <w:rFonts w:ascii="Times New Roman" w:hAnsi="Times New Roman" w:cs="Times New Roman"/>
        </w:rPr>
        <w:t>.</w:t>
      </w:r>
    </w:p>
    <w:p w:rsidR="00546171" w:rsidRDefault="00546171" w:rsidP="008351A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66522" w:rsidRPr="008351A5" w:rsidRDefault="00866522" w:rsidP="0086652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8351A5">
        <w:rPr>
          <w:rFonts w:ascii="Times New Roman" w:hAnsi="Times New Roman" w:cs="Times New Roman"/>
          <w:b/>
          <w:i/>
          <w:u w:val="single"/>
        </w:rPr>
        <w:lastRenderedPageBreak/>
        <w:t>По  минимальной этажности застройки</w:t>
      </w:r>
    </w:p>
    <w:p w:rsidR="00866522" w:rsidRDefault="00866522" w:rsidP="00866522">
      <w:pPr>
        <w:spacing w:after="0" w:line="240" w:lineRule="auto"/>
        <w:rPr>
          <w:rFonts w:ascii="Times New Roman" w:hAnsi="Times New Roman" w:cs="Times New Roman"/>
        </w:rPr>
      </w:pPr>
    </w:p>
    <w:p w:rsidR="008351A5" w:rsidRDefault="008351A5" w:rsidP="008351A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Требованиями технических регламентов (</w:t>
      </w:r>
      <w:r w:rsidRPr="008351A5">
        <w:rPr>
          <w:rFonts w:ascii="Times New Roman" w:hAnsi="Times New Roman" w:cs="Times New Roman"/>
        </w:rPr>
        <w:t>СП «42.13330 «СНиП 2.07.01-898 Градостроительство. Планировка и застройка городских и сельских поселений»</w:t>
      </w:r>
      <w:r>
        <w:rPr>
          <w:rFonts w:ascii="Times New Roman" w:hAnsi="Times New Roman" w:cs="Times New Roman"/>
        </w:rPr>
        <w:t>, утвержденным Приказом</w:t>
      </w:r>
      <w:r w:rsidRPr="008351A5">
        <w:rPr>
          <w:rFonts w:ascii="Times New Roman" w:hAnsi="Times New Roman" w:cs="Times New Roman"/>
        </w:rPr>
        <w:t xml:space="preserve"> Министерства строительства и жилищно-коммунального хозяйства    Российской Федерации от  30.12.2016 № 1034/пр  ).</w:t>
      </w:r>
      <w:r>
        <w:rPr>
          <w:rFonts w:ascii="Times New Roman" w:hAnsi="Times New Roman" w:cs="Times New Roman"/>
        </w:rPr>
        <w:t xml:space="preserve">установлена лишь  максимальная  этажность застройки. </w:t>
      </w:r>
    </w:p>
    <w:p w:rsidR="008351A5" w:rsidRDefault="008351A5" w:rsidP="008351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Выдача разрешения на отклонение от предельных параметров разрешенного строительства  в виде уменьшения минимального количества этажей  не ухудшает требования технических регламентов. </w:t>
      </w:r>
    </w:p>
    <w:p w:rsidR="00866522" w:rsidRDefault="00866522" w:rsidP="00866522">
      <w:pPr>
        <w:spacing w:after="0" w:line="240" w:lineRule="auto"/>
        <w:rPr>
          <w:rFonts w:ascii="Times New Roman" w:hAnsi="Times New Roman" w:cs="Times New Roman"/>
        </w:rPr>
      </w:pPr>
    </w:p>
    <w:p w:rsidR="00B75850" w:rsidRDefault="00B75850" w:rsidP="0076757B">
      <w:pPr>
        <w:spacing w:after="0" w:line="240" w:lineRule="auto"/>
        <w:rPr>
          <w:rFonts w:ascii="Times New Roman" w:hAnsi="Times New Roman" w:cs="Times New Roman"/>
        </w:rPr>
      </w:pPr>
    </w:p>
    <w:p w:rsidR="00B75850" w:rsidRDefault="00EF0316" w:rsidP="007675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Представитель </w:t>
      </w:r>
    </w:p>
    <w:p w:rsidR="00853893" w:rsidRDefault="00B75850" w:rsidP="007675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«ЛСТ Гатчина»</w:t>
      </w:r>
      <w:r w:rsidR="008351A5">
        <w:rPr>
          <w:rFonts w:ascii="Times New Roman" w:hAnsi="Times New Roman" w:cs="Times New Roman"/>
        </w:rPr>
        <w:tab/>
      </w:r>
      <w:r w:rsidR="008351A5">
        <w:rPr>
          <w:rFonts w:ascii="Times New Roman" w:hAnsi="Times New Roman" w:cs="Times New Roman"/>
        </w:rPr>
        <w:tab/>
      </w:r>
      <w:r w:rsidR="008351A5">
        <w:rPr>
          <w:rFonts w:ascii="Times New Roman" w:hAnsi="Times New Roman" w:cs="Times New Roman"/>
        </w:rPr>
        <w:tab/>
      </w:r>
      <w:r w:rsidR="008351A5">
        <w:rPr>
          <w:rFonts w:ascii="Times New Roman" w:hAnsi="Times New Roman" w:cs="Times New Roman"/>
        </w:rPr>
        <w:tab/>
      </w:r>
      <w:r w:rsidR="008351A5">
        <w:rPr>
          <w:rFonts w:ascii="Times New Roman" w:hAnsi="Times New Roman" w:cs="Times New Roman"/>
        </w:rPr>
        <w:tab/>
      </w:r>
      <w:r w:rsidR="008351A5">
        <w:rPr>
          <w:rFonts w:ascii="Times New Roman" w:hAnsi="Times New Roman" w:cs="Times New Roman"/>
        </w:rPr>
        <w:tab/>
      </w:r>
      <w:r w:rsidR="00942AB7">
        <w:rPr>
          <w:rFonts w:ascii="Times New Roman" w:hAnsi="Times New Roman" w:cs="Times New Roman"/>
        </w:rPr>
        <w:tab/>
      </w:r>
      <w:r w:rsidR="00942AB7">
        <w:rPr>
          <w:rFonts w:ascii="Times New Roman" w:hAnsi="Times New Roman" w:cs="Times New Roman"/>
        </w:rPr>
        <w:tab/>
      </w:r>
      <w:r w:rsidR="00EF0316">
        <w:rPr>
          <w:rFonts w:ascii="Times New Roman" w:hAnsi="Times New Roman" w:cs="Times New Roman"/>
        </w:rPr>
        <w:t>Л.А.Тихова</w:t>
      </w:r>
    </w:p>
    <w:p w:rsidR="008953E0" w:rsidRDefault="008538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953E0" w:rsidRPr="008351A5" w:rsidRDefault="008953E0" w:rsidP="008351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8351A5">
        <w:rPr>
          <w:rFonts w:ascii="Times New Roman" w:hAnsi="Times New Roman" w:cs="Times New Roman"/>
        </w:rPr>
        <w:t xml:space="preserve">Приложение № 1 </w:t>
      </w:r>
    </w:p>
    <w:p w:rsidR="008351A5" w:rsidRPr="008351A5" w:rsidRDefault="008953E0" w:rsidP="008351A5">
      <w:pPr>
        <w:spacing w:after="0" w:line="240" w:lineRule="auto"/>
        <w:rPr>
          <w:rFonts w:ascii="Times New Roman" w:hAnsi="Times New Roman" w:cs="Times New Roman"/>
        </w:rPr>
      </w:pPr>
      <w:r w:rsidRPr="008351A5">
        <w:rPr>
          <w:rFonts w:ascii="Times New Roman" w:hAnsi="Times New Roman" w:cs="Times New Roman"/>
        </w:rPr>
        <w:tab/>
      </w:r>
      <w:r w:rsidRPr="008351A5">
        <w:rPr>
          <w:rFonts w:ascii="Times New Roman" w:hAnsi="Times New Roman" w:cs="Times New Roman"/>
        </w:rPr>
        <w:tab/>
      </w:r>
      <w:r w:rsidRPr="008351A5">
        <w:rPr>
          <w:rFonts w:ascii="Times New Roman" w:hAnsi="Times New Roman" w:cs="Times New Roman"/>
        </w:rPr>
        <w:tab/>
      </w:r>
      <w:r w:rsidRPr="008351A5">
        <w:rPr>
          <w:rFonts w:ascii="Times New Roman" w:hAnsi="Times New Roman" w:cs="Times New Roman"/>
        </w:rPr>
        <w:tab/>
      </w:r>
      <w:r w:rsidRPr="008351A5">
        <w:rPr>
          <w:rFonts w:ascii="Times New Roman" w:hAnsi="Times New Roman" w:cs="Times New Roman"/>
        </w:rPr>
        <w:tab/>
      </w:r>
      <w:r w:rsidRPr="008351A5">
        <w:rPr>
          <w:rFonts w:ascii="Times New Roman" w:hAnsi="Times New Roman" w:cs="Times New Roman"/>
        </w:rPr>
        <w:tab/>
      </w:r>
      <w:r w:rsidRPr="008351A5">
        <w:rPr>
          <w:rFonts w:ascii="Times New Roman" w:hAnsi="Times New Roman" w:cs="Times New Roman"/>
        </w:rPr>
        <w:tab/>
      </w:r>
      <w:r w:rsidRPr="008351A5">
        <w:rPr>
          <w:rFonts w:ascii="Times New Roman" w:hAnsi="Times New Roman" w:cs="Times New Roman"/>
        </w:rPr>
        <w:tab/>
        <w:t xml:space="preserve">к  обоснованию </w:t>
      </w:r>
    </w:p>
    <w:p w:rsidR="008351A5" w:rsidRPr="008351A5" w:rsidRDefault="008351A5" w:rsidP="008351A5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8351A5">
        <w:rPr>
          <w:rFonts w:ascii="Times New Roman" w:hAnsi="Times New Roman" w:cs="Times New Roman"/>
        </w:rPr>
        <w:t xml:space="preserve"> ООО «ЛСТ Гатчина»</w:t>
      </w:r>
    </w:p>
    <w:p w:rsidR="008351A5" w:rsidRPr="008351A5" w:rsidRDefault="008351A5" w:rsidP="008351A5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8351A5">
        <w:rPr>
          <w:rFonts w:ascii="Times New Roman" w:hAnsi="Times New Roman" w:cs="Times New Roman"/>
        </w:rPr>
        <w:t xml:space="preserve">о предоставлении разрешения </w:t>
      </w:r>
    </w:p>
    <w:p w:rsidR="008351A5" w:rsidRPr="008351A5" w:rsidRDefault="008351A5" w:rsidP="008351A5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8351A5">
        <w:rPr>
          <w:rFonts w:ascii="Times New Roman" w:hAnsi="Times New Roman" w:cs="Times New Roman"/>
        </w:rPr>
        <w:t>на отклонение от предельных параметров разрешенного строительства</w:t>
      </w:r>
    </w:p>
    <w:p w:rsidR="008351A5" w:rsidRPr="008351A5" w:rsidRDefault="008351A5" w:rsidP="008351A5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8351A5">
        <w:rPr>
          <w:rFonts w:ascii="Times New Roman" w:hAnsi="Times New Roman" w:cs="Times New Roman"/>
        </w:rPr>
        <w:t>объектов капитального строительства</w:t>
      </w:r>
    </w:p>
    <w:p w:rsidR="008953E0" w:rsidRDefault="008953E0" w:rsidP="008953E0">
      <w:pPr>
        <w:rPr>
          <w:rFonts w:ascii="Times New Roman" w:hAnsi="Times New Roman" w:cs="Times New Roman"/>
          <w:b/>
        </w:rPr>
      </w:pPr>
    </w:p>
    <w:p w:rsidR="008953E0" w:rsidRPr="008953E0" w:rsidRDefault="008953E0" w:rsidP="008953E0">
      <w:pPr>
        <w:rPr>
          <w:rFonts w:ascii="Times New Roman" w:hAnsi="Times New Roman" w:cs="Times New Roman"/>
          <w:b/>
        </w:rPr>
      </w:pPr>
      <w:r w:rsidRPr="008953E0">
        <w:rPr>
          <w:rFonts w:ascii="Times New Roman" w:hAnsi="Times New Roman" w:cs="Times New Roman"/>
          <w:b/>
        </w:rPr>
        <w:t>Укрупненный баланс территории по функциональному использованию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6230"/>
        <w:gridCol w:w="1303"/>
        <w:gridCol w:w="1166"/>
      </w:tblGrid>
      <w:tr w:rsidR="008953E0" w:rsidRPr="008953E0" w:rsidTr="008953E0">
        <w:trPr>
          <w:trHeight w:val="20"/>
          <w:tblHeader/>
        </w:trPr>
        <w:tc>
          <w:tcPr>
            <w:tcW w:w="346" w:type="pct"/>
            <w:vMerge w:val="restar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№</w:t>
            </w:r>
          </w:p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333" w:type="pct"/>
            <w:vMerge w:val="restar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321" w:type="pct"/>
            <w:gridSpan w:val="2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Современное состояние</w:t>
            </w:r>
          </w:p>
        </w:tc>
      </w:tr>
      <w:tr w:rsidR="008953E0" w:rsidRPr="008953E0" w:rsidTr="008953E0">
        <w:trPr>
          <w:trHeight w:val="20"/>
          <w:tblHeader/>
        </w:trPr>
        <w:tc>
          <w:tcPr>
            <w:tcW w:w="346" w:type="pct"/>
            <w:vMerge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3" w:type="pct"/>
            <w:vMerge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Площадь, га</w:t>
            </w:r>
          </w:p>
        </w:tc>
        <w:tc>
          <w:tcPr>
            <w:tcW w:w="624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%%</w:t>
            </w:r>
          </w:p>
        </w:tc>
      </w:tr>
      <w:tr w:rsidR="008953E0" w:rsidRPr="008953E0" w:rsidTr="008953E0">
        <w:trPr>
          <w:trHeight w:val="20"/>
        </w:trPr>
        <w:tc>
          <w:tcPr>
            <w:tcW w:w="346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3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В границах проектирования</w:t>
            </w:r>
          </w:p>
        </w:tc>
        <w:tc>
          <w:tcPr>
            <w:tcW w:w="697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60,02</w:t>
            </w:r>
          </w:p>
        </w:tc>
        <w:tc>
          <w:tcPr>
            <w:tcW w:w="624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100</w:t>
            </w:r>
          </w:p>
        </w:tc>
      </w:tr>
      <w:tr w:rsidR="008953E0" w:rsidRPr="008953E0" w:rsidTr="008953E0">
        <w:trPr>
          <w:trHeight w:val="20"/>
        </w:trPr>
        <w:tc>
          <w:tcPr>
            <w:tcW w:w="346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3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Территории вне границ части элемента планировочной структуры</w:t>
            </w:r>
          </w:p>
        </w:tc>
        <w:tc>
          <w:tcPr>
            <w:tcW w:w="697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60,02</w:t>
            </w:r>
          </w:p>
        </w:tc>
        <w:tc>
          <w:tcPr>
            <w:tcW w:w="624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100</w:t>
            </w:r>
          </w:p>
        </w:tc>
      </w:tr>
      <w:tr w:rsidR="008953E0" w:rsidRPr="008953E0" w:rsidTr="008953E0">
        <w:trPr>
          <w:trHeight w:val="20"/>
        </w:trPr>
        <w:tc>
          <w:tcPr>
            <w:tcW w:w="346" w:type="pct"/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3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В том числе территорий:</w:t>
            </w:r>
          </w:p>
        </w:tc>
        <w:tc>
          <w:tcPr>
            <w:tcW w:w="697" w:type="pct"/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</w:tr>
      <w:tr w:rsidR="008953E0" w:rsidRPr="008953E0" w:rsidTr="008953E0">
        <w:trPr>
          <w:trHeight w:val="20"/>
        </w:trPr>
        <w:tc>
          <w:tcPr>
            <w:tcW w:w="346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333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территория благоустройства</w:t>
            </w:r>
          </w:p>
        </w:tc>
        <w:tc>
          <w:tcPr>
            <w:tcW w:w="697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624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0,15</w:t>
            </w:r>
          </w:p>
        </w:tc>
      </w:tr>
      <w:tr w:rsidR="008953E0" w:rsidRPr="008953E0" w:rsidTr="008953E0">
        <w:trPr>
          <w:trHeight w:val="20"/>
        </w:trPr>
        <w:tc>
          <w:tcPr>
            <w:tcW w:w="346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333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территория объектов физической культуры и спорта</w:t>
            </w:r>
          </w:p>
        </w:tc>
        <w:tc>
          <w:tcPr>
            <w:tcW w:w="697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624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0,92</w:t>
            </w:r>
          </w:p>
        </w:tc>
      </w:tr>
      <w:tr w:rsidR="008953E0" w:rsidRPr="008953E0" w:rsidTr="008953E0">
        <w:trPr>
          <w:trHeight w:val="20"/>
        </w:trPr>
        <w:tc>
          <w:tcPr>
            <w:tcW w:w="346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333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территория объектов общественного питания</w:t>
            </w:r>
          </w:p>
        </w:tc>
        <w:tc>
          <w:tcPr>
            <w:tcW w:w="697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624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0,02</w:t>
            </w:r>
          </w:p>
        </w:tc>
      </w:tr>
      <w:tr w:rsidR="008953E0" w:rsidRPr="008953E0" w:rsidTr="008953E0">
        <w:trPr>
          <w:trHeight w:val="20"/>
        </w:trPr>
        <w:tc>
          <w:tcPr>
            <w:tcW w:w="346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333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территория объектов транспорта (гаражи и автостоянки)</w:t>
            </w:r>
          </w:p>
        </w:tc>
        <w:tc>
          <w:tcPr>
            <w:tcW w:w="697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624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2,42</w:t>
            </w:r>
          </w:p>
        </w:tc>
      </w:tr>
      <w:tr w:rsidR="008953E0" w:rsidRPr="008953E0" w:rsidTr="008953E0">
        <w:trPr>
          <w:trHeight w:val="20"/>
        </w:trPr>
        <w:tc>
          <w:tcPr>
            <w:tcW w:w="346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333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территория объектов коммунального хозяйства</w:t>
            </w:r>
          </w:p>
        </w:tc>
        <w:tc>
          <w:tcPr>
            <w:tcW w:w="697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4,99</w:t>
            </w:r>
          </w:p>
        </w:tc>
        <w:tc>
          <w:tcPr>
            <w:tcW w:w="624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8,31</w:t>
            </w:r>
          </w:p>
        </w:tc>
      </w:tr>
      <w:tr w:rsidR="008953E0" w:rsidRPr="008953E0" w:rsidTr="008953E0">
        <w:trPr>
          <w:trHeight w:val="20"/>
        </w:trPr>
        <w:tc>
          <w:tcPr>
            <w:tcW w:w="346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333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территория объектов образования</w:t>
            </w:r>
          </w:p>
        </w:tc>
        <w:tc>
          <w:tcPr>
            <w:tcW w:w="697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7,66</w:t>
            </w:r>
          </w:p>
        </w:tc>
        <w:tc>
          <w:tcPr>
            <w:tcW w:w="624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12,76</w:t>
            </w:r>
          </w:p>
        </w:tc>
      </w:tr>
      <w:tr w:rsidR="008953E0" w:rsidRPr="008953E0" w:rsidTr="008953E0">
        <w:trPr>
          <w:trHeight w:val="20"/>
        </w:trPr>
        <w:tc>
          <w:tcPr>
            <w:tcW w:w="346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333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территория жилых домов</w:t>
            </w:r>
          </w:p>
        </w:tc>
        <w:tc>
          <w:tcPr>
            <w:tcW w:w="697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23,50</w:t>
            </w:r>
          </w:p>
        </w:tc>
        <w:tc>
          <w:tcPr>
            <w:tcW w:w="624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39,15</w:t>
            </w:r>
          </w:p>
        </w:tc>
      </w:tr>
      <w:tr w:rsidR="008953E0" w:rsidRPr="008953E0" w:rsidTr="008953E0">
        <w:trPr>
          <w:trHeight w:val="20"/>
        </w:trPr>
        <w:tc>
          <w:tcPr>
            <w:tcW w:w="346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333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территория объектов торговли</w:t>
            </w:r>
          </w:p>
        </w:tc>
        <w:tc>
          <w:tcPr>
            <w:tcW w:w="697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624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1,15</w:t>
            </w:r>
          </w:p>
        </w:tc>
      </w:tr>
      <w:tr w:rsidR="008953E0" w:rsidRPr="008953E0" w:rsidTr="008953E0">
        <w:trPr>
          <w:trHeight w:val="20"/>
        </w:trPr>
        <w:tc>
          <w:tcPr>
            <w:tcW w:w="346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333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территория aдминистративно-управленческих и общественных объектов</w:t>
            </w:r>
          </w:p>
        </w:tc>
        <w:tc>
          <w:tcPr>
            <w:tcW w:w="697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624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0,32</w:t>
            </w:r>
          </w:p>
        </w:tc>
      </w:tr>
      <w:tr w:rsidR="008953E0" w:rsidRPr="008953E0" w:rsidTr="008953E0">
        <w:trPr>
          <w:trHeight w:val="20"/>
        </w:trPr>
        <w:tc>
          <w:tcPr>
            <w:tcW w:w="346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333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территория водных объектов</w:t>
            </w:r>
          </w:p>
        </w:tc>
        <w:tc>
          <w:tcPr>
            <w:tcW w:w="697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624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0,16</w:t>
            </w:r>
          </w:p>
        </w:tc>
      </w:tr>
      <w:tr w:rsidR="008953E0" w:rsidRPr="008953E0" w:rsidTr="008953E0">
        <w:trPr>
          <w:trHeight w:val="20"/>
        </w:trPr>
        <w:tc>
          <w:tcPr>
            <w:tcW w:w="346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3333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территории зеленых насаждений  озеленения и благоустройства с включением пешеходных дорожек</w:t>
            </w:r>
          </w:p>
        </w:tc>
        <w:tc>
          <w:tcPr>
            <w:tcW w:w="697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14,55</w:t>
            </w:r>
          </w:p>
        </w:tc>
        <w:tc>
          <w:tcPr>
            <w:tcW w:w="624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24,24</w:t>
            </w:r>
          </w:p>
        </w:tc>
      </w:tr>
      <w:tr w:rsidR="008953E0" w:rsidRPr="008953E0" w:rsidTr="008953E0">
        <w:trPr>
          <w:trHeight w:val="20"/>
        </w:trPr>
        <w:tc>
          <w:tcPr>
            <w:tcW w:w="346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3333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территории дорог, улиц, проездов общего пользования, расположенных вне элементов планировочной структуры</w:t>
            </w:r>
          </w:p>
        </w:tc>
        <w:tc>
          <w:tcPr>
            <w:tcW w:w="697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2,40</w:t>
            </w:r>
          </w:p>
        </w:tc>
        <w:tc>
          <w:tcPr>
            <w:tcW w:w="624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4,00</w:t>
            </w:r>
          </w:p>
        </w:tc>
      </w:tr>
      <w:tr w:rsidR="008953E0" w:rsidRPr="008953E0" w:rsidTr="008953E0">
        <w:trPr>
          <w:trHeight w:val="20"/>
        </w:trPr>
        <w:tc>
          <w:tcPr>
            <w:tcW w:w="346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3333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территория асфальтированных проездов, обслуживающих внутриквартальную территорию</w:t>
            </w:r>
          </w:p>
        </w:tc>
        <w:tc>
          <w:tcPr>
            <w:tcW w:w="697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624" w:type="pct"/>
            <w:vAlign w:val="center"/>
            <w:hideMark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6,40</w:t>
            </w:r>
          </w:p>
        </w:tc>
      </w:tr>
    </w:tbl>
    <w:p w:rsidR="008953E0" w:rsidRDefault="008953E0" w:rsidP="008953E0">
      <w:pPr>
        <w:rPr>
          <w:rFonts w:ascii="Times New Roman" w:hAnsi="Times New Roman" w:cs="Times New Roman"/>
        </w:rPr>
      </w:pPr>
    </w:p>
    <w:p w:rsidR="008953E0" w:rsidRDefault="008953E0" w:rsidP="008953E0">
      <w:pPr>
        <w:rPr>
          <w:rFonts w:ascii="Times New Roman" w:hAnsi="Times New Roman" w:cs="Times New Roman"/>
        </w:rPr>
      </w:pPr>
    </w:p>
    <w:p w:rsidR="008953E0" w:rsidRDefault="008953E0" w:rsidP="008953E0">
      <w:pPr>
        <w:rPr>
          <w:rFonts w:ascii="Times New Roman" w:hAnsi="Times New Roman" w:cs="Times New Roman"/>
        </w:rPr>
      </w:pPr>
      <w:r w:rsidRPr="008953E0">
        <w:rPr>
          <w:rFonts w:ascii="Times New Roman" w:hAnsi="Times New Roman" w:cs="Times New Roman"/>
        </w:rPr>
        <w:t>На территории проектирования расположены 40 земельных участков, прошедших государстве</w:t>
      </w:r>
      <w:r>
        <w:rPr>
          <w:rFonts w:ascii="Times New Roman" w:hAnsi="Times New Roman" w:cs="Times New Roman"/>
        </w:rPr>
        <w:t>нный кадастровый учет:</w:t>
      </w:r>
    </w:p>
    <w:p w:rsidR="008953E0" w:rsidRPr="008953E0" w:rsidRDefault="008953E0" w:rsidP="008953E0">
      <w:pPr>
        <w:rPr>
          <w:rFonts w:ascii="Times New Roman" w:hAnsi="Times New Roman" w:cs="Times New Roman"/>
          <w:b/>
        </w:rPr>
      </w:pPr>
      <w:r w:rsidRPr="008953E0">
        <w:rPr>
          <w:rFonts w:ascii="Times New Roman" w:hAnsi="Times New Roman" w:cs="Times New Roman"/>
          <w:b/>
        </w:rPr>
        <w:lastRenderedPageBreak/>
        <w:t>Земельные участки, прошедшие государственный кадастровый учет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"/>
        <w:gridCol w:w="1896"/>
        <w:gridCol w:w="1347"/>
        <w:gridCol w:w="2024"/>
        <w:gridCol w:w="1962"/>
        <w:gridCol w:w="1594"/>
      </w:tblGrid>
      <w:tr w:rsidR="008953E0" w:rsidRPr="008953E0" w:rsidTr="008953E0">
        <w:trPr>
          <w:cantSplit/>
          <w:trHeight w:val="20"/>
          <w:tblHeader/>
        </w:trPr>
        <w:tc>
          <w:tcPr>
            <w:tcW w:w="201" w:type="pct"/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876" w:type="pct"/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 xml:space="preserve">Кадастровый </w:t>
            </w:r>
          </w:p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735" w:type="pct"/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Площадь, кв.м.</w:t>
            </w:r>
          </w:p>
        </w:tc>
        <w:tc>
          <w:tcPr>
            <w:tcW w:w="960" w:type="pct"/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Вид разрешенного использования</w:t>
            </w:r>
          </w:p>
        </w:tc>
        <w:tc>
          <w:tcPr>
            <w:tcW w:w="1234" w:type="pct"/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Ограничения в использовании</w:t>
            </w:r>
          </w:p>
        </w:tc>
        <w:tc>
          <w:tcPr>
            <w:tcW w:w="994" w:type="pct"/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Адрес</w:t>
            </w:r>
          </w:p>
        </w:tc>
      </w:tr>
      <w:tr w:rsidR="008953E0" w:rsidRPr="008953E0" w:rsidTr="008953E0">
        <w:trPr>
          <w:cantSplit/>
          <w:trHeight w:val="20"/>
        </w:trPr>
        <w:tc>
          <w:tcPr>
            <w:tcW w:w="201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47:25:0111013:231</w:t>
            </w:r>
          </w:p>
        </w:tc>
        <w:tc>
          <w:tcPr>
            <w:tcW w:w="735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157498</w:t>
            </w:r>
          </w:p>
        </w:tc>
        <w:tc>
          <w:tcPr>
            <w:tcW w:w="960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Для размещения многоэтажной жилой застройки и объектов социально-культурного и бытового назначения</w:t>
            </w:r>
          </w:p>
        </w:tc>
        <w:tc>
          <w:tcPr>
            <w:tcW w:w="123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Ленинградская область, г. Гатчина, въезд, квартал 1</w:t>
            </w:r>
          </w:p>
        </w:tc>
      </w:tr>
      <w:tr w:rsidR="008953E0" w:rsidRPr="008953E0" w:rsidTr="008953E0">
        <w:trPr>
          <w:cantSplit/>
          <w:trHeight w:val="20"/>
        </w:trPr>
        <w:tc>
          <w:tcPr>
            <w:tcW w:w="201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47:25:0111013:47</w:t>
            </w:r>
          </w:p>
        </w:tc>
        <w:tc>
          <w:tcPr>
            <w:tcW w:w="735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8540</w:t>
            </w:r>
          </w:p>
        </w:tc>
        <w:tc>
          <w:tcPr>
            <w:tcW w:w="960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Для размещения многоэтажного жилищного строительства</w:t>
            </w:r>
          </w:p>
        </w:tc>
        <w:tc>
          <w:tcPr>
            <w:tcW w:w="123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Охранная зона воздушной линии 10кВ, охранная зона кабеля 10кВ, охранная зона низковольтных кабелей, охранная зона подземного водопровода</w:t>
            </w:r>
          </w:p>
        </w:tc>
        <w:tc>
          <w:tcPr>
            <w:tcW w:w="99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Ленинградская область, г. Гатчина, квартал 1, пятно застройки № 21</w:t>
            </w:r>
          </w:p>
        </w:tc>
      </w:tr>
      <w:tr w:rsidR="008953E0" w:rsidRPr="008953E0" w:rsidTr="008953E0">
        <w:trPr>
          <w:cantSplit/>
          <w:trHeight w:val="20"/>
        </w:trPr>
        <w:tc>
          <w:tcPr>
            <w:tcW w:w="201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6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47:25:0111013:232</w:t>
            </w:r>
          </w:p>
        </w:tc>
        <w:tc>
          <w:tcPr>
            <w:tcW w:w="735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34290</w:t>
            </w:r>
          </w:p>
        </w:tc>
        <w:tc>
          <w:tcPr>
            <w:tcW w:w="960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Для размещения многоэтажной жилой застройки и объектов социально-культурного и бытового назначения</w:t>
            </w:r>
          </w:p>
        </w:tc>
        <w:tc>
          <w:tcPr>
            <w:tcW w:w="123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Ленинградская область, г. Гатчина, въезд, квартал 1</w:t>
            </w:r>
          </w:p>
        </w:tc>
      </w:tr>
      <w:tr w:rsidR="008953E0" w:rsidRPr="008953E0" w:rsidTr="008953E0">
        <w:trPr>
          <w:cantSplit/>
          <w:trHeight w:val="20"/>
        </w:trPr>
        <w:tc>
          <w:tcPr>
            <w:tcW w:w="201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6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47:25:0111013:38</w:t>
            </w:r>
          </w:p>
        </w:tc>
        <w:tc>
          <w:tcPr>
            <w:tcW w:w="735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5484</w:t>
            </w:r>
          </w:p>
        </w:tc>
        <w:tc>
          <w:tcPr>
            <w:tcW w:w="960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Для размещения стадиона</w:t>
            </w:r>
          </w:p>
        </w:tc>
        <w:tc>
          <w:tcPr>
            <w:tcW w:w="123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Охранная зона электрокабеля высокого и низкого напряжения, охранная зона водопровода, охранная зона теплотрассы, охранная зона газопровода, охранная зона канализации, охранная зона кабеля связи</w:t>
            </w:r>
          </w:p>
        </w:tc>
        <w:tc>
          <w:tcPr>
            <w:tcW w:w="99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Ленинградская область, Гатчинский район, г. Гатчина, ул. Рощинская. д. 7</w:t>
            </w:r>
          </w:p>
        </w:tc>
      </w:tr>
      <w:tr w:rsidR="008953E0" w:rsidRPr="008953E0" w:rsidTr="008953E0">
        <w:trPr>
          <w:cantSplit/>
          <w:trHeight w:val="20"/>
        </w:trPr>
        <w:tc>
          <w:tcPr>
            <w:tcW w:w="201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76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47:25:0111013:53</w:t>
            </w:r>
          </w:p>
        </w:tc>
        <w:tc>
          <w:tcPr>
            <w:tcW w:w="735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960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Для размещения трансформаторной подстанции</w:t>
            </w:r>
          </w:p>
        </w:tc>
        <w:tc>
          <w:tcPr>
            <w:tcW w:w="123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Охранная зона водопровода</w:t>
            </w:r>
          </w:p>
        </w:tc>
        <w:tc>
          <w:tcPr>
            <w:tcW w:w="99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Ленинградская область, г. Гатчина, пр. 25 Октября, д. 69, корпус 2, строение 1</w:t>
            </w:r>
          </w:p>
        </w:tc>
      </w:tr>
      <w:tr w:rsidR="008953E0" w:rsidRPr="008953E0" w:rsidTr="008953E0">
        <w:trPr>
          <w:cantSplit/>
          <w:trHeight w:val="20"/>
        </w:trPr>
        <w:tc>
          <w:tcPr>
            <w:tcW w:w="201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6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47:25:0111013:54</w:t>
            </w:r>
          </w:p>
        </w:tc>
        <w:tc>
          <w:tcPr>
            <w:tcW w:w="735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960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Для размещения трансформаторной подстанции</w:t>
            </w:r>
          </w:p>
        </w:tc>
        <w:tc>
          <w:tcPr>
            <w:tcW w:w="123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Охранная зона водопровода, охранная зона канализации</w:t>
            </w:r>
          </w:p>
        </w:tc>
        <w:tc>
          <w:tcPr>
            <w:tcW w:w="99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Ленинградская область, г. Гатчина, ул. Рощинская. д. 9, строение 1</w:t>
            </w:r>
          </w:p>
        </w:tc>
      </w:tr>
      <w:tr w:rsidR="008953E0" w:rsidRPr="008953E0" w:rsidTr="008953E0">
        <w:trPr>
          <w:cantSplit/>
          <w:trHeight w:val="20"/>
        </w:trPr>
        <w:tc>
          <w:tcPr>
            <w:tcW w:w="201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6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47:25:0111013:57</w:t>
            </w:r>
          </w:p>
        </w:tc>
        <w:tc>
          <w:tcPr>
            <w:tcW w:w="735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60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Для размещения трансформаторной подстанции</w:t>
            </w:r>
          </w:p>
        </w:tc>
        <w:tc>
          <w:tcPr>
            <w:tcW w:w="123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Ленинградская область, г. Гатчина, ул. Рощинская. д. 5, строение 1</w:t>
            </w:r>
          </w:p>
        </w:tc>
      </w:tr>
      <w:tr w:rsidR="008953E0" w:rsidRPr="008953E0" w:rsidTr="008953E0">
        <w:trPr>
          <w:cantSplit/>
          <w:trHeight w:val="20"/>
        </w:trPr>
        <w:tc>
          <w:tcPr>
            <w:tcW w:w="201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6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47:25:0111013:58</w:t>
            </w:r>
          </w:p>
        </w:tc>
        <w:tc>
          <w:tcPr>
            <w:tcW w:w="735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960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Для размещения трансформаторной подстанции</w:t>
            </w:r>
          </w:p>
        </w:tc>
        <w:tc>
          <w:tcPr>
            <w:tcW w:w="123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Охранная зона водопровода</w:t>
            </w:r>
          </w:p>
        </w:tc>
        <w:tc>
          <w:tcPr>
            <w:tcW w:w="99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Ленинградская область, г. Гатчина, ул. Рощинская. д. 3, строение 1</w:t>
            </w:r>
          </w:p>
        </w:tc>
      </w:tr>
      <w:tr w:rsidR="008953E0" w:rsidRPr="008953E0" w:rsidTr="008953E0">
        <w:trPr>
          <w:cantSplit/>
          <w:trHeight w:val="20"/>
        </w:trPr>
        <w:tc>
          <w:tcPr>
            <w:tcW w:w="201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6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47:25:0111013:45</w:t>
            </w:r>
          </w:p>
        </w:tc>
        <w:tc>
          <w:tcPr>
            <w:tcW w:w="735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960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Для размещения трансформаторной подстанции</w:t>
            </w:r>
          </w:p>
        </w:tc>
        <w:tc>
          <w:tcPr>
            <w:tcW w:w="123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Охранная зона коллектора бытовой канализации, охранная зона трансформаторной подстанции, охранная зона кабеля высокого напряжения, охранная зона кабеля низкого напряжения</w:t>
            </w:r>
          </w:p>
        </w:tc>
        <w:tc>
          <w:tcPr>
            <w:tcW w:w="99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Ленинградская область, Гатчинский район, г. Гатчина, ул. Рощинская. д. 1а, строение 1</w:t>
            </w:r>
          </w:p>
        </w:tc>
      </w:tr>
      <w:tr w:rsidR="008953E0" w:rsidRPr="008953E0" w:rsidTr="008953E0">
        <w:trPr>
          <w:cantSplit/>
          <w:trHeight w:val="20"/>
        </w:trPr>
        <w:tc>
          <w:tcPr>
            <w:tcW w:w="201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6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47:25:0111013:42</w:t>
            </w:r>
          </w:p>
        </w:tc>
        <w:tc>
          <w:tcPr>
            <w:tcW w:w="735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960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Для завершения ПИР по строительству торгового центра</w:t>
            </w:r>
          </w:p>
        </w:tc>
        <w:tc>
          <w:tcPr>
            <w:tcW w:w="123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Охранная зона канализации, охранная зона воздушной линии связи, охранная зона подземного кабеля высокого напряжения</w:t>
            </w:r>
          </w:p>
        </w:tc>
        <w:tc>
          <w:tcPr>
            <w:tcW w:w="99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Ленинградская область, г. Гатчина, квартал 1, на въезде</w:t>
            </w:r>
          </w:p>
        </w:tc>
      </w:tr>
      <w:tr w:rsidR="008953E0" w:rsidRPr="008953E0" w:rsidTr="008953E0">
        <w:trPr>
          <w:cantSplit/>
          <w:trHeight w:val="20"/>
        </w:trPr>
        <w:tc>
          <w:tcPr>
            <w:tcW w:w="201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76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47:25:0111013:235</w:t>
            </w:r>
          </w:p>
        </w:tc>
        <w:tc>
          <w:tcPr>
            <w:tcW w:w="735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60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Для строительства трансформаторной подстанции</w:t>
            </w:r>
          </w:p>
        </w:tc>
        <w:tc>
          <w:tcPr>
            <w:tcW w:w="123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Ленинградская область, г. Гатчина, квартал 1, рядом с домом по пр. 25 Октября, д. 71</w:t>
            </w:r>
          </w:p>
        </w:tc>
      </w:tr>
      <w:tr w:rsidR="008953E0" w:rsidRPr="008953E0" w:rsidTr="008953E0">
        <w:trPr>
          <w:cantSplit/>
          <w:trHeight w:val="20"/>
        </w:trPr>
        <w:tc>
          <w:tcPr>
            <w:tcW w:w="201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6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47:25:0111013:32</w:t>
            </w:r>
          </w:p>
        </w:tc>
        <w:tc>
          <w:tcPr>
            <w:tcW w:w="735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2640</w:t>
            </w:r>
          </w:p>
        </w:tc>
        <w:tc>
          <w:tcPr>
            <w:tcW w:w="960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Земельный участок под жилой дом</w:t>
            </w:r>
          </w:p>
        </w:tc>
        <w:tc>
          <w:tcPr>
            <w:tcW w:w="123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Ленинградская область, г. Гатчина, пр. 25 Октября, д. 63</w:t>
            </w:r>
          </w:p>
        </w:tc>
      </w:tr>
      <w:tr w:rsidR="008953E0" w:rsidRPr="008953E0" w:rsidTr="008953E0">
        <w:trPr>
          <w:cantSplit/>
          <w:trHeight w:val="20"/>
        </w:trPr>
        <w:tc>
          <w:tcPr>
            <w:tcW w:w="201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6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47:25:0111013:33</w:t>
            </w:r>
          </w:p>
        </w:tc>
        <w:tc>
          <w:tcPr>
            <w:tcW w:w="735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6030</w:t>
            </w:r>
          </w:p>
        </w:tc>
        <w:tc>
          <w:tcPr>
            <w:tcW w:w="960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Земельный участок под жилой дом</w:t>
            </w:r>
          </w:p>
        </w:tc>
        <w:tc>
          <w:tcPr>
            <w:tcW w:w="123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Ленинградская область, г. Гатчина, пр. 25 Октября, д. 65</w:t>
            </w:r>
          </w:p>
        </w:tc>
      </w:tr>
      <w:tr w:rsidR="008953E0" w:rsidRPr="008953E0" w:rsidTr="008953E0">
        <w:trPr>
          <w:cantSplit/>
          <w:trHeight w:val="20"/>
        </w:trPr>
        <w:tc>
          <w:tcPr>
            <w:tcW w:w="201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6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47:25:0111013:3</w:t>
            </w:r>
          </w:p>
        </w:tc>
        <w:tc>
          <w:tcPr>
            <w:tcW w:w="735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960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Для размещения торгового павильона</w:t>
            </w:r>
          </w:p>
        </w:tc>
        <w:tc>
          <w:tcPr>
            <w:tcW w:w="123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Охранная зона газопровода, охранная зона водопровода</w:t>
            </w:r>
          </w:p>
        </w:tc>
        <w:tc>
          <w:tcPr>
            <w:tcW w:w="99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Ленинградская область, г. Гатчина, ул. Рощинская, д. 5а</w:t>
            </w:r>
          </w:p>
        </w:tc>
      </w:tr>
      <w:tr w:rsidR="008953E0" w:rsidRPr="008953E0" w:rsidTr="008953E0">
        <w:trPr>
          <w:cantSplit/>
          <w:trHeight w:val="20"/>
        </w:trPr>
        <w:tc>
          <w:tcPr>
            <w:tcW w:w="201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6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47:25:0111013:234</w:t>
            </w:r>
          </w:p>
        </w:tc>
        <w:tc>
          <w:tcPr>
            <w:tcW w:w="735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1052</w:t>
            </w:r>
          </w:p>
        </w:tc>
        <w:tc>
          <w:tcPr>
            <w:tcW w:w="960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Объекты высшего профессионального образования</w:t>
            </w:r>
          </w:p>
        </w:tc>
        <w:tc>
          <w:tcPr>
            <w:tcW w:w="123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Ленинградская область, г. Гатчина, ул. Рощинская, д. 3</w:t>
            </w:r>
          </w:p>
        </w:tc>
      </w:tr>
      <w:tr w:rsidR="008953E0" w:rsidRPr="008953E0" w:rsidTr="008953E0">
        <w:trPr>
          <w:cantSplit/>
          <w:trHeight w:val="20"/>
        </w:trPr>
        <w:tc>
          <w:tcPr>
            <w:tcW w:w="201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6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47:25:0111013:11</w:t>
            </w:r>
          </w:p>
        </w:tc>
        <w:tc>
          <w:tcPr>
            <w:tcW w:w="735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1315</w:t>
            </w:r>
          </w:p>
        </w:tc>
        <w:tc>
          <w:tcPr>
            <w:tcW w:w="960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Для размещения административного здания</w:t>
            </w:r>
          </w:p>
        </w:tc>
        <w:tc>
          <w:tcPr>
            <w:tcW w:w="123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Ленинградская область, г. Гатчина, ул. Чехова, д.25а</w:t>
            </w:r>
          </w:p>
        </w:tc>
      </w:tr>
      <w:tr w:rsidR="008953E0" w:rsidRPr="008953E0" w:rsidTr="008953E0">
        <w:trPr>
          <w:cantSplit/>
          <w:trHeight w:val="20"/>
        </w:trPr>
        <w:tc>
          <w:tcPr>
            <w:tcW w:w="201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76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47:25:0111013:14</w:t>
            </w:r>
          </w:p>
        </w:tc>
        <w:tc>
          <w:tcPr>
            <w:tcW w:w="735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47661</w:t>
            </w:r>
          </w:p>
        </w:tc>
        <w:tc>
          <w:tcPr>
            <w:tcW w:w="960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Для размещения административно-бытового корпуса и объектов станции ВНС "Невская"</w:t>
            </w:r>
          </w:p>
        </w:tc>
        <w:tc>
          <w:tcPr>
            <w:tcW w:w="123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Ленинградская область, г. Гатчина, Пушкинское ш., д.7</w:t>
            </w:r>
          </w:p>
        </w:tc>
      </w:tr>
      <w:tr w:rsidR="008953E0" w:rsidRPr="008953E0" w:rsidTr="008953E0">
        <w:trPr>
          <w:cantSplit/>
          <w:trHeight w:val="20"/>
        </w:trPr>
        <w:tc>
          <w:tcPr>
            <w:tcW w:w="201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876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47:25:0111013:36</w:t>
            </w:r>
          </w:p>
        </w:tc>
        <w:tc>
          <w:tcPr>
            <w:tcW w:w="735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960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Под размещение двухэтажного здания общественного назначения с цокольным этажом</w:t>
            </w:r>
          </w:p>
        </w:tc>
        <w:tc>
          <w:tcPr>
            <w:tcW w:w="123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Охранная зона электрокабеля, охранная зона водопровода, охранная зона газопровода, охранная зона канализации</w:t>
            </w:r>
          </w:p>
        </w:tc>
        <w:tc>
          <w:tcPr>
            <w:tcW w:w="99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Ленинградская область, г. Гатчина, ул. Рощинская, д. 9а</w:t>
            </w:r>
          </w:p>
        </w:tc>
      </w:tr>
      <w:tr w:rsidR="008953E0" w:rsidRPr="008953E0" w:rsidTr="008953E0">
        <w:trPr>
          <w:cantSplit/>
          <w:trHeight w:val="20"/>
        </w:trPr>
        <w:tc>
          <w:tcPr>
            <w:tcW w:w="201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76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47:25:0111013:37</w:t>
            </w:r>
          </w:p>
        </w:tc>
        <w:tc>
          <w:tcPr>
            <w:tcW w:w="735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 xml:space="preserve">7902 </w:t>
            </w:r>
          </w:p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(по кадастровой выписке 8946 м²)</w:t>
            </w:r>
          </w:p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Под размещение здания Гатчинского педагогического училища (колледжа)</w:t>
            </w:r>
          </w:p>
        </w:tc>
        <w:tc>
          <w:tcPr>
            <w:tcW w:w="123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Охранная зона кабеля связи, охранная зона газопровода низкого и высокого давления, проезд к РП №11, охранная зона канализации, охранная зона теплотрассы, охранная зона водопровода</w:t>
            </w:r>
          </w:p>
        </w:tc>
        <w:tc>
          <w:tcPr>
            <w:tcW w:w="99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Ленинградская область, г. Гатчина, ул. Рощинская, д. 7</w:t>
            </w:r>
          </w:p>
        </w:tc>
      </w:tr>
      <w:tr w:rsidR="008953E0" w:rsidRPr="008953E0" w:rsidTr="008953E0">
        <w:trPr>
          <w:cantSplit/>
          <w:trHeight w:val="20"/>
        </w:trPr>
        <w:tc>
          <w:tcPr>
            <w:tcW w:w="201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6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47:25:0111013:35</w:t>
            </w:r>
          </w:p>
        </w:tc>
        <w:tc>
          <w:tcPr>
            <w:tcW w:w="735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2586</w:t>
            </w:r>
          </w:p>
        </w:tc>
        <w:tc>
          <w:tcPr>
            <w:tcW w:w="960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Земельный участок под жилой дом</w:t>
            </w:r>
          </w:p>
        </w:tc>
        <w:tc>
          <w:tcPr>
            <w:tcW w:w="123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Ленинградская область, г. Гатчина, пр. 25 Октября, д.71</w:t>
            </w:r>
          </w:p>
        </w:tc>
      </w:tr>
      <w:tr w:rsidR="008953E0" w:rsidRPr="008953E0" w:rsidTr="008953E0">
        <w:trPr>
          <w:cantSplit/>
          <w:trHeight w:val="20"/>
        </w:trPr>
        <w:tc>
          <w:tcPr>
            <w:tcW w:w="201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76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47:25:0111013:34</w:t>
            </w:r>
          </w:p>
        </w:tc>
        <w:tc>
          <w:tcPr>
            <w:tcW w:w="735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1308</w:t>
            </w:r>
          </w:p>
        </w:tc>
        <w:tc>
          <w:tcPr>
            <w:tcW w:w="960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Для размещения домов многоэтажной жилой застройки</w:t>
            </w:r>
          </w:p>
        </w:tc>
        <w:tc>
          <w:tcPr>
            <w:tcW w:w="123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Ленинградская область, г. Гатчина, пр. 25 Октября, д.67</w:t>
            </w:r>
          </w:p>
        </w:tc>
      </w:tr>
      <w:tr w:rsidR="008953E0" w:rsidRPr="008953E0" w:rsidTr="008953E0">
        <w:trPr>
          <w:cantSplit/>
          <w:trHeight w:val="20"/>
        </w:trPr>
        <w:tc>
          <w:tcPr>
            <w:tcW w:w="201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76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47:25:0111013:20</w:t>
            </w:r>
          </w:p>
        </w:tc>
        <w:tc>
          <w:tcPr>
            <w:tcW w:w="735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60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Для размещения нежилого строения (контрольной трансформаторной подстанции)</w:t>
            </w:r>
          </w:p>
        </w:tc>
        <w:tc>
          <w:tcPr>
            <w:tcW w:w="123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Охранная зона КТП</w:t>
            </w:r>
          </w:p>
        </w:tc>
        <w:tc>
          <w:tcPr>
            <w:tcW w:w="99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Ленинградская область, г. Гатчина, Пушкинское ш., д. 29а</w:t>
            </w:r>
          </w:p>
        </w:tc>
      </w:tr>
      <w:tr w:rsidR="008953E0" w:rsidRPr="008953E0" w:rsidTr="008953E0">
        <w:trPr>
          <w:cantSplit/>
          <w:trHeight w:val="20"/>
        </w:trPr>
        <w:tc>
          <w:tcPr>
            <w:tcW w:w="201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876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47:25:0111013:30</w:t>
            </w:r>
          </w:p>
        </w:tc>
        <w:tc>
          <w:tcPr>
            <w:tcW w:w="735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12124</w:t>
            </w:r>
          </w:p>
        </w:tc>
        <w:tc>
          <w:tcPr>
            <w:tcW w:w="960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Для размещения детского сада</w:t>
            </w:r>
          </w:p>
        </w:tc>
        <w:tc>
          <w:tcPr>
            <w:tcW w:w="123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Охранная зона магистральных кабелей электроснабжения, зона магистральных канализационных сооружений</w:t>
            </w:r>
          </w:p>
        </w:tc>
        <w:tc>
          <w:tcPr>
            <w:tcW w:w="99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Ленинградская область, Гатчинский район, г. Гатчина, пр. 25 Октября, д.73</w:t>
            </w:r>
          </w:p>
        </w:tc>
      </w:tr>
      <w:tr w:rsidR="008953E0" w:rsidRPr="008953E0" w:rsidTr="008953E0">
        <w:trPr>
          <w:cantSplit/>
          <w:trHeight w:val="20"/>
        </w:trPr>
        <w:tc>
          <w:tcPr>
            <w:tcW w:w="201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76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47:25:0111013:8</w:t>
            </w:r>
          </w:p>
        </w:tc>
        <w:tc>
          <w:tcPr>
            <w:tcW w:w="735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33606</w:t>
            </w:r>
          </w:p>
        </w:tc>
        <w:tc>
          <w:tcPr>
            <w:tcW w:w="960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Для размещения учебных корпусов и вспомогательных сооружений</w:t>
            </w:r>
          </w:p>
        </w:tc>
        <w:tc>
          <w:tcPr>
            <w:tcW w:w="123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Ленинградская область, г. Гатчина, Рощинская ул., д. 5</w:t>
            </w:r>
          </w:p>
        </w:tc>
      </w:tr>
      <w:tr w:rsidR="008953E0" w:rsidRPr="008953E0" w:rsidTr="008953E0">
        <w:trPr>
          <w:cantSplit/>
          <w:trHeight w:val="20"/>
        </w:trPr>
        <w:tc>
          <w:tcPr>
            <w:tcW w:w="201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6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47:25:0111013:10</w:t>
            </w:r>
          </w:p>
        </w:tc>
        <w:tc>
          <w:tcPr>
            <w:tcW w:w="735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21877 (по кадастровой выписке 22930 м²)</w:t>
            </w:r>
          </w:p>
        </w:tc>
        <w:tc>
          <w:tcPr>
            <w:tcW w:w="960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Объекты высшего профессионального образования</w:t>
            </w:r>
          </w:p>
        </w:tc>
        <w:tc>
          <w:tcPr>
            <w:tcW w:w="123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Ленинградская область, г. Гатчина, Рощинская ул., д. 3</w:t>
            </w:r>
          </w:p>
        </w:tc>
      </w:tr>
      <w:tr w:rsidR="008953E0" w:rsidRPr="008953E0" w:rsidTr="008953E0">
        <w:trPr>
          <w:cantSplit/>
          <w:trHeight w:val="20"/>
        </w:trPr>
        <w:tc>
          <w:tcPr>
            <w:tcW w:w="201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76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47:25:0111013:56</w:t>
            </w:r>
          </w:p>
        </w:tc>
        <w:tc>
          <w:tcPr>
            <w:tcW w:w="735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960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Для размещения трансформаторной подстанции</w:t>
            </w:r>
          </w:p>
        </w:tc>
        <w:tc>
          <w:tcPr>
            <w:tcW w:w="123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Охранная зона канализации, охранная зона газопровода</w:t>
            </w:r>
          </w:p>
        </w:tc>
        <w:tc>
          <w:tcPr>
            <w:tcW w:w="99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Ленинградская область, г. Гатчина, Рощинская ул., д. 1, корп. 1, строение 1</w:t>
            </w:r>
          </w:p>
        </w:tc>
      </w:tr>
      <w:tr w:rsidR="008953E0" w:rsidRPr="008953E0" w:rsidTr="008953E0">
        <w:trPr>
          <w:cantSplit/>
          <w:trHeight w:val="20"/>
        </w:trPr>
        <w:tc>
          <w:tcPr>
            <w:tcW w:w="201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76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47:25:0111004:22</w:t>
            </w:r>
          </w:p>
        </w:tc>
        <w:tc>
          <w:tcPr>
            <w:tcW w:w="735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2287</w:t>
            </w:r>
          </w:p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Для размещения домов многоэтажной жилой застройки</w:t>
            </w:r>
          </w:p>
        </w:tc>
        <w:tc>
          <w:tcPr>
            <w:tcW w:w="123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Ленинградская область, г. Гатчина, пр. 25 Октября, д.59</w:t>
            </w:r>
          </w:p>
        </w:tc>
      </w:tr>
      <w:tr w:rsidR="008953E0" w:rsidRPr="008953E0" w:rsidTr="008953E0">
        <w:trPr>
          <w:cantSplit/>
          <w:trHeight w:val="20"/>
        </w:trPr>
        <w:tc>
          <w:tcPr>
            <w:tcW w:w="201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76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47:25:0111004:23</w:t>
            </w:r>
          </w:p>
        </w:tc>
        <w:tc>
          <w:tcPr>
            <w:tcW w:w="735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2834</w:t>
            </w:r>
          </w:p>
        </w:tc>
        <w:tc>
          <w:tcPr>
            <w:tcW w:w="960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Для размещения домов многоэтажной жилой застройки</w:t>
            </w:r>
          </w:p>
        </w:tc>
        <w:tc>
          <w:tcPr>
            <w:tcW w:w="123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Ленинградская область, г. Гатчина, пр. 25 Октября, д.61</w:t>
            </w:r>
          </w:p>
        </w:tc>
      </w:tr>
      <w:tr w:rsidR="008953E0" w:rsidRPr="008953E0" w:rsidTr="008953E0">
        <w:trPr>
          <w:cantSplit/>
          <w:trHeight w:val="20"/>
        </w:trPr>
        <w:tc>
          <w:tcPr>
            <w:tcW w:w="201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76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47:25:0111004:27</w:t>
            </w:r>
          </w:p>
        </w:tc>
        <w:tc>
          <w:tcPr>
            <w:tcW w:w="735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960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Для благоустройства территории</w:t>
            </w:r>
          </w:p>
        </w:tc>
        <w:tc>
          <w:tcPr>
            <w:tcW w:w="123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Охранная зона кабеля связи, охранная зона водопровода, охранная зона теплотрассы, охранная зона ливневой канализации</w:t>
            </w:r>
          </w:p>
        </w:tc>
        <w:tc>
          <w:tcPr>
            <w:tcW w:w="99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Ленинградская область, г. Гатчина, Рощинская ул., д. 11а</w:t>
            </w:r>
          </w:p>
        </w:tc>
      </w:tr>
      <w:tr w:rsidR="008953E0" w:rsidRPr="008953E0" w:rsidTr="008953E0">
        <w:trPr>
          <w:cantSplit/>
          <w:trHeight w:val="20"/>
        </w:trPr>
        <w:tc>
          <w:tcPr>
            <w:tcW w:w="201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876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47:25:0111004:10</w:t>
            </w:r>
          </w:p>
        </w:tc>
        <w:tc>
          <w:tcPr>
            <w:tcW w:w="735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60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Для размещения  служебного гаража</w:t>
            </w:r>
          </w:p>
        </w:tc>
        <w:tc>
          <w:tcPr>
            <w:tcW w:w="123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Ленинградская область, г. Гатчина, Рощинская ул., д. 11-а</w:t>
            </w:r>
          </w:p>
        </w:tc>
      </w:tr>
      <w:tr w:rsidR="008953E0" w:rsidRPr="008953E0" w:rsidTr="008953E0">
        <w:trPr>
          <w:cantSplit/>
          <w:trHeight w:val="20"/>
        </w:trPr>
        <w:tc>
          <w:tcPr>
            <w:tcW w:w="201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76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47:25:0111004:5</w:t>
            </w:r>
          </w:p>
        </w:tc>
        <w:tc>
          <w:tcPr>
            <w:tcW w:w="735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60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Для размещения кирпичного гаража №6</w:t>
            </w:r>
          </w:p>
        </w:tc>
        <w:tc>
          <w:tcPr>
            <w:tcW w:w="123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Ленинградская область, г. Гатчина, пр. 25 Октября, д.59</w:t>
            </w:r>
          </w:p>
        </w:tc>
      </w:tr>
      <w:tr w:rsidR="008953E0" w:rsidRPr="008953E0" w:rsidTr="008953E0">
        <w:trPr>
          <w:cantSplit/>
          <w:trHeight w:val="20"/>
        </w:trPr>
        <w:tc>
          <w:tcPr>
            <w:tcW w:w="201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76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47:25:0111004:6</w:t>
            </w:r>
          </w:p>
        </w:tc>
        <w:tc>
          <w:tcPr>
            <w:tcW w:w="735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32 (по кадастровой выписке 27 м²)</w:t>
            </w:r>
          </w:p>
        </w:tc>
        <w:tc>
          <w:tcPr>
            <w:tcW w:w="960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Для размещения кирпичного гаража №7</w:t>
            </w:r>
          </w:p>
        </w:tc>
        <w:tc>
          <w:tcPr>
            <w:tcW w:w="123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Ленинградская область, г. Гатчина, пр. 25 Октября, д.59</w:t>
            </w:r>
          </w:p>
        </w:tc>
      </w:tr>
      <w:tr w:rsidR="008953E0" w:rsidRPr="008953E0" w:rsidTr="008953E0">
        <w:trPr>
          <w:cantSplit/>
          <w:trHeight w:val="20"/>
        </w:trPr>
        <w:tc>
          <w:tcPr>
            <w:tcW w:w="201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76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47:25:0111004:26</w:t>
            </w:r>
          </w:p>
        </w:tc>
        <w:tc>
          <w:tcPr>
            <w:tcW w:w="735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60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Под размещение гаража кирпичного, одноэтажного</w:t>
            </w:r>
          </w:p>
        </w:tc>
        <w:tc>
          <w:tcPr>
            <w:tcW w:w="123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Ленинградская область, г. Гатчина, пр. 25 Октября, д.59, гараж №8</w:t>
            </w:r>
          </w:p>
        </w:tc>
      </w:tr>
      <w:tr w:rsidR="008953E0" w:rsidRPr="008953E0" w:rsidTr="008953E0">
        <w:trPr>
          <w:cantSplit/>
          <w:trHeight w:val="20"/>
        </w:trPr>
        <w:tc>
          <w:tcPr>
            <w:tcW w:w="201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76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47:25:0111004:7</w:t>
            </w:r>
          </w:p>
        </w:tc>
        <w:tc>
          <w:tcPr>
            <w:tcW w:w="735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60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Для размещения гаража №9</w:t>
            </w:r>
          </w:p>
        </w:tc>
        <w:tc>
          <w:tcPr>
            <w:tcW w:w="123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Ленинградская область, г. Гатчина, пр. 25 Октября, за жилым домом 59</w:t>
            </w:r>
          </w:p>
        </w:tc>
      </w:tr>
      <w:tr w:rsidR="008953E0" w:rsidRPr="008953E0" w:rsidTr="008953E0">
        <w:trPr>
          <w:cantSplit/>
          <w:trHeight w:val="20"/>
        </w:trPr>
        <w:tc>
          <w:tcPr>
            <w:tcW w:w="201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76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47:25:0111004:1</w:t>
            </w:r>
          </w:p>
        </w:tc>
        <w:tc>
          <w:tcPr>
            <w:tcW w:w="735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60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Для размещения гаража №10</w:t>
            </w:r>
          </w:p>
        </w:tc>
        <w:tc>
          <w:tcPr>
            <w:tcW w:w="123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Ленинградская область, г. Гатчина, пр. 25 Октября, д.59</w:t>
            </w:r>
          </w:p>
        </w:tc>
      </w:tr>
      <w:tr w:rsidR="008953E0" w:rsidRPr="008953E0" w:rsidTr="008953E0">
        <w:trPr>
          <w:cantSplit/>
          <w:trHeight w:val="20"/>
        </w:trPr>
        <w:tc>
          <w:tcPr>
            <w:tcW w:w="201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76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47:25:0111004:2</w:t>
            </w:r>
          </w:p>
        </w:tc>
        <w:tc>
          <w:tcPr>
            <w:tcW w:w="735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60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Для размещения кирпичного гаража №11</w:t>
            </w:r>
          </w:p>
        </w:tc>
        <w:tc>
          <w:tcPr>
            <w:tcW w:w="123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Ленинградская область, г. Гатчина, пр. 25 Октября, д.59</w:t>
            </w:r>
          </w:p>
        </w:tc>
      </w:tr>
      <w:tr w:rsidR="008953E0" w:rsidRPr="008953E0" w:rsidTr="008953E0">
        <w:trPr>
          <w:cantSplit/>
          <w:trHeight w:val="20"/>
        </w:trPr>
        <w:tc>
          <w:tcPr>
            <w:tcW w:w="201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76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47:25:0111004:8</w:t>
            </w:r>
          </w:p>
        </w:tc>
        <w:tc>
          <w:tcPr>
            <w:tcW w:w="735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28 (по кадастровой выписке 25 м²)</w:t>
            </w:r>
          </w:p>
        </w:tc>
        <w:tc>
          <w:tcPr>
            <w:tcW w:w="960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Для строительства гаража</w:t>
            </w:r>
          </w:p>
        </w:tc>
        <w:tc>
          <w:tcPr>
            <w:tcW w:w="123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Ленинградская область, г. Гатчина, пр. 25 Октября, д.59</w:t>
            </w:r>
          </w:p>
        </w:tc>
      </w:tr>
      <w:tr w:rsidR="008953E0" w:rsidRPr="008953E0" w:rsidTr="008953E0">
        <w:trPr>
          <w:cantSplit/>
          <w:trHeight w:val="20"/>
        </w:trPr>
        <w:tc>
          <w:tcPr>
            <w:tcW w:w="201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876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47:25:0111004:12</w:t>
            </w:r>
          </w:p>
        </w:tc>
        <w:tc>
          <w:tcPr>
            <w:tcW w:w="735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0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Для размещения гаража</w:t>
            </w:r>
          </w:p>
        </w:tc>
        <w:tc>
          <w:tcPr>
            <w:tcW w:w="123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Ленинградская область, г. Гатчина, пр. 25 Октября, во дворе жилого дома 59</w:t>
            </w:r>
          </w:p>
        </w:tc>
      </w:tr>
      <w:tr w:rsidR="008953E0" w:rsidRPr="008953E0" w:rsidTr="008953E0">
        <w:trPr>
          <w:cantSplit/>
          <w:trHeight w:val="20"/>
        </w:trPr>
        <w:tc>
          <w:tcPr>
            <w:tcW w:w="201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76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47:25:0111004:11</w:t>
            </w:r>
          </w:p>
        </w:tc>
        <w:tc>
          <w:tcPr>
            <w:tcW w:w="735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60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Для размещения гаража №4</w:t>
            </w:r>
          </w:p>
        </w:tc>
        <w:tc>
          <w:tcPr>
            <w:tcW w:w="123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Ленинградская область, г. Гатчина, пр. 25 Октября, во дворе жилого дома 59</w:t>
            </w:r>
          </w:p>
        </w:tc>
      </w:tr>
      <w:tr w:rsidR="008953E0" w:rsidRPr="008953E0" w:rsidTr="008953E0">
        <w:trPr>
          <w:cantSplit/>
          <w:trHeight w:val="20"/>
        </w:trPr>
        <w:tc>
          <w:tcPr>
            <w:tcW w:w="201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76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47:25:0111004:9</w:t>
            </w:r>
          </w:p>
        </w:tc>
        <w:tc>
          <w:tcPr>
            <w:tcW w:w="735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60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Для размещения  кирпичного гаража</w:t>
            </w:r>
          </w:p>
        </w:tc>
        <w:tc>
          <w:tcPr>
            <w:tcW w:w="123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pct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Ленинградская область, г. Гатчина, пр. 25 Октября, д.59</w:t>
            </w:r>
          </w:p>
        </w:tc>
      </w:tr>
    </w:tbl>
    <w:p w:rsidR="008953E0" w:rsidRDefault="008953E0">
      <w:pPr>
        <w:rPr>
          <w:rFonts w:ascii="Times New Roman" w:hAnsi="Times New Roman" w:cs="Times New Roman"/>
        </w:rPr>
      </w:pPr>
    </w:p>
    <w:p w:rsidR="008953E0" w:rsidRDefault="008953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953E0" w:rsidRDefault="008953E0">
      <w:pPr>
        <w:rPr>
          <w:rFonts w:ascii="Times New Roman" w:hAnsi="Times New Roman" w:cs="Times New Roman"/>
        </w:rPr>
      </w:pPr>
    </w:p>
    <w:p w:rsidR="008953E0" w:rsidRDefault="008953E0">
      <w:pPr>
        <w:rPr>
          <w:rFonts w:ascii="Times New Roman" w:hAnsi="Times New Roman" w:cs="Times New Roman"/>
        </w:rPr>
      </w:pPr>
    </w:p>
    <w:p w:rsidR="008351A5" w:rsidRDefault="008351A5" w:rsidP="008351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Приложение 2</w:t>
      </w:r>
    </w:p>
    <w:p w:rsidR="008351A5" w:rsidRDefault="008351A5" w:rsidP="008351A5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8351A5">
        <w:rPr>
          <w:rFonts w:ascii="Times New Roman" w:hAnsi="Times New Roman" w:cs="Times New Roman"/>
        </w:rPr>
        <w:t xml:space="preserve">к  обоснованию </w:t>
      </w:r>
    </w:p>
    <w:p w:rsidR="008351A5" w:rsidRPr="008351A5" w:rsidRDefault="008351A5" w:rsidP="008351A5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8351A5">
        <w:rPr>
          <w:rFonts w:ascii="Times New Roman" w:hAnsi="Times New Roman" w:cs="Times New Roman"/>
        </w:rPr>
        <w:t>ООО «ЛСТ Гатчина»</w:t>
      </w:r>
    </w:p>
    <w:p w:rsidR="008351A5" w:rsidRPr="008351A5" w:rsidRDefault="008351A5" w:rsidP="008351A5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8351A5">
        <w:rPr>
          <w:rFonts w:ascii="Times New Roman" w:hAnsi="Times New Roman" w:cs="Times New Roman"/>
        </w:rPr>
        <w:t xml:space="preserve">о предоставлении разрешения </w:t>
      </w:r>
    </w:p>
    <w:p w:rsidR="008351A5" w:rsidRPr="008351A5" w:rsidRDefault="008351A5" w:rsidP="008351A5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8351A5">
        <w:rPr>
          <w:rFonts w:ascii="Times New Roman" w:hAnsi="Times New Roman" w:cs="Times New Roman"/>
        </w:rPr>
        <w:t>на отклонение от предельных параметров разрешенного строительства</w:t>
      </w:r>
    </w:p>
    <w:p w:rsidR="008351A5" w:rsidRPr="008351A5" w:rsidRDefault="008351A5" w:rsidP="008351A5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8351A5">
        <w:rPr>
          <w:rFonts w:ascii="Times New Roman" w:hAnsi="Times New Roman" w:cs="Times New Roman"/>
        </w:rPr>
        <w:t>объектов капитального строительства</w:t>
      </w:r>
    </w:p>
    <w:p w:rsidR="008351A5" w:rsidRDefault="008351A5" w:rsidP="008351A5">
      <w:pPr>
        <w:rPr>
          <w:rFonts w:ascii="Times New Roman" w:hAnsi="Times New Roman" w:cs="Times New Roman"/>
          <w:b/>
        </w:rPr>
      </w:pPr>
    </w:p>
    <w:p w:rsidR="008953E0" w:rsidRDefault="008953E0">
      <w:pPr>
        <w:rPr>
          <w:rFonts w:ascii="Times New Roman" w:hAnsi="Times New Roman" w:cs="Times New Roman"/>
        </w:rPr>
      </w:pPr>
    </w:p>
    <w:p w:rsidR="008953E0" w:rsidRPr="008953E0" w:rsidRDefault="008953E0" w:rsidP="008953E0">
      <w:pPr>
        <w:rPr>
          <w:rFonts w:ascii="Times New Roman" w:hAnsi="Times New Roman" w:cs="Times New Roman"/>
          <w:b/>
        </w:rPr>
      </w:pPr>
      <w:r w:rsidRPr="008953E0">
        <w:rPr>
          <w:rFonts w:ascii="Times New Roman" w:hAnsi="Times New Roman" w:cs="Times New Roman"/>
          <w:b/>
        </w:rPr>
        <w:t>Характеристика зон планируемого размещения объектов капитального строительства</w:t>
      </w:r>
    </w:p>
    <w:tbl>
      <w:tblPr>
        <w:tblW w:w="99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842"/>
        <w:gridCol w:w="709"/>
        <w:gridCol w:w="4678"/>
        <w:gridCol w:w="2268"/>
      </w:tblGrid>
      <w:tr w:rsidR="008953E0" w:rsidRPr="008953E0" w:rsidTr="008953E0">
        <w:trPr>
          <w:cantSplit/>
          <w:trHeight w:val="1313"/>
          <w:tblHeader/>
        </w:trPr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№ зоны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953E0">
              <w:rPr>
                <w:rFonts w:ascii="Times New Roman" w:hAnsi="Times New Roman" w:cs="Times New Roman"/>
                <w:b/>
                <w:u w:val="single"/>
              </w:rPr>
              <w:t>Площадь зоны, га</w:t>
            </w:r>
          </w:p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Доля от площади элемента планировочной структуры, %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№ земельного участка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Функциональное назначение</w:t>
            </w:r>
          </w:p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  <w:b/>
              </w:rPr>
              <w:t>объекта капитального строительства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Максимальная общая площадь объекта капитального строительства (общая/надземная части), кв.м.</w:t>
            </w:r>
          </w:p>
        </w:tc>
      </w:tr>
      <w:tr w:rsidR="008953E0" w:rsidRPr="008953E0" w:rsidTr="008953E0">
        <w:trPr>
          <w:trHeight w:val="397"/>
        </w:trPr>
        <w:tc>
          <w:tcPr>
            <w:tcW w:w="454" w:type="dxa"/>
            <w:vMerge w:val="restart"/>
            <w:tcBorders>
              <w:top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lang w:val="en-US"/>
              </w:rPr>
            </w:pPr>
            <w:r w:rsidRPr="008953E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u w:val="single"/>
              </w:rPr>
            </w:pPr>
            <w:r w:rsidRPr="008953E0">
              <w:rPr>
                <w:rFonts w:ascii="Times New Roman" w:hAnsi="Times New Roman" w:cs="Times New Roman"/>
                <w:u w:val="single"/>
              </w:rPr>
              <w:t>2,11</w:t>
            </w:r>
          </w:p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09" w:type="dxa"/>
            <w:vMerge w:val="restart"/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Merge w:val="restart"/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Многоквартирный многоэтажный жилой дом со встроенными помещениями и встроенно-пристроенными подземными парковками</w:t>
            </w:r>
            <w:r w:rsidR="008E1383">
              <w:rPr>
                <w:rStyle w:val="af"/>
                <w:rFonts w:ascii="Times New Roman" w:hAnsi="Times New Roman" w:cs="Times New Roman"/>
              </w:rPr>
              <w:endnoteReference w:id="3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64496</w:t>
            </w:r>
          </w:p>
        </w:tc>
      </w:tr>
      <w:tr w:rsidR="008953E0" w:rsidRPr="008953E0" w:rsidTr="008953E0">
        <w:trPr>
          <w:trHeight w:val="397"/>
        </w:trPr>
        <w:tc>
          <w:tcPr>
            <w:tcW w:w="454" w:type="dxa"/>
            <w:vMerge/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bottom w:val="single" w:sz="6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bottom w:val="single" w:sz="6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54961</w:t>
            </w:r>
          </w:p>
        </w:tc>
      </w:tr>
      <w:tr w:rsidR="008953E0" w:rsidRPr="008953E0" w:rsidTr="008953E0">
        <w:trPr>
          <w:trHeight w:val="120"/>
        </w:trPr>
        <w:tc>
          <w:tcPr>
            <w:tcW w:w="768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Итого по зоне 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64496</w:t>
            </w:r>
          </w:p>
        </w:tc>
      </w:tr>
      <w:tr w:rsidR="008953E0" w:rsidRPr="008953E0" w:rsidTr="008953E0">
        <w:trPr>
          <w:trHeight w:val="120"/>
        </w:trPr>
        <w:tc>
          <w:tcPr>
            <w:tcW w:w="768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54961</w:t>
            </w:r>
          </w:p>
        </w:tc>
      </w:tr>
      <w:tr w:rsidR="008953E0" w:rsidRPr="008953E0" w:rsidTr="008953E0">
        <w:trPr>
          <w:trHeight w:val="283"/>
        </w:trPr>
        <w:tc>
          <w:tcPr>
            <w:tcW w:w="454" w:type="dxa"/>
            <w:vMerge w:val="restart"/>
            <w:tcBorders>
              <w:top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u w:val="single"/>
              </w:rPr>
            </w:pPr>
            <w:r w:rsidRPr="008953E0">
              <w:rPr>
                <w:rFonts w:ascii="Times New Roman" w:hAnsi="Times New Roman" w:cs="Times New Roman"/>
                <w:u w:val="single"/>
              </w:rPr>
              <w:t>0,49</w:t>
            </w:r>
          </w:p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Merge w:val="restart"/>
            <w:tcBorders>
              <w:top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Многоквартирный многоэтажный жилой дом со встроенно-пристроенной подземной парковкой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13382</w:t>
            </w:r>
          </w:p>
        </w:tc>
      </w:tr>
      <w:tr w:rsidR="008953E0" w:rsidRPr="008953E0" w:rsidTr="008953E0">
        <w:trPr>
          <w:trHeight w:val="283"/>
        </w:trPr>
        <w:tc>
          <w:tcPr>
            <w:tcW w:w="454" w:type="dxa"/>
            <w:vMerge/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bottom w:val="single" w:sz="6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11556</w:t>
            </w:r>
          </w:p>
        </w:tc>
      </w:tr>
      <w:tr w:rsidR="008953E0" w:rsidRPr="008953E0" w:rsidTr="008953E0">
        <w:trPr>
          <w:trHeight w:val="120"/>
        </w:trPr>
        <w:tc>
          <w:tcPr>
            <w:tcW w:w="454" w:type="dxa"/>
            <w:vMerge/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Трансформаторная подстанция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36</w:t>
            </w:r>
          </w:p>
        </w:tc>
      </w:tr>
      <w:tr w:rsidR="008953E0" w:rsidRPr="008953E0" w:rsidTr="008953E0">
        <w:trPr>
          <w:trHeight w:val="120"/>
        </w:trPr>
        <w:tc>
          <w:tcPr>
            <w:tcW w:w="454" w:type="dxa"/>
            <w:vMerge/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bottom w:val="single" w:sz="6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36</w:t>
            </w:r>
          </w:p>
        </w:tc>
      </w:tr>
      <w:tr w:rsidR="008953E0" w:rsidRPr="008953E0" w:rsidTr="008953E0">
        <w:trPr>
          <w:trHeight w:val="120"/>
        </w:trPr>
        <w:tc>
          <w:tcPr>
            <w:tcW w:w="454" w:type="dxa"/>
            <w:vMerge/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Трансформаторная подстанция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36</w:t>
            </w:r>
          </w:p>
        </w:tc>
      </w:tr>
      <w:tr w:rsidR="008953E0" w:rsidRPr="008953E0" w:rsidTr="008953E0">
        <w:trPr>
          <w:trHeight w:val="120"/>
        </w:trPr>
        <w:tc>
          <w:tcPr>
            <w:tcW w:w="454" w:type="dxa"/>
            <w:vMerge/>
            <w:tcBorders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36</w:t>
            </w:r>
          </w:p>
        </w:tc>
      </w:tr>
      <w:tr w:rsidR="008953E0" w:rsidRPr="008953E0" w:rsidTr="008953E0">
        <w:trPr>
          <w:trHeight w:val="120"/>
        </w:trPr>
        <w:tc>
          <w:tcPr>
            <w:tcW w:w="7683" w:type="dxa"/>
            <w:gridSpan w:val="4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  <w:b/>
              </w:rPr>
              <w:t>Итого по зоне 2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13454</w:t>
            </w:r>
          </w:p>
        </w:tc>
      </w:tr>
      <w:tr w:rsidR="008953E0" w:rsidRPr="008953E0" w:rsidTr="008953E0">
        <w:trPr>
          <w:trHeight w:val="120"/>
        </w:trPr>
        <w:tc>
          <w:tcPr>
            <w:tcW w:w="7683" w:type="dxa"/>
            <w:gridSpan w:val="4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11628</w:t>
            </w:r>
          </w:p>
        </w:tc>
      </w:tr>
      <w:tr w:rsidR="008953E0" w:rsidRPr="008953E0" w:rsidTr="008953E0">
        <w:trPr>
          <w:trHeight w:val="120"/>
        </w:trPr>
        <w:tc>
          <w:tcPr>
            <w:tcW w:w="454" w:type="dxa"/>
            <w:vMerge w:val="restart"/>
            <w:tcBorders>
              <w:top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u w:val="single"/>
              </w:rPr>
            </w:pPr>
            <w:r w:rsidRPr="008953E0">
              <w:rPr>
                <w:rFonts w:ascii="Times New Roman" w:hAnsi="Times New Roman" w:cs="Times New Roman"/>
                <w:u w:val="single"/>
              </w:rPr>
              <w:t>0,02</w:t>
            </w:r>
          </w:p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678" w:type="dxa"/>
            <w:vMerge w:val="restart"/>
            <w:tcBorders>
              <w:top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Трансформаторная подстанция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36</w:t>
            </w:r>
          </w:p>
        </w:tc>
      </w:tr>
      <w:tr w:rsidR="008953E0" w:rsidRPr="008953E0" w:rsidTr="008953E0">
        <w:trPr>
          <w:trHeight w:val="120"/>
        </w:trPr>
        <w:tc>
          <w:tcPr>
            <w:tcW w:w="454" w:type="dxa"/>
            <w:vMerge/>
            <w:tcBorders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36</w:t>
            </w:r>
          </w:p>
        </w:tc>
      </w:tr>
      <w:tr w:rsidR="008953E0" w:rsidRPr="008953E0" w:rsidTr="008953E0">
        <w:trPr>
          <w:trHeight w:val="120"/>
        </w:trPr>
        <w:tc>
          <w:tcPr>
            <w:tcW w:w="7683" w:type="dxa"/>
            <w:gridSpan w:val="4"/>
            <w:vMerge w:val="restart"/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  <w:b/>
              </w:rPr>
              <w:t>Итого по зоне 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8953E0" w:rsidRPr="008953E0" w:rsidTr="008953E0">
        <w:trPr>
          <w:trHeight w:val="120"/>
        </w:trPr>
        <w:tc>
          <w:tcPr>
            <w:tcW w:w="7683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8953E0" w:rsidRPr="008953E0" w:rsidTr="008953E0">
        <w:trPr>
          <w:trHeight w:val="120"/>
        </w:trPr>
        <w:tc>
          <w:tcPr>
            <w:tcW w:w="454" w:type="dxa"/>
            <w:vMerge w:val="restart"/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vMerge w:val="restart"/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u w:val="single"/>
              </w:rPr>
            </w:pPr>
            <w:r w:rsidRPr="008953E0">
              <w:rPr>
                <w:rFonts w:ascii="Times New Roman" w:hAnsi="Times New Roman" w:cs="Times New Roman"/>
                <w:u w:val="single"/>
              </w:rPr>
              <w:t>0,42</w:t>
            </w:r>
          </w:p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lastRenderedPageBreak/>
              <w:t>0,8</w:t>
            </w:r>
          </w:p>
        </w:tc>
        <w:tc>
          <w:tcPr>
            <w:tcW w:w="709" w:type="dxa"/>
            <w:vMerge w:val="restart"/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4678" w:type="dxa"/>
            <w:vMerge w:val="restart"/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Дошкольное образовательное учреждение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1945</w:t>
            </w:r>
          </w:p>
        </w:tc>
      </w:tr>
      <w:tr w:rsidR="008953E0" w:rsidRPr="008953E0" w:rsidTr="008953E0">
        <w:trPr>
          <w:trHeight w:val="120"/>
        </w:trPr>
        <w:tc>
          <w:tcPr>
            <w:tcW w:w="454" w:type="dxa"/>
            <w:vMerge/>
            <w:tcBorders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1945</w:t>
            </w:r>
          </w:p>
        </w:tc>
      </w:tr>
      <w:tr w:rsidR="008953E0" w:rsidRPr="008953E0" w:rsidTr="008953E0">
        <w:trPr>
          <w:trHeight w:val="120"/>
        </w:trPr>
        <w:tc>
          <w:tcPr>
            <w:tcW w:w="7683" w:type="dxa"/>
            <w:gridSpan w:val="4"/>
            <w:vMerge w:val="restart"/>
            <w:tcBorders>
              <w:top w:val="nil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Итого по зоне 4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1945</w:t>
            </w:r>
          </w:p>
        </w:tc>
      </w:tr>
      <w:tr w:rsidR="008953E0" w:rsidRPr="008953E0" w:rsidTr="008953E0">
        <w:trPr>
          <w:trHeight w:val="120"/>
        </w:trPr>
        <w:tc>
          <w:tcPr>
            <w:tcW w:w="7683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1945</w:t>
            </w:r>
          </w:p>
        </w:tc>
      </w:tr>
      <w:tr w:rsidR="008953E0" w:rsidRPr="008953E0" w:rsidTr="008953E0">
        <w:trPr>
          <w:trHeight w:val="397"/>
        </w:trPr>
        <w:tc>
          <w:tcPr>
            <w:tcW w:w="454" w:type="dxa"/>
            <w:vMerge w:val="restart"/>
            <w:tcBorders>
              <w:top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u w:val="single"/>
              </w:rPr>
            </w:pPr>
            <w:r w:rsidRPr="008953E0">
              <w:rPr>
                <w:rFonts w:ascii="Times New Roman" w:hAnsi="Times New Roman" w:cs="Times New Roman"/>
                <w:u w:val="single"/>
              </w:rPr>
              <w:t>0,95</w:t>
            </w:r>
          </w:p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Многоквартирный многоэтажный жилой дом со встроенными помещениями и встроенно-пристроенными подземными парковками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30661</w:t>
            </w:r>
          </w:p>
        </w:tc>
      </w:tr>
      <w:tr w:rsidR="008953E0" w:rsidRPr="008953E0" w:rsidTr="008953E0">
        <w:trPr>
          <w:trHeight w:val="397"/>
        </w:trPr>
        <w:tc>
          <w:tcPr>
            <w:tcW w:w="454" w:type="dxa"/>
            <w:vMerge/>
            <w:tcBorders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28105</w:t>
            </w:r>
          </w:p>
        </w:tc>
      </w:tr>
      <w:tr w:rsidR="008953E0" w:rsidRPr="008953E0" w:rsidTr="008953E0">
        <w:trPr>
          <w:trHeight w:val="113"/>
        </w:trPr>
        <w:tc>
          <w:tcPr>
            <w:tcW w:w="7683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953E0">
              <w:rPr>
                <w:rFonts w:ascii="Times New Roman" w:hAnsi="Times New Roman" w:cs="Times New Roman"/>
                <w:b/>
              </w:rPr>
              <w:t>Итого по зоне 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30661</w:t>
            </w:r>
          </w:p>
        </w:tc>
      </w:tr>
      <w:tr w:rsidR="008953E0" w:rsidRPr="008953E0" w:rsidTr="008953E0">
        <w:trPr>
          <w:trHeight w:val="112"/>
        </w:trPr>
        <w:tc>
          <w:tcPr>
            <w:tcW w:w="7683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28105</w:t>
            </w:r>
          </w:p>
        </w:tc>
      </w:tr>
      <w:tr w:rsidR="008953E0" w:rsidRPr="008953E0" w:rsidTr="008953E0">
        <w:trPr>
          <w:trHeight w:val="397"/>
        </w:trPr>
        <w:tc>
          <w:tcPr>
            <w:tcW w:w="454" w:type="dxa"/>
            <w:vMerge w:val="restart"/>
            <w:tcBorders>
              <w:top w:val="nil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u w:val="single"/>
              </w:rPr>
            </w:pPr>
            <w:r w:rsidRPr="008953E0">
              <w:rPr>
                <w:rFonts w:ascii="Times New Roman" w:hAnsi="Times New Roman" w:cs="Times New Roman"/>
                <w:u w:val="single"/>
              </w:rPr>
              <w:t>1,11</w:t>
            </w:r>
          </w:p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Многоквартирный многоэтажный жилой дом со встроенными помещениями и встроенно-пристроенными подземными парковками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33126</w:t>
            </w:r>
          </w:p>
        </w:tc>
      </w:tr>
      <w:tr w:rsidR="008953E0" w:rsidRPr="008953E0" w:rsidTr="008953E0">
        <w:trPr>
          <w:trHeight w:val="397"/>
        </w:trPr>
        <w:tc>
          <w:tcPr>
            <w:tcW w:w="454" w:type="dxa"/>
            <w:vMerge/>
            <w:tcBorders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29608</w:t>
            </w:r>
          </w:p>
        </w:tc>
      </w:tr>
      <w:tr w:rsidR="008953E0" w:rsidRPr="008953E0" w:rsidTr="008953E0">
        <w:trPr>
          <w:trHeight w:val="113"/>
        </w:trPr>
        <w:tc>
          <w:tcPr>
            <w:tcW w:w="7683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953E0">
              <w:rPr>
                <w:rFonts w:ascii="Times New Roman" w:hAnsi="Times New Roman" w:cs="Times New Roman"/>
                <w:b/>
              </w:rPr>
              <w:t>Итого в зоне 6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33126</w:t>
            </w:r>
          </w:p>
        </w:tc>
      </w:tr>
      <w:tr w:rsidR="008953E0" w:rsidRPr="008953E0" w:rsidTr="008953E0">
        <w:trPr>
          <w:trHeight w:val="112"/>
        </w:trPr>
        <w:tc>
          <w:tcPr>
            <w:tcW w:w="7683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29608</w:t>
            </w:r>
          </w:p>
        </w:tc>
      </w:tr>
      <w:tr w:rsidR="008953E0" w:rsidRPr="008953E0" w:rsidTr="008953E0">
        <w:trPr>
          <w:trHeight w:val="397"/>
        </w:trPr>
        <w:tc>
          <w:tcPr>
            <w:tcW w:w="454" w:type="dxa"/>
            <w:vMerge w:val="restart"/>
            <w:tcBorders>
              <w:top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u w:val="single"/>
              </w:rPr>
            </w:pPr>
            <w:r w:rsidRPr="008953E0">
              <w:rPr>
                <w:rFonts w:ascii="Times New Roman" w:hAnsi="Times New Roman" w:cs="Times New Roman"/>
                <w:u w:val="single"/>
              </w:rPr>
              <w:t>1,16</w:t>
            </w:r>
          </w:p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Многоквартирный многоэтажный жилой дом со встроенными помещениями и встроенно-пристроенными подземными парковками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40599</w:t>
            </w:r>
          </w:p>
        </w:tc>
      </w:tr>
      <w:tr w:rsidR="008953E0" w:rsidRPr="008953E0" w:rsidTr="008953E0">
        <w:trPr>
          <w:trHeight w:val="397"/>
        </w:trPr>
        <w:tc>
          <w:tcPr>
            <w:tcW w:w="454" w:type="dxa"/>
            <w:vMerge/>
            <w:tcBorders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37505</w:t>
            </w:r>
          </w:p>
        </w:tc>
      </w:tr>
      <w:tr w:rsidR="008953E0" w:rsidRPr="008953E0" w:rsidTr="008953E0">
        <w:trPr>
          <w:trHeight w:val="113"/>
        </w:trPr>
        <w:tc>
          <w:tcPr>
            <w:tcW w:w="7683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953E0">
              <w:rPr>
                <w:rFonts w:ascii="Times New Roman" w:hAnsi="Times New Roman" w:cs="Times New Roman"/>
                <w:b/>
              </w:rPr>
              <w:t>Итого в зоне 7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40599</w:t>
            </w:r>
          </w:p>
        </w:tc>
      </w:tr>
      <w:tr w:rsidR="008953E0" w:rsidRPr="008953E0" w:rsidTr="008953E0">
        <w:trPr>
          <w:trHeight w:val="112"/>
        </w:trPr>
        <w:tc>
          <w:tcPr>
            <w:tcW w:w="7683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37505</w:t>
            </w:r>
          </w:p>
        </w:tc>
      </w:tr>
      <w:tr w:rsidR="008953E0" w:rsidRPr="008953E0" w:rsidTr="008953E0">
        <w:trPr>
          <w:trHeight w:val="283"/>
        </w:trPr>
        <w:tc>
          <w:tcPr>
            <w:tcW w:w="454" w:type="dxa"/>
            <w:vMerge w:val="restart"/>
            <w:tcBorders>
              <w:top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u w:val="single"/>
              </w:rPr>
            </w:pPr>
            <w:r w:rsidRPr="008953E0">
              <w:rPr>
                <w:rFonts w:ascii="Times New Roman" w:hAnsi="Times New Roman" w:cs="Times New Roman"/>
                <w:u w:val="single"/>
              </w:rPr>
              <w:t>2,49</w:t>
            </w:r>
          </w:p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Многоквартирный многоэтажный жилой дом со встроенно-пристроенной подземной парковкой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17177</w:t>
            </w:r>
          </w:p>
        </w:tc>
      </w:tr>
      <w:tr w:rsidR="008953E0" w:rsidRPr="008953E0" w:rsidTr="008953E0">
        <w:trPr>
          <w:trHeight w:val="283"/>
        </w:trPr>
        <w:tc>
          <w:tcPr>
            <w:tcW w:w="454" w:type="dxa"/>
            <w:vMerge/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15701</w:t>
            </w:r>
          </w:p>
        </w:tc>
      </w:tr>
      <w:tr w:rsidR="008953E0" w:rsidRPr="008953E0" w:rsidTr="008953E0">
        <w:trPr>
          <w:trHeight w:val="143"/>
        </w:trPr>
        <w:tc>
          <w:tcPr>
            <w:tcW w:w="454" w:type="dxa"/>
            <w:vMerge/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Торговый комплекс со встроенно-пристроенной подземной парковкой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20835</w:t>
            </w:r>
          </w:p>
        </w:tc>
      </w:tr>
      <w:tr w:rsidR="008953E0" w:rsidRPr="008953E0" w:rsidTr="008953E0">
        <w:trPr>
          <w:trHeight w:val="142"/>
        </w:trPr>
        <w:tc>
          <w:tcPr>
            <w:tcW w:w="454" w:type="dxa"/>
            <w:vMerge/>
            <w:tcBorders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11895</w:t>
            </w:r>
          </w:p>
        </w:tc>
      </w:tr>
      <w:tr w:rsidR="008953E0" w:rsidRPr="008953E0" w:rsidTr="008953E0">
        <w:trPr>
          <w:trHeight w:val="113"/>
        </w:trPr>
        <w:tc>
          <w:tcPr>
            <w:tcW w:w="7683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953E0">
              <w:rPr>
                <w:rFonts w:ascii="Times New Roman" w:hAnsi="Times New Roman" w:cs="Times New Roman"/>
                <w:b/>
              </w:rPr>
              <w:t>Итого в зоне 8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  <w:bCs/>
              </w:rPr>
            </w:pPr>
            <w:r w:rsidRPr="008953E0">
              <w:rPr>
                <w:rFonts w:ascii="Times New Roman" w:hAnsi="Times New Roman" w:cs="Times New Roman"/>
                <w:b/>
                <w:bCs/>
              </w:rPr>
              <w:t>38012</w:t>
            </w:r>
          </w:p>
        </w:tc>
      </w:tr>
      <w:tr w:rsidR="008953E0" w:rsidRPr="008953E0" w:rsidTr="008953E0">
        <w:trPr>
          <w:trHeight w:val="112"/>
        </w:trPr>
        <w:tc>
          <w:tcPr>
            <w:tcW w:w="7683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  <w:bCs/>
              </w:rPr>
            </w:pPr>
            <w:r w:rsidRPr="008953E0">
              <w:rPr>
                <w:rFonts w:ascii="Times New Roman" w:hAnsi="Times New Roman" w:cs="Times New Roman"/>
                <w:b/>
                <w:bCs/>
              </w:rPr>
              <w:t>27596</w:t>
            </w:r>
          </w:p>
        </w:tc>
      </w:tr>
      <w:tr w:rsidR="008953E0" w:rsidRPr="008953E0" w:rsidTr="008953E0">
        <w:trPr>
          <w:trHeight w:val="264"/>
        </w:trPr>
        <w:tc>
          <w:tcPr>
            <w:tcW w:w="454" w:type="dxa"/>
            <w:vMerge w:val="restart"/>
            <w:tcBorders>
              <w:top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u w:val="single"/>
              </w:rPr>
            </w:pPr>
            <w:r w:rsidRPr="008953E0">
              <w:rPr>
                <w:rFonts w:ascii="Times New Roman" w:hAnsi="Times New Roman" w:cs="Times New Roman"/>
                <w:u w:val="single"/>
              </w:rPr>
              <w:t>2,22</w:t>
            </w:r>
          </w:p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Дошкольное образовательное учреждение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1945</w:t>
            </w:r>
          </w:p>
        </w:tc>
      </w:tr>
      <w:tr w:rsidR="008953E0" w:rsidRPr="008953E0" w:rsidTr="008953E0">
        <w:trPr>
          <w:trHeight w:val="264"/>
        </w:trPr>
        <w:tc>
          <w:tcPr>
            <w:tcW w:w="454" w:type="dxa"/>
            <w:vMerge/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1945</w:t>
            </w:r>
          </w:p>
        </w:tc>
      </w:tr>
      <w:tr w:rsidR="008953E0" w:rsidRPr="008953E0" w:rsidTr="008953E0">
        <w:trPr>
          <w:trHeight w:val="264"/>
        </w:trPr>
        <w:tc>
          <w:tcPr>
            <w:tcW w:w="454" w:type="dxa"/>
            <w:vMerge/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Общеобразовательное учреждение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10176</w:t>
            </w:r>
          </w:p>
        </w:tc>
      </w:tr>
      <w:tr w:rsidR="008953E0" w:rsidRPr="008953E0" w:rsidTr="008953E0">
        <w:trPr>
          <w:trHeight w:val="264"/>
        </w:trPr>
        <w:tc>
          <w:tcPr>
            <w:tcW w:w="454" w:type="dxa"/>
            <w:vMerge/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10176</w:t>
            </w:r>
          </w:p>
        </w:tc>
      </w:tr>
      <w:tr w:rsidR="008953E0" w:rsidRPr="008953E0" w:rsidTr="008953E0">
        <w:trPr>
          <w:trHeight w:val="264"/>
        </w:trPr>
        <w:tc>
          <w:tcPr>
            <w:tcW w:w="454" w:type="dxa"/>
            <w:vMerge/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Распределительный пункт, трансформаторная подстанция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200</w:t>
            </w:r>
          </w:p>
        </w:tc>
      </w:tr>
      <w:tr w:rsidR="008953E0" w:rsidRPr="008953E0" w:rsidTr="008953E0">
        <w:trPr>
          <w:trHeight w:val="264"/>
        </w:trPr>
        <w:tc>
          <w:tcPr>
            <w:tcW w:w="454" w:type="dxa"/>
            <w:vMerge/>
            <w:tcBorders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200</w:t>
            </w:r>
          </w:p>
        </w:tc>
      </w:tr>
      <w:tr w:rsidR="008953E0" w:rsidRPr="008953E0" w:rsidTr="008953E0">
        <w:trPr>
          <w:trHeight w:val="264"/>
        </w:trPr>
        <w:tc>
          <w:tcPr>
            <w:tcW w:w="7683" w:type="dxa"/>
            <w:gridSpan w:val="4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  <w:b/>
              </w:rPr>
              <w:t>Итого в зоне 9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12321</w:t>
            </w:r>
          </w:p>
        </w:tc>
      </w:tr>
      <w:tr w:rsidR="008953E0" w:rsidRPr="008953E0" w:rsidTr="008953E0">
        <w:trPr>
          <w:trHeight w:val="264"/>
        </w:trPr>
        <w:tc>
          <w:tcPr>
            <w:tcW w:w="7683" w:type="dxa"/>
            <w:gridSpan w:val="4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12321</w:t>
            </w:r>
          </w:p>
        </w:tc>
      </w:tr>
      <w:tr w:rsidR="008953E0" w:rsidRPr="008953E0" w:rsidTr="008953E0">
        <w:trPr>
          <w:trHeight w:val="283"/>
        </w:trPr>
        <w:tc>
          <w:tcPr>
            <w:tcW w:w="454" w:type="dxa"/>
            <w:vMerge w:val="restart"/>
            <w:tcBorders>
              <w:top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u w:val="single"/>
              </w:rPr>
            </w:pPr>
            <w:r w:rsidRPr="008953E0">
              <w:rPr>
                <w:rFonts w:ascii="Times New Roman" w:hAnsi="Times New Roman" w:cs="Times New Roman"/>
                <w:u w:val="single"/>
              </w:rPr>
              <w:t>0,01</w:t>
            </w:r>
          </w:p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Трансформаторная подстанция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36</w:t>
            </w:r>
          </w:p>
        </w:tc>
      </w:tr>
      <w:tr w:rsidR="008953E0" w:rsidRPr="008953E0" w:rsidTr="008953E0">
        <w:trPr>
          <w:trHeight w:val="283"/>
        </w:trPr>
        <w:tc>
          <w:tcPr>
            <w:tcW w:w="454" w:type="dxa"/>
            <w:vMerge/>
            <w:tcBorders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36</w:t>
            </w:r>
          </w:p>
        </w:tc>
      </w:tr>
      <w:tr w:rsidR="008953E0" w:rsidRPr="008953E0" w:rsidTr="008953E0">
        <w:trPr>
          <w:trHeight w:val="113"/>
        </w:trPr>
        <w:tc>
          <w:tcPr>
            <w:tcW w:w="7683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Итого по зоне 10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8953E0" w:rsidRPr="008953E0" w:rsidTr="008953E0">
        <w:trPr>
          <w:trHeight w:val="112"/>
        </w:trPr>
        <w:tc>
          <w:tcPr>
            <w:tcW w:w="7683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8953E0" w:rsidRPr="008953E0" w:rsidTr="008953E0">
        <w:trPr>
          <w:trHeight w:val="340"/>
        </w:trPr>
        <w:tc>
          <w:tcPr>
            <w:tcW w:w="454" w:type="dxa"/>
            <w:vMerge w:val="restart"/>
            <w:tcBorders>
              <w:top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u w:val="single"/>
              </w:rPr>
            </w:pPr>
            <w:r w:rsidRPr="008953E0">
              <w:rPr>
                <w:rFonts w:ascii="Times New Roman" w:hAnsi="Times New Roman" w:cs="Times New Roman"/>
                <w:u w:val="single"/>
              </w:rPr>
              <w:t>0,50</w:t>
            </w:r>
          </w:p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Многоквартирный многоэтажный жилой дом со встроенно-пристроенной подземной парковкой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18816</w:t>
            </w:r>
          </w:p>
        </w:tc>
      </w:tr>
      <w:tr w:rsidR="008953E0" w:rsidRPr="008953E0" w:rsidTr="008953E0">
        <w:trPr>
          <w:trHeight w:val="340"/>
        </w:trPr>
        <w:tc>
          <w:tcPr>
            <w:tcW w:w="454" w:type="dxa"/>
            <w:vMerge/>
            <w:tcBorders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16935</w:t>
            </w:r>
          </w:p>
        </w:tc>
      </w:tr>
      <w:tr w:rsidR="008953E0" w:rsidRPr="008953E0" w:rsidTr="008953E0">
        <w:trPr>
          <w:trHeight w:val="113"/>
        </w:trPr>
        <w:tc>
          <w:tcPr>
            <w:tcW w:w="7683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Итого по зоне 11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18816</w:t>
            </w:r>
          </w:p>
        </w:tc>
      </w:tr>
      <w:tr w:rsidR="008953E0" w:rsidRPr="008953E0" w:rsidTr="008953E0">
        <w:trPr>
          <w:trHeight w:val="112"/>
        </w:trPr>
        <w:tc>
          <w:tcPr>
            <w:tcW w:w="7683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16935</w:t>
            </w:r>
          </w:p>
        </w:tc>
      </w:tr>
      <w:tr w:rsidR="008953E0" w:rsidRPr="008953E0" w:rsidTr="008953E0">
        <w:trPr>
          <w:trHeight w:val="89"/>
        </w:trPr>
        <w:tc>
          <w:tcPr>
            <w:tcW w:w="454" w:type="dxa"/>
            <w:vMerge w:val="restart"/>
            <w:tcBorders>
              <w:top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u w:val="single"/>
              </w:rPr>
            </w:pPr>
            <w:r w:rsidRPr="008953E0">
              <w:rPr>
                <w:rFonts w:ascii="Times New Roman" w:hAnsi="Times New Roman" w:cs="Times New Roman"/>
                <w:u w:val="single"/>
              </w:rPr>
              <w:t>0,33</w:t>
            </w:r>
          </w:p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6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Парковка многоэтажная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7643</w:t>
            </w:r>
          </w:p>
        </w:tc>
      </w:tr>
      <w:tr w:rsidR="008953E0" w:rsidRPr="008953E0" w:rsidTr="008953E0">
        <w:trPr>
          <w:trHeight w:val="89"/>
        </w:trPr>
        <w:tc>
          <w:tcPr>
            <w:tcW w:w="454" w:type="dxa"/>
            <w:vMerge/>
            <w:tcBorders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7643</w:t>
            </w:r>
          </w:p>
        </w:tc>
      </w:tr>
      <w:tr w:rsidR="008953E0" w:rsidRPr="008953E0" w:rsidTr="008953E0">
        <w:trPr>
          <w:trHeight w:val="113"/>
        </w:trPr>
        <w:tc>
          <w:tcPr>
            <w:tcW w:w="7683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Итого по зоне 12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7643</w:t>
            </w:r>
          </w:p>
        </w:tc>
      </w:tr>
      <w:tr w:rsidR="008953E0" w:rsidRPr="008953E0" w:rsidTr="008953E0">
        <w:trPr>
          <w:trHeight w:val="112"/>
        </w:trPr>
        <w:tc>
          <w:tcPr>
            <w:tcW w:w="7683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7643</w:t>
            </w:r>
          </w:p>
        </w:tc>
      </w:tr>
      <w:tr w:rsidR="008953E0" w:rsidRPr="008953E0" w:rsidTr="008953E0">
        <w:trPr>
          <w:trHeight w:val="89"/>
        </w:trPr>
        <w:tc>
          <w:tcPr>
            <w:tcW w:w="45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u w:val="single"/>
              </w:rPr>
            </w:pPr>
            <w:r w:rsidRPr="008953E0">
              <w:rPr>
                <w:rFonts w:ascii="Times New Roman" w:hAnsi="Times New Roman" w:cs="Times New Roman"/>
                <w:u w:val="single"/>
              </w:rPr>
              <w:t>0,004</w:t>
            </w:r>
          </w:p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6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Канализационная насосная станция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50</w:t>
            </w:r>
          </w:p>
        </w:tc>
      </w:tr>
      <w:tr w:rsidR="008953E0" w:rsidRPr="008953E0" w:rsidTr="008953E0">
        <w:trPr>
          <w:trHeight w:val="89"/>
        </w:trPr>
        <w:tc>
          <w:tcPr>
            <w:tcW w:w="45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</w:rPr>
            </w:pPr>
            <w:r w:rsidRPr="008953E0">
              <w:rPr>
                <w:rFonts w:ascii="Times New Roman" w:hAnsi="Times New Roman" w:cs="Times New Roman"/>
              </w:rPr>
              <w:t>-</w:t>
            </w:r>
          </w:p>
        </w:tc>
      </w:tr>
      <w:tr w:rsidR="008953E0" w:rsidRPr="008953E0" w:rsidTr="008953E0">
        <w:trPr>
          <w:trHeight w:val="113"/>
        </w:trPr>
        <w:tc>
          <w:tcPr>
            <w:tcW w:w="7683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Итого по зоне 13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8953E0" w:rsidRPr="008953E0" w:rsidTr="008953E0">
        <w:trPr>
          <w:trHeight w:val="112"/>
        </w:trPr>
        <w:tc>
          <w:tcPr>
            <w:tcW w:w="7683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953E0" w:rsidRPr="008953E0" w:rsidTr="008953E0">
        <w:trPr>
          <w:trHeight w:val="128"/>
        </w:trPr>
        <w:tc>
          <w:tcPr>
            <w:tcW w:w="7683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  <w:r w:rsidRPr="008953E0">
              <w:rPr>
                <w:rFonts w:ascii="Times New Roman" w:hAnsi="Times New Roman" w:cs="Times New Roman"/>
                <w:b/>
              </w:rPr>
              <w:t>Итого по территории проектирования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  <w:bCs/>
              </w:rPr>
            </w:pPr>
            <w:r w:rsidRPr="008953E0">
              <w:rPr>
                <w:rFonts w:ascii="Times New Roman" w:hAnsi="Times New Roman" w:cs="Times New Roman"/>
                <w:b/>
                <w:bCs/>
              </w:rPr>
              <w:t>261195</w:t>
            </w:r>
          </w:p>
        </w:tc>
      </w:tr>
      <w:tr w:rsidR="008953E0" w:rsidRPr="008953E0" w:rsidTr="008953E0">
        <w:trPr>
          <w:trHeight w:val="127"/>
        </w:trPr>
        <w:tc>
          <w:tcPr>
            <w:tcW w:w="7683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8953E0" w:rsidRPr="008953E0" w:rsidRDefault="008953E0" w:rsidP="008953E0">
            <w:pPr>
              <w:rPr>
                <w:rFonts w:ascii="Times New Roman" w:hAnsi="Times New Roman" w:cs="Times New Roman"/>
                <w:b/>
                <w:bCs/>
              </w:rPr>
            </w:pPr>
            <w:r w:rsidRPr="008953E0">
              <w:rPr>
                <w:rFonts w:ascii="Times New Roman" w:hAnsi="Times New Roman" w:cs="Times New Roman"/>
                <w:b/>
                <w:bCs/>
              </w:rPr>
              <w:t>228319</w:t>
            </w:r>
          </w:p>
        </w:tc>
      </w:tr>
    </w:tbl>
    <w:p w:rsidR="008953E0" w:rsidRDefault="008953E0">
      <w:pPr>
        <w:rPr>
          <w:rFonts w:ascii="Times New Roman" w:hAnsi="Times New Roman" w:cs="Times New Roman"/>
        </w:rPr>
      </w:pPr>
    </w:p>
    <w:p w:rsidR="008953E0" w:rsidRDefault="008953E0">
      <w:pPr>
        <w:rPr>
          <w:rFonts w:ascii="Times New Roman" w:hAnsi="Times New Roman" w:cs="Times New Roman"/>
        </w:rPr>
      </w:pPr>
    </w:p>
    <w:p w:rsidR="00E044BD" w:rsidRDefault="00E044BD">
      <w:pPr>
        <w:rPr>
          <w:rFonts w:ascii="Times New Roman" w:hAnsi="Times New Roman" w:cs="Times New Roman"/>
          <w:sz w:val="16"/>
          <w:szCs w:val="16"/>
        </w:rPr>
      </w:pPr>
    </w:p>
    <w:sectPr w:rsidR="00E044BD" w:rsidSect="00297313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F0F" w:rsidRDefault="003C6F0F" w:rsidP="008E1383">
      <w:pPr>
        <w:spacing w:after="0" w:line="240" w:lineRule="auto"/>
      </w:pPr>
      <w:r>
        <w:separator/>
      </w:r>
    </w:p>
  </w:endnote>
  <w:endnote w:type="continuationSeparator" w:id="0">
    <w:p w:rsidR="003C6F0F" w:rsidRDefault="003C6F0F" w:rsidP="008E1383">
      <w:pPr>
        <w:spacing w:after="0" w:line="240" w:lineRule="auto"/>
      </w:pPr>
      <w:r>
        <w:continuationSeparator/>
      </w:r>
    </w:p>
  </w:endnote>
  <w:endnote w:id="1">
    <w:p w:rsidR="00297313" w:rsidRDefault="00297313">
      <w:pPr>
        <w:pStyle w:val="ad"/>
      </w:pPr>
      <w:r>
        <w:rPr>
          <w:rStyle w:val="af"/>
        </w:rPr>
        <w:endnoteRef/>
      </w:r>
      <w:r>
        <w:t xml:space="preserve"> По сведениям, содержащимся в  пояснительной записке к  утвержденному ППТ и ПМТ</w:t>
      </w:r>
    </w:p>
  </w:endnote>
  <w:endnote w:id="2">
    <w:p w:rsidR="00AE6BA2" w:rsidRDefault="00AE6BA2">
      <w:pPr>
        <w:pStyle w:val="ad"/>
      </w:pPr>
      <w:r>
        <w:rPr>
          <w:rStyle w:val="af"/>
        </w:rPr>
        <w:endnoteRef/>
      </w:r>
      <w:r>
        <w:t xml:space="preserve"> </w:t>
      </w:r>
      <w:r w:rsidRPr="00AE6BA2">
        <w:t>По сведениям, содержащимся в  пояснительной записке к  утвержденному ППТ и ПМТ</w:t>
      </w:r>
    </w:p>
  </w:endnote>
  <w:endnote w:id="3">
    <w:p w:rsidR="008E1383" w:rsidRDefault="008E1383">
      <w:pPr>
        <w:pStyle w:val="ad"/>
      </w:pPr>
      <w:r>
        <w:rPr>
          <w:rStyle w:val="af"/>
        </w:rPr>
        <w:endnoteRef/>
      </w:r>
      <w:r>
        <w:t xml:space="preserve"> Объект введен в эксплуатацию в марте 2017 года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F0F" w:rsidRDefault="003C6F0F" w:rsidP="008E1383">
      <w:pPr>
        <w:spacing w:after="0" w:line="240" w:lineRule="auto"/>
      </w:pPr>
      <w:r>
        <w:separator/>
      </w:r>
    </w:p>
  </w:footnote>
  <w:footnote w:type="continuationSeparator" w:id="0">
    <w:p w:rsidR="003C6F0F" w:rsidRDefault="003C6F0F" w:rsidP="008E1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B0E14"/>
    <w:multiLevelType w:val="hybridMultilevel"/>
    <w:tmpl w:val="DB70F5CE"/>
    <w:lvl w:ilvl="0" w:tplc="A4806F3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4C5DE8"/>
    <w:multiLevelType w:val="hybridMultilevel"/>
    <w:tmpl w:val="5A784B76"/>
    <w:lvl w:ilvl="0" w:tplc="1DB0454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33"/>
    <w:rsid w:val="0001174E"/>
    <w:rsid w:val="00033B5F"/>
    <w:rsid w:val="00036502"/>
    <w:rsid w:val="00060BFA"/>
    <w:rsid w:val="000914CA"/>
    <w:rsid w:val="000C6314"/>
    <w:rsid w:val="001042E4"/>
    <w:rsid w:val="001551E3"/>
    <w:rsid w:val="001F58C4"/>
    <w:rsid w:val="002834E9"/>
    <w:rsid w:val="00297313"/>
    <w:rsid w:val="00300D0E"/>
    <w:rsid w:val="003460E2"/>
    <w:rsid w:val="003928A6"/>
    <w:rsid w:val="003A5D9A"/>
    <w:rsid w:val="003B18E3"/>
    <w:rsid w:val="003C6F0F"/>
    <w:rsid w:val="00404E49"/>
    <w:rsid w:val="0043498F"/>
    <w:rsid w:val="004D2172"/>
    <w:rsid w:val="004F1248"/>
    <w:rsid w:val="00543683"/>
    <w:rsid w:val="00546171"/>
    <w:rsid w:val="00571554"/>
    <w:rsid w:val="005956D6"/>
    <w:rsid w:val="005A0E4F"/>
    <w:rsid w:val="005A59FF"/>
    <w:rsid w:val="005D6C46"/>
    <w:rsid w:val="005D7978"/>
    <w:rsid w:val="00683C10"/>
    <w:rsid w:val="006C44E6"/>
    <w:rsid w:val="006D1C63"/>
    <w:rsid w:val="006F3277"/>
    <w:rsid w:val="0070581A"/>
    <w:rsid w:val="0076757B"/>
    <w:rsid w:val="00770787"/>
    <w:rsid w:val="007B6AC9"/>
    <w:rsid w:val="00812D6C"/>
    <w:rsid w:val="008351A5"/>
    <w:rsid w:val="00853893"/>
    <w:rsid w:val="00866522"/>
    <w:rsid w:val="008953E0"/>
    <w:rsid w:val="008E1383"/>
    <w:rsid w:val="00942AB7"/>
    <w:rsid w:val="00975874"/>
    <w:rsid w:val="009E12DC"/>
    <w:rsid w:val="00A377C6"/>
    <w:rsid w:val="00AB74BB"/>
    <w:rsid w:val="00AE6BA2"/>
    <w:rsid w:val="00B75850"/>
    <w:rsid w:val="00B92C9A"/>
    <w:rsid w:val="00BD45C6"/>
    <w:rsid w:val="00C43E69"/>
    <w:rsid w:val="00C610DE"/>
    <w:rsid w:val="00CA5FE8"/>
    <w:rsid w:val="00CC5833"/>
    <w:rsid w:val="00D10173"/>
    <w:rsid w:val="00D436A2"/>
    <w:rsid w:val="00D4758D"/>
    <w:rsid w:val="00D546D8"/>
    <w:rsid w:val="00DD0453"/>
    <w:rsid w:val="00DF2DB0"/>
    <w:rsid w:val="00E044BD"/>
    <w:rsid w:val="00E443DC"/>
    <w:rsid w:val="00E60918"/>
    <w:rsid w:val="00E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5569E-D7EB-4418-B72A-2B56515E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57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610DE"/>
    <w:pPr>
      <w:ind w:left="720"/>
      <w:contextualSpacing/>
    </w:pPr>
  </w:style>
  <w:style w:type="table" w:styleId="a5">
    <w:name w:val="Table Grid"/>
    <w:basedOn w:val="a1"/>
    <w:uiPriority w:val="39"/>
    <w:rsid w:val="00853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A5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8E138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E138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E138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E138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E138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E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1383"/>
    <w:rPr>
      <w:rFonts w:ascii="Segoe U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8E1383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E1383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E1383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AE6BA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E6BA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E6B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DB114-6679-45FA-904F-A5A5FA2F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3056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Тихова Людмила Александровна</dc:creator>
  <cp:keywords/>
  <dc:description/>
  <cp:lastModifiedBy>Тихова Людмила Александровна</cp:lastModifiedBy>
  <cp:revision>4</cp:revision>
  <cp:lastPrinted>2018-03-19T16:43:00Z</cp:lastPrinted>
  <dcterms:created xsi:type="dcterms:W3CDTF">2018-03-19T16:16:00Z</dcterms:created>
  <dcterms:modified xsi:type="dcterms:W3CDTF">2018-03-19T16:48:00Z</dcterms:modified>
</cp:coreProperties>
</file>