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Default="00D94E79" w:rsidP="008439DB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FE7C0D">
        <w:rPr>
          <w:b/>
        </w:rPr>
        <w:t xml:space="preserve"> </w:t>
      </w:r>
      <w:r w:rsidR="00FE7C0D">
        <w:rPr>
          <w:b/>
        </w:rPr>
        <w:tab/>
      </w:r>
      <w:r w:rsidR="00FE7C0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</w:p>
    <w:p w:rsidR="00875071" w:rsidRDefault="00875071" w:rsidP="00875071">
      <w:pPr>
        <w:ind w:right="4674"/>
        <w:jc w:val="both"/>
        <w:rPr>
          <w:sz w:val="28"/>
          <w:szCs w:val="28"/>
        </w:rPr>
      </w:pPr>
    </w:p>
    <w:p w:rsidR="00FB1BF7" w:rsidRDefault="00FB1BF7" w:rsidP="00D7071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595B">
        <w:rPr>
          <w:sz w:val="28"/>
          <w:szCs w:val="28"/>
        </w:rPr>
        <w:t>б</w:t>
      </w:r>
      <w:r w:rsidR="0084001C">
        <w:rPr>
          <w:sz w:val="28"/>
          <w:szCs w:val="28"/>
        </w:rPr>
        <w:t xml:space="preserve"> утверждении Порядка </w:t>
      </w:r>
      <w:r w:rsidR="00D70715">
        <w:rPr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Гатчинского муниципального района, муниципальных учреждений МО «Город Гатчина», муниципальных унитарных предприятий Гатчинского муниципального района, муниципальных унитарных предприятий МО «Город Гатчина» </w:t>
      </w:r>
    </w:p>
    <w:p w:rsidR="003511FB" w:rsidRDefault="003511FB" w:rsidP="00FB1BF7">
      <w:pPr>
        <w:tabs>
          <w:tab w:val="left" w:pos="1815"/>
        </w:tabs>
        <w:jc w:val="both"/>
      </w:pPr>
    </w:p>
    <w:p w:rsidR="003511FB" w:rsidRDefault="003511FB" w:rsidP="00FB1BF7">
      <w:pPr>
        <w:tabs>
          <w:tab w:val="left" w:pos="1815"/>
        </w:tabs>
        <w:jc w:val="both"/>
      </w:pPr>
    </w:p>
    <w:p w:rsidR="00D70715" w:rsidRDefault="00D70715" w:rsidP="00FA0C5E">
      <w:pPr>
        <w:tabs>
          <w:tab w:val="left" w:pos="1815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В соответствии со статьей 349.5 Трудового кодекса Российской Федерации</w:t>
      </w:r>
      <w:r w:rsidR="008400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FB1BF7" w:rsidRPr="00A25F29">
        <w:rPr>
          <w:sz w:val="28"/>
          <w:szCs w:val="28"/>
        </w:rPr>
        <w:t xml:space="preserve">Уставом Гатчинского муниципального района, </w:t>
      </w:r>
      <w:r w:rsidR="00FB1BF7">
        <w:rPr>
          <w:color w:val="000000"/>
          <w:spacing w:val="3"/>
          <w:sz w:val="28"/>
          <w:szCs w:val="28"/>
        </w:rPr>
        <w:t>Уставом МО «Город Гатчина»,</w:t>
      </w:r>
    </w:p>
    <w:p w:rsidR="00875071" w:rsidRPr="00D70715" w:rsidRDefault="00875071" w:rsidP="00D70715">
      <w:pPr>
        <w:tabs>
          <w:tab w:val="left" w:pos="1815"/>
        </w:tabs>
        <w:spacing w:before="120" w:after="120"/>
        <w:ind w:firstLine="709"/>
        <w:jc w:val="both"/>
        <w:rPr>
          <w:bCs/>
          <w:sz w:val="28"/>
          <w:szCs w:val="28"/>
        </w:rPr>
      </w:pPr>
      <w:r w:rsidRPr="00D70715">
        <w:rPr>
          <w:bCs/>
          <w:sz w:val="28"/>
          <w:szCs w:val="28"/>
        </w:rPr>
        <w:t>ПОСТАНОВЛЯЕТ:</w:t>
      </w:r>
    </w:p>
    <w:p w:rsidR="0084001C" w:rsidRDefault="0084001C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70715">
        <w:rPr>
          <w:sz w:val="28"/>
          <w:szCs w:val="28"/>
        </w:rPr>
        <w:t>Порядок размещения информации о среднемесячной заработной плате руководителей, их заместителей и главных бухгалтеров муниципальных учреждений Гатчинского муниципального района, муниципальных учреждений МО «Город Гатчина», муниципальных унитарных предприятий Гатчинского муниципального района, муниципальных унитарных предприятий МО «Город Гатчина»</w:t>
      </w:r>
      <w:r>
        <w:rPr>
          <w:sz w:val="28"/>
          <w:szCs w:val="28"/>
        </w:rPr>
        <w:t xml:space="preserve"> согласно приложению.</w:t>
      </w:r>
    </w:p>
    <w:p w:rsidR="00522F69" w:rsidRPr="00522F69" w:rsidRDefault="00522F69" w:rsidP="00522F69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22F69">
        <w:rPr>
          <w:sz w:val="28"/>
          <w:szCs w:val="28"/>
        </w:rPr>
        <w:t>Настоящее постановление вступает в силу со дня подписания, подлежит размещению на официальном сайте и распространяется на правоотношения, возникшие с 01 января 2017 года.</w:t>
      </w:r>
    </w:p>
    <w:p w:rsidR="00875071" w:rsidRPr="00522F69" w:rsidRDefault="00522F69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22F69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</w:t>
      </w:r>
      <w:r w:rsidR="004A6BCA">
        <w:rPr>
          <w:sz w:val="28"/>
          <w:szCs w:val="28"/>
        </w:rPr>
        <w:t>экономике – председателя комитета эконо</w:t>
      </w:r>
      <w:r w:rsidR="008756EA">
        <w:rPr>
          <w:sz w:val="28"/>
          <w:szCs w:val="28"/>
        </w:rPr>
        <w:t xml:space="preserve">мики и инвестиций В.А. </w:t>
      </w:r>
      <w:proofErr w:type="spellStart"/>
      <w:r w:rsidR="008756EA">
        <w:rPr>
          <w:sz w:val="28"/>
          <w:szCs w:val="28"/>
        </w:rPr>
        <w:t>Норкина</w:t>
      </w:r>
      <w:proofErr w:type="spellEnd"/>
      <w:r w:rsidR="008756EA">
        <w:rPr>
          <w:sz w:val="28"/>
          <w:szCs w:val="28"/>
        </w:rPr>
        <w:t xml:space="preserve"> и </w:t>
      </w:r>
      <w:r w:rsidR="004A6BCA">
        <w:rPr>
          <w:sz w:val="28"/>
          <w:szCs w:val="28"/>
        </w:rPr>
        <w:t xml:space="preserve">управляющего делами администрации Гатчинского муниципального района С.М. </w:t>
      </w:r>
      <w:proofErr w:type="spellStart"/>
      <w:r w:rsidR="004A6BCA">
        <w:rPr>
          <w:sz w:val="28"/>
          <w:szCs w:val="28"/>
        </w:rPr>
        <w:t>Вэнске</w:t>
      </w:r>
      <w:proofErr w:type="spellEnd"/>
      <w:r w:rsidR="004A6BCA">
        <w:rPr>
          <w:sz w:val="28"/>
          <w:szCs w:val="28"/>
        </w:rPr>
        <w:t xml:space="preserve"> по принадлежности вопросов</w:t>
      </w:r>
      <w:r w:rsidR="00875071" w:rsidRPr="00522F69">
        <w:rPr>
          <w:sz w:val="28"/>
          <w:szCs w:val="28"/>
        </w:rPr>
        <w:t>.</w:t>
      </w:r>
    </w:p>
    <w:p w:rsidR="00A71C2C" w:rsidRDefault="00A71C2C" w:rsidP="00875071">
      <w:pPr>
        <w:jc w:val="both"/>
        <w:rPr>
          <w:sz w:val="28"/>
          <w:szCs w:val="28"/>
        </w:rPr>
      </w:pPr>
    </w:p>
    <w:p w:rsidR="00875071" w:rsidRDefault="00C0367C" w:rsidP="008750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5071">
        <w:rPr>
          <w:sz w:val="28"/>
          <w:szCs w:val="28"/>
        </w:rPr>
        <w:t>лава администрации</w:t>
      </w:r>
    </w:p>
    <w:p w:rsidR="00875071" w:rsidRDefault="00875071" w:rsidP="00875071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 В. Любушкина</w:t>
      </w:r>
    </w:p>
    <w:p w:rsidR="00522F69" w:rsidRDefault="00522F69" w:rsidP="00875071">
      <w:pPr>
        <w:jc w:val="both"/>
        <w:rPr>
          <w:sz w:val="20"/>
          <w:szCs w:val="20"/>
        </w:rPr>
      </w:pPr>
    </w:p>
    <w:p w:rsidR="00522F69" w:rsidRDefault="00522F69" w:rsidP="00875071">
      <w:pPr>
        <w:jc w:val="both"/>
        <w:rPr>
          <w:sz w:val="20"/>
          <w:szCs w:val="20"/>
        </w:rPr>
      </w:pPr>
    </w:p>
    <w:p w:rsidR="00522F69" w:rsidRDefault="00522F69" w:rsidP="00875071">
      <w:pPr>
        <w:jc w:val="both"/>
        <w:rPr>
          <w:sz w:val="20"/>
          <w:szCs w:val="20"/>
        </w:rPr>
      </w:pPr>
    </w:p>
    <w:p w:rsidR="00522F69" w:rsidRDefault="00522F69" w:rsidP="00875071">
      <w:pPr>
        <w:jc w:val="both"/>
        <w:rPr>
          <w:sz w:val="20"/>
          <w:szCs w:val="20"/>
        </w:rPr>
      </w:pPr>
    </w:p>
    <w:p w:rsidR="0084001C" w:rsidRDefault="00EA3674" w:rsidP="00875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Орехова Л.И. </w:t>
      </w:r>
      <w:r w:rsidR="00522F69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522F69">
        <w:rPr>
          <w:sz w:val="20"/>
          <w:szCs w:val="20"/>
        </w:rPr>
        <w:t>-</w:t>
      </w:r>
      <w:r>
        <w:rPr>
          <w:sz w:val="20"/>
          <w:szCs w:val="20"/>
        </w:rPr>
        <w:t>1</w:t>
      </w:r>
      <w:r w:rsidR="00522F69">
        <w:rPr>
          <w:sz w:val="20"/>
          <w:szCs w:val="20"/>
        </w:rPr>
        <w:t>3-</w:t>
      </w:r>
      <w:r>
        <w:rPr>
          <w:sz w:val="20"/>
          <w:szCs w:val="20"/>
        </w:rPr>
        <w:t>48</w:t>
      </w:r>
      <w:r w:rsidR="00522F69">
        <w:rPr>
          <w:sz w:val="20"/>
          <w:szCs w:val="20"/>
        </w:rPr>
        <w:t>)</w:t>
      </w:r>
    </w:p>
    <w:p w:rsidR="00630AA9" w:rsidRDefault="00630A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001C" w:rsidRDefault="0084001C">
      <w:pPr>
        <w:rPr>
          <w:sz w:val="20"/>
          <w:szCs w:val="20"/>
        </w:rPr>
      </w:pP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22F69" w:rsidRDefault="007C29DB" w:rsidP="007C29DB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  <w:u w:val="single"/>
        </w:rPr>
      </w:pPr>
      <w:r w:rsidRPr="0072217D">
        <w:rPr>
          <w:b/>
          <w:sz w:val="28"/>
          <w:szCs w:val="28"/>
          <w:u w:val="single"/>
        </w:rPr>
        <w:t xml:space="preserve">от   № </w:t>
      </w:r>
    </w:p>
    <w:p w:rsidR="00522F69" w:rsidRPr="00522F69" w:rsidRDefault="00522F69" w:rsidP="00522F69">
      <w:pPr>
        <w:rPr>
          <w:sz w:val="28"/>
          <w:szCs w:val="28"/>
        </w:rPr>
      </w:pPr>
    </w:p>
    <w:p w:rsidR="00522F69" w:rsidRDefault="00522F69" w:rsidP="00522F69">
      <w:pPr>
        <w:tabs>
          <w:tab w:val="left" w:pos="3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размещения информации о среднемесячной заработной плате руководителей, их заместителей и главных бухгалтеров</w:t>
      </w:r>
    </w:p>
    <w:p w:rsidR="00522F69" w:rsidRDefault="00522F69" w:rsidP="00522F69">
      <w:pPr>
        <w:tabs>
          <w:tab w:val="left" w:pos="3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Гатчинского муниципального района, муниципальных учреждений МО «Город Гатчина»,</w:t>
      </w:r>
    </w:p>
    <w:p w:rsidR="007C29DB" w:rsidRDefault="00522F69" w:rsidP="00522F69">
      <w:pPr>
        <w:tabs>
          <w:tab w:val="left" w:pos="3985"/>
        </w:tabs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унитарных предприятий Гатчинского муниципального района, муниципальных унитарных предприятий МО «Город Гатчина»</w:t>
      </w:r>
    </w:p>
    <w:p w:rsidR="00522F69" w:rsidRPr="00764C07" w:rsidRDefault="00522F69" w:rsidP="00764C07">
      <w:pPr>
        <w:pStyle w:val="a7"/>
        <w:numPr>
          <w:ilvl w:val="0"/>
          <w:numId w:val="31"/>
        </w:numPr>
        <w:tabs>
          <w:tab w:val="left" w:pos="1134"/>
          <w:tab w:val="left" w:pos="3985"/>
        </w:tabs>
        <w:ind w:left="0" w:firstLine="709"/>
        <w:jc w:val="both"/>
        <w:rPr>
          <w:sz w:val="28"/>
          <w:szCs w:val="28"/>
        </w:rPr>
      </w:pPr>
      <w:proofErr w:type="gramStart"/>
      <w:r w:rsidRPr="00764C07">
        <w:rPr>
          <w:sz w:val="28"/>
          <w:szCs w:val="28"/>
        </w:rPr>
        <w:t xml:space="preserve">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</w:t>
      </w:r>
      <w:r w:rsidR="00F07CA8">
        <w:rPr>
          <w:sz w:val="28"/>
          <w:szCs w:val="28"/>
        </w:rPr>
        <w:t xml:space="preserve">бухгалтеров </w:t>
      </w:r>
      <w:r w:rsidRPr="00764C07">
        <w:rPr>
          <w:sz w:val="28"/>
          <w:szCs w:val="28"/>
        </w:rPr>
        <w:t xml:space="preserve">муниципальных учреждений Гатчинского муниципального района, муниципальных учреждений МО «Город Гатчина», муниципальных унитарных предприятий Гатчинского муниципального района, муниципальных унитарных предприятий МО «Город Гатчина» (далее </w:t>
      </w:r>
      <w:r w:rsidR="00402658" w:rsidRPr="00764C07">
        <w:rPr>
          <w:sz w:val="28"/>
          <w:szCs w:val="28"/>
        </w:rPr>
        <w:t>–</w:t>
      </w:r>
      <w:r w:rsidRPr="00764C07">
        <w:rPr>
          <w:sz w:val="28"/>
          <w:szCs w:val="28"/>
        </w:rPr>
        <w:t xml:space="preserve"> </w:t>
      </w:r>
      <w:r w:rsidR="00402658" w:rsidRPr="00764C07">
        <w:rPr>
          <w:sz w:val="28"/>
          <w:szCs w:val="28"/>
        </w:rPr>
        <w:t>муниципальные организации</w:t>
      </w:r>
      <w:r w:rsidRPr="00764C07">
        <w:rPr>
          <w:sz w:val="28"/>
          <w:szCs w:val="28"/>
        </w:rPr>
        <w:t>) и представления указанными лицами данной информации в соответствии с Трудовым кодексом Российской Федерации.</w:t>
      </w:r>
      <w:proofErr w:type="gramEnd"/>
    </w:p>
    <w:p w:rsidR="00402658" w:rsidRPr="00764C07" w:rsidRDefault="00522F69" w:rsidP="00764C07">
      <w:pPr>
        <w:pStyle w:val="a7"/>
        <w:numPr>
          <w:ilvl w:val="0"/>
          <w:numId w:val="31"/>
        </w:numPr>
        <w:tabs>
          <w:tab w:val="left" w:pos="1134"/>
          <w:tab w:val="left" w:pos="3985"/>
        </w:tabs>
        <w:ind w:left="0" w:firstLine="709"/>
        <w:jc w:val="both"/>
        <w:rPr>
          <w:sz w:val="28"/>
          <w:szCs w:val="28"/>
        </w:rPr>
      </w:pPr>
      <w:r w:rsidRPr="00764C07">
        <w:rPr>
          <w:sz w:val="28"/>
          <w:szCs w:val="28"/>
        </w:rPr>
        <w:t>Информация, указанная в пункте 1 настоящ</w:t>
      </w:r>
      <w:r w:rsidR="00402658" w:rsidRPr="00764C07">
        <w:rPr>
          <w:sz w:val="28"/>
          <w:szCs w:val="28"/>
        </w:rPr>
        <w:t>его</w:t>
      </w:r>
      <w:r w:rsidRPr="00764C07">
        <w:rPr>
          <w:sz w:val="28"/>
          <w:szCs w:val="28"/>
        </w:rPr>
        <w:t xml:space="preserve"> </w:t>
      </w:r>
      <w:r w:rsidR="00402658" w:rsidRPr="00764C07">
        <w:rPr>
          <w:sz w:val="28"/>
          <w:szCs w:val="28"/>
        </w:rPr>
        <w:t>Порядка</w:t>
      </w:r>
      <w:r w:rsidRPr="00764C07">
        <w:rPr>
          <w:sz w:val="28"/>
          <w:szCs w:val="28"/>
        </w:rPr>
        <w:t>, размещается в информационно-телекоммуникационной сети «Интернет» (далее - сеть «Интернет») на официальном сайте Гатчинского муниципального района.</w:t>
      </w:r>
    </w:p>
    <w:p w:rsidR="00764C07" w:rsidRPr="00764C07" w:rsidRDefault="00402658" w:rsidP="00764C07">
      <w:pPr>
        <w:pStyle w:val="a7"/>
        <w:numPr>
          <w:ilvl w:val="0"/>
          <w:numId w:val="31"/>
        </w:numPr>
        <w:tabs>
          <w:tab w:val="left" w:pos="1134"/>
          <w:tab w:val="left" w:pos="3985"/>
        </w:tabs>
        <w:ind w:left="0" w:firstLine="709"/>
        <w:jc w:val="both"/>
        <w:rPr>
          <w:sz w:val="28"/>
          <w:szCs w:val="28"/>
        </w:rPr>
      </w:pPr>
      <w:proofErr w:type="gramStart"/>
      <w:r w:rsidRPr="00764C07">
        <w:rPr>
          <w:sz w:val="28"/>
          <w:szCs w:val="28"/>
        </w:rPr>
        <w:t xml:space="preserve">Руководители муниципальных организаций ежегодно в срок до 1 марта </w:t>
      </w:r>
      <w:r w:rsidR="005D1BAD">
        <w:rPr>
          <w:sz w:val="28"/>
          <w:szCs w:val="28"/>
        </w:rPr>
        <w:t xml:space="preserve">текущего года </w:t>
      </w:r>
      <w:r w:rsidRPr="00764C07">
        <w:rPr>
          <w:sz w:val="28"/>
          <w:szCs w:val="28"/>
        </w:rPr>
        <w:t>обеспечивают своевременную подготовку информации, указанной в пункте 1 настоящего Порядка, за истекший календарных год и ее направление в отдел кадров и наград администрации Гатчинского муниципального района</w:t>
      </w:r>
      <w:r w:rsidR="00764C07" w:rsidRPr="00764C07">
        <w:rPr>
          <w:sz w:val="28"/>
          <w:szCs w:val="28"/>
        </w:rPr>
        <w:t xml:space="preserve"> по форме согласно приложению к Порядку.</w:t>
      </w:r>
      <w:proofErr w:type="gramEnd"/>
    </w:p>
    <w:p w:rsidR="00764C07" w:rsidRPr="00764C07" w:rsidRDefault="00764C07" w:rsidP="00764C07">
      <w:pPr>
        <w:pStyle w:val="a7"/>
        <w:numPr>
          <w:ilvl w:val="0"/>
          <w:numId w:val="31"/>
        </w:numPr>
        <w:tabs>
          <w:tab w:val="left" w:pos="1134"/>
          <w:tab w:val="left" w:pos="3985"/>
        </w:tabs>
        <w:ind w:left="0" w:firstLine="709"/>
        <w:jc w:val="both"/>
        <w:rPr>
          <w:sz w:val="28"/>
          <w:szCs w:val="28"/>
        </w:rPr>
      </w:pPr>
      <w:proofErr w:type="gramStart"/>
      <w:r w:rsidRPr="00764C07">
        <w:rPr>
          <w:sz w:val="28"/>
          <w:szCs w:val="28"/>
        </w:rPr>
        <w:t xml:space="preserve">Отдел кадров и наград администрации Гатчинского муниципального района в срок до 15 марта </w:t>
      </w:r>
      <w:r w:rsidR="005D1BAD">
        <w:rPr>
          <w:sz w:val="28"/>
          <w:szCs w:val="28"/>
        </w:rPr>
        <w:t xml:space="preserve">текущего года </w:t>
      </w:r>
      <w:r w:rsidRPr="00764C07">
        <w:rPr>
          <w:sz w:val="28"/>
          <w:szCs w:val="28"/>
        </w:rPr>
        <w:t>подготавливает сводную информацию, указанную в пункте 1 настоящего Порядка, по всем муниципальным организациям и передает ее в отдел информационного обеспечения комитета экономики и инвестиций администрации Гатчинского муниципального района для размещения на официальном сайте Гатчинского муниципального района в сети «Интернет».</w:t>
      </w:r>
      <w:proofErr w:type="gramEnd"/>
    </w:p>
    <w:p w:rsidR="00764C07" w:rsidRPr="00764C07" w:rsidRDefault="00764C07" w:rsidP="00764C07">
      <w:pPr>
        <w:pStyle w:val="a7"/>
        <w:numPr>
          <w:ilvl w:val="0"/>
          <w:numId w:val="31"/>
        </w:numPr>
        <w:tabs>
          <w:tab w:val="left" w:pos="1134"/>
          <w:tab w:val="left" w:pos="3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64C07">
        <w:rPr>
          <w:sz w:val="28"/>
          <w:szCs w:val="28"/>
        </w:rPr>
        <w:t xml:space="preserve">тдел информационного обеспечения комитета экономики и инвестиций администрации Гатчинского муниципального района </w:t>
      </w:r>
      <w:r>
        <w:rPr>
          <w:sz w:val="28"/>
          <w:szCs w:val="28"/>
        </w:rPr>
        <w:t>в срок до 1 апреля</w:t>
      </w:r>
      <w:r w:rsidR="005D1BAD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 обеспечивает</w:t>
      </w:r>
      <w:r w:rsidRPr="00764C07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764C07">
        <w:rPr>
          <w:sz w:val="28"/>
          <w:szCs w:val="28"/>
        </w:rPr>
        <w:t xml:space="preserve"> сводн</w:t>
      </w:r>
      <w:r>
        <w:rPr>
          <w:sz w:val="28"/>
          <w:szCs w:val="28"/>
        </w:rPr>
        <w:t>ой</w:t>
      </w:r>
      <w:r w:rsidRPr="00764C0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764C07">
        <w:rPr>
          <w:sz w:val="28"/>
          <w:szCs w:val="28"/>
        </w:rPr>
        <w:t>, указанн</w:t>
      </w:r>
      <w:r>
        <w:rPr>
          <w:sz w:val="28"/>
          <w:szCs w:val="28"/>
        </w:rPr>
        <w:t>ой</w:t>
      </w:r>
      <w:r w:rsidRPr="00764C07">
        <w:rPr>
          <w:sz w:val="28"/>
          <w:szCs w:val="28"/>
        </w:rPr>
        <w:t xml:space="preserve"> в пункте 1 настоящего Порядка</w:t>
      </w:r>
      <w:r>
        <w:rPr>
          <w:sz w:val="28"/>
          <w:szCs w:val="28"/>
        </w:rPr>
        <w:t>,</w:t>
      </w:r>
      <w:r w:rsidRPr="00764C07">
        <w:rPr>
          <w:sz w:val="28"/>
          <w:szCs w:val="28"/>
        </w:rPr>
        <w:t xml:space="preserve"> на официальном сайте Гатчинского муниципального района в сети «Интернет».</w:t>
      </w:r>
    </w:p>
    <w:p w:rsidR="004A6BCA" w:rsidRDefault="00764C07" w:rsidP="00402658">
      <w:pPr>
        <w:pStyle w:val="a7"/>
        <w:numPr>
          <w:ilvl w:val="0"/>
          <w:numId w:val="31"/>
        </w:numPr>
        <w:tabs>
          <w:tab w:val="left" w:pos="1134"/>
          <w:tab w:val="left" w:pos="3985"/>
        </w:tabs>
        <w:ind w:left="0" w:firstLine="709"/>
        <w:jc w:val="both"/>
        <w:rPr>
          <w:sz w:val="28"/>
          <w:szCs w:val="28"/>
        </w:rPr>
      </w:pPr>
      <w:r w:rsidRPr="00764C07">
        <w:rPr>
          <w:sz w:val="28"/>
          <w:szCs w:val="28"/>
        </w:rPr>
        <w:t>В составе информации, предусмотренной пунктом 1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764C07" w:rsidRPr="004A6BCA" w:rsidRDefault="004A6BCA" w:rsidP="004A6BCA">
      <w:pPr>
        <w:ind w:left="4536"/>
        <w:jc w:val="both"/>
      </w:pPr>
      <w:r>
        <w:rPr>
          <w:sz w:val="28"/>
          <w:szCs w:val="28"/>
        </w:rPr>
        <w:br w:type="page"/>
      </w:r>
      <w:r w:rsidRPr="004A6BCA">
        <w:lastRenderedPageBreak/>
        <w:t>Приложение</w:t>
      </w:r>
    </w:p>
    <w:p w:rsidR="004A6BCA" w:rsidRDefault="004A6BCA" w:rsidP="004A6BCA">
      <w:pPr>
        <w:ind w:left="4536"/>
        <w:jc w:val="both"/>
        <w:rPr>
          <w:sz w:val="28"/>
          <w:szCs w:val="28"/>
        </w:rPr>
      </w:pPr>
      <w:r w:rsidRPr="004A6BCA"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 Гатчинского муниципального района, муниципальных учреждений МО «Город Гатчина», муниципальных унитарных предприятий Гатчинского муниципального района, муниципальных унитарных предприятий МО «Город Гатчина»</w:t>
      </w:r>
    </w:p>
    <w:p w:rsidR="004A6BCA" w:rsidRDefault="004A6BCA" w:rsidP="004A6BCA">
      <w:pPr>
        <w:jc w:val="center"/>
        <w:rPr>
          <w:sz w:val="28"/>
          <w:szCs w:val="28"/>
        </w:rPr>
      </w:pPr>
    </w:p>
    <w:p w:rsidR="004A6BCA" w:rsidRDefault="004A6BCA" w:rsidP="004A6BC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A6BCA" w:rsidRDefault="004A6BCA" w:rsidP="004A6BCA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заместителей и главного бухгалтера</w:t>
      </w:r>
    </w:p>
    <w:p w:rsidR="004A6BCA" w:rsidRDefault="004A6BCA" w:rsidP="004A6B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A6BCA" w:rsidRPr="004A6BCA" w:rsidRDefault="004A6BCA" w:rsidP="004A6BCA">
      <w:pPr>
        <w:jc w:val="center"/>
      </w:pPr>
      <w:r w:rsidRPr="004A6BCA">
        <w:t>(наименование муниципальной организации)</w:t>
      </w:r>
    </w:p>
    <w:p w:rsidR="004A6BCA" w:rsidRDefault="004A6BCA" w:rsidP="004A6B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 год</w:t>
      </w:r>
    </w:p>
    <w:p w:rsidR="004A6BCA" w:rsidRDefault="004A6BCA" w:rsidP="004A6BC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3544"/>
        <w:gridCol w:w="2693"/>
        <w:gridCol w:w="2464"/>
      </w:tblGrid>
      <w:tr w:rsidR="004A6BCA" w:rsidTr="00F07CA8">
        <w:tc>
          <w:tcPr>
            <w:tcW w:w="959" w:type="dxa"/>
            <w:vAlign w:val="center"/>
          </w:tcPr>
          <w:p w:rsidR="004A6BCA" w:rsidRPr="004A6BCA" w:rsidRDefault="004A6BCA" w:rsidP="00F07CA8">
            <w:pPr>
              <w:jc w:val="center"/>
            </w:pPr>
            <w:r w:rsidRPr="004A6BCA">
              <w:t xml:space="preserve">№ </w:t>
            </w:r>
            <w:proofErr w:type="spellStart"/>
            <w:proofErr w:type="gramStart"/>
            <w:r w:rsidRPr="004A6BCA">
              <w:t>п</w:t>
            </w:r>
            <w:proofErr w:type="spellEnd"/>
            <w:proofErr w:type="gramEnd"/>
            <w:r w:rsidRPr="004A6BCA">
              <w:t>/</w:t>
            </w:r>
            <w:proofErr w:type="spellStart"/>
            <w:r w:rsidRPr="004A6BCA"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4A6BCA" w:rsidRPr="004A6BCA" w:rsidRDefault="004A6BCA" w:rsidP="00F07CA8">
            <w:pPr>
              <w:jc w:val="center"/>
            </w:pPr>
            <w:r w:rsidRPr="004A6BCA"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4A6BCA" w:rsidRPr="004A6BCA" w:rsidRDefault="004A6BCA" w:rsidP="00F07CA8">
            <w:pPr>
              <w:jc w:val="center"/>
            </w:pPr>
            <w:r w:rsidRPr="004A6BCA">
              <w:t>Должность</w:t>
            </w:r>
          </w:p>
        </w:tc>
        <w:tc>
          <w:tcPr>
            <w:tcW w:w="2464" w:type="dxa"/>
            <w:vAlign w:val="center"/>
          </w:tcPr>
          <w:p w:rsidR="004A6BCA" w:rsidRPr="004A6BCA" w:rsidRDefault="004A6BCA" w:rsidP="00F07CA8">
            <w:pPr>
              <w:jc w:val="center"/>
            </w:pPr>
            <w:r w:rsidRPr="004A6BCA">
              <w:t>Среднемесячная заработная плата, руб.</w:t>
            </w:r>
          </w:p>
        </w:tc>
      </w:tr>
      <w:tr w:rsidR="004A6BCA" w:rsidTr="00F07CA8">
        <w:tc>
          <w:tcPr>
            <w:tcW w:w="959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</w:tr>
      <w:tr w:rsidR="004A6BCA" w:rsidTr="00F07CA8">
        <w:tc>
          <w:tcPr>
            <w:tcW w:w="959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A6BCA" w:rsidRDefault="004A6BCA" w:rsidP="004A6B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BCA" w:rsidRPr="004A6BCA" w:rsidRDefault="004A6BCA" w:rsidP="004A6BCA">
      <w:pPr>
        <w:jc w:val="center"/>
        <w:rPr>
          <w:sz w:val="28"/>
          <w:szCs w:val="28"/>
        </w:rPr>
      </w:pPr>
    </w:p>
    <w:sectPr w:rsidR="004A6BCA" w:rsidRPr="004A6BCA" w:rsidSect="00C0367C"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46CF"/>
    <w:multiLevelType w:val="hybridMultilevel"/>
    <w:tmpl w:val="4C9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E4FF7"/>
    <w:multiLevelType w:val="hybridMultilevel"/>
    <w:tmpl w:val="2344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7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6"/>
  </w:num>
  <w:num w:numId="30">
    <w:abstractNumId w:val="0"/>
  </w:num>
  <w:num w:numId="31">
    <w:abstractNumId w:val="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66E0"/>
    <w:rsid w:val="00010D42"/>
    <w:rsid w:val="000374C6"/>
    <w:rsid w:val="00050023"/>
    <w:rsid w:val="000655B3"/>
    <w:rsid w:val="000720ED"/>
    <w:rsid w:val="000748A6"/>
    <w:rsid w:val="00075442"/>
    <w:rsid w:val="00082EBB"/>
    <w:rsid w:val="000B2E8C"/>
    <w:rsid w:val="000C3B63"/>
    <w:rsid w:val="00102B19"/>
    <w:rsid w:val="001125A2"/>
    <w:rsid w:val="0014450E"/>
    <w:rsid w:val="0015201A"/>
    <w:rsid w:val="001546E4"/>
    <w:rsid w:val="0015595B"/>
    <w:rsid w:val="00180620"/>
    <w:rsid w:val="0018524E"/>
    <w:rsid w:val="00192549"/>
    <w:rsid w:val="00197D8D"/>
    <w:rsid w:val="001A1E8E"/>
    <w:rsid w:val="001A2B6C"/>
    <w:rsid w:val="002335EE"/>
    <w:rsid w:val="00253DD9"/>
    <w:rsid w:val="002B014B"/>
    <w:rsid w:val="002C6420"/>
    <w:rsid w:val="002D37BD"/>
    <w:rsid w:val="002E03AF"/>
    <w:rsid w:val="002E21B9"/>
    <w:rsid w:val="002F7C68"/>
    <w:rsid w:val="00323D57"/>
    <w:rsid w:val="003356D3"/>
    <w:rsid w:val="0034034C"/>
    <w:rsid w:val="00344D7F"/>
    <w:rsid w:val="003465CA"/>
    <w:rsid w:val="00346911"/>
    <w:rsid w:val="00347628"/>
    <w:rsid w:val="003511FB"/>
    <w:rsid w:val="00351CAD"/>
    <w:rsid w:val="00383748"/>
    <w:rsid w:val="003A2B64"/>
    <w:rsid w:val="003A6A4F"/>
    <w:rsid w:val="003B1E8B"/>
    <w:rsid w:val="003C0F9F"/>
    <w:rsid w:val="003C24CF"/>
    <w:rsid w:val="00402658"/>
    <w:rsid w:val="00406591"/>
    <w:rsid w:val="00423176"/>
    <w:rsid w:val="00424B39"/>
    <w:rsid w:val="00440A3C"/>
    <w:rsid w:val="0044419B"/>
    <w:rsid w:val="004468D0"/>
    <w:rsid w:val="00461B7E"/>
    <w:rsid w:val="00467188"/>
    <w:rsid w:val="00467AD8"/>
    <w:rsid w:val="0049507F"/>
    <w:rsid w:val="00496995"/>
    <w:rsid w:val="004A6BCA"/>
    <w:rsid w:val="004C64FD"/>
    <w:rsid w:val="004D08F8"/>
    <w:rsid w:val="00522F69"/>
    <w:rsid w:val="005317FF"/>
    <w:rsid w:val="005849F2"/>
    <w:rsid w:val="005C32D2"/>
    <w:rsid w:val="005D1BAD"/>
    <w:rsid w:val="006123A0"/>
    <w:rsid w:val="00630AA9"/>
    <w:rsid w:val="0065011D"/>
    <w:rsid w:val="00682D0D"/>
    <w:rsid w:val="006B1EC0"/>
    <w:rsid w:val="006B25D7"/>
    <w:rsid w:val="007016B0"/>
    <w:rsid w:val="007221ED"/>
    <w:rsid w:val="007413DF"/>
    <w:rsid w:val="00755FE1"/>
    <w:rsid w:val="00760F5F"/>
    <w:rsid w:val="00764C07"/>
    <w:rsid w:val="00775642"/>
    <w:rsid w:val="007B141A"/>
    <w:rsid w:val="007C29DB"/>
    <w:rsid w:val="007E3271"/>
    <w:rsid w:val="008224C5"/>
    <w:rsid w:val="0084001C"/>
    <w:rsid w:val="008439DB"/>
    <w:rsid w:val="008748F3"/>
    <w:rsid w:val="00875071"/>
    <w:rsid w:val="008756EA"/>
    <w:rsid w:val="008870EE"/>
    <w:rsid w:val="00897299"/>
    <w:rsid w:val="00897DAC"/>
    <w:rsid w:val="008C04BC"/>
    <w:rsid w:val="00921BED"/>
    <w:rsid w:val="0094346A"/>
    <w:rsid w:val="00950033"/>
    <w:rsid w:val="00960521"/>
    <w:rsid w:val="00962B98"/>
    <w:rsid w:val="009970C3"/>
    <w:rsid w:val="009B03E5"/>
    <w:rsid w:val="009E6BD6"/>
    <w:rsid w:val="00A0126F"/>
    <w:rsid w:val="00A049D6"/>
    <w:rsid w:val="00A116F2"/>
    <w:rsid w:val="00A1352A"/>
    <w:rsid w:val="00A21758"/>
    <w:rsid w:val="00A568C3"/>
    <w:rsid w:val="00A625A5"/>
    <w:rsid w:val="00A71C2C"/>
    <w:rsid w:val="00A80C0A"/>
    <w:rsid w:val="00A812A8"/>
    <w:rsid w:val="00A86D9A"/>
    <w:rsid w:val="00A93F90"/>
    <w:rsid w:val="00AA6028"/>
    <w:rsid w:val="00AB0245"/>
    <w:rsid w:val="00AB6067"/>
    <w:rsid w:val="00AE37AE"/>
    <w:rsid w:val="00AF0C22"/>
    <w:rsid w:val="00B90F98"/>
    <w:rsid w:val="00BB300F"/>
    <w:rsid w:val="00BC52E8"/>
    <w:rsid w:val="00BC6FD1"/>
    <w:rsid w:val="00BD08B3"/>
    <w:rsid w:val="00BD5147"/>
    <w:rsid w:val="00C0367C"/>
    <w:rsid w:val="00C03B25"/>
    <w:rsid w:val="00C04347"/>
    <w:rsid w:val="00C417D0"/>
    <w:rsid w:val="00C42DCD"/>
    <w:rsid w:val="00C54743"/>
    <w:rsid w:val="00C66C3A"/>
    <w:rsid w:val="00C72F47"/>
    <w:rsid w:val="00C81091"/>
    <w:rsid w:val="00C866E0"/>
    <w:rsid w:val="00C9717C"/>
    <w:rsid w:val="00CB0A7A"/>
    <w:rsid w:val="00CB742D"/>
    <w:rsid w:val="00CC0975"/>
    <w:rsid w:val="00CD1DE2"/>
    <w:rsid w:val="00D20A5C"/>
    <w:rsid w:val="00D27421"/>
    <w:rsid w:val="00D61EAF"/>
    <w:rsid w:val="00D70715"/>
    <w:rsid w:val="00D74867"/>
    <w:rsid w:val="00D85128"/>
    <w:rsid w:val="00D90126"/>
    <w:rsid w:val="00D94E79"/>
    <w:rsid w:val="00D96ED3"/>
    <w:rsid w:val="00DC09F8"/>
    <w:rsid w:val="00DC4D07"/>
    <w:rsid w:val="00DD6836"/>
    <w:rsid w:val="00DD7C64"/>
    <w:rsid w:val="00DE0D42"/>
    <w:rsid w:val="00DE3F27"/>
    <w:rsid w:val="00E13B76"/>
    <w:rsid w:val="00E144F4"/>
    <w:rsid w:val="00E62529"/>
    <w:rsid w:val="00E65D88"/>
    <w:rsid w:val="00E96644"/>
    <w:rsid w:val="00EA0421"/>
    <w:rsid w:val="00EA1085"/>
    <w:rsid w:val="00EA3674"/>
    <w:rsid w:val="00F07CA8"/>
    <w:rsid w:val="00F25645"/>
    <w:rsid w:val="00F35996"/>
    <w:rsid w:val="00F42F6D"/>
    <w:rsid w:val="00FA0C5E"/>
    <w:rsid w:val="00FA52B0"/>
    <w:rsid w:val="00FB1BF7"/>
    <w:rsid w:val="00FE7C0D"/>
    <w:rsid w:val="00F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C54743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1665-A920-4C61-85C1-B6454BED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544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sag-kf</cp:lastModifiedBy>
  <cp:revision>20</cp:revision>
  <cp:lastPrinted>2017-01-11T08:01:00Z</cp:lastPrinted>
  <dcterms:created xsi:type="dcterms:W3CDTF">2016-03-21T13:32:00Z</dcterms:created>
  <dcterms:modified xsi:type="dcterms:W3CDTF">2017-01-11T08:01:00Z</dcterms:modified>
</cp:coreProperties>
</file>