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78" w:rsidRDefault="00FD6F78" w:rsidP="00FD6F78">
      <w:pPr>
        <w:ind w:right="202"/>
        <w:jc w:val="right"/>
        <w:rPr>
          <w:noProof/>
          <w:sz w:val="28"/>
          <w:szCs w:val="20"/>
        </w:rPr>
      </w:pPr>
      <w:r>
        <w:rPr>
          <w:noProof/>
          <w:sz w:val="28"/>
        </w:rPr>
        <w:t>ПРОЕКТ</w:t>
      </w:r>
    </w:p>
    <w:p w:rsidR="00FD6F78" w:rsidRDefault="00FD6F78" w:rsidP="00FD6F78">
      <w:pPr>
        <w:ind w:right="202"/>
        <w:jc w:val="center"/>
        <w:rPr>
          <w:noProof/>
          <w:sz w:val="16"/>
          <w:szCs w:val="16"/>
        </w:rPr>
      </w:pPr>
    </w:p>
    <w:p w:rsidR="00FD6F78" w:rsidRDefault="00FD6F78" w:rsidP="00FD6F78">
      <w:pPr>
        <w:ind w:right="202"/>
        <w:jc w:val="center"/>
        <w:rPr>
          <w:b/>
          <w:bCs/>
          <w:noProof/>
          <w:sz w:val="28"/>
          <w:szCs w:val="20"/>
        </w:rPr>
      </w:pPr>
      <w:r>
        <w:rPr>
          <w:b/>
          <w:bCs/>
          <w:noProof/>
          <w:sz w:val="28"/>
        </w:rPr>
        <w:t>СОВЕТ ДЕПУТАТОВ</w:t>
      </w:r>
    </w:p>
    <w:p w:rsidR="00FD6F78" w:rsidRDefault="00FD6F78" w:rsidP="00FD6F78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ГАТЧИНСКОГО МУНИЦИПАЛЬНОГО РАЙОНА</w:t>
      </w:r>
    </w:p>
    <w:p w:rsidR="00FD6F78" w:rsidRDefault="00FD6F78" w:rsidP="00FD6F78">
      <w:pPr>
        <w:ind w:right="202"/>
        <w:jc w:val="center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>ЛЕНИНГРАДСКОЙ  ОБЛАСТИ</w:t>
      </w:r>
    </w:p>
    <w:p w:rsidR="00FD6F78" w:rsidRDefault="00FD6F78" w:rsidP="00FD6F78">
      <w:pPr>
        <w:ind w:right="202"/>
        <w:jc w:val="center"/>
        <w:rPr>
          <w:noProof/>
        </w:rPr>
      </w:pPr>
      <w:r>
        <w:rPr>
          <w:noProof/>
        </w:rPr>
        <w:t>ТРЕТИЙ СОЗЫВ</w:t>
      </w:r>
    </w:p>
    <w:p w:rsidR="00FD6F78" w:rsidRDefault="00FD6F78" w:rsidP="00FD6F78">
      <w:pPr>
        <w:ind w:right="202"/>
        <w:jc w:val="center"/>
        <w:rPr>
          <w:i/>
          <w:noProof/>
          <w:sz w:val="28"/>
          <w:szCs w:val="20"/>
        </w:rPr>
      </w:pPr>
    </w:p>
    <w:p w:rsidR="00FD6F78" w:rsidRDefault="00FD6F78" w:rsidP="00FD6F78">
      <w:pPr>
        <w:ind w:right="202"/>
        <w:jc w:val="center"/>
        <w:rPr>
          <w:b/>
          <w:noProof/>
          <w:sz w:val="28"/>
        </w:rPr>
      </w:pPr>
      <w:r>
        <w:rPr>
          <w:b/>
          <w:noProof/>
          <w:sz w:val="28"/>
        </w:rPr>
        <w:t>Р Е Ш Е Н И Е</w:t>
      </w:r>
    </w:p>
    <w:p w:rsidR="00FD6F78" w:rsidRDefault="00FD6F78" w:rsidP="00FD6F78">
      <w:pPr>
        <w:ind w:right="202"/>
        <w:jc w:val="center"/>
        <w:rPr>
          <w:b/>
          <w:noProof/>
          <w:sz w:val="28"/>
        </w:rPr>
      </w:pPr>
    </w:p>
    <w:p w:rsidR="00FD6F78" w:rsidRDefault="00FD6F78" w:rsidP="00FD6F78">
      <w:pPr>
        <w:pStyle w:val="a6"/>
        <w:ind w:left="7371" w:right="-1"/>
        <w:rPr>
          <w:sz w:val="22"/>
          <w:szCs w:val="22"/>
        </w:rPr>
      </w:pPr>
    </w:p>
    <w:p w:rsidR="00FD6F78" w:rsidRDefault="00FD6F78" w:rsidP="00FD6F78">
      <w:pPr>
        <w:pStyle w:val="a6"/>
        <w:ind w:left="540" w:right="-93"/>
        <w:jc w:val="left"/>
        <w:rPr>
          <w:b/>
          <w:szCs w:val="28"/>
        </w:rPr>
      </w:pPr>
      <w:r>
        <w:rPr>
          <w:b/>
          <w:szCs w:val="28"/>
        </w:rPr>
        <w:t xml:space="preserve">от 22 февраля 2019 года                                                               №  </w:t>
      </w:r>
    </w:p>
    <w:p w:rsidR="00FD6F78" w:rsidRDefault="00FD6F78" w:rsidP="00FD6F78">
      <w:pPr>
        <w:pStyle w:val="a6"/>
        <w:ind w:left="-142" w:right="-93"/>
        <w:rPr>
          <w:szCs w:val="28"/>
        </w:rPr>
      </w:pPr>
    </w:p>
    <w:p w:rsidR="00DB0BC1" w:rsidRDefault="00DB0BC1" w:rsidP="00DB0BC1">
      <w:pPr>
        <w:tabs>
          <w:tab w:val="left" w:pos="-1980"/>
        </w:tabs>
        <w:ind w:left="540" w:right="360"/>
        <w:jc w:val="center"/>
        <w:rPr>
          <w:sz w:val="16"/>
          <w:szCs w:val="16"/>
        </w:rPr>
      </w:pPr>
    </w:p>
    <w:p w:rsidR="00EB4038" w:rsidRPr="00FD6F78" w:rsidRDefault="00DB0BC1" w:rsidP="008F3E5B">
      <w:pPr>
        <w:pStyle w:val="21"/>
        <w:tabs>
          <w:tab w:val="left" w:pos="708"/>
        </w:tabs>
        <w:spacing w:line="240" w:lineRule="auto"/>
        <w:ind w:right="4675"/>
        <w:jc w:val="both"/>
      </w:pPr>
      <w:r w:rsidRPr="00FD6F78">
        <w:t>О</w:t>
      </w:r>
      <w:r w:rsidR="002608E7" w:rsidRPr="00FD6F78">
        <w:t xml:space="preserve"> </w:t>
      </w:r>
      <w:r w:rsidR="008F3E5B" w:rsidRPr="00FD6F78">
        <w:t xml:space="preserve">внесении изменений в </w:t>
      </w:r>
      <w:r w:rsidR="00321495" w:rsidRPr="00FD6F78">
        <w:t>решени</w:t>
      </w:r>
      <w:r w:rsidR="00707EFF" w:rsidRPr="00FD6F78">
        <w:t>е</w:t>
      </w:r>
      <w:r w:rsidR="00321495" w:rsidRPr="00FD6F78">
        <w:t xml:space="preserve"> Совета депутатов Гатчинского муниципальног</w:t>
      </w:r>
      <w:r w:rsidR="00FD6F78">
        <w:t xml:space="preserve">о района Ленинградской области </w:t>
      </w:r>
      <w:r w:rsidR="00321495" w:rsidRPr="00FD6F78">
        <w:t xml:space="preserve">от </w:t>
      </w:r>
      <w:r w:rsidR="00F0287B" w:rsidRPr="00FD6F78">
        <w:t xml:space="preserve">25.04.2014 № 379 «Об утверждении положения об особенностях списания имущества казны муниципального образования «Гатчинский муниципальный район» Ленинградской области» </w:t>
      </w:r>
    </w:p>
    <w:p w:rsidR="009C6008" w:rsidRPr="00B322CD" w:rsidRDefault="009C6008" w:rsidP="008F3E5B">
      <w:pPr>
        <w:pStyle w:val="21"/>
        <w:tabs>
          <w:tab w:val="left" w:pos="708"/>
        </w:tabs>
        <w:spacing w:line="240" w:lineRule="auto"/>
        <w:ind w:right="4675"/>
        <w:jc w:val="both"/>
      </w:pPr>
    </w:p>
    <w:p w:rsidR="00DB0BC1" w:rsidRDefault="008F3E5B" w:rsidP="00DB0BC1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</w:t>
      </w:r>
      <w:r w:rsidR="00707EF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707EFF">
        <w:rPr>
          <w:sz w:val="28"/>
          <w:szCs w:val="28"/>
        </w:rPr>
        <w:t>ом</w:t>
      </w:r>
      <w:r w:rsidR="00EB4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B0BC1" w:rsidRPr="00A23FF2">
        <w:rPr>
          <w:sz w:val="28"/>
          <w:szCs w:val="28"/>
        </w:rPr>
        <w:t>Уставом муниципального образования «Гатчинский муниципальный район» Ленинградской области,</w:t>
      </w:r>
    </w:p>
    <w:p w:rsidR="009C6008" w:rsidRPr="001E23A4" w:rsidRDefault="009C6008" w:rsidP="00DB0BC1">
      <w:pPr>
        <w:ind w:right="-5" w:firstLine="540"/>
        <w:jc w:val="both"/>
        <w:rPr>
          <w:sz w:val="28"/>
          <w:szCs w:val="28"/>
        </w:rPr>
      </w:pPr>
    </w:p>
    <w:p w:rsidR="00DB0BC1" w:rsidRPr="001E23A4" w:rsidRDefault="00FD6F78" w:rsidP="00DB0BC1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DB0BC1" w:rsidRPr="001E23A4">
        <w:rPr>
          <w:b/>
          <w:sz w:val="28"/>
          <w:szCs w:val="28"/>
        </w:rPr>
        <w:t>овет депутатов Гатчинского муниципального района</w:t>
      </w:r>
    </w:p>
    <w:p w:rsidR="00DB0BC1" w:rsidRDefault="00DB0BC1" w:rsidP="00757398">
      <w:pPr>
        <w:ind w:right="-5"/>
        <w:jc w:val="center"/>
        <w:rPr>
          <w:b/>
          <w:sz w:val="28"/>
          <w:szCs w:val="28"/>
        </w:rPr>
      </w:pPr>
      <w:r w:rsidRPr="001E23A4">
        <w:rPr>
          <w:b/>
          <w:sz w:val="28"/>
          <w:szCs w:val="28"/>
        </w:rPr>
        <w:t xml:space="preserve">Р Е Ш И Л: </w:t>
      </w:r>
    </w:p>
    <w:p w:rsidR="009C6008" w:rsidRPr="001E23A4" w:rsidRDefault="009C6008" w:rsidP="00757398">
      <w:pPr>
        <w:ind w:right="-5"/>
        <w:jc w:val="center"/>
        <w:rPr>
          <w:sz w:val="28"/>
          <w:szCs w:val="28"/>
        </w:rPr>
      </w:pPr>
    </w:p>
    <w:p w:rsidR="00F0287B" w:rsidRDefault="00FD6F78" w:rsidP="00EB403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0287B">
        <w:rPr>
          <w:sz w:val="28"/>
          <w:szCs w:val="28"/>
        </w:rPr>
        <w:t>1. Внести след</w:t>
      </w:r>
      <w:r>
        <w:rPr>
          <w:sz w:val="28"/>
          <w:szCs w:val="28"/>
        </w:rPr>
        <w:t xml:space="preserve">ующие изменения в приложение к </w:t>
      </w:r>
      <w:bookmarkStart w:id="0" w:name="_GoBack"/>
      <w:bookmarkEnd w:id="0"/>
      <w:r w:rsidR="00F0287B">
        <w:rPr>
          <w:sz w:val="28"/>
          <w:szCs w:val="28"/>
        </w:rPr>
        <w:t>решению совета депутатов Гатчинского муниципального района  от 25.04.2014 № 379 «Об</w:t>
      </w:r>
      <w:r w:rsidR="001F61D5">
        <w:rPr>
          <w:sz w:val="28"/>
          <w:szCs w:val="28"/>
        </w:rPr>
        <w:t xml:space="preserve"> утверждении положения об </w:t>
      </w:r>
      <w:r w:rsidR="00F0287B">
        <w:rPr>
          <w:sz w:val="28"/>
          <w:szCs w:val="28"/>
        </w:rPr>
        <w:t>особенностях списания имущества казны муниципального образования «Гатчинский муниципальный район» Ленинградской области:</w:t>
      </w:r>
    </w:p>
    <w:p w:rsidR="001F61D5" w:rsidRPr="00104DD3" w:rsidRDefault="00953909" w:rsidP="00EB403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F61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F0287B">
        <w:rPr>
          <w:sz w:val="28"/>
          <w:szCs w:val="28"/>
        </w:rPr>
        <w:t xml:space="preserve">1.1. </w:t>
      </w:r>
      <w:r w:rsidR="00707EFF">
        <w:rPr>
          <w:sz w:val="28"/>
          <w:szCs w:val="28"/>
        </w:rPr>
        <w:t>подпункт «б» пункта 7.1. изложить в новой редакции: «</w:t>
      </w:r>
      <w:r w:rsidRPr="00104DD3">
        <w:rPr>
          <w:sz w:val="28"/>
          <w:szCs w:val="28"/>
        </w:rPr>
        <w:t>заключение независимого эксперта</w:t>
      </w:r>
      <w:r w:rsidR="00B54132">
        <w:rPr>
          <w:sz w:val="28"/>
          <w:szCs w:val="28"/>
        </w:rPr>
        <w:t xml:space="preserve"> (ЮЛ, ИП),   </w:t>
      </w:r>
      <w:r w:rsidR="00103FBB">
        <w:rPr>
          <w:sz w:val="28"/>
          <w:szCs w:val="28"/>
        </w:rPr>
        <w:t xml:space="preserve">или </w:t>
      </w:r>
      <w:r w:rsidR="0074331F">
        <w:rPr>
          <w:sz w:val="28"/>
          <w:szCs w:val="28"/>
        </w:rPr>
        <w:t xml:space="preserve">заключение </w:t>
      </w:r>
      <w:r w:rsidR="00103FBB">
        <w:rPr>
          <w:sz w:val="28"/>
          <w:szCs w:val="28"/>
        </w:rPr>
        <w:t>организации</w:t>
      </w:r>
      <w:r w:rsidR="009C6008">
        <w:rPr>
          <w:sz w:val="28"/>
          <w:szCs w:val="28"/>
        </w:rPr>
        <w:t xml:space="preserve"> (ИП) -</w:t>
      </w:r>
      <w:r w:rsidR="0074331F">
        <w:rPr>
          <w:sz w:val="28"/>
          <w:szCs w:val="28"/>
        </w:rPr>
        <w:t xml:space="preserve"> изготовителя таких объектов,  или организации</w:t>
      </w:r>
      <w:r w:rsidR="009C6008" w:rsidRPr="009C6008">
        <w:rPr>
          <w:sz w:val="28"/>
          <w:szCs w:val="28"/>
        </w:rPr>
        <w:t xml:space="preserve"> </w:t>
      </w:r>
      <w:r w:rsidR="009C6008">
        <w:rPr>
          <w:sz w:val="28"/>
          <w:szCs w:val="28"/>
        </w:rPr>
        <w:t>(ИП)</w:t>
      </w:r>
      <w:r w:rsidR="0074331F">
        <w:rPr>
          <w:sz w:val="28"/>
          <w:szCs w:val="28"/>
        </w:rPr>
        <w:t xml:space="preserve">, </w:t>
      </w:r>
      <w:r w:rsidR="00103FBB">
        <w:rPr>
          <w:sz w:val="28"/>
          <w:szCs w:val="28"/>
        </w:rPr>
        <w:t xml:space="preserve"> основным</w:t>
      </w:r>
      <w:r w:rsidR="0074331F">
        <w:rPr>
          <w:sz w:val="28"/>
          <w:szCs w:val="28"/>
        </w:rPr>
        <w:t>и</w:t>
      </w:r>
      <w:r w:rsidR="00103FBB">
        <w:rPr>
          <w:sz w:val="28"/>
          <w:szCs w:val="28"/>
        </w:rPr>
        <w:t xml:space="preserve"> вид</w:t>
      </w:r>
      <w:r w:rsidR="0074331F">
        <w:rPr>
          <w:sz w:val="28"/>
          <w:szCs w:val="28"/>
        </w:rPr>
        <w:t>ами</w:t>
      </w:r>
      <w:r w:rsidR="00103FBB">
        <w:rPr>
          <w:sz w:val="28"/>
          <w:szCs w:val="28"/>
        </w:rPr>
        <w:t xml:space="preserve"> деятельности которой явля</w:t>
      </w:r>
      <w:r w:rsidR="0074331F">
        <w:rPr>
          <w:sz w:val="28"/>
          <w:szCs w:val="28"/>
        </w:rPr>
        <w:t>ются работы по эксплуатации и (или) ремонту</w:t>
      </w:r>
      <w:r w:rsidR="009C6008">
        <w:rPr>
          <w:sz w:val="28"/>
          <w:szCs w:val="28"/>
        </w:rPr>
        <w:t>,</w:t>
      </w:r>
      <w:r w:rsidR="0074331F">
        <w:rPr>
          <w:sz w:val="28"/>
          <w:szCs w:val="28"/>
        </w:rPr>
        <w:t xml:space="preserve"> и (или)  монтажу (демонтажу)</w:t>
      </w:r>
      <w:r w:rsidR="009C6008">
        <w:rPr>
          <w:sz w:val="28"/>
          <w:szCs w:val="28"/>
        </w:rPr>
        <w:t>,</w:t>
      </w:r>
      <w:r w:rsidR="0074331F">
        <w:rPr>
          <w:sz w:val="28"/>
          <w:szCs w:val="28"/>
        </w:rPr>
        <w:t xml:space="preserve"> и (или) реконструкции (модернизации)</w:t>
      </w:r>
      <w:r w:rsidR="009C6008">
        <w:rPr>
          <w:sz w:val="28"/>
          <w:szCs w:val="28"/>
        </w:rPr>
        <w:t>,</w:t>
      </w:r>
      <w:r w:rsidR="0074331F">
        <w:rPr>
          <w:sz w:val="28"/>
          <w:szCs w:val="28"/>
        </w:rPr>
        <w:t xml:space="preserve"> и (или) наладке, </w:t>
      </w:r>
      <w:r w:rsidR="00103FBB">
        <w:rPr>
          <w:sz w:val="28"/>
          <w:szCs w:val="28"/>
        </w:rPr>
        <w:t xml:space="preserve">таких объектов, </w:t>
      </w:r>
      <w:r w:rsidRPr="00104DD3">
        <w:rPr>
          <w:sz w:val="28"/>
          <w:szCs w:val="28"/>
        </w:rPr>
        <w:t>о техническом состоянии, подтверждающее непригодность объекта движимого имущества к восстановлению и дальнейшей эксплуатации</w:t>
      </w:r>
      <w:r w:rsidR="001F61D5" w:rsidRPr="00104DD3">
        <w:rPr>
          <w:sz w:val="28"/>
          <w:szCs w:val="28"/>
        </w:rPr>
        <w:t>.</w:t>
      </w:r>
    </w:p>
    <w:p w:rsidR="00953909" w:rsidRDefault="001F61D5" w:rsidP="00EB403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4DD3">
        <w:rPr>
          <w:sz w:val="28"/>
          <w:szCs w:val="28"/>
        </w:rPr>
        <w:t xml:space="preserve">        </w:t>
      </w:r>
      <w:r w:rsidR="007D6CD7" w:rsidRPr="00104DD3">
        <w:rPr>
          <w:sz w:val="28"/>
          <w:szCs w:val="28"/>
        </w:rPr>
        <w:t>Перечень объектов движимого имущества, предлагаемых к списанию, относящихся к объектам коммунального назначения (теплоснабжения, водоснабжения, водоотведения, эл</w:t>
      </w:r>
      <w:r w:rsidR="00FD6F78">
        <w:rPr>
          <w:sz w:val="28"/>
          <w:szCs w:val="28"/>
        </w:rPr>
        <w:t xml:space="preserve">ектроснабжения, газоснабжения) </w:t>
      </w:r>
      <w:r w:rsidR="007D6CD7" w:rsidRPr="00104DD3">
        <w:rPr>
          <w:sz w:val="28"/>
          <w:szCs w:val="28"/>
        </w:rPr>
        <w:t>до представления в администрацию Гатчинского муниципального района подлежит согласованию с Муниципальным казенным учреждением «Служба координации и развития коммунального хозяйства и строительства» (далее –МКУ) на предмет технической непригодности и целесообразности списания</w:t>
      </w:r>
      <w:r w:rsidR="00707EFF">
        <w:rPr>
          <w:sz w:val="28"/>
          <w:szCs w:val="28"/>
        </w:rPr>
        <w:t>.</w:t>
      </w:r>
    </w:p>
    <w:p w:rsidR="00707EFF" w:rsidRPr="00A21B72" w:rsidRDefault="00707EFF" w:rsidP="00707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1B72">
        <w:rPr>
          <w:sz w:val="28"/>
          <w:szCs w:val="28"/>
        </w:rPr>
        <w:lastRenderedPageBreak/>
        <w:t>Согласование перечня объектов основных средств, предлагаемых к  списанию,  осуществляется в течение 15 (пятнадцати) дней со дня предоставления на согласование в МКУ.</w:t>
      </w:r>
    </w:p>
    <w:p w:rsidR="00707EFF" w:rsidRPr="00A21B72" w:rsidRDefault="00707EFF" w:rsidP="00707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1B72">
        <w:rPr>
          <w:sz w:val="28"/>
          <w:szCs w:val="28"/>
        </w:rPr>
        <w:t>Юридическое лицо или индивидуальный предприниматель уведомляется о результатах согласования перечня объектов основных средств, предлагаемых к  списанию, в письменной форме в течение 5 (пяти) рабочих дней со дня принятия решения МКУ.</w:t>
      </w:r>
    </w:p>
    <w:p w:rsidR="00707EFF" w:rsidRPr="00A21B72" w:rsidRDefault="00707EFF" w:rsidP="00707E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1B72">
        <w:rPr>
          <w:sz w:val="28"/>
          <w:szCs w:val="28"/>
        </w:rPr>
        <w:t>В случае вынесения МКУ решения о пригодности объектов основных средств, предлагаемых к списанию (или их части), и нецелесообразности их списания юридическому лицу или индивидуальному предпринимателю в течение 5 (пяти) рабочих дней со дня принятия решения направляется обоснованный отказ в согласовании перечня объектов основных средств (или их части), предлагаемых к списанию</w:t>
      </w:r>
      <w:r w:rsidR="005B2CED">
        <w:rPr>
          <w:sz w:val="28"/>
          <w:szCs w:val="28"/>
        </w:rPr>
        <w:t>»</w:t>
      </w:r>
      <w:r w:rsidRPr="00A21B72">
        <w:rPr>
          <w:sz w:val="28"/>
          <w:szCs w:val="28"/>
        </w:rPr>
        <w:t>.</w:t>
      </w:r>
    </w:p>
    <w:p w:rsidR="007D6CD7" w:rsidRPr="00104DD3" w:rsidRDefault="001F61D5" w:rsidP="00EB403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3909">
        <w:rPr>
          <w:sz w:val="28"/>
          <w:szCs w:val="28"/>
        </w:rPr>
        <w:t xml:space="preserve"> 1.2.</w:t>
      </w:r>
      <w:r w:rsidR="00707EFF">
        <w:rPr>
          <w:sz w:val="28"/>
          <w:szCs w:val="28"/>
        </w:rPr>
        <w:t xml:space="preserve"> подпункт «в» пункта 7.2. изложить в новой редакции: «</w:t>
      </w:r>
      <w:r w:rsidR="00C3242A" w:rsidRPr="00104DD3">
        <w:rPr>
          <w:sz w:val="28"/>
          <w:szCs w:val="28"/>
        </w:rPr>
        <w:t>заключение независимого эксперта о техническом состоянии объекта недвижимого имущества, подтверждающее его непригодность к восстановлению и дальнейшему использованию, уполномоченного в соответствии с требованиями градостроительного законодательства на осуществление работ по обследованию строительных конструкций зданий и сооружений</w:t>
      </w:r>
      <w:r w:rsidR="007D6CD7" w:rsidRPr="00104DD3">
        <w:rPr>
          <w:sz w:val="28"/>
          <w:szCs w:val="28"/>
        </w:rPr>
        <w:t>.</w:t>
      </w:r>
    </w:p>
    <w:p w:rsidR="00C3242A" w:rsidRDefault="007D6CD7" w:rsidP="00EB403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04DD3">
        <w:rPr>
          <w:sz w:val="28"/>
          <w:szCs w:val="28"/>
        </w:rPr>
        <w:t xml:space="preserve">          Перечень объектов недвижимого имущества, предлагаемых к списанию, относящихся к объектам коммунального назначения (теплоснабжения, водоснабжения, водоотведения, электроснабжения, газоснабжения)  до представления в администрацию Гатчинского муниципального района подлежит согласованию с Муниципальным казенным учреждением «Служба координации и развития коммунального хозяйства и строительства» (далее – МКУ)</w:t>
      </w:r>
      <w:r w:rsidR="00707EFF">
        <w:rPr>
          <w:sz w:val="28"/>
          <w:szCs w:val="28"/>
        </w:rPr>
        <w:t>»</w:t>
      </w:r>
      <w:r w:rsidRPr="00104DD3">
        <w:rPr>
          <w:sz w:val="28"/>
          <w:szCs w:val="28"/>
        </w:rPr>
        <w:t>.</w:t>
      </w:r>
    </w:p>
    <w:p w:rsidR="00C3242A" w:rsidRDefault="0034244F" w:rsidP="00EB4038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F61D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2. </w:t>
      </w:r>
      <w:r w:rsidR="00707EFF">
        <w:rPr>
          <w:sz w:val="28"/>
          <w:szCs w:val="28"/>
        </w:rPr>
        <w:t>Р</w:t>
      </w:r>
      <w:r>
        <w:rPr>
          <w:sz w:val="28"/>
          <w:szCs w:val="28"/>
        </w:rPr>
        <w:t>ешение совета депутатов Гатчинского муниципального района от 27.02.2015 № 51 «О внесении изменений в приложение к решению совета депутатов</w:t>
      </w:r>
      <w:r w:rsidR="001F61D5">
        <w:rPr>
          <w:sz w:val="28"/>
          <w:szCs w:val="28"/>
        </w:rPr>
        <w:t xml:space="preserve"> от 25.04.2014 № 379 «Об утверждении положения об особенностях списания имущества казны муниципального образования «Гатчинский муниципальный район» Ленинградской области»</w:t>
      </w:r>
      <w:r w:rsidR="00707EFF">
        <w:rPr>
          <w:sz w:val="28"/>
          <w:szCs w:val="28"/>
        </w:rPr>
        <w:t xml:space="preserve"> признать утратившим силу</w:t>
      </w:r>
      <w:r w:rsidR="001F61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B4038" w:rsidRDefault="001F61D5" w:rsidP="00EB4038">
      <w:pPr>
        <w:pStyle w:val="aa"/>
        <w:shd w:val="clear" w:color="auto" w:fill="FFFFFF"/>
        <w:spacing w:before="0" w:beforeAutospacing="0" w:after="0" w:afterAutospacing="0"/>
        <w:ind w:firstLine="839"/>
        <w:jc w:val="both"/>
      </w:pPr>
      <w:r>
        <w:rPr>
          <w:color w:val="000000"/>
          <w:sz w:val="28"/>
          <w:szCs w:val="28"/>
        </w:rPr>
        <w:t>3</w:t>
      </w:r>
      <w:r w:rsidR="00EB4038">
        <w:rPr>
          <w:color w:val="000000"/>
          <w:sz w:val="28"/>
          <w:szCs w:val="28"/>
        </w:rPr>
        <w:t>. Настоящее решение вступает в силу со дня официального опубликования.</w:t>
      </w:r>
    </w:p>
    <w:p w:rsidR="0017205D" w:rsidRDefault="0017205D" w:rsidP="00DB0BC1">
      <w:pPr>
        <w:ind w:right="-5"/>
        <w:jc w:val="both"/>
        <w:rPr>
          <w:sz w:val="28"/>
          <w:szCs w:val="28"/>
        </w:rPr>
      </w:pPr>
    </w:p>
    <w:p w:rsidR="00FD6F78" w:rsidRDefault="00FD6F78" w:rsidP="00DB0BC1">
      <w:pPr>
        <w:ind w:right="-5"/>
        <w:jc w:val="both"/>
        <w:rPr>
          <w:sz w:val="28"/>
          <w:szCs w:val="28"/>
        </w:rPr>
      </w:pPr>
    </w:p>
    <w:p w:rsidR="00DB0BC1" w:rsidRPr="001E23A4" w:rsidRDefault="00DB0BC1" w:rsidP="00DB0BC1">
      <w:pPr>
        <w:ind w:right="-5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Глава  </w:t>
      </w:r>
    </w:p>
    <w:p w:rsidR="00DB0BC1" w:rsidRPr="00103FBB" w:rsidRDefault="00DB0BC1" w:rsidP="00DB0BC1">
      <w:pPr>
        <w:ind w:right="-5"/>
        <w:jc w:val="both"/>
        <w:rPr>
          <w:sz w:val="28"/>
          <w:szCs w:val="28"/>
        </w:rPr>
      </w:pPr>
      <w:r w:rsidRPr="001E23A4">
        <w:rPr>
          <w:sz w:val="28"/>
          <w:szCs w:val="28"/>
        </w:rPr>
        <w:t xml:space="preserve">Гатчинского муниципального  района           </w:t>
      </w:r>
      <w:r w:rsidR="0038377C">
        <w:rPr>
          <w:sz w:val="28"/>
          <w:szCs w:val="28"/>
        </w:rPr>
        <w:t xml:space="preserve">                       </w:t>
      </w:r>
      <w:r w:rsidRPr="001E23A4">
        <w:rPr>
          <w:sz w:val="28"/>
          <w:szCs w:val="28"/>
        </w:rPr>
        <w:t xml:space="preserve">      А.И. Ильин</w:t>
      </w:r>
    </w:p>
    <w:p w:rsidR="00104DD3" w:rsidRPr="00103FBB" w:rsidRDefault="00104DD3" w:rsidP="00DB0BC1">
      <w:pPr>
        <w:ind w:right="-5"/>
        <w:jc w:val="both"/>
        <w:rPr>
          <w:sz w:val="28"/>
          <w:szCs w:val="28"/>
        </w:rPr>
      </w:pPr>
    </w:p>
    <w:p w:rsidR="0074331F" w:rsidRDefault="0074331F">
      <w:pPr>
        <w:rPr>
          <w:sz w:val="28"/>
          <w:szCs w:val="28"/>
        </w:rPr>
      </w:pPr>
    </w:p>
    <w:p w:rsidR="0074331F" w:rsidRDefault="0074331F">
      <w:pPr>
        <w:rPr>
          <w:sz w:val="28"/>
          <w:szCs w:val="28"/>
        </w:rPr>
      </w:pPr>
    </w:p>
    <w:p w:rsidR="0074331F" w:rsidRDefault="0074331F">
      <w:pPr>
        <w:rPr>
          <w:sz w:val="28"/>
          <w:szCs w:val="28"/>
        </w:rPr>
      </w:pPr>
    </w:p>
    <w:p w:rsidR="0074331F" w:rsidRDefault="0074331F">
      <w:pPr>
        <w:rPr>
          <w:sz w:val="28"/>
          <w:szCs w:val="28"/>
        </w:rPr>
      </w:pPr>
    </w:p>
    <w:p w:rsidR="0074331F" w:rsidRDefault="0074331F">
      <w:pPr>
        <w:rPr>
          <w:sz w:val="28"/>
          <w:szCs w:val="28"/>
        </w:rPr>
      </w:pPr>
    </w:p>
    <w:p w:rsidR="0074331F" w:rsidRDefault="0074331F">
      <w:pPr>
        <w:rPr>
          <w:sz w:val="28"/>
          <w:szCs w:val="28"/>
        </w:rPr>
      </w:pPr>
    </w:p>
    <w:p w:rsidR="000E058E" w:rsidRPr="0017205D" w:rsidRDefault="00FD6F7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E058E" w:rsidRPr="0017205D" w:rsidSect="00FD6F78">
      <w:pgSz w:w="11906" w:h="16838"/>
      <w:pgMar w:top="28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52" w:rsidRDefault="00481852" w:rsidP="00104DD3">
      <w:r>
        <w:separator/>
      </w:r>
    </w:p>
  </w:endnote>
  <w:endnote w:type="continuationSeparator" w:id="0">
    <w:p w:rsidR="00481852" w:rsidRDefault="00481852" w:rsidP="0010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52" w:rsidRDefault="00481852" w:rsidP="00104DD3">
      <w:r>
        <w:separator/>
      </w:r>
    </w:p>
  </w:footnote>
  <w:footnote w:type="continuationSeparator" w:id="0">
    <w:p w:rsidR="00481852" w:rsidRDefault="00481852" w:rsidP="0010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633F"/>
    <w:rsid w:val="000775C3"/>
    <w:rsid w:val="000C1EEE"/>
    <w:rsid w:val="000E058E"/>
    <w:rsid w:val="000F47A9"/>
    <w:rsid w:val="00103FBB"/>
    <w:rsid w:val="00104DD3"/>
    <w:rsid w:val="00142B19"/>
    <w:rsid w:val="0017205D"/>
    <w:rsid w:val="00183C7B"/>
    <w:rsid w:val="001857F7"/>
    <w:rsid w:val="00191738"/>
    <w:rsid w:val="0019174D"/>
    <w:rsid w:val="001D26B6"/>
    <w:rsid w:val="001F61D5"/>
    <w:rsid w:val="00247462"/>
    <w:rsid w:val="002608E7"/>
    <w:rsid w:val="00267DEB"/>
    <w:rsid w:val="0027732B"/>
    <w:rsid w:val="002A6CD8"/>
    <w:rsid w:val="002B5DFB"/>
    <w:rsid w:val="002E7D07"/>
    <w:rsid w:val="00315BBA"/>
    <w:rsid w:val="0031633F"/>
    <w:rsid w:val="00321495"/>
    <w:rsid w:val="00340F82"/>
    <w:rsid w:val="0034244F"/>
    <w:rsid w:val="0038377C"/>
    <w:rsid w:val="00384FA2"/>
    <w:rsid w:val="003A7069"/>
    <w:rsid w:val="003D3EF8"/>
    <w:rsid w:val="003F7659"/>
    <w:rsid w:val="004009C3"/>
    <w:rsid w:val="0040297E"/>
    <w:rsid w:val="00406F5D"/>
    <w:rsid w:val="00433FCB"/>
    <w:rsid w:val="00461040"/>
    <w:rsid w:val="00481852"/>
    <w:rsid w:val="004A7CBD"/>
    <w:rsid w:val="00544510"/>
    <w:rsid w:val="00570689"/>
    <w:rsid w:val="005B2CED"/>
    <w:rsid w:val="00634FD8"/>
    <w:rsid w:val="0064164E"/>
    <w:rsid w:val="00643926"/>
    <w:rsid w:val="00666EF4"/>
    <w:rsid w:val="006A701D"/>
    <w:rsid w:val="006C0B33"/>
    <w:rsid w:val="006C35AC"/>
    <w:rsid w:val="006C7E31"/>
    <w:rsid w:val="00704B4E"/>
    <w:rsid w:val="00707EFF"/>
    <w:rsid w:val="00715C07"/>
    <w:rsid w:val="00716F54"/>
    <w:rsid w:val="0074331F"/>
    <w:rsid w:val="007531D4"/>
    <w:rsid w:val="00757398"/>
    <w:rsid w:val="00795958"/>
    <w:rsid w:val="007A3C8F"/>
    <w:rsid w:val="007B5144"/>
    <w:rsid w:val="007C41AC"/>
    <w:rsid w:val="007D6CD7"/>
    <w:rsid w:val="008203E8"/>
    <w:rsid w:val="00823A87"/>
    <w:rsid w:val="008C1190"/>
    <w:rsid w:val="008F3E5B"/>
    <w:rsid w:val="00953909"/>
    <w:rsid w:val="00955097"/>
    <w:rsid w:val="0097063A"/>
    <w:rsid w:val="009800E5"/>
    <w:rsid w:val="00992BCF"/>
    <w:rsid w:val="009C6008"/>
    <w:rsid w:val="009C7711"/>
    <w:rsid w:val="009D072C"/>
    <w:rsid w:val="00A60C82"/>
    <w:rsid w:val="00A8240F"/>
    <w:rsid w:val="00AB1EE2"/>
    <w:rsid w:val="00AB6E74"/>
    <w:rsid w:val="00AC05B0"/>
    <w:rsid w:val="00AD0625"/>
    <w:rsid w:val="00B03A92"/>
    <w:rsid w:val="00B2130A"/>
    <w:rsid w:val="00B22939"/>
    <w:rsid w:val="00B322CD"/>
    <w:rsid w:val="00B41591"/>
    <w:rsid w:val="00B54132"/>
    <w:rsid w:val="00B652E8"/>
    <w:rsid w:val="00B77A05"/>
    <w:rsid w:val="00BC5C84"/>
    <w:rsid w:val="00BF0EA8"/>
    <w:rsid w:val="00BF7E34"/>
    <w:rsid w:val="00C04A88"/>
    <w:rsid w:val="00C3242A"/>
    <w:rsid w:val="00C844EE"/>
    <w:rsid w:val="00CA5801"/>
    <w:rsid w:val="00CF72F5"/>
    <w:rsid w:val="00D43B85"/>
    <w:rsid w:val="00D56BD8"/>
    <w:rsid w:val="00D65BF6"/>
    <w:rsid w:val="00D7577F"/>
    <w:rsid w:val="00D93066"/>
    <w:rsid w:val="00D956BD"/>
    <w:rsid w:val="00DB0BC1"/>
    <w:rsid w:val="00DE0ACF"/>
    <w:rsid w:val="00DE3B80"/>
    <w:rsid w:val="00E31384"/>
    <w:rsid w:val="00E35A5E"/>
    <w:rsid w:val="00E75E31"/>
    <w:rsid w:val="00E76230"/>
    <w:rsid w:val="00EA3B65"/>
    <w:rsid w:val="00EA485F"/>
    <w:rsid w:val="00EB4038"/>
    <w:rsid w:val="00F0287B"/>
    <w:rsid w:val="00F464D1"/>
    <w:rsid w:val="00F625BD"/>
    <w:rsid w:val="00F67FB7"/>
    <w:rsid w:val="00F73D28"/>
    <w:rsid w:val="00F8577B"/>
    <w:rsid w:val="00FB09AB"/>
    <w:rsid w:val="00FB0CF6"/>
    <w:rsid w:val="00FC652C"/>
    <w:rsid w:val="00FD6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CE345-C975-49B9-BDED-38122DEA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0BC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D930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B0B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DB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semiHidden/>
    <w:unhideWhenUsed/>
    <w:rsid w:val="00DB0BC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B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DB0B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B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uiPriority w:val="99"/>
    <w:qFormat/>
    <w:rsid w:val="00DB0BC1"/>
    <w:pPr>
      <w:jc w:val="center"/>
    </w:pPr>
    <w:rPr>
      <w:sz w:val="28"/>
      <w:szCs w:val="20"/>
    </w:rPr>
  </w:style>
  <w:style w:type="paragraph" w:styleId="a7">
    <w:name w:val="List Paragraph"/>
    <w:basedOn w:val="a"/>
    <w:uiPriority w:val="34"/>
    <w:qFormat/>
    <w:rsid w:val="00DB0BC1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43B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3B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30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a">
    <w:name w:val="Normal (Web)"/>
    <w:basedOn w:val="a"/>
    <w:uiPriority w:val="99"/>
    <w:rsid w:val="00EB4038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104DD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04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4DD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4D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Ворожбитова Ольга Борисовна</cp:lastModifiedBy>
  <cp:revision>74</cp:revision>
  <cp:lastPrinted>2019-01-31T08:51:00Z</cp:lastPrinted>
  <dcterms:created xsi:type="dcterms:W3CDTF">2015-10-29T05:04:00Z</dcterms:created>
  <dcterms:modified xsi:type="dcterms:W3CDTF">2019-02-07T11:07:00Z</dcterms:modified>
</cp:coreProperties>
</file>