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01" w:rsidRPr="004C0DD7" w:rsidRDefault="009B0A01" w:rsidP="009B0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673765" wp14:editId="56C4DBA8">
            <wp:extent cx="523240" cy="622935"/>
            <wp:effectExtent l="0" t="0" r="0" b="571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01" w:rsidRPr="004C0DD7" w:rsidRDefault="009B0A01" w:rsidP="009B0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9B0A01" w:rsidRPr="004C0DD7" w:rsidRDefault="009B0A01" w:rsidP="009B0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9B0A01" w:rsidRPr="004C0DD7" w:rsidRDefault="009B0A01" w:rsidP="009B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(проект)</w:t>
      </w:r>
    </w:p>
    <w:p w:rsidR="009B0A01" w:rsidRPr="004C0DD7" w:rsidRDefault="009B0A01" w:rsidP="009B0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_________</w:t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_________</w:t>
      </w:r>
    </w:p>
    <w:p w:rsidR="009B0A01" w:rsidRPr="004C0DD7" w:rsidRDefault="009B0A01" w:rsidP="009B0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A01" w:rsidRPr="004C0DD7" w:rsidRDefault="009B0A01" w:rsidP="009B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</w:t>
      </w: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технологической схемы </w:t>
      </w: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9B0A01" w:rsidRDefault="009B0A01" w:rsidP="009B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CA2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A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во владение и (или) в пользование </w:t>
      </w:r>
    </w:p>
    <w:p w:rsidR="009B0A01" w:rsidRDefault="009B0A01" w:rsidP="009B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имущества, включенных в перечень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A01" w:rsidRDefault="009B0A01" w:rsidP="009B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«Гатчинский муниципальный район» Ленинградской области </w:t>
      </w:r>
    </w:p>
    <w:p w:rsidR="009B0A01" w:rsidRDefault="009B0A01" w:rsidP="009B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 «Город Гатчина», свободного от прав третьих лиц </w:t>
      </w:r>
    </w:p>
    <w:p w:rsidR="009B0A01" w:rsidRDefault="009B0A01" w:rsidP="009B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имущественных прав субъектов малого </w:t>
      </w:r>
    </w:p>
    <w:p w:rsidR="009B0A01" w:rsidRDefault="009B0A01" w:rsidP="009B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предпринимательства)</w:t>
      </w:r>
      <w:r w:rsidRPr="00CA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предназначенного </w:t>
      </w:r>
    </w:p>
    <w:p w:rsidR="009B0A01" w:rsidRDefault="009B0A01" w:rsidP="009B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в целях </w:t>
      </w:r>
      <w:r w:rsidRPr="00CA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CA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владение </w:t>
      </w:r>
    </w:p>
    <w:p w:rsidR="009B0A01" w:rsidRDefault="009B0A01" w:rsidP="009B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99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пользование</w:t>
      </w:r>
      <w:r w:rsidRPr="00CA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 </w:t>
      </w:r>
    </w:p>
    <w:p w:rsidR="009B0A01" w:rsidRDefault="009B0A01" w:rsidP="009B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организациям, образующим инфраструктуру поддержки субъектов </w:t>
      </w:r>
    </w:p>
    <w:p w:rsidR="009B0A01" w:rsidRPr="004C0DD7" w:rsidRDefault="009B0A01" w:rsidP="009B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B0A01" w:rsidRPr="004C0DD7" w:rsidRDefault="009B0A01" w:rsidP="009B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01" w:rsidRPr="004C0DD7" w:rsidRDefault="009B0A01" w:rsidP="009B0A0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постановлением администрации Гатчинского  муниципального района Ленинградской области  от 03.06.2011 № 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МО «Город Гатчина»</w:t>
      </w: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9B0A01" w:rsidRDefault="009B0A01" w:rsidP="009B0A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A01" w:rsidRDefault="009B0A01" w:rsidP="009B0A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9B0A01" w:rsidRPr="004C0DD7" w:rsidRDefault="009B0A01" w:rsidP="009B0A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A01" w:rsidRPr="004C0DD7" w:rsidRDefault="009B0A01" w:rsidP="009B0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технологическую схему муниципальной услуги</w:t>
      </w: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«Предоставление муниципальной услуги «</w:t>
      </w:r>
      <w:r w:rsidRPr="009B0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во владение и (или) в 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9B0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имущества, включенных в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ечень муниципального имущества </w:t>
      </w:r>
      <w:r w:rsidRPr="009B0A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«Гатчинский муниципальны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район» Ленинградской области </w:t>
      </w:r>
      <w:r w:rsidRPr="009B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 «Город Гатчина»,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свободного от прав третьих лиц </w:t>
      </w:r>
      <w:r w:rsidRPr="009B0A0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имуще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прав субъектов малого </w:t>
      </w:r>
      <w:r w:rsidRPr="009B0A0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имательства), предназначенного </w:t>
      </w:r>
      <w:r w:rsidRPr="009B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использования в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его во владение </w:t>
      </w:r>
      <w:r w:rsidRPr="009B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пользование субъектам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предпринимательства </w:t>
      </w:r>
      <w:r w:rsidRPr="009B0A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организациям, образующим инфр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аструктуру поддержки субъектов </w:t>
      </w:r>
      <w:r w:rsidRPr="009B0A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A01" w:rsidRDefault="009B0A01" w:rsidP="009B0A01">
      <w:pPr>
        <w:shd w:val="clear" w:color="auto" w:fill="FFFFFF"/>
        <w:tabs>
          <w:tab w:val="left" w:pos="5050"/>
        </w:tabs>
        <w:spacing w:after="0" w:line="240" w:lineRule="auto"/>
        <w:ind w:left="11" w:right="11" w:firstLine="84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4C0D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подлежит размещению </w:t>
      </w:r>
      <w:r w:rsidRPr="004C0D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официальном сайте Гатчинского муниципального района.</w:t>
      </w:r>
    </w:p>
    <w:p w:rsidR="009B0A01" w:rsidRPr="004C0DD7" w:rsidRDefault="009B0A01" w:rsidP="009B0A01">
      <w:pPr>
        <w:shd w:val="clear" w:color="auto" w:fill="FFFFFF"/>
        <w:tabs>
          <w:tab w:val="left" w:pos="5050"/>
        </w:tabs>
        <w:spacing w:after="0" w:line="240" w:lineRule="auto"/>
        <w:ind w:left="11" w:right="11" w:firstLine="84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3. </w:t>
      </w:r>
      <w:r w:rsidRPr="004C0D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заместителя главы администрации Гатчинского муниципального района Носкова И.В</w:t>
      </w:r>
      <w:r w:rsidRPr="004C0D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9B0A01" w:rsidRPr="004C0DD7" w:rsidRDefault="009B0A01" w:rsidP="009B0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A01" w:rsidRPr="004C0DD7" w:rsidRDefault="009B0A01" w:rsidP="009B0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D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B0A01" w:rsidRPr="004C0DD7" w:rsidRDefault="009B0A01" w:rsidP="009B0A01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D7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  <w:r w:rsidRPr="004C0DD7">
        <w:rPr>
          <w:rFonts w:ascii="Times New Roman" w:hAnsi="Times New Roman" w:cs="Times New Roman"/>
          <w:sz w:val="24"/>
          <w:szCs w:val="24"/>
        </w:rPr>
        <w:tab/>
        <w:t xml:space="preserve">                 Е.В. Любушкина</w:t>
      </w:r>
    </w:p>
    <w:p w:rsidR="009B0A01" w:rsidRPr="004C0DD7" w:rsidRDefault="009B0A01" w:rsidP="009B0A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</w:p>
    <w:p w:rsidR="009B0A01" w:rsidRPr="004C0DD7" w:rsidRDefault="009B0A01" w:rsidP="009B0A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0A01" w:rsidRDefault="009B0A01" w:rsidP="009B0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01" w:rsidRDefault="009B0A01" w:rsidP="009B0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01" w:rsidRDefault="009B0A01" w:rsidP="009B0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01" w:rsidRPr="004C0DD7" w:rsidRDefault="009B0A01" w:rsidP="009B0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Андреева Г.В., </w:t>
      </w:r>
      <w:r w:rsidRPr="004C0DD7">
        <w:rPr>
          <w:rFonts w:ascii="Times New Roman" w:eastAsia="Times New Roman" w:hAnsi="Times New Roman" w:cs="Times New Roman"/>
          <w:sz w:val="20"/>
          <w:szCs w:val="20"/>
          <w:lang w:eastAsia="ru-RU"/>
        </w:rPr>
        <w:t>94595</w:t>
      </w:r>
    </w:p>
    <w:p w:rsidR="005E7432" w:rsidRDefault="005E7432">
      <w:bookmarkStart w:id="1" w:name="_GoBack"/>
      <w:bookmarkEnd w:id="1"/>
    </w:p>
    <w:sectPr w:rsidR="005E7432" w:rsidSect="004C0DD7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5F"/>
    <w:rsid w:val="002A795F"/>
    <w:rsid w:val="005E7432"/>
    <w:rsid w:val="009B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7E65"/>
  <w15:chartTrackingRefBased/>
  <w15:docId w15:val="{67E23137-5E5E-4C86-B7B4-4EA9360A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2</cp:revision>
  <dcterms:created xsi:type="dcterms:W3CDTF">2017-09-15T12:12:00Z</dcterms:created>
  <dcterms:modified xsi:type="dcterms:W3CDTF">2017-09-15T12:15:00Z</dcterms:modified>
</cp:coreProperties>
</file>