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87" w:rsidRDefault="00A82387" w:rsidP="00A82387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87" w:rsidRDefault="00A82387" w:rsidP="00A82387">
      <w:pPr>
        <w:jc w:val="center"/>
      </w:pPr>
    </w:p>
    <w:p w:rsidR="00A82387" w:rsidRPr="00C866E0" w:rsidRDefault="00A82387" w:rsidP="00A82387">
      <w:pPr>
        <w:jc w:val="center"/>
      </w:pPr>
      <w:r>
        <w:t>АДМИНИСТРАЦИЯ ГАТЧИНСКОГО МУНИЦИПАЛЬНОГО РАЙОНА</w:t>
      </w:r>
    </w:p>
    <w:p w:rsidR="00A82387" w:rsidRDefault="00A82387" w:rsidP="00A82387">
      <w:pPr>
        <w:jc w:val="center"/>
      </w:pPr>
      <w:r>
        <w:t>ЛЕНИНГРАДСКОЙ ОБЛАСТИ</w:t>
      </w:r>
    </w:p>
    <w:p w:rsidR="00A82387" w:rsidRDefault="00A82387" w:rsidP="00A82387">
      <w:pPr>
        <w:jc w:val="center"/>
        <w:rPr>
          <w:sz w:val="12"/>
        </w:rPr>
      </w:pPr>
    </w:p>
    <w:p w:rsidR="00A82387" w:rsidRDefault="00A82387" w:rsidP="00A82387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A82387" w:rsidRDefault="00A82387" w:rsidP="00A82387">
      <w:pPr>
        <w:jc w:val="center"/>
        <w:rPr>
          <w:b/>
          <w:sz w:val="40"/>
        </w:rPr>
      </w:pPr>
    </w:p>
    <w:p w:rsidR="00A82387" w:rsidRDefault="00A82387" w:rsidP="00A82387">
      <w:pPr>
        <w:jc w:val="center"/>
        <w:rPr>
          <w:sz w:val="12"/>
        </w:rPr>
      </w:pPr>
    </w:p>
    <w:p w:rsidR="00A82387" w:rsidRDefault="00A82387" w:rsidP="00A82387">
      <w:pPr>
        <w:jc w:val="center"/>
        <w:rPr>
          <w:sz w:val="12"/>
        </w:rPr>
      </w:pPr>
    </w:p>
    <w:p w:rsidR="00A82387" w:rsidRDefault="00A82387" w:rsidP="00A82387">
      <w:pPr>
        <w:jc w:val="center"/>
        <w:rPr>
          <w:sz w:val="12"/>
        </w:rPr>
      </w:pPr>
    </w:p>
    <w:p w:rsidR="00A82387" w:rsidRPr="00C67218" w:rsidRDefault="00A82387" w:rsidP="00A82387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______________</w:t>
      </w:r>
    </w:p>
    <w:p w:rsidR="00A82387" w:rsidRPr="002A068D" w:rsidRDefault="00A82387" w:rsidP="00A82387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4"/>
      </w:tblGrid>
      <w:tr w:rsidR="00A82387" w:rsidTr="00005EDB">
        <w:trPr>
          <w:trHeight w:val="2398"/>
        </w:trPr>
        <w:tc>
          <w:tcPr>
            <w:tcW w:w="7054" w:type="dxa"/>
            <w:hideMark/>
          </w:tcPr>
          <w:p w:rsidR="00A82387" w:rsidRDefault="00A82387" w:rsidP="00005EDB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bookmarkStart w:id="0" w:name="_Hlk515440224"/>
            <w:bookmarkStart w:id="1" w:name="_Hlk530727817"/>
            <w:r>
              <w:rPr>
                <w:b w:val="0"/>
                <w:color w:val="000000"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b w:val="0"/>
                <w:sz w:val="28"/>
                <w:szCs w:val="28"/>
              </w:rPr>
              <w:t>регламента по предоставлению муниципальной услуги «</w:t>
            </w:r>
            <w:r w:rsidRPr="00885500">
              <w:rPr>
                <w:b w:val="0"/>
                <w:sz w:val="28"/>
                <w:szCs w:val="28"/>
              </w:rPr>
              <w:t>Утверждение и выдача схемы расположения земельного участка или земельных участков на кадастровом плане территории</w:t>
            </w:r>
            <w:r>
              <w:rPr>
                <w:b w:val="0"/>
                <w:sz w:val="28"/>
                <w:szCs w:val="28"/>
              </w:rPr>
              <w:t xml:space="preserve"> муниципального образования «Город Гатчина»</w:t>
            </w:r>
            <w:bookmarkEnd w:id="0"/>
            <w:bookmarkEnd w:id="1"/>
            <w:r>
              <w:rPr>
                <w:b w:val="0"/>
                <w:sz w:val="28"/>
                <w:szCs w:val="28"/>
              </w:rPr>
              <w:t xml:space="preserve"> Ленинградской области</w:t>
            </w:r>
          </w:p>
          <w:p w:rsidR="00A82387" w:rsidRDefault="00A82387" w:rsidP="00005EDB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A82387" w:rsidRDefault="00A82387" w:rsidP="00005EDB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A82387" w:rsidRDefault="00A82387" w:rsidP="00A8238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руководствуясь,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руководствуясь </w:t>
      </w:r>
      <w:r w:rsidR="002D485F" w:rsidRPr="002D485F">
        <w:rPr>
          <w:rFonts w:ascii="Times New Roman" w:hAnsi="Times New Roman"/>
          <w:color w:val="FF0000"/>
          <w:sz w:val="28"/>
          <w:szCs w:val="28"/>
        </w:rPr>
        <w:t>Уставом муниципального образования «Гатчинский муниципальный район» Ленинградской области</w:t>
      </w:r>
      <w:r w:rsidR="002D485F" w:rsidRPr="002D48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Уставом МО «Город Гатчина»</w:t>
      </w:r>
      <w:r w:rsidR="002D485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GoBack"/>
      <w:bookmarkEnd w:id="2"/>
      <w:r w:rsidR="002D485F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A82387" w:rsidRDefault="00A82387" w:rsidP="00A823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A82387" w:rsidRDefault="00A82387" w:rsidP="00A8238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A82387" w:rsidRDefault="00A82387" w:rsidP="00A823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</w:p>
    <w:p w:rsidR="00A82387" w:rsidRDefault="00A82387" w:rsidP="00A82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3EF4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885500">
        <w:rPr>
          <w:sz w:val="28"/>
          <w:szCs w:val="28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 «Город Гатчина» Ленинградской области</w:t>
      </w:r>
      <w:r>
        <w:rPr>
          <w:sz w:val="28"/>
          <w:szCs w:val="28"/>
        </w:rPr>
        <w:t xml:space="preserve">» </w:t>
      </w:r>
      <w:r w:rsidRPr="00DD3EF4">
        <w:rPr>
          <w:sz w:val="28"/>
          <w:szCs w:val="28"/>
        </w:rPr>
        <w:t>согласно приложению (далее - Административный регламент).</w:t>
      </w:r>
    </w:p>
    <w:p w:rsidR="00A82387" w:rsidRPr="00885500" w:rsidRDefault="00A82387" w:rsidP="00A82387">
      <w:pPr>
        <w:ind w:firstLine="709"/>
        <w:jc w:val="both"/>
        <w:rPr>
          <w:sz w:val="28"/>
          <w:szCs w:val="28"/>
        </w:rPr>
      </w:pPr>
      <w:r w:rsidRPr="00885500">
        <w:rPr>
          <w:sz w:val="28"/>
          <w:szCs w:val="28"/>
        </w:rPr>
        <w:t>2. 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A82387" w:rsidRPr="00885500" w:rsidRDefault="00A82387" w:rsidP="00A82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5500">
        <w:rPr>
          <w:sz w:val="28"/>
          <w:szCs w:val="28"/>
        </w:rPr>
        <w:t xml:space="preserve">Признать утратившим силу постановление администрации Гатчинского муниципального района от </w:t>
      </w:r>
      <w:r>
        <w:rPr>
          <w:sz w:val="28"/>
          <w:szCs w:val="28"/>
        </w:rPr>
        <w:t>04</w:t>
      </w:r>
      <w:r w:rsidRPr="00885500">
        <w:rPr>
          <w:sz w:val="28"/>
          <w:szCs w:val="28"/>
        </w:rPr>
        <w:t>.04.201</w:t>
      </w:r>
      <w:r>
        <w:rPr>
          <w:sz w:val="28"/>
          <w:szCs w:val="28"/>
        </w:rPr>
        <w:t xml:space="preserve">9 </w:t>
      </w:r>
      <w:r w:rsidRPr="00885500">
        <w:rPr>
          <w:sz w:val="28"/>
          <w:szCs w:val="28"/>
        </w:rPr>
        <w:t>№ 1</w:t>
      </w:r>
      <w:r>
        <w:rPr>
          <w:sz w:val="28"/>
          <w:szCs w:val="28"/>
        </w:rPr>
        <w:t>22</w:t>
      </w:r>
      <w:r w:rsidRPr="00885500">
        <w:rPr>
          <w:sz w:val="28"/>
          <w:szCs w:val="28"/>
        </w:rPr>
        <w:t xml:space="preserve">1 «Утверждение и </w:t>
      </w:r>
      <w:r w:rsidRPr="00885500">
        <w:rPr>
          <w:sz w:val="28"/>
          <w:szCs w:val="28"/>
        </w:rPr>
        <w:lastRenderedPageBreak/>
        <w:t>выдача схемы расположения земельного участка (земельных участков), государственная собственность на который (которые) не разграничена на кадастровом плане территории муниципального образования «Город Гатчина» Ленинградской области».</w:t>
      </w:r>
    </w:p>
    <w:p w:rsidR="00A82387" w:rsidRDefault="00A82387" w:rsidP="00A82387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85500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строительству и развитию инфраструктуры Л.И. </w:t>
      </w:r>
      <w:proofErr w:type="spellStart"/>
      <w:r w:rsidRPr="00885500">
        <w:rPr>
          <w:sz w:val="28"/>
          <w:szCs w:val="28"/>
        </w:rPr>
        <w:t>Абаренко</w:t>
      </w:r>
      <w:proofErr w:type="spellEnd"/>
      <w:r w:rsidRPr="00885500">
        <w:rPr>
          <w:sz w:val="28"/>
          <w:szCs w:val="28"/>
        </w:rPr>
        <w:t>.</w:t>
      </w:r>
    </w:p>
    <w:p w:rsidR="00A82387" w:rsidRDefault="00A82387" w:rsidP="00A8238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A82387" w:rsidRDefault="00A82387" w:rsidP="00A8238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A82387" w:rsidRDefault="00A82387" w:rsidP="00A8238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A82387" w:rsidRPr="00885500" w:rsidRDefault="00A82387" w:rsidP="00A8238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885500">
        <w:rPr>
          <w:color w:val="000000"/>
          <w:sz w:val="28"/>
          <w:szCs w:val="28"/>
        </w:rPr>
        <w:t>Глава администрации</w:t>
      </w:r>
    </w:p>
    <w:p w:rsidR="00A82387" w:rsidRPr="00885500" w:rsidRDefault="00A82387" w:rsidP="00A8238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885500">
        <w:rPr>
          <w:color w:val="000000"/>
          <w:sz w:val="28"/>
          <w:szCs w:val="28"/>
        </w:rPr>
        <w:t>Гатчинского муниципального района</w:t>
      </w:r>
      <w:r w:rsidRPr="00885500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</w:t>
      </w:r>
      <w:r w:rsidRPr="00885500">
        <w:rPr>
          <w:color w:val="000000"/>
          <w:sz w:val="28"/>
          <w:szCs w:val="28"/>
        </w:rPr>
        <w:t xml:space="preserve">     </w:t>
      </w:r>
      <w:r w:rsidRPr="00885500">
        <w:rPr>
          <w:color w:val="000000"/>
          <w:sz w:val="28"/>
          <w:szCs w:val="28"/>
        </w:rPr>
        <w:tab/>
        <w:t xml:space="preserve">   Л. Н. </w:t>
      </w:r>
      <w:proofErr w:type="spellStart"/>
      <w:r w:rsidRPr="00885500">
        <w:rPr>
          <w:color w:val="000000"/>
          <w:sz w:val="28"/>
          <w:szCs w:val="28"/>
        </w:rPr>
        <w:t>Нещадим</w:t>
      </w:r>
      <w:proofErr w:type="spellEnd"/>
    </w:p>
    <w:p w:rsidR="00A82387" w:rsidRPr="00885500" w:rsidRDefault="00A82387" w:rsidP="00A8238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A82387" w:rsidRDefault="00A82387" w:rsidP="00A8238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18"/>
          <w:szCs w:val="1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2387" w:rsidRDefault="00A82387" w:rsidP="00A82387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65B25" w:rsidRPr="00A82387" w:rsidRDefault="00A82387" w:rsidP="00A82387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02038F">
        <w:rPr>
          <w:sz w:val="22"/>
          <w:szCs w:val="22"/>
        </w:rPr>
        <w:t>исп. Коновалов Д.В.</w:t>
      </w:r>
    </w:p>
    <w:sectPr w:rsidR="00C65B25" w:rsidRPr="00A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C"/>
    <w:rsid w:val="00152E8C"/>
    <w:rsid w:val="002D485F"/>
    <w:rsid w:val="00A82387"/>
    <w:rsid w:val="00C6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823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823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Олеся Геннадьевна</dc:creator>
  <cp:keywords/>
  <dc:description/>
  <cp:lastModifiedBy>Ларионова Олеся Геннадьевна</cp:lastModifiedBy>
  <cp:revision>3</cp:revision>
  <dcterms:created xsi:type="dcterms:W3CDTF">2021-03-12T05:59:00Z</dcterms:created>
  <dcterms:modified xsi:type="dcterms:W3CDTF">2021-03-16T05:32:00Z</dcterms:modified>
</cp:coreProperties>
</file>