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DB" w:rsidRDefault="00CF4F2F" w:rsidP="008439DB">
      <w:pPr>
        <w:jc w:val="center"/>
      </w:pPr>
      <w:r>
        <w:rPr>
          <w:noProof/>
        </w:rPr>
        <w:drawing>
          <wp:inline distT="0" distB="0" distL="0" distR="0">
            <wp:extent cx="520700" cy="62738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DB" w:rsidRDefault="008439DB" w:rsidP="008439DB">
      <w:pPr>
        <w:jc w:val="center"/>
      </w:pPr>
    </w:p>
    <w:p w:rsidR="00CB742D" w:rsidRPr="00C866E0" w:rsidRDefault="00CB742D" w:rsidP="00CB742D">
      <w:pPr>
        <w:jc w:val="center"/>
      </w:pPr>
      <w:r>
        <w:t>АДМИНИСТРАЦИЯ ГАТЧИНСКОГО МУНИЦИПАЛЬНОГО РАЙОНА</w:t>
      </w:r>
    </w:p>
    <w:p w:rsidR="00CB742D" w:rsidRDefault="00CB742D" w:rsidP="00CB742D">
      <w:pPr>
        <w:jc w:val="center"/>
      </w:pPr>
      <w:r>
        <w:t>ЛЕНИНГРАДСКОЙ ОБЛАСТИ</w:t>
      </w: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sz w:val="12"/>
        </w:rPr>
      </w:pPr>
    </w:p>
    <w:p w:rsidR="00E44A8A" w:rsidRDefault="00CB742D" w:rsidP="006A2096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193363">
        <w:rPr>
          <w:b/>
        </w:rPr>
        <w:t xml:space="preserve"> </w:t>
      </w:r>
      <w:r w:rsidR="00193363">
        <w:rPr>
          <w:b/>
        </w:rPr>
        <w:tab/>
      </w:r>
      <w:r w:rsidR="0019336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193363">
        <w:rPr>
          <w:b/>
        </w:rPr>
        <w:t xml:space="preserve"> </w:t>
      </w:r>
    </w:p>
    <w:p w:rsidR="006A2096" w:rsidRDefault="00E44A8A" w:rsidP="00E44A8A">
      <w:pPr>
        <w:spacing w:before="100" w:beforeAutospacing="1"/>
        <w:ind w:right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CE15E6">
        <w:rPr>
          <w:sz w:val="28"/>
          <w:szCs w:val="28"/>
        </w:rPr>
        <w:t>П</w:t>
      </w:r>
      <w:r>
        <w:rPr>
          <w:sz w:val="28"/>
          <w:szCs w:val="28"/>
        </w:rPr>
        <w:t>орядка морального и материального стимулирования деятельности народных дружин и народных дружинников</w:t>
      </w:r>
      <w:r w:rsidR="00C7028C">
        <w:rPr>
          <w:sz w:val="28"/>
          <w:szCs w:val="28"/>
        </w:rPr>
        <w:t xml:space="preserve"> за активное содействие в</w:t>
      </w:r>
      <w:r>
        <w:rPr>
          <w:sz w:val="28"/>
          <w:szCs w:val="28"/>
        </w:rPr>
        <w:t xml:space="preserve"> охране общественного порядка на территории МО «Город Гатчина»</w:t>
      </w:r>
    </w:p>
    <w:p w:rsidR="00672562" w:rsidRDefault="006A2096" w:rsidP="00E44A8A">
      <w:pPr>
        <w:spacing w:before="100" w:beforeAutospacing="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C7028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 </w:t>
      </w:r>
      <w:r w:rsidR="00C7028C">
        <w:rPr>
          <w:sz w:val="28"/>
          <w:szCs w:val="28"/>
        </w:rPr>
        <w:t>Ф</w:t>
      </w:r>
      <w:r w:rsidR="00746F5E">
        <w:rPr>
          <w:sz w:val="28"/>
          <w:szCs w:val="28"/>
        </w:rPr>
        <w:t xml:space="preserve">едеральным законом от 02.04.2014 № 44-ФЗ «Об участии граждан в охране общественного порядка», областным законом Ленинградской области от 15.04.2015 № 38-оз «Об участии граждан в охране общественного порядка на территории Ленинградской области», </w:t>
      </w:r>
      <w:r w:rsidR="00672562">
        <w:rPr>
          <w:sz w:val="28"/>
          <w:szCs w:val="28"/>
        </w:rPr>
        <w:t>решением совета депутатов М</w:t>
      </w:r>
      <w:r w:rsidR="00C7028C">
        <w:rPr>
          <w:sz w:val="28"/>
          <w:szCs w:val="28"/>
        </w:rPr>
        <w:t>О</w:t>
      </w:r>
      <w:r w:rsidR="00672562">
        <w:rPr>
          <w:sz w:val="28"/>
          <w:szCs w:val="28"/>
        </w:rPr>
        <w:t xml:space="preserve"> «Город Гатчина» от 26.01.2011 № 3</w:t>
      </w:r>
      <w:proofErr w:type="gramEnd"/>
      <w:r w:rsidR="00672562">
        <w:rPr>
          <w:sz w:val="28"/>
          <w:szCs w:val="28"/>
        </w:rPr>
        <w:t xml:space="preserve"> «Об утверждении новой редакции Положения о народной дружине МО «Город Гатчина», </w:t>
      </w:r>
      <w:r w:rsidR="00CE15E6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Гатчинского муниципального района, </w:t>
      </w:r>
      <w:r w:rsidR="004D3247">
        <w:rPr>
          <w:sz w:val="28"/>
          <w:szCs w:val="28"/>
        </w:rPr>
        <w:t>Уставом МО «Город Гатчина»,</w:t>
      </w:r>
    </w:p>
    <w:p w:rsidR="006A2096" w:rsidRDefault="006A2096" w:rsidP="0067256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E15E6" w:rsidRDefault="00CE15E6" w:rsidP="00672562">
      <w:pPr>
        <w:pStyle w:val="a7"/>
        <w:numPr>
          <w:ilvl w:val="0"/>
          <w:numId w:val="29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морального и материального стимулирования деятельности народных дружин и народных дружинников</w:t>
      </w:r>
      <w:r w:rsidR="00C7028C">
        <w:rPr>
          <w:sz w:val="28"/>
          <w:szCs w:val="28"/>
        </w:rPr>
        <w:t xml:space="preserve"> за активное содействие</w:t>
      </w:r>
      <w:r>
        <w:rPr>
          <w:sz w:val="28"/>
          <w:szCs w:val="28"/>
        </w:rPr>
        <w:t xml:space="preserve"> в охране общественного порядка на территории МО «Город Гатчина» согласно приложению.</w:t>
      </w:r>
    </w:p>
    <w:p w:rsidR="00CE15E6" w:rsidRDefault="00CE15E6" w:rsidP="00672562">
      <w:pPr>
        <w:pStyle w:val="a7"/>
        <w:numPr>
          <w:ilvl w:val="0"/>
          <w:numId w:val="29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D01D6D" w:rsidRPr="00D01D6D">
        <w:t xml:space="preserve"> </w:t>
      </w:r>
      <w:r w:rsidR="00D01D6D" w:rsidRPr="00D01D6D">
        <w:rPr>
          <w:sz w:val="28"/>
          <w:szCs w:val="28"/>
        </w:rPr>
        <w:t>вступает в силу со дня официального опубликования и подлежит размещению на официальном сайте администрации Гатчинского муниципального района и в газете «Гатчинская правда».</w:t>
      </w:r>
    </w:p>
    <w:p w:rsidR="006A2096" w:rsidRDefault="006A2096" w:rsidP="00672562">
      <w:pPr>
        <w:pStyle w:val="a7"/>
        <w:numPr>
          <w:ilvl w:val="0"/>
          <w:numId w:val="29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 постановления возложить на заместителя главы администрации Гатчинского муниципального района по </w:t>
      </w:r>
      <w:r w:rsidR="00B52931">
        <w:rPr>
          <w:sz w:val="28"/>
          <w:szCs w:val="28"/>
        </w:rPr>
        <w:t>вопросам безопасности и жилищно-коммунального хозяйства Т.Ф.</w:t>
      </w:r>
      <w:r w:rsidR="004D3247">
        <w:rPr>
          <w:sz w:val="28"/>
          <w:szCs w:val="28"/>
        </w:rPr>
        <w:t xml:space="preserve"> </w:t>
      </w:r>
      <w:proofErr w:type="spellStart"/>
      <w:r w:rsidR="00B52931">
        <w:rPr>
          <w:sz w:val="28"/>
          <w:szCs w:val="28"/>
        </w:rPr>
        <w:t>Материкова</w:t>
      </w:r>
      <w:proofErr w:type="spellEnd"/>
      <w:r>
        <w:rPr>
          <w:sz w:val="28"/>
          <w:szCs w:val="28"/>
        </w:rPr>
        <w:t xml:space="preserve">. </w:t>
      </w:r>
    </w:p>
    <w:p w:rsidR="006A2096" w:rsidRDefault="00D01D6D" w:rsidP="006A2096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A209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A209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A2096" w:rsidRDefault="006A2096" w:rsidP="006A2096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01D6D">
        <w:rPr>
          <w:rFonts w:ascii="Times New Roman" w:hAnsi="Times New Roman"/>
          <w:sz w:val="28"/>
          <w:szCs w:val="28"/>
        </w:rPr>
        <w:t xml:space="preserve">            Е. В. Любушкина</w:t>
      </w:r>
    </w:p>
    <w:p w:rsidR="00D01D6D" w:rsidRDefault="00D01D6D" w:rsidP="006A2096">
      <w:pPr>
        <w:pStyle w:val="af4"/>
        <w:rPr>
          <w:rFonts w:ascii="Times New Roman" w:hAnsi="Times New Roman"/>
          <w:sz w:val="20"/>
          <w:szCs w:val="20"/>
        </w:rPr>
      </w:pPr>
    </w:p>
    <w:p w:rsidR="00D01D6D" w:rsidRDefault="00D01D6D" w:rsidP="00D01D6D">
      <w:pPr>
        <w:pStyle w:val="af4"/>
        <w:rPr>
          <w:sz w:val="20"/>
          <w:szCs w:val="20"/>
        </w:rPr>
      </w:pPr>
      <w:r w:rsidRPr="00D01D6D">
        <w:rPr>
          <w:rFonts w:ascii="Times New Roman" w:hAnsi="Times New Roman"/>
          <w:sz w:val="20"/>
          <w:szCs w:val="20"/>
        </w:rPr>
        <w:t>Исп. Орехова Л. И.</w:t>
      </w:r>
      <w:r>
        <w:rPr>
          <w:rFonts w:ascii="Times New Roman" w:hAnsi="Times New Roman"/>
          <w:sz w:val="20"/>
          <w:szCs w:val="20"/>
        </w:rPr>
        <w:br w:type="page"/>
      </w:r>
    </w:p>
    <w:p w:rsidR="00D01D6D" w:rsidRPr="00920B45" w:rsidRDefault="00920B45" w:rsidP="00920B45">
      <w:pPr>
        <w:pStyle w:val="af4"/>
        <w:ind w:left="6096"/>
        <w:jc w:val="both"/>
        <w:rPr>
          <w:rFonts w:ascii="Times New Roman" w:hAnsi="Times New Roman"/>
          <w:sz w:val="24"/>
          <w:szCs w:val="24"/>
        </w:rPr>
      </w:pPr>
      <w:r w:rsidRPr="00920B45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  <w:r w:rsidRPr="00920B45">
        <w:t xml:space="preserve"> </w:t>
      </w:r>
      <w:r w:rsidRPr="00920B45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B45">
        <w:rPr>
          <w:rFonts w:ascii="Times New Roman" w:hAnsi="Times New Roman"/>
          <w:sz w:val="24"/>
          <w:szCs w:val="24"/>
        </w:rPr>
        <w:t>Гатчинского муниципального района Ленинградской области</w:t>
      </w:r>
    </w:p>
    <w:p w:rsidR="00920B45" w:rsidRPr="00920B45" w:rsidRDefault="00920B45" w:rsidP="00920B45">
      <w:pPr>
        <w:pStyle w:val="af4"/>
        <w:ind w:left="6096"/>
        <w:jc w:val="both"/>
        <w:rPr>
          <w:rFonts w:ascii="Times New Roman" w:hAnsi="Times New Roman"/>
          <w:sz w:val="24"/>
          <w:szCs w:val="24"/>
        </w:rPr>
      </w:pPr>
      <w:r w:rsidRPr="00920B45">
        <w:rPr>
          <w:rFonts w:ascii="Times New Roman" w:hAnsi="Times New Roman"/>
          <w:sz w:val="24"/>
          <w:szCs w:val="24"/>
        </w:rPr>
        <w:t>от _________№_____________</w:t>
      </w:r>
    </w:p>
    <w:p w:rsidR="00920B45" w:rsidRPr="003656BB" w:rsidRDefault="00D01D6D" w:rsidP="00920B45">
      <w:pPr>
        <w:pStyle w:val="af4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3656BB">
        <w:rPr>
          <w:rFonts w:ascii="Times New Roman" w:hAnsi="Times New Roman"/>
          <w:sz w:val="28"/>
          <w:szCs w:val="28"/>
        </w:rPr>
        <w:t xml:space="preserve">Порядок </w:t>
      </w:r>
      <w:bookmarkStart w:id="0" w:name="_Hlk464817096"/>
      <w:r w:rsidRPr="003656BB">
        <w:rPr>
          <w:rFonts w:ascii="Times New Roman" w:hAnsi="Times New Roman"/>
          <w:sz w:val="28"/>
          <w:szCs w:val="28"/>
        </w:rPr>
        <w:t>морального и материального стимулирования деятельности народных дружин и народных дружинников</w:t>
      </w:r>
      <w:r w:rsidR="00C7028C">
        <w:rPr>
          <w:rFonts w:ascii="Times New Roman" w:hAnsi="Times New Roman"/>
          <w:sz w:val="28"/>
          <w:szCs w:val="28"/>
        </w:rPr>
        <w:t xml:space="preserve"> за активное содействие</w:t>
      </w:r>
      <w:r w:rsidRPr="003656BB">
        <w:rPr>
          <w:rFonts w:ascii="Times New Roman" w:hAnsi="Times New Roman"/>
          <w:sz w:val="28"/>
          <w:szCs w:val="28"/>
        </w:rPr>
        <w:t xml:space="preserve"> в охране общественного порядка на территории МО «Город Гатчина</w:t>
      </w:r>
      <w:bookmarkEnd w:id="0"/>
      <w:r w:rsidRPr="003656BB">
        <w:rPr>
          <w:rFonts w:ascii="Times New Roman" w:hAnsi="Times New Roman"/>
          <w:sz w:val="28"/>
          <w:szCs w:val="28"/>
        </w:rPr>
        <w:t>»</w:t>
      </w:r>
    </w:p>
    <w:p w:rsidR="006A2096" w:rsidRPr="00F5731E" w:rsidRDefault="00F5731E" w:rsidP="00F5731E">
      <w:pPr>
        <w:tabs>
          <w:tab w:val="left" w:pos="709"/>
        </w:tabs>
        <w:spacing w:before="120" w:after="120"/>
        <w:ind w:left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920B45" w:rsidRPr="00F5731E">
        <w:rPr>
          <w:sz w:val="28"/>
          <w:szCs w:val="28"/>
          <w:lang w:eastAsia="en-US"/>
        </w:rPr>
        <w:t>Общие положения</w:t>
      </w:r>
    </w:p>
    <w:p w:rsidR="00920B45" w:rsidRPr="003656BB" w:rsidRDefault="00920B45" w:rsidP="00F5731E">
      <w:pPr>
        <w:pStyle w:val="a7"/>
        <w:numPr>
          <w:ilvl w:val="1"/>
          <w:numId w:val="30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proofErr w:type="gramStart"/>
      <w:r w:rsidRPr="003656BB">
        <w:rPr>
          <w:sz w:val="28"/>
          <w:szCs w:val="28"/>
          <w:lang w:eastAsia="en-US"/>
        </w:rPr>
        <w:t>Настоящий Поряд</w:t>
      </w:r>
      <w:r w:rsidR="003A3FC6">
        <w:rPr>
          <w:sz w:val="28"/>
          <w:szCs w:val="28"/>
          <w:lang w:eastAsia="en-US"/>
        </w:rPr>
        <w:t>ок разработан в соответствии с Ф</w:t>
      </w:r>
      <w:r w:rsidRPr="003656BB">
        <w:rPr>
          <w:sz w:val="28"/>
          <w:szCs w:val="28"/>
          <w:lang w:eastAsia="en-US"/>
        </w:rPr>
        <w:t>едеральным законом от 02.04.2014 № 44-ФЗ «Об участии граждан в охране общественного порядка», областным законом Ленинградской области от 15.04.2015 № 38-оз «Об участии граждан в охране общественного порядка на территории Ленинградской области» и определяет порядок морального и материального стимулирования деятельности народных дружин и народных дружинников</w:t>
      </w:r>
      <w:r w:rsidR="00C7028C">
        <w:rPr>
          <w:sz w:val="28"/>
          <w:szCs w:val="28"/>
          <w:lang w:eastAsia="en-US"/>
        </w:rPr>
        <w:t xml:space="preserve"> за активное содействие</w:t>
      </w:r>
      <w:r w:rsidRPr="003656BB">
        <w:rPr>
          <w:sz w:val="28"/>
          <w:szCs w:val="28"/>
          <w:lang w:eastAsia="en-US"/>
        </w:rPr>
        <w:t xml:space="preserve"> в охране общественного порядка на территории МО «Город</w:t>
      </w:r>
      <w:proofErr w:type="gramEnd"/>
      <w:r w:rsidRPr="003656BB">
        <w:rPr>
          <w:sz w:val="28"/>
          <w:szCs w:val="28"/>
          <w:lang w:eastAsia="en-US"/>
        </w:rPr>
        <w:t xml:space="preserve"> Гатчина</w:t>
      </w:r>
      <w:r w:rsidR="001916EE">
        <w:rPr>
          <w:sz w:val="28"/>
          <w:szCs w:val="28"/>
          <w:lang w:eastAsia="en-US"/>
        </w:rPr>
        <w:t>»</w:t>
      </w:r>
      <w:r w:rsidRPr="003656BB">
        <w:rPr>
          <w:sz w:val="28"/>
          <w:szCs w:val="28"/>
          <w:lang w:eastAsia="en-US"/>
        </w:rPr>
        <w:t>.</w:t>
      </w:r>
    </w:p>
    <w:p w:rsidR="004D3247" w:rsidRDefault="004D3247" w:rsidP="00F573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1.2. </w:t>
      </w:r>
      <w:proofErr w:type="gramStart"/>
      <w:r w:rsidR="00920B45" w:rsidRPr="004D3247">
        <w:rPr>
          <w:sz w:val="28"/>
          <w:szCs w:val="28"/>
          <w:lang w:eastAsia="en-US"/>
        </w:rPr>
        <w:t xml:space="preserve">Оказание морального и материального стимулирования </w:t>
      </w:r>
      <w:r>
        <w:rPr>
          <w:sz w:val="28"/>
          <w:szCs w:val="28"/>
        </w:rPr>
        <w:t>деятельности</w:t>
      </w:r>
      <w:r w:rsidR="00636DF7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народных</w:t>
      </w:r>
      <w:r w:rsidR="00820E25">
        <w:rPr>
          <w:sz w:val="28"/>
          <w:szCs w:val="28"/>
        </w:rPr>
        <w:t xml:space="preserve"> дружин и народных</w:t>
      </w:r>
      <w:r>
        <w:rPr>
          <w:sz w:val="28"/>
          <w:szCs w:val="28"/>
        </w:rPr>
        <w:t xml:space="preserve"> дружинников</w:t>
      </w:r>
      <w:r w:rsidR="00636DF7">
        <w:rPr>
          <w:sz w:val="28"/>
          <w:szCs w:val="28"/>
        </w:rPr>
        <w:t xml:space="preserve"> МО «Город Гатчина» (далее</w:t>
      </w:r>
      <w:r w:rsidR="00EC7573">
        <w:rPr>
          <w:sz w:val="28"/>
          <w:szCs w:val="28"/>
        </w:rPr>
        <w:t xml:space="preserve"> - Д</w:t>
      </w:r>
      <w:r w:rsidR="00636DF7">
        <w:rPr>
          <w:sz w:val="28"/>
          <w:szCs w:val="28"/>
        </w:rPr>
        <w:t>ружинники)</w:t>
      </w:r>
      <w:r>
        <w:rPr>
          <w:sz w:val="28"/>
          <w:szCs w:val="28"/>
        </w:rPr>
        <w:t xml:space="preserve"> осуществляется за оказание ими помощи в раскрытии преступлений, задержании лиц, их совершивших, установлении местонахождения разыскиваемых преступников и лиц, пропавших без вести, а также за своевременное предоставление значимой информации, способствовавшей предотвращению террористических актов, иных преступлений и чрезвычайных происшествий.</w:t>
      </w:r>
      <w:proofErr w:type="gramEnd"/>
    </w:p>
    <w:p w:rsidR="00FF17AE" w:rsidRPr="004D3247" w:rsidRDefault="004D3247" w:rsidP="00F5731E">
      <w:pPr>
        <w:tabs>
          <w:tab w:val="left" w:pos="1134"/>
        </w:tabs>
        <w:ind w:firstLine="5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</w:t>
      </w:r>
      <w:r w:rsidR="00697C12">
        <w:rPr>
          <w:sz w:val="28"/>
          <w:szCs w:val="28"/>
          <w:lang w:eastAsia="en-US"/>
        </w:rPr>
        <w:t xml:space="preserve"> </w:t>
      </w:r>
      <w:r w:rsidR="00FF17AE" w:rsidRPr="004D3247">
        <w:rPr>
          <w:sz w:val="28"/>
          <w:szCs w:val="28"/>
          <w:lang w:eastAsia="en-US"/>
        </w:rPr>
        <w:t>Мерами м</w:t>
      </w:r>
      <w:r w:rsidR="00920B45" w:rsidRPr="004D3247">
        <w:rPr>
          <w:sz w:val="28"/>
          <w:szCs w:val="28"/>
          <w:lang w:eastAsia="en-US"/>
        </w:rPr>
        <w:t>орально</w:t>
      </w:r>
      <w:r w:rsidR="00FF17AE" w:rsidRPr="004D3247">
        <w:rPr>
          <w:sz w:val="28"/>
          <w:szCs w:val="28"/>
          <w:lang w:eastAsia="en-US"/>
        </w:rPr>
        <w:t>го</w:t>
      </w:r>
      <w:r>
        <w:rPr>
          <w:sz w:val="28"/>
          <w:szCs w:val="28"/>
          <w:lang w:eastAsia="en-US"/>
        </w:rPr>
        <w:t xml:space="preserve"> и материального</w:t>
      </w:r>
      <w:r w:rsidR="00920B45" w:rsidRPr="004D3247">
        <w:rPr>
          <w:sz w:val="28"/>
          <w:szCs w:val="28"/>
          <w:lang w:eastAsia="en-US"/>
        </w:rPr>
        <w:t xml:space="preserve"> стимулировани</w:t>
      </w:r>
      <w:r w:rsidR="00FF17AE" w:rsidRPr="004D3247">
        <w:rPr>
          <w:sz w:val="28"/>
          <w:szCs w:val="28"/>
          <w:lang w:eastAsia="en-US"/>
        </w:rPr>
        <w:t>я</w:t>
      </w:r>
      <w:r w:rsidR="00EC7573">
        <w:rPr>
          <w:sz w:val="28"/>
          <w:szCs w:val="28"/>
          <w:lang w:eastAsia="en-US"/>
        </w:rPr>
        <w:t xml:space="preserve">  Д</w:t>
      </w:r>
      <w:r w:rsidR="00697C12">
        <w:rPr>
          <w:sz w:val="28"/>
          <w:szCs w:val="28"/>
          <w:lang w:eastAsia="en-US"/>
        </w:rPr>
        <w:t>ружинников</w:t>
      </w:r>
      <w:r w:rsidR="00FF17AE" w:rsidRPr="004D3247">
        <w:rPr>
          <w:sz w:val="28"/>
          <w:szCs w:val="28"/>
          <w:lang w:eastAsia="en-US"/>
        </w:rPr>
        <w:t xml:space="preserve"> являются:</w:t>
      </w:r>
    </w:p>
    <w:p w:rsidR="00FF17AE" w:rsidRPr="003656BB" w:rsidRDefault="004D3247" w:rsidP="00F5731E">
      <w:pPr>
        <w:pStyle w:val="a7"/>
        <w:tabs>
          <w:tab w:val="left" w:pos="1134"/>
        </w:tabs>
        <w:ind w:left="0" w:firstLine="5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объявление</w:t>
      </w:r>
      <w:r w:rsidR="00FF17AE" w:rsidRPr="003656B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</w:t>
      </w:r>
      <w:r w:rsidRPr="003656BB">
        <w:rPr>
          <w:sz w:val="28"/>
          <w:szCs w:val="28"/>
          <w:lang w:eastAsia="en-US"/>
        </w:rPr>
        <w:t>лагодарност</w:t>
      </w:r>
      <w:r>
        <w:rPr>
          <w:sz w:val="28"/>
          <w:szCs w:val="28"/>
          <w:lang w:eastAsia="en-US"/>
        </w:rPr>
        <w:t>и</w:t>
      </w:r>
      <w:r w:rsidR="00FF17AE" w:rsidRPr="003656BB">
        <w:rPr>
          <w:sz w:val="28"/>
          <w:szCs w:val="28"/>
          <w:lang w:eastAsia="en-US"/>
        </w:rPr>
        <w:t xml:space="preserve"> </w:t>
      </w:r>
      <w:r w:rsidR="00131E44" w:rsidRPr="003656BB">
        <w:rPr>
          <w:sz w:val="28"/>
          <w:szCs w:val="28"/>
          <w:lang w:eastAsia="en-US"/>
        </w:rPr>
        <w:t xml:space="preserve">главы </w:t>
      </w:r>
      <w:r w:rsidR="00FF17AE" w:rsidRPr="003656BB">
        <w:rPr>
          <w:sz w:val="28"/>
          <w:szCs w:val="28"/>
          <w:lang w:eastAsia="en-US"/>
        </w:rPr>
        <w:t>администрации Гатчинского муниципального района;</w:t>
      </w:r>
    </w:p>
    <w:p w:rsidR="00FF17AE" w:rsidRPr="003656BB" w:rsidRDefault="004D3247" w:rsidP="00F5731E">
      <w:pPr>
        <w:pStyle w:val="a7"/>
        <w:tabs>
          <w:tab w:val="left" w:pos="1134"/>
        </w:tabs>
        <w:ind w:left="0" w:firstLine="5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FF17AE" w:rsidRPr="003656BB">
        <w:rPr>
          <w:sz w:val="28"/>
          <w:szCs w:val="28"/>
          <w:lang w:eastAsia="en-US"/>
        </w:rPr>
        <w:t xml:space="preserve">награждение </w:t>
      </w:r>
      <w:r w:rsidR="00131E44" w:rsidRPr="003656BB">
        <w:rPr>
          <w:sz w:val="28"/>
          <w:szCs w:val="28"/>
          <w:lang w:eastAsia="en-US"/>
        </w:rPr>
        <w:t>П</w:t>
      </w:r>
      <w:r w:rsidR="00FF17AE" w:rsidRPr="003656BB">
        <w:rPr>
          <w:sz w:val="28"/>
          <w:szCs w:val="28"/>
          <w:lang w:eastAsia="en-US"/>
        </w:rPr>
        <w:t xml:space="preserve">очетной грамотой </w:t>
      </w:r>
      <w:r w:rsidR="00131E44" w:rsidRPr="003656BB">
        <w:rPr>
          <w:sz w:val="28"/>
          <w:szCs w:val="28"/>
          <w:lang w:eastAsia="en-US"/>
        </w:rPr>
        <w:t xml:space="preserve">главы </w:t>
      </w:r>
      <w:r w:rsidR="00FF17AE" w:rsidRPr="003656BB">
        <w:rPr>
          <w:sz w:val="28"/>
          <w:szCs w:val="28"/>
          <w:lang w:eastAsia="en-US"/>
        </w:rPr>
        <w:t>администрации Гатчинского муниципального района.</w:t>
      </w:r>
    </w:p>
    <w:p w:rsidR="00697C12" w:rsidRDefault="004D3247" w:rsidP="00697C12">
      <w:pPr>
        <w:pStyle w:val="a7"/>
        <w:tabs>
          <w:tab w:val="left" w:pos="1134"/>
        </w:tabs>
        <w:ind w:left="0" w:firstLine="5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FF17AE" w:rsidRPr="003656BB">
        <w:rPr>
          <w:sz w:val="28"/>
          <w:szCs w:val="28"/>
          <w:lang w:eastAsia="en-US"/>
        </w:rPr>
        <w:t>вручение денежной премии.</w:t>
      </w:r>
    </w:p>
    <w:p w:rsidR="00F82439" w:rsidRPr="004D3247" w:rsidRDefault="00697C12" w:rsidP="00697C12">
      <w:pPr>
        <w:tabs>
          <w:tab w:val="left" w:pos="1134"/>
        </w:tabs>
        <w:ind w:firstLine="5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</w:t>
      </w:r>
      <w:r w:rsidR="004D3247">
        <w:rPr>
          <w:sz w:val="28"/>
          <w:szCs w:val="28"/>
          <w:lang w:eastAsia="en-US"/>
        </w:rPr>
        <w:t>.</w:t>
      </w:r>
      <w:r w:rsidR="00EC7573">
        <w:rPr>
          <w:sz w:val="28"/>
          <w:szCs w:val="28"/>
          <w:lang w:eastAsia="en-US"/>
        </w:rPr>
        <w:t xml:space="preserve"> Материальное стимулирование Д</w:t>
      </w:r>
      <w:r w:rsidR="00FF17AE" w:rsidRPr="004D3247">
        <w:rPr>
          <w:sz w:val="28"/>
          <w:szCs w:val="28"/>
          <w:lang w:eastAsia="en-US"/>
        </w:rPr>
        <w:t xml:space="preserve">ружинников осуществляется из средств бюджета МО «Город Гатчина» в пределах </w:t>
      </w:r>
      <w:r w:rsidR="00F82439" w:rsidRPr="004D3247">
        <w:rPr>
          <w:sz w:val="28"/>
          <w:szCs w:val="28"/>
          <w:lang w:eastAsia="en-US"/>
        </w:rPr>
        <w:t xml:space="preserve">бюджетных ассигнований, утвержденных решением совета депутатов МО «Город Гатчина» о бюджете </w:t>
      </w:r>
      <w:r w:rsidR="006D5364" w:rsidRPr="004D3247">
        <w:rPr>
          <w:sz w:val="28"/>
          <w:szCs w:val="28"/>
          <w:lang w:eastAsia="en-US"/>
        </w:rPr>
        <w:t xml:space="preserve">на очередной финансовый год </w:t>
      </w:r>
      <w:r w:rsidR="00F82439" w:rsidRPr="004D3247">
        <w:rPr>
          <w:sz w:val="28"/>
          <w:szCs w:val="28"/>
          <w:lang w:eastAsia="en-US"/>
        </w:rPr>
        <w:t>на указанные цели.</w:t>
      </w:r>
    </w:p>
    <w:p w:rsidR="00B82327" w:rsidRPr="007043AA" w:rsidRDefault="00F82439" w:rsidP="00F5731E">
      <w:pPr>
        <w:pStyle w:val="a7"/>
        <w:numPr>
          <w:ilvl w:val="0"/>
          <w:numId w:val="30"/>
        </w:numPr>
        <w:tabs>
          <w:tab w:val="left" w:pos="1134"/>
        </w:tabs>
        <w:spacing w:before="120" w:after="120"/>
        <w:ind w:left="1134" w:hanging="357"/>
        <w:contextualSpacing w:val="0"/>
        <w:jc w:val="center"/>
        <w:rPr>
          <w:sz w:val="28"/>
          <w:szCs w:val="28"/>
          <w:lang w:eastAsia="en-US"/>
        </w:rPr>
      </w:pPr>
      <w:r w:rsidRPr="003656BB">
        <w:rPr>
          <w:sz w:val="28"/>
          <w:szCs w:val="28"/>
          <w:lang w:eastAsia="en-US"/>
        </w:rPr>
        <w:t>Условия и порядок применения мер морального</w:t>
      </w:r>
      <w:r w:rsidR="00B82327">
        <w:rPr>
          <w:sz w:val="28"/>
          <w:szCs w:val="28"/>
          <w:lang w:eastAsia="en-US"/>
        </w:rPr>
        <w:t xml:space="preserve"> и материального</w:t>
      </w:r>
      <w:r w:rsidRPr="003656BB">
        <w:rPr>
          <w:sz w:val="28"/>
          <w:szCs w:val="28"/>
          <w:lang w:eastAsia="en-US"/>
        </w:rPr>
        <w:t xml:space="preserve"> стимулирования</w:t>
      </w:r>
    </w:p>
    <w:p w:rsidR="007043AA" w:rsidRPr="007043AA" w:rsidRDefault="007043AA" w:rsidP="008F2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2.1</w:t>
      </w:r>
      <w:r w:rsidR="008F291D">
        <w:rPr>
          <w:sz w:val="28"/>
          <w:szCs w:val="28"/>
        </w:rPr>
        <w:t xml:space="preserve">. </w:t>
      </w:r>
      <w:r w:rsidR="00131E44" w:rsidRPr="003656BB">
        <w:rPr>
          <w:sz w:val="28"/>
          <w:szCs w:val="28"/>
          <w:lang w:eastAsia="en-US"/>
        </w:rPr>
        <w:t xml:space="preserve">Условия и порядок </w:t>
      </w:r>
      <w:proofErr w:type="gramStart"/>
      <w:r w:rsidR="00697C12">
        <w:rPr>
          <w:sz w:val="28"/>
          <w:szCs w:val="28"/>
          <w:lang w:eastAsia="en-US"/>
        </w:rPr>
        <w:t>объявления</w:t>
      </w:r>
      <w:r w:rsidR="00B82327">
        <w:rPr>
          <w:sz w:val="28"/>
          <w:szCs w:val="28"/>
          <w:lang w:eastAsia="en-US"/>
        </w:rPr>
        <w:t xml:space="preserve"> </w:t>
      </w:r>
      <w:r w:rsidR="00697C12">
        <w:rPr>
          <w:sz w:val="28"/>
          <w:szCs w:val="28"/>
          <w:lang w:eastAsia="en-US"/>
        </w:rPr>
        <w:t>б</w:t>
      </w:r>
      <w:r w:rsidR="00697C12" w:rsidRPr="003656BB">
        <w:rPr>
          <w:sz w:val="28"/>
          <w:szCs w:val="28"/>
          <w:lang w:eastAsia="en-US"/>
        </w:rPr>
        <w:t>лагодарност</w:t>
      </w:r>
      <w:r w:rsidR="00697C12">
        <w:rPr>
          <w:sz w:val="28"/>
          <w:szCs w:val="28"/>
          <w:lang w:eastAsia="en-US"/>
        </w:rPr>
        <w:t>и</w:t>
      </w:r>
      <w:r w:rsidR="00131E44" w:rsidRPr="003656BB">
        <w:rPr>
          <w:sz w:val="28"/>
          <w:szCs w:val="28"/>
          <w:lang w:eastAsia="en-US"/>
        </w:rPr>
        <w:t xml:space="preserve"> главы администрации </w:t>
      </w:r>
      <w:r w:rsidR="00C7028C">
        <w:rPr>
          <w:sz w:val="28"/>
          <w:szCs w:val="28"/>
          <w:lang w:eastAsia="en-US"/>
        </w:rPr>
        <w:t>Гатчинского муниципального района</w:t>
      </w:r>
      <w:proofErr w:type="gramEnd"/>
      <w:r w:rsidR="00697C12" w:rsidRPr="00697C12">
        <w:rPr>
          <w:sz w:val="28"/>
          <w:szCs w:val="28"/>
          <w:lang w:eastAsia="en-US"/>
        </w:rPr>
        <w:t xml:space="preserve"> </w:t>
      </w:r>
      <w:r w:rsidR="00697C12">
        <w:rPr>
          <w:sz w:val="28"/>
          <w:szCs w:val="28"/>
          <w:lang w:eastAsia="en-US"/>
        </w:rPr>
        <w:t>и награждения</w:t>
      </w:r>
      <w:r w:rsidR="00697C12" w:rsidRPr="007043AA">
        <w:rPr>
          <w:sz w:val="28"/>
          <w:szCs w:val="28"/>
          <w:lang w:eastAsia="en-US"/>
        </w:rPr>
        <w:t xml:space="preserve"> Почетной грамотой главы администрации Гатчинского муниципального района</w:t>
      </w:r>
      <w:r w:rsidR="00697C12">
        <w:rPr>
          <w:sz w:val="28"/>
          <w:szCs w:val="28"/>
          <w:lang w:eastAsia="en-US"/>
        </w:rPr>
        <w:t xml:space="preserve"> отличившихся дружинников</w:t>
      </w:r>
      <w:r w:rsidR="00C7028C">
        <w:rPr>
          <w:sz w:val="28"/>
          <w:szCs w:val="28"/>
          <w:lang w:eastAsia="en-US"/>
        </w:rPr>
        <w:t xml:space="preserve"> </w:t>
      </w:r>
      <w:r w:rsidR="00B82327">
        <w:rPr>
          <w:sz w:val="28"/>
          <w:szCs w:val="28"/>
          <w:lang w:eastAsia="en-US"/>
        </w:rPr>
        <w:t xml:space="preserve">определяется </w:t>
      </w:r>
      <w:r>
        <w:rPr>
          <w:sz w:val="28"/>
          <w:szCs w:val="28"/>
          <w:lang w:eastAsia="en-US"/>
        </w:rPr>
        <w:t>постановлением</w:t>
      </w:r>
      <w:r w:rsidR="00820E25">
        <w:rPr>
          <w:sz w:val="28"/>
          <w:szCs w:val="28"/>
          <w:lang w:eastAsia="en-US"/>
        </w:rPr>
        <w:t xml:space="preserve"> администрации Гатчинского муниципального района</w:t>
      </w:r>
      <w:r>
        <w:rPr>
          <w:sz w:val="28"/>
          <w:szCs w:val="28"/>
          <w:lang w:eastAsia="en-US"/>
        </w:rPr>
        <w:t xml:space="preserve"> от 26.02.2009 № 440</w:t>
      </w:r>
      <w:r w:rsidRPr="007043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40252">
        <w:rPr>
          <w:sz w:val="28"/>
          <w:szCs w:val="28"/>
        </w:rPr>
        <w:t xml:space="preserve">Об утверждении Почетной </w:t>
      </w:r>
      <w:r w:rsidRPr="00640252">
        <w:rPr>
          <w:sz w:val="28"/>
          <w:szCs w:val="28"/>
        </w:rPr>
        <w:lastRenderedPageBreak/>
        <w:t>грамоты и благодарности администрации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>»</w:t>
      </w:r>
      <w:r w:rsidR="00697C12">
        <w:rPr>
          <w:sz w:val="28"/>
          <w:szCs w:val="28"/>
        </w:rPr>
        <w:t>.</w:t>
      </w:r>
    </w:p>
    <w:p w:rsidR="00820E25" w:rsidRDefault="00205964" w:rsidP="00820E25">
      <w:pPr>
        <w:tabs>
          <w:tab w:val="left" w:pos="1134"/>
        </w:tabs>
        <w:ind w:firstLine="5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</w:t>
      </w:r>
      <w:r w:rsidR="00F5731E">
        <w:rPr>
          <w:sz w:val="28"/>
          <w:szCs w:val="28"/>
          <w:lang w:eastAsia="en-US"/>
        </w:rPr>
        <w:t xml:space="preserve">. </w:t>
      </w:r>
      <w:r w:rsidR="00636DF7">
        <w:rPr>
          <w:sz w:val="28"/>
          <w:szCs w:val="28"/>
          <w:lang w:eastAsia="en-US"/>
        </w:rPr>
        <w:t>Вручение денежной премии</w:t>
      </w:r>
      <w:r w:rsidR="00F5731E" w:rsidRPr="00F5731E">
        <w:rPr>
          <w:sz w:val="28"/>
          <w:szCs w:val="28"/>
          <w:lang w:eastAsia="en-US"/>
        </w:rPr>
        <w:t xml:space="preserve"> </w:t>
      </w:r>
      <w:r w:rsidR="00EC7573">
        <w:rPr>
          <w:sz w:val="28"/>
          <w:szCs w:val="28"/>
          <w:lang w:eastAsia="en-US"/>
        </w:rPr>
        <w:t>Д</w:t>
      </w:r>
      <w:r w:rsidR="00636DF7">
        <w:rPr>
          <w:sz w:val="28"/>
          <w:szCs w:val="28"/>
          <w:lang w:eastAsia="en-US"/>
        </w:rPr>
        <w:t xml:space="preserve">ружинникам </w:t>
      </w:r>
      <w:r w:rsidR="00F5731E" w:rsidRPr="00F5731E">
        <w:rPr>
          <w:sz w:val="28"/>
          <w:szCs w:val="28"/>
          <w:lang w:eastAsia="en-US"/>
        </w:rPr>
        <w:t xml:space="preserve">осуществляется на основании ходатайства командира </w:t>
      </w:r>
      <w:r w:rsidR="00697C12">
        <w:rPr>
          <w:sz w:val="28"/>
          <w:szCs w:val="28"/>
          <w:lang w:eastAsia="en-US"/>
        </w:rPr>
        <w:t>народной дружины</w:t>
      </w:r>
      <w:r w:rsidR="00636DF7">
        <w:rPr>
          <w:sz w:val="28"/>
          <w:szCs w:val="28"/>
          <w:lang w:eastAsia="en-US"/>
        </w:rPr>
        <w:t xml:space="preserve"> МО «Город Гатчина» (далее - командир ДНД)</w:t>
      </w:r>
      <w:r w:rsidR="00F5731E" w:rsidRPr="00F5731E">
        <w:rPr>
          <w:sz w:val="28"/>
          <w:szCs w:val="28"/>
          <w:lang w:eastAsia="en-US"/>
        </w:rPr>
        <w:t xml:space="preserve"> на имя главы администрации Гатчинского муниципального района. Ходатайство должно быть согласовано с ответственным лицом УМВД России по Гатчинскому району Ленинградской области (далее – УМВД).</w:t>
      </w:r>
      <w:r w:rsidR="00820E25" w:rsidRPr="00820E25">
        <w:rPr>
          <w:sz w:val="28"/>
          <w:szCs w:val="28"/>
          <w:lang w:eastAsia="en-US"/>
        </w:rPr>
        <w:t xml:space="preserve"> </w:t>
      </w:r>
    </w:p>
    <w:p w:rsidR="00820E25" w:rsidRPr="00F93EDF" w:rsidRDefault="00820E25" w:rsidP="00820E25">
      <w:pPr>
        <w:tabs>
          <w:tab w:val="left" w:pos="1134"/>
        </w:tabs>
        <w:ind w:firstLine="5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2.4. </w:t>
      </w:r>
      <w:r w:rsidRPr="00F93EDF">
        <w:rPr>
          <w:sz w:val="28"/>
          <w:szCs w:val="28"/>
          <w:lang w:eastAsia="en-US"/>
        </w:rPr>
        <w:t>К ходатайству</w:t>
      </w:r>
      <w:r>
        <w:rPr>
          <w:sz w:val="28"/>
          <w:szCs w:val="28"/>
          <w:lang w:eastAsia="en-US"/>
        </w:rPr>
        <w:t xml:space="preserve"> командира ДНД</w:t>
      </w:r>
      <w:r w:rsidRPr="00F93EDF">
        <w:rPr>
          <w:sz w:val="28"/>
          <w:szCs w:val="28"/>
          <w:lang w:eastAsia="en-US"/>
        </w:rPr>
        <w:t xml:space="preserve"> прилагаются следующие документы:</w:t>
      </w:r>
    </w:p>
    <w:p w:rsidR="00820E25" w:rsidRPr="003656BB" w:rsidRDefault="00820E25" w:rsidP="00820E25">
      <w:pPr>
        <w:pStyle w:val="a7"/>
        <w:tabs>
          <w:tab w:val="left" w:pos="1134"/>
        </w:tabs>
        <w:ind w:left="0" w:firstLine="568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3656BB">
        <w:rPr>
          <w:sz w:val="28"/>
          <w:szCs w:val="28"/>
          <w:lang w:eastAsia="en-US"/>
        </w:rPr>
        <w:t>табель учета дежурств</w:t>
      </w:r>
      <w:r>
        <w:rPr>
          <w:sz w:val="28"/>
          <w:szCs w:val="28"/>
          <w:lang w:eastAsia="en-US"/>
        </w:rPr>
        <w:t xml:space="preserve"> Д</w:t>
      </w:r>
      <w:r w:rsidRPr="003656BB">
        <w:rPr>
          <w:sz w:val="28"/>
          <w:szCs w:val="28"/>
          <w:lang w:eastAsia="en-US"/>
        </w:rPr>
        <w:t xml:space="preserve">ружинников, подписанный командиром </w:t>
      </w:r>
      <w:r>
        <w:rPr>
          <w:sz w:val="28"/>
          <w:szCs w:val="28"/>
          <w:lang w:eastAsia="en-US"/>
        </w:rPr>
        <w:t xml:space="preserve">ДНД </w:t>
      </w:r>
      <w:r w:rsidRPr="003656BB">
        <w:rPr>
          <w:sz w:val="28"/>
          <w:szCs w:val="28"/>
          <w:lang w:eastAsia="en-US"/>
        </w:rPr>
        <w:t>и согласованный  уполномоченным сотрудником УМВД;</w:t>
      </w:r>
    </w:p>
    <w:p w:rsidR="00F5731E" w:rsidRPr="00F5731E" w:rsidRDefault="00820E25" w:rsidP="002338C0">
      <w:pPr>
        <w:pStyle w:val="a7"/>
        <w:tabs>
          <w:tab w:val="left" w:pos="1134"/>
        </w:tabs>
        <w:ind w:left="0" w:firstLine="568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3656BB">
        <w:rPr>
          <w:sz w:val="28"/>
          <w:szCs w:val="28"/>
          <w:lang w:eastAsia="en-US"/>
        </w:rPr>
        <w:t>персональные данные</w:t>
      </w:r>
      <w:r>
        <w:rPr>
          <w:sz w:val="28"/>
          <w:szCs w:val="28"/>
          <w:lang w:eastAsia="en-US"/>
        </w:rPr>
        <w:t xml:space="preserve"> Д</w:t>
      </w:r>
      <w:r w:rsidRPr="003656BB">
        <w:rPr>
          <w:sz w:val="28"/>
          <w:szCs w:val="28"/>
          <w:lang w:eastAsia="en-US"/>
        </w:rPr>
        <w:t>ружинников, необходимые для перечисления денежных средств.</w:t>
      </w:r>
    </w:p>
    <w:p w:rsidR="007043AA" w:rsidRPr="007043AA" w:rsidRDefault="002338C0" w:rsidP="002059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2.5</w:t>
      </w:r>
      <w:r w:rsidR="00F93EDF">
        <w:rPr>
          <w:sz w:val="28"/>
          <w:szCs w:val="28"/>
          <w:lang w:eastAsia="en-US"/>
        </w:rPr>
        <w:t xml:space="preserve">. </w:t>
      </w:r>
      <w:proofErr w:type="gramStart"/>
      <w:r w:rsidR="00F93EDF" w:rsidRPr="00F93EDF">
        <w:rPr>
          <w:sz w:val="28"/>
          <w:szCs w:val="28"/>
          <w:lang w:eastAsia="en-US"/>
        </w:rPr>
        <w:t>На основании ходатайства</w:t>
      </w:r>
      <w:r w:rsidR="00636DF7">
        <w:rPr>
          <w:sz w:val="28"/>
          <w:szCs w:val="28"/>
          <w:lang w:eastAsia="en-US"/>
        </w:rPr>
        <w:t xml:space="preserve"> командира ДНД, </w:t>
      </w:r>
      <w:r w:rsidR="00F93EDF" w:rsidRPr="00F93EDF">
        <w:rPr>
          <w:sz w:val="28"/>
          <w:szCs w:val="28"/>
          <w:lang w:eastAsia="en-US"/>
        </w:rPr>
        <w:t xml:space="preserve"> отдел </w:t>
      </w:r>
      <w:r w:rsidR="00636DF7">
        <w:rPr>
          <w:sz w:val="28"/>
          <w:szCs w:val="28"/>
          <w:lang w:eastAsia="en-US"/>
        </w:rPr>
        <w:t>гражданской обороны и чрезвычайных ситуаций</w:t>
      </w:r>
      <w:r w:rsidR="00F93EDF" w:rsidRPr="00F93EDF">
        <w:rPr>
          <w:sz w:val="28"/>
          <w:szCs w:val="28"/>
          <w:lang w:eastAsia="en-US"/>
        </w:rPr>
        <w:t xml:space="preserve"> администрации</w:t>
      </w:r>
      <w:r w:rsidR="00636DF7">
        <w:rPr>
          <w:sz w:val="28"/>
          <w:szCs w:val="28"/>
          <w:lang w:eastAsia="en-US"/>
        </w:rPr>
        <w:t xml:space="preserve"> Гатчинского муниципального района</w:t>
      </w:r>
      <w:r w:rsidR="00F93EDF" w:rsidRPr="00F93EDF">
        <w:rPr>
          <w:sz w:val="28"/>
          <w:szCs w:val="28"/>
          <w:lang w:eastAsia="en-US"/>
        </w:rPr>
        <w:t xml:space="preserve"> готовит проект распоряжения</w:t>
      </w:r>
      <w:r>
        <w:rPr>
          <w:sz w:val="28"/>
          <w:szCs w:val="28"/>
          <w:lang w:eastAsia="en-US"/>
        </w:rPr>
        <w:t xml:space="preserve"> администрации Гатчинского муниципального района</w:t>
      </w:r>
      <w:r w:rsidR="00F93EDF" w:rsidRPr="00F93EDF">
        <w:rPr>
          <w:sz w:val="28"/>
          <w:szCs w:val="28"/>
          <w:lang w:eastAsia="en-US"/>
        </w:rPr>
        <w:t xml:space="preserve"> о</w:t>
      </w:r>
      <w:r w:rsidR="00697C12">
        <w:rPr>
          <w:sz w:val="28"/>
          <w:szCs w:val="28"/>
          <w:lang w:eastAsia="en-US"/>
        </w:rPr>
        <w:t xml:space="preserve"> награждении</w:t>
      </w:r>
      <w:r w:rsidR="00636DF7">
        <w:rPr>
          <w:sz w:val="28"/>
          <w:szCs w:val="28"/>
          <w:lang w:eastAsia="en-US"/>
        </w:rPr>
        <w:t xml:space="preserve"> денежной</w:t>
      </w:r>
      <w:r w:rsidR="00F93EDF" w:rsidRPr="00F93EDF">
        <w:rPr>
          <w:sz w:val="28"/>
          <w:szCs w:val="28"/>
          <w:lang w:eastAsia="en-US"/>
        </w:rPr>
        <w:t xml:space="preserve"> </w:t>
      </w:r>
      <w:r w:rsidR="00697C12">
        <w:rPr>
          <w:sz w:val="28"/>
          <w:szCs w:val="28"/>
          <w:lang w:eastAsia="en-US"/>
        </w:rPr>
        <w:t xml:space="preserve">премией </w:t>
      </w:r>
      <w:r w:rsidR="00EC7573">
        <w:rPr>
          <w:sz w:val="28"/>
          <w:szCs w:val="28"/>
          <w:lang w:eastAsia="en-US"/>
        </w:rPr>
        <w:t>Д</w:t>
      </w:r>
      <w:r w:rsidR="00F93EDF" w:rsidRPr="00F93EDF">
        <w:rPr>
          <w:sz w:val="28"/>
          <w:szCs w:val="28"/>
          <w:lang w:eastAsia="en-US"/>
        </w:rPr>
        <w:t>ружинников</w:t>
      </w:r>
      <w:r>
        <w:rPr>
          <w:sz w:val="28"/>
          <w:szCs w:val="28"/>
          <w:lang w:eastAsia="en-US"/>
        </w:rPr>
        <w:t xml:space="preserve"> </w:t>
      </w:r>
      <w:r w:rsidR="00205964">
        <w:rPr>
          <w:sz w:val="28"/>
          <w:szCs w:val="28"/>
        </w:rPr>
        <w:t>за оказание ими помощи в раскрытии преступлений, задержании лиц, их совершивших, установлении местонахождения разыскиваемых преступников и лиц, пропавших без вести, а также за своевременное предоставление значимой информации, способствовавшей предотвращению террористических актов, иных преступлений</w:t>
      </w:r>
      <w:proofErr w:type="gramEnd"/>
      <w:r w:rsidR="00205964">
        <w:rPr>
          <w:sz w:val="28"/>
          <w:szCs w:val="28"/>
        </w:rPr>
        <w:t xml:space="preserve"> и чрезвычайных происшествий</w:t>
      </w:r>
      <w:r w:rsidR="00F93EDF" w:rsidRPr="00F93EDF">
        <w:rPr>
          <w:sz w:val="28"/>
          <w:szCs w:val="28"/>
          <w:lang w:eastAsia="en-US"/>
        </w:rPr>
        <w:t>, с указанием фамилии, имени, отчества др</w:t>
      </w:r>
      <w:r w:rsidR="00636DF7">
        <w:rPr>
          <w:sz w:val="28"/>
          <w:szCs w:val="28"/>
          <w:lang w:eastAsia="en-US"/>
        </w:rPr>
        <w:t>ужинника</w:t>
      </w:r>
      <w:r w:rsidR="00F93EDF" w:rsidRPr="00F93EDF">
        <w:rPr>
          <w:sz w:val="28"/>
          <w:szCs w:val="28"/>
          <w:lang w:eastAsia="en-US"/>
        </w:rPr>
        <w:t>, размер</w:t>
      </w:r>
      <w:r w:rsidR="00636DF7">
        <w:rPr>
          <w:sz w:val="28"/>
          <w:szCs w:val="28"/>
          <w:lang w:eastAsia="en-US"/>
        </w:rPr>
        <w:t>а</w:t>
      </w:r>
      <w:r w:rsidR="00F93EDF" w:rsidRPr="00F93EDF">
        <w:rPr>
          <w:sz w:val="28"/>
          <w:szCs w:val="28"/>
          <w:lang w:eastAsia="en-US"/>
        </w:rPr>
        <w:t xml:space="preserve"> денежной премии с п</w:t>
      </w:r>
      <w:r w:rsidR="00636DF7">
        <w:rPr>
          <w:sz w:val="28"/>
          <w:szCs w:val="28"/>
          <w:lang w:eastAsia="en-US"/>
        </w:rPr>
        <w:t>риложением ходатайства</w:t>
      </w:r>
      <w:r w:rsidR="00EC7573">
        <w:rPr>
          <w:sz w:val="28"/>
          <w:szCs w:val="28"/>
          <w:lang w:eastAsia="en-US"/>
        </w:rPr>
        <w:t xml:space="preserve"> командира ДНД</w:t>
      </w:r>
      <w:r w:rsidR="00F93EDF" w:rsidRPr="00F93EDF">
        <w:rPr>
          <w:sz w:val="28"/>
          <w:szCs w:val="28"/>
          <w:lang w:eastAsia="en-US"/>
        </w:rPr>
        <w:t>.</w:t>
      </w:r>
    </w:p>
    <w:p w:rsidR="00F5731E" w:rsidRPr="00F5731E" w:rsidRDefault="00205964" w:rsidP="00F5731E">
      <w:pPr>
        <w:ind w:firstLine="567"/>
        <w:jc w:val="both"/>
        <w:rPr>
          <w:bCs/>
          <w:color w:val="26282F"/>
          <w:sz w:val="28"/>
          <w:szCs w:val="28"/>
        </w:rPr>
      </w:pPr>
      <w:r>
        <w:rPr>
          <w:sz w:val="28"/>
          <w:szCs w:val="28"/>
          <w:lang w:eastAsia="en-US"/>
        </w:rPr>
        <w:t>2.6</w:t>
      </w:r>
      <w:r w:rsidR="00F93EDF" w:rsidRPr="00F5731E">
        <w:rPr>
          <w:sz w:val="28"/>
          <w:szCs w:val="28"/>
          <w:lang w:eastAsia="en-US"/>
        </w:rPr>
        <w:t>.</w:t>
      </w:r>
      <w:r w:rsidR="00F5731E">
        <w:rPr>
          <w:sz w:val="28"/>
          <w:szCs w:val="28"/>
          <w:lang w:eastAsia="en-US"/>
        </w:rPr>
        <w:t xml:space="preserve"> </w:t>
      </w:r>
      <w:r w:rsidR="00F93EDF" w:rsidRPr="00F5731E">
        <w:rPr>
          <w:sz w:val="28"/>
          <w:szCs w:val="28"/>
          <w:lang w:eastAsia="en-US"/>
        </w:rPr>
        <w:t>Выплата денежной премии осуществляется отделом учета и отчетности</w:t>
      </w:r>
      <w:r>
        <w:rPr>
          <w:sz w:val="28"/>
          <w:szCs w:val="28"/>
          <w:lang w:eastAsia="en-US"/>
        </w:rPr>
        <w:t xml:space="preserve"> администрации Гатчинского муниципального района</w:t>
      </w:r>
      <w:r w:rsidR="00F93EDF" w:rsidRPr="00F5731E">
        <w:rPr>
          <w:sz w:val="28"/>
          <w:szCs w:val="28"/>
          <w:lang w:eastAsia="en-US"/>
        </w:rPr>
        <w:t xml:space="preserve"> в форме безналичных расчетов путем перечисления </w:t>
      </w:r>
      <w:r w:rsidR="00F5731E" w:rsidRPr="00F5731E">
        <w:rPr>
          <w:bCs/>
          <w:color w:val="26282F"/>
          <w:sz w:val="28"/>
          <w:szCs w:val="28"/>
        </w:rPr>
        <w:t>на лицевой счет физического лица – получателя  материального стимулирования, открытого в кредитных учреждениях (учреждениях банка).</w:t>
      </w:r>
    </w:p>
    <w:p w:rsidR="00F93EDF" w:rsidRPr="00F93EDF" w:rsidRDefault="00F93EDF" w:rsidP="00F93EDF">
      <w:pPr>
        <w:tabs>
          <w:tab w:val="left" w:pos="1134"/>
        </w:tabs>
        <w:ind w:firstLine="568"/>
        <w:jc w:val="both"/>
        <w:rPr>
          <w:sz w:val="28"/>
          <w:szCs w:val="28"/>
          <w:lang w:eastAsia="en-US"/>
        </w:rPr>
      </w:pPr>
    </w:p>
    <w:p w:rsidR="00920B45" w:rsidRPr="003A3FC6" w:rsidRDefault="00920B45" w:rsidP="00CE4765">
      <w:pPr>
        <w:tabs>
          <w:tab w:val="left" w:pos="1134"/>
        </w:tabs>
        <w:jc w:val="both"/>
        <w:rPr>
          <w:sz w:val="28"/>
          <w:szCs w:val="28"/>
          <w:lang w:eastAsia="en-US"/>
        </w:rPr>
      </w:pPr>
    </w:p>
    <w:sectPr w:rsidR="00920B45" w:rsidRPr="003A3FC6" w:rsidSect="0018062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0367"/>
    <w:multiLevelType w:val="multilevel"/>
    <w:tmpl w:val="4FD4F2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464021"/>
    <w:multiLevelType w:val="multilevel"/>
    <w:tmpl w:val="BB320D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14FEA"/>
    <w:multiLevelType w:val="hybridMultilevel"/>
    <w:tmpl w:val="D900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C2491"/>
    <w:multiLevelType w:val="multilevel"/>
    <w:tmpl w:val="7186A4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11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B063AC"/>
    <w:multiLevelType w:val="multilevel"/>
    <w:tmpl w:val="14FC7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61076DB"/>
    <w:multiLevelType w:val="hybridMultilevel"/>
    <w:tmpl w:val="7A1E74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1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3">
    <w:nsid w:val="5B4072AE"/>
    <w:multiLevelType w:val="multilevel"/>
    <w:tmpl w:val="CCA213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6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9D4ADA"/>
    <w:multiLevelType w:val="multilevel"/>
    <w:tmpl w:val="AC34EBCC"/>
    <w:lvl w:ilvl="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180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19"/>
  </w:num>
  <w:num w:numId="23">
    <w:abstractNumId w:val="3"/>
  </w:num>
  <w:num w:numId="24">
    <w:abstractNumId w:val="32"/>
  </w:num>
  <w:num w:numId="25">
    <w:abstractNumId w:val="25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3"/>
  </w:num>
  <w:num w:numId="31">
    <w:abstractNumId w:val="12"/>
  </w:num>
  <w:num w:numId="32">
    <w:abstractNumId w:val="23"/>
  </w:num>
  <w:num w:numId="33">
    <w:abstractNumId w:val="1"/>
  </w:num>
  <w:num w:numId="34">
    <w:abstractNumId w:val="4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866E0"/>
    <w:rsid w:val="00010D42"/>
    <w:rsid w:val="000374C6"/>
    <w:rsid w:val="00050023"/>
    <w:rsid w:val="00075442"/>
    <w:rsid w:val="00082EBB"/>
    <w:rsid w:val="000B2E8C"/>
    <w:rsid w:val="00102B19"/>
    <w:rsid w:val="001125A2"/>
    <w:rsid w:val="00131E44"/>
    <w:rsid w:val="0014450E"/>
    <w:rsid w:val="00180620"/>
    <w:rsid w:val="001916EE"/>
    <w:rsid w:val="00192549"/>
    <w:rsid w:val="00193363"/>
    <w:rsid w:val="00197D8D"/>
    <w:rsid w:val="001A2B6C"/>
    <w:rsid w:val="001F75E0"/>
    <w:rsid w:val="00205964"/>
    <w:rsid w:val="00212702"/>
    <w:rsid w:val="002133A2"/>
    <w:rsid w:val="002338C0"/>
    <w:rsid w:val="002917F8"/>
    <w:rsid w:val="002D37BD"/>
    <w:rsid w:val="002F7C68"/>
    <w:rsid w:val="0034034C"/>
    <w:rsid w:val="00344434"/>
    <w:rsid w:val="00344D7F"/>
    <w:rsid w:val="003465CA"/>
    <w:rsid w:val="00346911"/>
    <w:rsid w:val="00347628"/>
    <w:rsid w:val="003656BB"/>
    <w:rsid w:val="00383748"/>
    <w:rsid w:val="003A2B64"/>
    <w:rsid w:val="003A3FC6"/>
    <w:rsid w:val="003C24CF"/>
    <w:rsid w:val="00406591"/>
    <w:rsid w:val="00424B39"/>
    <w:rsid w:val="00440A3C"/>
    <w:rsid w:val="0044419B"/>
    <w:rsid w:val="004468D0"/>
    <w:rsid w:val="00461B7E"/>
    <w:rsid w:val="00467188"/>
    <w:rsid w:val="00467AD8"/>
    <w:rsid w:val="0049507F"/>
    <w:rsid w:val="004A62A6"/>
    <w:rsid w:val="004B3EBF"/>
    <w:rsid w:val="004B6C31"/>
    <w:rsid w:val="004D08F8"/>
    <w:rsid w:val="004D3247"/>
    <w:rsid w:val="00546387"/>
    <w:rsid w:val="005C32D2"/>
    <w:rsid w:val="0063692C"/>
    <w:rsid w:val="00636DF7"/>
    <w:rsid w:val="00672562"/>
    <w:rsid w:val="00682D0D"/>
    <w:rsid w:val="00697C12"/>
    <w:rsid w:val="006A2096"/>
    <w:rsid w:val="006B25D7"/>
    <w:rsid w:val="006D5364"/>
    <w:rsid w:val="007043AA"/>
    <w:rsid w:val="007413DF"/>
    <w:rsid w:val="00746F5E"/>
    <w:rsid w:val="00755FE1"/>
    <w:rsid w:val="00820E25"/>
    <w:rsid w:val="008224C5"/>
    <w:rsid w:val="008439DB"/>
    <w:rsid w:val="008748F3"/>
    <w:rsid w:val="008870EE"/>
    <w:rsid w:val="008920B3"/>
    <w:rsid w:val="00897299"/>
    <w:rsid w:val="008E6800"/>
    <w:rsid w:val="008F291D"/>
    <w:rsid w:val="00920B45"/>
    <w:rsid w:val="00921BED"/>
    <w:rsid w:val="0094346A"/>
    <w:rsid w:val="00960521"/>
    <w:rsid w:val="00962B98"/>
    <w:rsid w:val="00A00B3F"/>
    <w:rsid w:val="00A049D6"/>
    <w:rsid w:val="00A116F2"/>
    <w:rsid w:val="00A1352A"/>
    <w:rsid w:val="00A21758"/>
    <w:rsid w:val="00A46F17"/>
    <w:rsid w:val="00A568C3"/>
    <w:rsid w:val="00A625A5"/>
    <w:rsid w:val="00A63175"/>
    <w:rsid w:val="00A80C0A"/>
    <w:rsid w:val="00A812A8"/>
    <w:rsid w:val="00A86D9A"/>
    <w:rsid w:val="00AA6028"/>
    <w:rsid w:val="00AB0245"/>
    <w:rsid w:val="00AF0C22"/>
    <w:rsid w:val="00AF77C9"/>
    <w:rsid w:val="00B23A58"/>
    <w:rsid w:val="00B52931"/>
    <w:rsid w:val="00B80DA5"/>
    <w:rsid w:val="00B82327"/>
    <w:rsid w:val="00B90F98"/>
    <w:rsid w:val="00B9259B"/>
    <w:rsid w:val="00B93084"/>
    <w:rsid w:val="00BB6A4B"/>
    <w:rsid w:val="00BC6FD1"/>
    <w:rsid w:val="00BD08B3"/>
    <w:rsid w:val="00BE7A98"/>
    <w:rsid w:val="00C01B85"/>
    <w:rsid w:val="00C04347"/>
    <w:rsid w:val="00C42DCD"/>
    <w:rsid w:val="00C45354"/>
    <w:rsid w:val="00C66C3A"/>
    <w:rsid w:val="00C7028C"/>
    <w:rsid w:val="00C72F47"/>
    <w:rsid w:val="00C866E0"/>
    <w:rsid w:val="00C969C8"/>
    <w:rsid w:val="00CB742D"/>
    <w:rsid w:val="00CC3C5D"/>
    <w:rsid w:val="00CD1DE2"/>
    <w:rsid w:val="00CE15E6"/>
    <w:rsid w:val="00CE4765"/>
    <w:rsid w:val="00CF4F2F"/>
    <w:rsid w:val="00D01D6D"/>
    <w:rsid w:val="00D20A5C"/>
    <w:rsid w:val="00D27421"/>
    <w:rsid w:val="00D74867"/>
    <w:rsid w:val="00D85128"/>
    <w:rsid w:val="00D90126"/>
    <w:rsid w:val="00D96ED3"/>
    <w:rsid w:val="00DC4D07"/>
    <w:rsid w:val="00DD7C64"/>
    <w:rsid w:val="00DE0D42"/>
    <w:rsid w:val="00DE3F27"/>
    <w:rsid w:val="00E13B76"/>
    <w:rsid w:val="00E144F4"/>
    <w:rsid w:val="00E44A8A"/>
    <w:rsid w:val="00E62529"/>
    <w:rsid w:val="00E67D33"/>
    <w:rsid w:val="00E96644"/>
    <w:rsid w:val="00EA0421"/>
    <w:rsid w:val="00EC7573"/>
    <w:rsid w:val="00F17E06"/>
    <w:rsid w:val="00F25645"/>
    <w:rsid w:val="00F5731E"/>
    <w:rsid w:val="00F82439"/>
    <w:rsid w:val="00F93EDF"/>
    <w:rsid w:val="00F947ED"/>
    <w:rsid w:val="00FA52B0"/>
    <w:rsid w:val="00FF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644"/>
    <w:rPr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CC3C5D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basedOn w:val="a0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basedOn w:val="a0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6A2096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25"/>
    <w:rsid w:val="003A3FC6"/>
    <w:rPr>
      <w:spacing w:val="13"/>
      <w:sz w:val="18"/>
      <w:szCs w:val="18"/>
      <w:shd w:val="clear" w:color="auto" w:fill="FFFFFF"/>
    </w:rPr>
  </w:style>
  <w:style w:type="character" w:customStyle="1" w:styleId="0pt">
    <w:name w:val="Основной текст + Интервал 0 pt"/>
    <w:basedOn w:val="af5"/>
    <w:rsid w:val="003A3FC6"/>
    <w:rPr>
      <w:color w:val="000000"/>
      <w:spacing w:val="12"/>
      <w:w w:val="100"/>
      <w:position w:val="0"/>
      <w:lang w:val="ru-RU" w:eastAsia="ru-RU" w:bidi="ru-RU"/>
    </w:rPr>
  </w:style>
  <w:style w:type="paragraph" w:customStyle="1" w:styleId="25">
    <w:name w:val="Основной текст2"/>
    <w:basedOn w:val="a"/>
    <w:link w:val="af5"/>
    <w:rsid w:val="003A3FC6"/>
    <w:pPr>
      <w:widowControl w:val="0"/>
      <w:shd w:val="clear" w:color="auto" w:fill="FFFFFF"/>
      <w:spacing w:line="270" w:lineRule="exact"/>
    </w:pPr>
    <w:rPr>
      <w:spacing w:val="13"/>
      <w:sz w:val="18"/>
      <w:szCs w:val="18"/>
    </w:rPr>
  </w:style>
  <w:style w:type="character" w:customStyle="1" w:styleId="12">
    <w:name w:val="Основной текст1"/>
    <w:basedOn w:val="af5"/>
    <w:rsid w:val="003A3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Иготти Андрей Александрович</cp:lastModifiedBy>
  <cp:revision>6</cp:revision>
  <cp:lastPrinted>2016-12-26T08:54:00Z</cp:lastPrinted>
  <dcterms:created xsi:type="dcterms:W3CDTF">2016-12-21T11:14:00Z</dcterms:created>
  <dcterms:modified xsi:type="dcterms:W3CDTF">2016-12-26T08:55:00Z</dcterms:modified>
</cp:coreProperties>
</file>