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0A" w:rsidRPr="00004343" w:rsidRDefault="00F0410A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43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050" cy="628650"/>
            <wp:effectExtent l="19050" t="0" r="635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sz w:val="28"/>
          <w:szCs w:val="28"/>
        </w:rPr>
        <w:t>ПОСТАНОВЛЕНИЕ проект</w:t>
      </w: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88"/>
      </w:tblGrid>
      <w:tr w:rsidR="00004343" w:rsidRPr="00004343" w:rsidTr="00391497">
        <w:tc>
          <w:tcPr>
            <w:tcW w:w="5688" w:type="dxa"/>
            <w:hideMark/>
          </w:tcPr>
          <w:p w:rsidR="00004343" w:rsidRPr="00004343" w:rsidRDefault="00004343" w:rsidP="0000434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4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      </w:r>
            <w:r w:rsidRPr="00004343">
              <w:rPr>
                <w:rFonts w:ascii="Times New Roman" w:hAnsi="Times New Roman" w:cs="Times New Roman"/>
                <w:sz w:val="28"/>
                <w:szCs w:val="28"/>
              </w:rPr>
              <w:t>«Установление соответствия разрешенного использования земельных участков, государственная собственность на которые не разграничена, расположенных на территории сельских поселений Гатчинского муниципального района Ленинградской области классификатору видов разрешенного использования земельных участков»</w:t>
            </w:r>
          </w:p>
        </w:tc>
      </w:tr>
    </w:tbl>
    <w:p w:rsidR="00004343" w:rsidRPr="00004343" w:rsidRDefault="00004343" w:rsidP="00004343">
      <w:pPr>
        <w:pStyle w:val="a3"/>
        <w:tabs>
          <w:tab w:val="left" w:pos="391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04343" w:rsidRPr="00004343" w:rsidRDefault="00004343" w:rsidP="0000434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 и Уставом МО «Город Гатчина»,</w:t>
      </w:r>
    </w:p>
    <w:p w:rsidR="00004343" w:rsidRPr="00004343" w:rsidRDefault="00004343" w:rsidP="0000434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04343" w:rsidRPr="00004343" w:rsidRDefault="00004343" w:rsidP="0000434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регламент по предоставлению администрацией Гатчинского муниципального района Ленинградской области муниципальной услуги </w:t>
      </w:r>
      <w:r w:rsidRPr="00451462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земельных участков, государственная собственность 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сельских поселений Гатчинского муниципального района Ленинградской области</w:t>
      </w:r>
      <w:r w:rsidRPr="00451462">
        <w:rPr>
          <w:rFonts w:ascii="Times New Roman" w:hAnsi="Times New Roman" w:cs="Times New Roman"/>
          <w:sz w:val="28"/>
          <w:szCs w:val="28"/>
        </w:rPr>
        <w:t xml:space="preserve"> классификатору видов разрешенного использования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приложению. </w:t>
      </w:r>
    </w:p>
    <w:p w:rsidR="00004343" w:rsidRPr="00004343" w:rsidRDefault="00004343" w:rsidP="0000434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опубликования в газете «Гатчинская правда», подлежит размещению на официальном сайте администрации Гатчинского муниципального района. </w:t>
      </w:r>
    </w:p>
    <w:p w:rsidR="00004343" w:rsidRPr="00004343" w:rsidRDefault="00004343" w:rsidP="0000434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Контроль исполнения постановления возложить на председателя Комитета по управлению имуществом Гатчинского муниципального района Аввакумова А.Н.  </w:t>
      </w: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Глава  администрации </w:t>
      </w: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343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Гатчинского муниципального района </w:t>
      </w:r>
      <w:r w:rsidRPr="0000434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434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00434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434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Е.В. Любушкина </w:t>
      </w: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343" w:rsidRPr="00004343" w:rsidRDefault="00004343" w:rsidP="00004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sz w:val="28"/>
          <w:szCs w:val="28"/>
        </w:rPr>
        <w:t>Исп. Аввакумов А.Н.</w:t>
      </w:r>
    </w:p>
    <w:p w:rsidR="00F0410A" w:rsidRPr="00004343" w:rsidRDefault="00F0410A" w:rsidP="00004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10A" w:rsidRDefault="00F0410A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Приложение</w:t>
      </w:r>
    </w:p>
    <w:p w:rsidR="00004343" w:rsidRPr="00004343" w:rsidRDefault="00D556F0" w:rsidP="000043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</w:rPr>
        <w:t xml:space="preserve"> </w:t>
      </w:r>
      <w:r w:rsidR="00004343" w:rsidRPr="000043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04343" w:rsidRPr="00004343" w:rsidRDefault="00004343" w:rsidP="000043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4343">
        <w:rPr>
          <w:rFonts w:ascii="Times New Roman" w:hAnsi="Times New Roman" w:cs="Times New Roman"/>
          <w:sz w:val="28"/>
          <w:szCs w:val="28"/>
        </w:rPr>
        <w:lastRenderedPageBreak/>
        <w:t>Гатчинского муниципального района</w:t>
      </w: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от «___» ______________ 2017 № ____</w:t>
      </w:r>
    </w:p>
    <w:p w:rsidR="00D556F0" w:rsidRPr="00D556F0" w:rsidRDefault="00D556F0" w:rsidP="00D556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308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«УСТАНОВЛЕНИЕ СООТВЕТСТВИЯ РАЗРЕШЕННОГО ИСПОЛЬЗОВАНИЯ ЗЕМЕЛЬНЫХ УЧАСТКОВ, ГОСУДАРСТВЕННАЯ СОБСТВЕННОСТЬ НА КОТОРЫЕ НЕ РАЗГРАНИЧЕНА, </w:t>
      </w:r>
      <w:r w:rsidR="00230865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СЕЛЬСКИХ ПОСЕЛЕНИЙ ГАТЧИНСКОГО МУНИЦИПАЛЬНОГО РАЙОНА ЛЕНИНГРАДСКОЙ ОБЛАСТИ  </w:t>
      </w:r>
      <w:r w:rsidRPr="00D556F0">
        <w:rPr>
          <w:rFonts w:ascii="Times New Roman" w:hAnsi="Times New Roman" w:cs="Times New Roman"/>
          <w:sz w:val="28"/>
          <w:szCs w:val="28"/>
        </w:rPr>
        <w:t>КЛАССИФИКАТОРУ ВИДОВ РАЗРЕШЕННОГО ИСПОЛЬЗОВАНИЯ ЗЕМЕЛЬНЫХ УЧАСТКОВ»</w:t>
      </w: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556F0" w:rsidRPr="00D556F0" w:rsidRDefault="00D556F0" w:rsidP="00D55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по предоставлению </w:t>
      </w:r>
      <w:r w:rsidR="002308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62">
        <w:rPr>
          <w:rFonts w:ascii="Times New Roman" w:hAnsi="Times New Roman" w:cs="Times New Roman"/>
          <w:sz w:val="28"/>
          <w:szCs w:val="28"/>
        </w:rPr>
        <w:t>услуги «Установление соответствия разрешенного использования земельных участков, государственная собственность на которые не разграничена,</w:t>
      </w:r>
      <w:r w:rsidR="00230865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сельских поселений Гатчинского муниципального района Ленинградской области</w:t>
      </w:r>
      <w:r w:rsidRPr="00451462">
        <w:rPr>
          <w:rFonts w:ascii="Times New Roman" w:hAnsi="Times New Roman" w:cs="Times New Roman"/>
          <w:sz w:val="28"/>
          <w:szCs w:val="28"/>
        </w:rPr>
        <w:t xml:space="preserve"> классификатору видов разрешенного использования земельных участков» устанавливает порядок и стандарт предоставления государственной услуги.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</w:t>
      </w:r>
      <w:r w:rsidR="002308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62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физически</w:t>
      </w:r>
      <w:r w:rsidR="00230865">
        <w:rPr>
          <w:rFonts w:ascii="Times New Roman" w:hAnsi="Times New Roman" w:cs="Times New Roman"/>
          <w:sz w:val="28"/>
          <w:szCs w:val="28"/>
        </w:rPr>
        <w:t>е</w:t>
      </w:r>
      <w:r w:rsidRPr="00451462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юридически</w:t>
      </w:r>
      <w:r w:rsidR="00230865">
        <w:rPr>
          <w:rFonts w:ascii="Times New Roman" w:hAnsi="Times New Roman" w:cs="Times New Roman"/>
          <w:sz w:val="28"/>
          <w:szCs w:val="28"/>
        </w:rPr>
        <w:t>е лица</w:t>
      </w:r>
      <w:r w:rsidRPr="00451462">
        <w:rPr>
          <w:rFonts w:ascii="Times New Roman" w:hAnsi="Times New Roman" w:cs="Times New Roman"/>
          <w:sz w:val="28"/>
          <w:szCs w:val="28"/>
        </w:rPr>
        <w:t xml:space="preserve"> (далее – заявители).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имеют право: 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D556F0" w:rsidRPr="004514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62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>1.3. Информация о месте нахождения</w:t>
      </w:r>
      <w:r w:rsidR="00230865">
        <w:rPr>
          <w:rFonts w:ascii="Times New Roman" w:hAnsi="Times New Roman" w:cs="Times New Roman"/>
          <w:sz w:val="28"/>
          <w:szCs w:val="28"/>
        </w:rPr>
        <w:t>, графике работы</w:t>
      </w:r>
      <w:r w:rsidRPr="003F672F">
        <w:rPr>
          <w:rFonts w:ascii="Times New Roman" w:hAnsi="Times New Roman" w:cs="Times New Roman"/>
          <w:sz w:val="28"/>
          <w:szCs w:val="28"/>
        </w:rPr>
        <w:t xml:space="preserve"> </w:t>
      </w:r>
      <w:r w:rsidR="003F672F" w:rsidRPr="003F672F">
        <w:rPr>
          <w:rFonts w:ascii="Times New Roman" w:hAnsi="Times New Roman" w:cs="Times New Roman"/>
          <w:sz w:val="28"/>
          <w:szCs w:val="28"/>
        </w:rPr>
        <w:t>администраци</w:t>
      </w:r>
      <w:r w:rsidR="00230865">
        <w:rPr>
          <w:rFonts w:ascii="Times New Roman" w:hAnsi="Times New Roman" w:cs="Times New Roman"/>
          <w:sz w:val="28"/>
          <w:szCs w:val="28"/>
        </w:rPr>
        <w:t xml:space="preserve">и Гатчинского муниципального района Ленинградской области,  </w:t>
      </w:r>
      <w:r w:rsidRPr="003F672F">
        <w:rPr>
          <w:rFonts w:ascii="Times New Roman" w:hAnsi="Times New Roman" w:cs="Times New Roman"/>
          <w:sz w:val="28"/>
          <w:szCs w:val="28"/>
        </w:rPr>
        <w:t>предоставляющ</w:t>
      </w:r>
      <w:r w:rsidR="00230865">
        <w:rPr>
          <w:rFonts w:ascii="Times New Roman" w:hAnsi="Times New Roman" w:cs="Times New Roman"/>
          <w:sz w:val="28"/>
          <w:szCs w:val="28"/>
        </w:rPr>
        <w:t xml:space="preserve">ую </w:t>
      </w:r>
      <w:r w:rsidRPr="003F672F">
        <w:rPr>
          <w:rFonts w:ascii="Times New Roman" w:hAnsi="Times New Roman" w:cs="Times New Roman"/>
          <w:sz w:val="28"/>
          <w:szCs w:val="28"/>
        </w:rPr>
        <w:t xml:space="preserve"> </w:t>
      </w:r>
      <w:r w:rsidR="00230865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Pr="003F672F">
        <w:rPr>
          <w:rFonts w:ascii="Times New Roman" w:hAnsi="Times New Roman" w:cs="Times New Roman"/>
          <w:sz w:val="28"/>
          <w:szCs w:val="28"/>
        </w:rPr>
        <w:t xml:space="preserve">услугу, Управления Федеральной </w:t>
      </w:r>
      <w:r w:rsidRPr="003F672F">
        <w:rPr>
          <w:rFonts w:ascii="Times New Roman" w:hAnsi="Times New Roman" w:cs="Times New Roman"/>
          <w:sz w:val="28"/>
          <w:szCs w:val="28"/>
        </w:rPr>
        <w:lastRenderedPageBreak/>
        <w:t>службы государственной регистрации, кадастра и картографии Ленинградской области (далее – Управление Росреестра по Ленинградской области), участвующего в предоставлении услуги, графиках работы, контактных телефонов и т.д. (далее – сведения информационного характера) размещаются: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 </w:t>
      </w:r>
    </w:p>
    <w:p w:rsidR="003F672F" w:rsidRPr="00230865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F672F" w:rsidRPr="003F672F">
        <w:rPr>
          <w:rFonts w:ascii="Times New Roman" w:hAnsi="Times New Roman" w:cs="Times New Roman"/>
          <w:sz w:val="28"/>
          <w:szCs w:val="28"/>
        </w:rPr>
        <w:t xml:space="preserve">Администрации Ленинградской области </w:t>
      </w:r>
      <w:hyperlink r:id="rId9" w:history="1">
        <w:r w:rsidR="003F672F" w:rsidRPr="0023086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http://www.lenobl.ru/</w:t>
        </w:r>
      </w:hyperlink>
      <w:r w:rsidR="003F672F" w:rsidRPr="00230865">
        <w:rPr>
          <w:rFonts w:ascii="Times New Roman" w:hAnsi="Times New Roman" w:cs="Times New Roman"/>
          <w:sz w:val="28"/>
          <w:szCs w:val="28"/>
        </w:rPr>
        <w:t>;</w:t>
      </w:r>
    </w:p>
    <w:p w:rsidR="003F672F" w:rsidRPr="003F672F" w:rsidRDefault="003F672F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3F672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086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</w:t>
      </w:r>
      <w:r w:rsidRPr="003F67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672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D556F0" w:rsidRPr="003F672F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2F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www.gu.lenobl.ru/ www.gosuslugi.ru.</w:t>
      </w:r>
    </w:p>
    <w:p w:rsidR="00D556F0" w:rsidRPr="00CB170C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6F0" w:rsidRPr="00872562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562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2.1. Полное наименование </w:t>
      </w:r>
      <w:r w:rsidR="002308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услуги: «</w:t>
      </w:r>
      <w:r w:rsidR="00355968" w:rsidRPr="00355968">
        <w:rPr>
          <w:rFonts w:ascii="Times New Roman" w:hAnsi="Times New Roman" w:cs="Times New Roman"/>
          <w:sz w:val="28"/>
          <w:szCs w:val="28"/>
        </w:rPr>
        <w:t xml:space="preserve">Установление соответствия разрешенного использования земельных участков, государственная собственность на которые не разграничена, </w:t>
      </w:r>
      <w:r w:rsidR="00230865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 сельских поселений Гатчинского муниципального района Ленинградской области,  </w:t>
      </w:r>
      <w:r w:rsidR="00355968" w:rsidRPr="00355968">
        <w:rPr>
          <w:rFonts w:ascii="Times New Roman" w:hAnsi="Times New Roman" w:cs="Times New Roman"/>
          <w:sz w:val="28"/>
          <w:szCs w:val="28"/>
        </w:rPr>
        <w:t>классификатору видов разрешенного использования земельных участков»</w:t>
      </w:r>
      <w:r w:rsidR="00230865">
        <w:rPr>
          <w:rFonts w:ascii="Times New Roman" w:hAnsi="Times New Roman" w:cs="Times New Roman"/>
          <w:sz w:val="28"/>
          <w:szCs w:val="28"/>
        </w:rPr>
        <w:t xml:space="preserve"> (далее – регламент, муниципальная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230865">
        <w:rPr>
          <w:rFonts w:ascii="Times New Roman" w:hAnsi="Times New Roman" w:cs="Times New Roman"/>
          <w:sz w:val="28"/>
          <w:szCs w:val="28"/>
        </w:rPr>
        <w:t>муниципальной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услуги: «</w:t>
      </w:r>
      <w:r w:rsidR="00355968" w:rsidRPr="00355968">
        <w:rPr>
          <w:rFonts w:ascii="Times New Roman" w:hAnsi="Times New Roman" w:cs="Times New Roman"/>
          <w:sz w:val="28"/>
          <w:szCs w:val="28"/>
        </w:rPr>
        <w:t>Установление соответствия разрешенного ис</w:t>
      </w:r>
      <w:r w:rsidR="00355968">
        <w:rPr>
          <w:rFonts w:ascii="Times New Roman" w:hAnsi="Times New Roman" w:cs="Times New Roman"/>
          <w:sz w:val="28"/>
          <w:szCs w:val="28"/>
        </w:rPr>
        <w:t xml:space="preserve">пользования земельных участков </w:t>
      </w:r>
      <w:r w:rsidR="00355968" w:rsidRPr="00355968">
        <w:rPr>
          <w:rFonts w:ascii="Times New Roman" w:hAnsi="Times New Roman" w:cs="Times New Roman"/>
          <w:sz w:val="28"/>
          <w:szCs w:val="28"/>
        </w:rPr>
        <w:t>классификатору</w:t>
      </w:r>
      <w:r w:rsidRPr="00D556F0">
        <w:rPr>
          <w:rFonts w:ascii="Times New Roman" w:hAnsi="Times New Roman" w:cs="Times New Roman"/>
          <w:sz w:val="28"/>
          <w:szCs w:val="28"/>
        </w:rPr>
        <w:t>».</w:t>
      </w:r>
    </w:p>
    <w:p w:rsidR="00D556F0" w:rsidRPr="00D556F0" w:rsidRDefault="00D556F0" w:rsidP="00230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 2.2. </w:t>
      </w:r>
      <w:r w:rsidR="00230865">
        <w:rPr>
          <w:rFonts w:ascii="Times New Roman" w:hAnsi="Times New Roman" w:cs="Times New Roman"/>
          <w:sz w:val="28"/>
          <w:szCs w:val="28"/>
        </w:rPr>
        <w:t>Муниципальную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услугу предоставля</w:t>
      </w:r>
      <w:r w:rsidR="00230865">
        <w:rPr>
          <w:rFonts w:ascii="Times New Roman" w:hAnsi="Times New Roman" w:cs="Times New Roman"/>
          <w:sz w:val="28"/>
          <w:szCs w:val="28"/>
        </w:rPr>
        <w:t>е</w:t>
      </w:r>
      <w:r w:rsidRPr="00D556F0">
        <w:rPr>
          <w:rFonts w:ascii="Times New Roman" w:hAnsi="Times New Roman" w:cs="Times New Roman"/>
          <w:sz w:val="28"/>
          <w:szCs w:val="28"/>
        </w:rPr>
        <w:t xml:space="preserve">т </w:t>
      </w:r>
      <w:r w:rsidR="00355968" w:rsidRPr="00355968">
        <w:rPr>
          <w:rFonts w:ascii="Times New Roman" w:hAnsi="Times New Roman" w:cs="Times New Roman"/>
          <w:sz w:val="28"/>
          <w:szCs w:val="28"/>
        </w:rPr>
        <w:t>администрац</w:t>
      </w:r>
      <w:r w:rsidR="00230865">
        <w:rPr>
          <w:rFonts w:ascii="Times New Roman" w:hAnsi="Times New Roman" w:cs="Times New Roman"/>
          <w:sz w:val="28"/>
          <w:szCs w:val="28"/>
        </w:rPr>
        <w:t>ия Гатчинского муниципального</w:t>
      </w:r>
      <w:r w:rsidR="00355968" w:rsidRPr="003559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0865">
        <w:rPr>
          <w:rFonts w:ascii="Times New Roman" w:hAnsi="Times New Roman" w:cs="Times New Roman"/>
          <w:sz w:val="28"/>
          <w:szCs w:val="28"/>
        </w:rPr>
        <w:t>а</w:t>
      </w:r>
      <w:r w:rsidR="00355968" w:rsidRPr="00355968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Администрация).</w:t>
      </w:r>
      <w:r w:rsidRPr="00D5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Управление Росреестра по Ленинградской области;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ГБУ ЛО «МФЦ».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Заявление на получение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 с комплектом документов принимаются: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в </w:t>
      </w:r>
      <w:r w:rsidR="00887BE7">
        <w:rPr>
          <w:rFonts w:ascii="Times New Roman" w:hAnsi="Times New Roman" w:cs="Times New Roman"/>
          <w:sz w:val="28"/>
          <w:szCs w:val="28"/>
        </w:rPr>
        <w:t>Администрации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887BE7">
        <w:rPr>
          <w:rFonts w:ascii="Times New Roman" w:hAnsi="Times New Roman" w:cs="Times New Roman"/>
          <w:sz w:val="28"/>
          <w:szCs w:val="28"/>
        </w:rPr>
        <w:t>Администрацию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ПГУ/ ЕПГУ.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2.2.1. Заявители направляют документы </w:t>
      </w:r>
      <w:r w:rsidR="00887BE7">
        <w:rPr>
          <w:rFonts w:ascii="Times New Roman" w:hAnsi="Times New Roman" w:cs="Times New Roman"/>
          <w:sz w:val="28"/>
          <w:szCs w:val="28"/>
        </w:rPr>
        <w:t>в Админи</w:t>
      </w:r>
      <w:r w:rsidR="00384CC1">
        <w:rPr>
          <w:rFonts w:ascii="Times New Roman" w:hAnsi="Times New Roman" w:cs="Times New Roman"/>
          <w:sz w:val="28"/>
          <w:szCs w:val="28"/>
        </w:rPr>
        <w:t>с</w:t>
      </w:r>
      <w:r w:rsidR="00887BE7">
        <w:rPr>
          <w:rFonts w:ascii="Times New Roman" w:hAnsi="Times New Roman" w:cs="Times New Roman"/>
          <w:sz w:val="28"/>
          <w:szCs w:val="28"/>
        </w:rPr>
        <w:t>трацию</w:t>
      </w:r>
      <w:r w:rsidRPr="00D556F0">
        <w:rPr>
          <w:rFonts w:ascii="Times New Roman" w:hAnsi="Times New Roman" w:cs="Times New Roman"/>
          <w:sz w:val="28"/>
          <w:szCs w:val="28"/>
        </w:rPr>
        <w:t>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- лично или через уполномоченного представителя в соответствии с действующим законодательством;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lastRenderedPageBreak/>
        <w:t xml:space="preserve">- почтовым отправлением, направленным по адресу </w:t>
      </w:r>
      <w:r w:rsidR="00384CC1">
        <w:rPr>
          <w:rFonts w:ascii="Times New Roman" w:hAnsi="Times New Roman" w:cs="Times New Roman"/>
          <w:sz w:val="28"/>
          <w:szCs w:val="28"/>
        </w:rPr>
        <w:t>Админи</w:t>
      </w:r>
      <w:r w:rsidR="0041326A">
        <w:rPr>
          <w:rFonts w:ascii="Times New Roman" w:hAnsi="Times New Roman" w:cs="Times New Roman"/>
          <w:sz w:val="28"/>
          <w:szCs w:val="28"/>
        </w:rPr>
        <w:t>с</w:t>
      </w:r>
      <w:r w:rsidR="00384CC1">
        <w:rPr>
          <w:rFonts w:ascii="Times New Roman" w:hAnsi="Times New Roman" w:cs="Times New Roman"/>
          <w:sz w:val="28"/>
          <w:szCs w:val="28"/>
        </w:rPr>
        <w:t>трации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- через МФЦ (особенности подачи заявления посредством ГБУ ЛО "МФЦ" указаны в подразделе 3.3. регламента);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- через ПГУ ЛО и/или ЕПГУ (особенности подачи заявления посредством ПГУ ЛО и/или ЕПГУ указаны в подразделе 3.2. регламента).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- </w:t>
      </w:r>
      <w:r w:rsidR="007A7E7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3F672F" w:rsidRPr="003F672F">
        <w:rPr>
          <w:rFonts w:ascii="Times New Roman" w:hAnsi="Times New Roman" w:cs="Times New Roman"/>
          <w:sz w:val="28"/>
          <w:szCs w:val="28"/>
        </w:rPr>
        <w:t xml:space="preserve">дминистрации об </w:t>
      </w:r>
      <w:r w:rsidR="006A5F21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6A5F21" w:rsidRPr="006A5F21">
        <w:rPr>
          <w:rFonts w:ascii="Times New Roman" w:hAnsi="Times New Roman" w:cs="Times New Roman"/>
          <w:sz w:val="28"/>
          <w:szCs w:val="28"/>
        </w:rPr>
        <w:t>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</w:t>
      </w:r>
      <w:r w:rsidR="003F672F" w:rsidRPr="003F672F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3F672F" w:rsidRPr="003F672F">
        <w:rPr>
          <w:rFonts w:ascii="Times New Roman" w:hAnsi="Times New Roman" w:cs="Times New Roman"/>
          <w:sz w:val="28"/>
          <w:szCs w:val="28"/>
        </w:rPr>
        <w:t>дминистрации</w:t>
      </w:r>
      <w:r w:rsidRPr="00D556F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3F672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F672F">
        <w:rPr>
          <w:rFonts w:ascii="Times New Roman" w:hAnsi="Times New Roman" w:cs="Times New Roman"/>
          <w:sz w:val="28"/>
          <w:szCs w:val="28"/>
        </w:rPr>
        <w:t>услуги</w:t>
      </w:r>
      <w:r w:rsidRPr="00D556F0">
        <w:rPr>
          <w:rFonts w:ascii="Times New Roman" w:hAnsi="Times New Roman" w:cs="Times New Roman"/>
          <w:sz w:val="28"/>
          <w:szCs w:val="28"/>
        </w:rPr>
        <w:t>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2.3.1. Результат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 предоставляется (в соответствии со способом, указанным заявителем при подаче заявления и документов):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в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6A5F21">
        <w:rPr>
          <w:rFonts w:ascii="Times New Roman" w:hAnsi="Times New Roman" w:cs="Times New Roman"/>
          <w:sz w:val="28"/>
          <w:szCs w:val="28"/>
        </w:rPr>
        <w:t>дминистраци</w:t>
      </w:r>
      <w:r w:rsidR="007A7E7A">
        <w:rPr>
          <w:rFonts w:ascii="Times New Roman" w:hAnsi="Times New Roman" w:cs="Times New Roman"/>
          <w:sz w:val="28"/>
          <w:szCs w:val="28"/>
        </w:rPr>
        <w:t>и</w:t>
      </w:r>
      <w:r w:rsidRPr="00D556F0">
        <w:rPr>
          <w:rFonts w:ascii="Times New Roman" w:hAnsi="Times New Roman" w:cs="Times New Roman"/>
          <w:sz w:val="28"/>
          <w:szCs w:val="28"/>
        </w:rPr>
        <w:t>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ПГУ/ЕПГУ.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D556F0">
        <w:rPr>
          <w:rFonts w:ascii="Times New Roman" w:hAnsi="Times New Roman" w:cs="Times New Roman"/>
          <w:sz w:val="28"/>
          <w:szCs w:val="28"/>
        </w:rPr>
        <w:t xml:space="preserve">услуги составляет не более </w:t>
      </w:r>
      <w:r w:rsidR="007D71CD">
        <w:rPr>
          <w:rFonts w:ascii="Times New Roman" w:hAnsi="Times New Roman" w:cs="Times New Roman"/>
          <w:sz w:val="28"/>
          <w:szCs w:val="28"/>
        </w:rPr>
        <w:t>25</w:t>
      </w:r>
      <w:r w:rsidRPr="00D556F0">
        <w:rPr>
          <w:rFonts w:ascii="Times New Roman" w:hAnsi="Times New Roman" w:cs="Times New Roman"/>
          <w:sz w:val="28"/>
          <w:szCs w:val="28"/>
        </w:rPr>
        <w:t xml:space="preserve"> (</w:t>
      </w:r>
      <w:r w:rsidR="007D71CD">
        <w:rPr>
          <w:rFonts w:ascii="Times New Roman" w:hAnsi="Times New Roman" w:cs="Times New Roman"/>
          <w:sz w:val="28"/>
          <w:szCs w:val="28"/>
        </w:rPr>
        <w:t>двадцати пяти</w:t>
      </w:r>
      <w:r w:rsidRPr="00D556F0">
        <w:rPr>
          <w:rFonts w:ascii="Times New Roman" w:hAnsi="Times New Roman" w:cs="Times New Roman"/>
          <w:sz w:val="28"/>
          <w:szCs w:val="28"/>
        </w:rPr>
        <w:t xml:space="preserve">) календарных дней со дня поступления заявления в </w:t>
      </w:r>
      <w:r w:rsidR="00384CC1">
        <w:rPr>
          <w:rFonts w:ascii="Times New Roman" w:hAnsi="Times New Roman" w:cs="Times New Roman"/>
          <w:sz w:val="28"/>
          <w:szCs w:val="28"/>
        </w:rPr>
        <w:t>А</w:t>
      </w:r>
      <w:r w:rsidR="006A5F21">
        <w:rPr>
          <w:rFonts w:ascii="Times New Roman" w:hAnsi="Times New Roman" w:cs="Times New Roman"/>
          <w:sz w:val="28"/>
          <w:szCs w:val="28"/>
        </w:rPr>
        <w:t>дминистрацию</w:t>
      </w:r>
      <w:r w:rsidRPr="00D556F0">
        <w:rPr>
          <w:rFonts w:ascii="Times New Roman" w:hAnsi="Times New Roman" w:cs="Times New Roman"/>
          <w:sz w:val="28"/>
          <w:szCs w:val="28"/>
        </w:rPr>
        <w:t>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2.5. Правовые основания для пр</w:t>
      </w:r>
      <w:r w:rsidR="00062DE4">
        <w:rPr>
          <w:rFonts w:ascii="Times New Roman" w:hAnsi="Times New Roman" w:cs="Times New Roman"/>
          <w:sz w:val="28"/>
          <w:szCs w:val="28"/>
        </w:rPr>
        <w:t xml:space="preserve">едоставления 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1) Гражданский кодекс Российской Федерации (часть первая) от 30.11.1994 № 51-ФЗ;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2) Гражданский кодекс Российской Федерации (часть вторая) от 26.01.1996 № 14-ФЗ;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3) Земельный кодекс Российской Федерации от 25.10.2001 № 136-ФЗ;</w:t>
      </w:r>
    </w:p>
    <w:p w:rsid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4) Федеральный закон от 25.10.2001 № 137-ФЗ «О введении в действие Земельного кодекса Российской Федерации»;</w:t>
      </w:r>
    </w:p>
    <w:p w:rsidR="006A5F21" w:rsidRPr="00D556F0" w:rsidRDefault="006A5F21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A5F21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5F21">
        <w:rPr>
          <w:rFonts w:ascii="Times New Roman" w:hAnsi="Times New Roman" w:cs="Times New Roman"/>
          <w:sz w:val="28"/>
          <w:szCs w:val="28"/>
        </w:rPr>
        <w:t xml:space="preserve"> 190-ФЗ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5F21" w:rsidRDefault="006A5F21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56F0" w:rsidRPr="00D556F0">
        <w:rPr>
          <w:rFonts w:ascii="Times New Roman" w:hAnsi="Times New Roman" w:cs="Times New Roman"/>
          <w:sz w:val="28"/>
          <w:szCs w:val="28"/>
        </w:rPr>
        <w:t xml:space="preserve">) </w:t>
      </w:r>
      <w:r w:rsidRPr="006A5F21">
        <w:rPr>
          <w:rFonts w:ascii="Times New Roman" w:hAnsi="Times New Roman" w:cs="Times New Roman"/>
          <w:sz w:val="28"/>
          <w:szCs w:val="28"/>
        </w:rPr>
        <w:t xml:space="preserve">Федеральный закон от 29.12.2004 </w:t>
      </w:r>
      <w:r w:rsidR="00757F97">
        <w:rPr>
          <w:rFonts w:ascii="Times New Roman" w:hAnsi="Times New Roman" w:cs="Times New Roman"/>
          <w:sz w:val="28"/>
          <w:szCs w:val="28"/>
        </w:rPr>
        <w:t>№</w:t>
      </w:r>
      <w:r w:rsidRPr="006A5F21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5F21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56F0" w:rsidRPr="00D556F0" w:rsidRDefault="006A5F21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556F0" w:rsidRPr="00D556F0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D556F0" w:rsidRPr="00D556F0" w:rsidRDefault="00D556F0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6) </w:t>
      </w:r>
      <w:r w:rsidR="006A5F21" w:rsidRPr="006A5F21">
        <w:rPr>
          <w:rFonts w:ascii="Times New Roman" w:hAnsi="Times New Roman" w:cs="Times New Roman"/>
          <w:sz w:val="28"/>
          <w:szCs w:val="28"/>
        </w:rPr>
        <w:t>Приказ Минэконо</w:t>
      </w:r>
      <w:r w:rsidR="00757F97">
        <w:rPr>
          <w:rFonts w:ascii="Times New Roman" w:hAnsi="Times New Roman" w:cs="Times New Roman"/>
          <w:sz w:val="28"/>
          <w:szCs w:val="28"/>
        </w:rPr>
        <w:t>мразвития России от 01.09.2014 №</w:t>
      </w:r>
      <w:r w:rsidR="006A5F21" w:rsidRPr="006A5F21">
        <w:rPr>
          <w:rFonts w:ascii="Times New Roman" w:hAnsi="Times New Roman" w:cs="Times New Roman"/>
          <w:sz w:val="28"/>
          <w:szCs w:val="28"/>
        </w:rPr>
        <w:t xml:space="preserve"> 540 </w:t>
      </w:r>
      <w:r w:rsidR="006A5F21">
        <w:rPr>
          <w:rFonts w:ascii="Times New Roman" w:hAnsi="Times New Roman" w:cs="Times New Roman"/>
          <w:sz w:val="28"/>
          <w:szCs w:val="28"/>
        </w:rPr>
        <w:t>«</w:t>
      </w:r>
      <w:r w:rsidR="006A5F21" w:rsidRPr="006A5F21">
        <w:rPr>
          <w:rFonts w:ascii="Times New Roman" w:hAnsi="Times New Roman" w:cs="Times New Roman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6A5F21">
        <w:rPr>
          <w:rFonts w:ascii="Times New Roman" w:hAnsi="Times New Roman" w:cs="Times New Roman"/>
          <w:sz w:val="28"/>
          <w:szCs w:val="28"/>
        </w:rPr>
        <w:t>».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</w:t>
      </w:r>
      <w:r w:rsidRPr="00D556F0">
        <w:rPr>
          <w:rFonts w:ascii="Times New Roman" w:hAnsi="Times New Roman" w:cs="Times New Roman"/>
          <w:sz w:val="28"/>
          <w:szCs w:val="28"/>
        </w:rPr>
        <w:lastRenderedPageBreak/>
        <w:t xml:space="preserve">актами для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2479">
        <w:rPr>
          <w:rFonts w:ascii="Times New Roman" w:hAnsi="Times New Roman" w:cs="Times New Roman"/>
          <w:sz w:val="28"/>
          <w:szCs w:val="28"/>
        </w:rPr>
        <w:t>з</w:t>
      </w:r>
      <w:r w:rsidRPr="006A5F21">
        <w:rPr>
          <w:rFonts w:ascii="Times New Roman" w:hAnsi="Times New Roman" w:cs="Times New Roman"/>
          <w:sz w:val="28"/>
          <w:szCs w:val="28"/>
        </w:rPr>
        <w:t>аявлени</w:t>
      </w:r>
      <w:r w:rsidR="00012479">
        <w:rPr>
          <w:rFonts w:ascii="Times New Roman" w:hAnsi="Times New Roman" w:cs="Times New Roman"/>
          <w:sz w:val="28"/>
          <w:szCs w:val="28"/>
        </w:rPr>
        <w:t>е</w:t>
      </w:r>
      <w:r w:rsidRPr="006A5F21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012479">
        <w:rPr>
          <w:rFonts w:ascii="Times New Roman" w:hAnsi="Times New Roman" w:cs="Times New Roman"/>
          <w:sz w:val="28"/>
          <w:szCs w:val="28"/>
        </w:rPr>
        <w:t xml:space="preserve"> </w:t>
      </w:r>
      <w:r w:rsidR="00012479" w:rsidRPr="00451462">
        <w:rPr>
          <w:rFonts w:ascii="Times New Roman" w:hAnsi="Times New Roman" w:cs="Times New Roman"/>
          <w:sz w:val="28"/>
          <w:szCs w:val="28"/>
        </w:rPr>
        <w:t>(</w:t>
      </w:r>
      <w:r w:rsidR="00872562" w:rsidRPr="00451462">
        <w:rPr>
          <w:rFonts w:ascii="Times New Roman" w:hAnsi="Times New Roman" w:cs="Times New Roman"/>
          <w:sz w:val="28"/>
          <w:szCs w:val="28"/>
        </w:rPr>
        <w:t>П</w:t>
      </w:r>
      <w:r w:rsidRPr="00451462">
        <w:rPr>
          <w:rFonts w:ascii="Times New Roman" w:hAnsi="Times New Roman" w:cs="Times New Roman"/>
          <w:sz w:val="28"/>
          <w:szCs w:val="28"/>
        </w:rPr>
        <w:t>риложени</w:t>
      </w:r>
      <w:r w:rsidR="00012479" w:rsidRPr="00451462">
        <w:rPr>
          <w:rFonts w:ascii="Times New Roman" w:hAnsi="Times New Roman" w:cs="Times New Roman"/>
          <w:sz w:val="28"/>
          <w:szCs w:val="28"/>
        </w:rPr>
        <w:t>е</w:t>
      </w:r>
      <w:r w:rsidRPr="00451462">
        <w:rPr>
          <w:rFonts w:ascii="Times New Roman" w:hAnsi="Times New Roman" w:cs="Times New Roman"/>
          <w:sz w:val="28"/>
          <w:szCs w:val="28"/>
        </w:rPr>
        <w:t xml:space="preserve"> </w:t>
      </w:r>
      <w:r w:rsidR="00451462" w:rsidRPr="00451462">
        <w:rPr>
          <w:rFonts w:ascii="Times New Roman" w:hAnsi="Times New Roman" w:cs="Times New Roman"/>
          <w:sz w:val="28"/>
          <w:szCs w:val="28"/>
        </w:rPr>
        <w:t>1</w:t>
      </w:r>
      <w:r w:rsidRPr="00451462">
        <w:rPr>
          <w:rFonts w:ascii="Times New Roman" w:hAnsi="Times New Roman" w:cs="Times New Roman"/>
          <w:sz w:val="28"/>
          <w:szCs w:val="28"/>
        </w:rPr>
        <w:t xml:space="preserve"> </w:t>
      </w:r>
      <w:r w:rsidR="00012479" w:rsidRPr="00451462">
        <w:rPr>
          <w:rFonts w:ascii="Times New Roman" w:hAnsi="Times New Roman" w:cs="Times New Roman"/>
          <w:sz w:val="28"/>
          <w:szCs w:val="28"/>
        </w:rPr>
        <w:t xml:space="preserve">к </w:t>
      </w:r>
      <w:r w:rsidRPr="00451462">
        <w:rPr>
          <w:rFonts w:ascii="Times New Roman" w:hAnsi="Times New Roman" w:cs="Times New Roman"/>
          <w:sz w:val="28"/>
          <w:szCs w:val="28"/>
        </w:rPr>
        <w:t>регламент</w:t>
      </w:r>
      <w:r w:rsidR="00012479" w:rsidRPr="00451462">
        <w:rPr>
          <w:rFonts w:ascii="Times New Roman" w:hAnsi="Times New Roman" w:cs="Times New Roman"/>
          <w:sz w:val="28"/>
          <w:szCs w:val="28"/>
        </w:rPr>
        <w:t>у);</w:t>
      </w:r>
    </w:p>
    <w:p w:rsidR="006A5F21" w:rsidRPr="006A5F21" w:rsidRDefault="00012479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F21" w:rsidRPr="006A5F21">
        <w:rPr>
          <w:rFonts w:ascii="Times New Roman" w:hAnsi="Times New Roman" w:cs="Times New Roman"/>
          <w:sz w:val="28"/>
          <w:szCs w:val="28"/>
        </w:rPr>
        <w:t xml:space="preserve"> заявлении указываются: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личность, - в случае, если заявление подается физическим лицом;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д) кадастровый номер земельного участка;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е) дата, подпись;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 xml:space="preserve">ж) вид разрешенного использования земельного участка. </w:t>
      </w:r>
    </w:p>
    <w:p w:rsidR="006A5F21" w:rsidRPr="006A5F21" w:rsidRDefault="00012479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="006A5F21" w:rsidRPr="006A5F21">
        <w:rPr>
          <w:rFonts w:ascii="Times New Roman" w:hAnsi="Times New Roman" w:cs="Times New Roman"/>
          <w:sz w:val="28"/>
          <w:szCs w:val="28"/>
        </w:rPr>
        <w:t xml:space="preserve"> заявлению прилагаются документы и информация, представляемые заявителем самостоятельно:</w:t>
      </w:r>
    </w:p>
    <w:p w:rsidR="006A5F21" w:rsidRP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а) копии документов, удостоверяющих личность заявителя (для физического лица)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6A5F21" w:rsidRDefault="006A5F21" w:rsidP="006A5F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21">
        <w:rPr>
          <w:rFonts w:ascii="Times New Roman" w:hAnsi="Times New Roman" w:cs="Times New Roman"/>
          <w:sz w:val="28"/>
          <w:szCs w:val="28"/>
        </w:rPr>
        <w:t>б)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- в случае, если заявителем является иностранное юридическое лицо.</w:t>
      </w:r>
    </w:p>
    <w:p w:rsidR="00D556F0" w:rsidRP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 w:rsidR="00872562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D556F0">
        <w:rPr>
          <w:rFonts w:ascii="Times New Roman" w:hAnsi="Times New Roman" w:cs="Times New Roman"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D556F0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F0">
        <w:rPr>
          <w:rFonts w:ascii="Times New Roman" w:hAnsi="Times New Roman" w:cs="Times New Roman"/>
          <w:sz w:val="28"/>
          <w:szCs w:val="28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56F0">
        <w:rPr>
          <w:rFonts w:ascii="Times New Roman" w:hAnsi="Times New Roman" w:cs="Times New Roman"/>
          <w:sz w:val="28"/>
          <w:szCs w:val="28"/>
        </w:rPr>
        <w:t xml:space="preserve"> услуги запрашивает следующие документы (сведения):</w:t>
      </w:r>
    </w:p>
    <w:p w:rsidR="00DF2F03" w:rsidRDefault="00DF2F03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562" w:rsidRPr="00872562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</w:t>
      </w:r>
      <w:r w:rsidR="00872562">
        <w:rPr>
          <w:rFonts w:ascii="Times New Roman" w:hAnsi="Times New Roman" w:cs="Times New Roman"/>
          <w:sz w:val="28"/>
          <w:szCs w:val="28"/>
        </w:rPr>
        <w:t xml:space="preserve">недвижимости (далее – ЕГРН) </w:t>
      </w:r>
    </w:p>
    <w:p w:rsidR="00DF2F03" w:rsidRDefault="00DF2F03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2562" w:rsidRPr="00872562">
        <w:rPr>
          <w:rFonts w:ascii="Times New Roman" w:hAnsi="Times New Roman" w:cs="Times New Roman"/>
          <w:sz w:val="28"/>
          <w:szCs w:val="28"/>
        </w:rPr>
        <w:t xml:space="preserve">о правах на объект недвижимого имущества; </w:t>
      </w:r>
    </w:p>
    <w:p w:rsidR="00872562" w:rsidRDefault="00DF2F03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562" w:rsidRPr="00872562">
        <w:rPr>
          <w:rFonts w:ascii="Times New Roman" w:hAnsi="Times New Roman" w:cs="Times New Roman"/>
          <w:sz w:val="28"/>
          <w:szCs w:val="28"/>
        </w:rPr>
        <w:t>о правах на земельный участок.</w:t>
      </w:r>
    </w:p>
    <w:p w:rsidR="00872562" w:rsidRPr="00872562" w:rsidRDefault="00872562" w:rsidP="00872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62">
        <w:rPr>
          <w:rFonts w:ascii="Times New Roman" w:hAnsi="Times New Roman" w:cs="Times New Roman"/>
          <w:sz w:val="28"/>
          <w:szCs w:val="28"/>
        </w:rPr>
        <w:t>Заявитель вправе представить вместе с заявлением о пред</w:t>
      </w:r>
      <w:r w:rsidR="0041326A">
        <w:rPr>
          <w:rFonts w:ascii="Times New Roman" w:hAnsi="Times New Roman" w:cs="Times New Roman"/>
          <w:sz w:val="28"/>
          <w:szCs w:val="28"/>
        </w:rPr>
        <w:t>оставлении государственной услуги</w:t>
      </w:r>
      <w:r w:rsidRPr="00872562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2.7., по собственной инициативе.</w:t>
      </w:r>
    </w:p>
    <w:p w:rsidR="00D556F0" w:rsidRPr="00DF65A4" w:rsidRDefault="00D556F0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A4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65A4">
        <w:rPr>
          <w:rFonts w:ascii="Times New Roman" w:hAnsi="Times New Roman" w:cs="Times New Roman"/>
          <w:sz w:val="28"/>
          <w:szCs w:val="28"/>
        </w:rPr>
        <w:t xml:space="preserve"> услуги с указанием допустимых сроков приостановления в случае, если возможность приостановления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65A4">
        <w:rPr>
          <w:rFonts w:ascii="Times New Roman" w:hAnsi="Times New Roman" w:cs="Times New Roman"/>
          <w:sz w:val="28"/>
          <w:szCs w:val="28"/>
        </w:rPr>
        <w:t xml:space="preserve"> услуги предусмотрена действующим законодательством</w:t>
      </w:r>
      <w:r w:rsidR="00DF65A4">
        <w:rPr>
          <w:rFonts w:ascii="Times New Roman" w:hAnsi="Times New Roman" w:cs="Times New Roman"/>
          <w:sz w:val="28"/>
          <w:szCs w:val="28"/>
        </w:rPr>
        <w:t>:</w:t>
      </w:r>
    </w:p>
    <w:p w:rsidR="00DF65A4" w:rsidRDefault="0041326A" w:rsidP="00D556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5A4">
        <w:rPr>
          <w:rFonts w:ascii="Times New Roman" w:hAnsi="Times New Roman" w:cs="Times New Roman"/>
          <w:sz w:val="28"/>
          <w:szCs w:val="28"/>
        </w:rPr>
        <w:t>о</w:t>
      </w:r>
      <w:r w:rsidR="00DF65A4" w:rsidRPr="00DF65A4">
        <w:rPr>
          <w:rFonts w:ascii="Times New Roman" w:hAnsi="Times New Roman" w:cs="Times New Roman"/>
          <w:sz w:val="28"/>
          <w:szCs w:val="28"/>
        </w:rPr>
        <w:t>снования для приостановления предоставления муниципальной услуги не предусмотрены.</w:t>
      </w:r>
    </w:p>
    <w:p w:rsidR="00DF65A4" w:rsidRPr="00DF65A4" w:rsidRDefault="00DF65A4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DF65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65A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65A4" w:rsidRDefault="0041326A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5A4">
        <w:rPr>
          <w:rFonts w:ascii="Times New Roman" w:hAnsi="Times New Roman" w:cs="Times New Roman"/>
          <w:sz w:val="28"/>
          <w:szCs w:val="28"/>
        </w:rPr>
        <w:t>о</w:t>
      </w:r>
      <w:r w:rsidR="00DF65A4" w:rsidRPr="00DF65A4">
        <w:rPr>
          <w:rFonts w:ascii="Times New Roman" w:hAnsi="Times New Roman" w:cs="Times New Roman"/>
          <w:sz w:val="28"/>
          <w:szCs w:val="28"/>
        </w:rPr>
        <w:t xml:space="preserve">снования для отказа в приеме документов, необходимых для предоставления </w:t>
      </w:r>
      <w:r w:rsidR="00DF65A4">
        <w:rPr>
          <w:rFonts w:ascii="Times New Roman" w:hAnsi="Times New Roman" w:cs="Times New Roman"/>
          <w:sz w:val="28"/>
          <w:szCs w:val="28"/>
        </w:rPr>
        <w:t>государствен</w:t>
      </w:r>
      <w:r w:rsidR="00DF65A4" w:rsidRPr="00DF65A4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DF65A4" w:rsidRPr="00DF65A4" w:rsidRDefault="00DF65A4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DF65A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возвращения заявления о 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65A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65A4" w:rsidRPr="00DF65A4" w:rsidRDefault="00D45531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DF65A4" w:rsidRPr="00DF65A4">
        <w:rPr>
          <w:rFonts w:ascii="Times New Roman" w:hAnsi="Times New Roman" w:cs="Times New Roman"/>
          <w:sz w:val="28"/>
          <w:szCs w:val="28"/>
        </w:rPr>
        <w:t xml:space="preserve">аявление не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подпункта 1 </w:t>
      </w:r>
      <w:r w:rsidR="00DF65A4" w:rsidRPr="00DF65A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65A4" w:rsidRPr="00DF65A4">
        <w:rPr>
          <w:rFonts w:ascii="Times New Roman" w:hAnsi="Times New Roman" w:cs="Times New Roman"/>
          <w:sz w:val="28"/>
          <w:szCs w:val="28"/>
        </w:rPr>
        <w:t xml:space="preserve"> 2.6</w:t>
      </w:r>
      <w:r w:rsidR="00D84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5A4" w:rsidRPr="00DF65A4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5A4" w:rsidRPr="00DF65A4" w:rsidRDefault="00DF65A4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A4">
        <w:rPr>
          <w:rFonts w:ascii="Times New Roman" w:hAnsi="Times New Roman" w:cs="Times New Roman"/>
          <w:sz w:val="28"/>
          <w:szCs w:val="28"/>
        </w:rPr>
        <w:t>2</w:t>
      </w:r>
      <w:r w:rsidR="00D45531">
        <w:rPr>
          <w:rFonts w:ascii="Times New Roman" w:hAnsi="Times New Roman" w:cs="Times New Roman"/>
          <w:sz w:val="28"/>
          <w:szCs w:val="28"/>
        </w:rPr>
        <w:t>) с</w:t>
      </w:r>
      <w:r w:rsidRPr="00DF65A4">
        <w:rPr>
          <w:rFonts w:ascii="Times New Roman" w:hAnsi="Times New Roman" w:cs="Times New Roman"/>
          <w:sz w:val="28"/>
          <w:szCs w:val="28"/>
        </w:rPr>
        <w:t xml:space="preserve"> заявлением о 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DF65A4">
        <w:rPr>
          <w:rFonts w:ascii="Times New Roman" w:hAnsi="Times New Roman" w:cs="Times New Roman"/>
          <w:sz w:val="28"/>
          <w:szCs w:val="28"/>
        </w:rPr>
        <w:t>услуги обратилось лицо, не являющееся правообладателем земельного участка</w:t>
      </w:r>
      <w:r w:rsidR="00D45531">
        <w:rPr>
          <w:rFonts w:ascii="Times New Roman" w:hAnsi="Times New Roman" w:cs="Times New Roman"/>
          <w:sz w:val="28"/>
          <w:szCs w:val="28"/>
        </w:rPr>
        <w:t>;</w:t>
      </w:r>
    </w:p>
    <w:p w:rsidR="00DF65A4" w:rsidRPr="00DF65A4" w:rsidRDefault="00D45531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DF65A4" w:rsidRPr="00DF65A4">
        <w:rPr>
          <w:rFonts w:ascii="Times New Roman" w:hAnsi="Times New Roman" w:cs="Times New Roman"/>
          <w:sz w:val="28"/>
          <w:szCs w:val="28"/>
        </w:rPr>
        <w:t>олномочия представителя на действия в интересах заявителя надлежащим образом не оформлены и не удостоверены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531" w:rsidRDefault="00D45531" w:rsidP="00DF65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D4553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4553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Pr="00D45531">
        <w:rPr>
          <w:rFonts w:ascii="Times New Roman" w:hAnsi="Times New Roman" w:cs="Times New Roman"/>
          <w:sz w:val="28"/>
          <w:szCs w:val="28"/>
        </w:rPr>
        <w:t>емельный участок является изъятым из оборота, ограниченным в обороте, и в отношении земельного участка принято решение о резервировании, изъятии для государственных или муниципальных нужд.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Pr="00D45531">
        <w:rPr>
          <w:rFonts w:ascii="Times New Roman" w:hAnsi="Times New Roman" w:cs="Times New Roman"/>
          <w:sz w:val="28"/>
          <w:szCs w:val="28"/>
        </w:rPr>
        <w:t xml:space="preserve">аявителем не представлены документы, запрошенные согласно </w:t>
      </w:r>
      <w:r w:rsidR="0041326A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45531">
        <w:rPr>
          <w:rFonts w:ascii="Times New Roman" w:hAnsi="Times New Roman" w:cs="Times New Roman"/>
          <w:sz w:val="28"/>
          <w:szCs w:val="28"/>
        </w:rPr>
        <w:t>пункт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 w:rsidRPr="00D4553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D84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531">
        <w:rPr>
          <w:rFonts w:ascii="Times New Roman" w:hAnsi="Times New Roman" w:cs="Times New Roman"/>
          <w:sz w:val="28"/>
          <w:szCs w:val="28"/>
        </w:rPr>
        <w:t>регламента.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D45531">
        <w:rPr>
          <w:rFonts w:ascii="Times New Roman" w:hAnsi="Times New Roman" w:cs="Times New Roman"/>
          <w:sz w:val="28"/>
          <w:szCs w:val="28"/>
        </w:rPr>
        <w:t>редставленные заявителем копии документов, сведения, выписки противоречат либо не соответствуют (полностью или частично) сведениям уполномоченных органов.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D45531">
        <w:rPr>
          <w:rFonts w:ascii="Times New Roman" w:hAnsi="Times New Roman" w:cs="Times New Roman"/>
          <w:sz w:val="28"/>
          <w:szCs w:val="28"/>
        </w:rPr>
        <w:t>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участок, в отношении которого испрашивается установление разрешенного вида использования, если документ, подтверждающий такое право, не представлен заявителем по собственной инициативе.</w:t>
      </w:r>
    </w:p>
    <w:p w:rsidR="00D45531" w:rsidRP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531">
        <w:rPr>
          <w:rFonts w:ascii="Times New Roman" w:hAnsi="Times New Roman" w:cs="Times New Roman"/>
          <w:sz w:val="28"/>
          <w:szCs w:val="28"/>
        </w:rPr>
        <w:t xml:space="preserve">спрашиваемое разрешенное использование земельного участка не соответствует видам разрешенного использования земельного участка, предусмотренным правилами землепользования и застройки </w:t>
      </w:r>
      <w:r w:rsidR="00D84F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45531">
        <w:rPr>
          <w:rFonts w:ascii="Times New Roman" w:hAnsi="Times New Roman" w:cs="Times New Roman"/>
          <w:sz w:val="28"/>
          <w:szCs w:val="28"/>
        </w:rPr>
        <w:t>.</w:t>
      </w:r>
    </w:p>
    <w:p w:rsidR="00D45531" w:rsidRPr="00D45531" w:rsidRDefault="00D84FCC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</w:t>
      </w:r>
      <w:r w:rsidR="00D45531" w:rsidRPr="00D45531">
        <w:rPr>
          <w:rFonts w:ascii="Times New Roman" w:hAnsi="Times New Roman" w:cs="Times New Roman"/>
          <w:sz w:val="28"/>
          <w:szCs w:val="28"/>
        </w:rPr>
        <w:t xml:space="preserve">оступление письменного отказа заявителя от предоставления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D45531" w:rsidRPr="00D45531">
        <w:rPr>
          <w:rFonts w:ascii="Times New Roman" w:hAnsi="Times New Roman" w:cs="Times New Roman"/>
          <w:sz w:val="28"/>
          <w:szCs w:val="28"/>
        </w:rPr>
        <w:t>услуги.</w:t>
      </w:r>
    </w:p>
    <w:p w:rsidR="00D45531" w:rsidRDefault="00D45531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31">
        <w:rPr>
          <w:rFonts w:ascii="Times New Roman" w:hAnsi="Times New Roman" w:cs="Times New Roman"/>
          <w:sz w:val="28"/>
          <w:szCs w:val="28"/>
        </w:rPr>
        <w:t>2.</w:t>
      </w:r>
      <w:r w:rsidR="00D84FCC">
        <w:rPr>
          <w:rFonts w:ascii="Times New Roman" w:hAnsi="Times New Roman" w:cs="Times New Roman"/>
          <w:sz w:val="28"/>
          <w:szCs w:val="28"/>
        </w:rPr>
        <w:t>10.1</w:t>
      </w:r>
      <w:r w:rsidRPr="00D45531">
        <w:rPr>
          <w:rFonts w:ascii="Times New Roman" w:hAnsi="Times New Roman" w:cs="Times New Roman"/>
          <w:sz w:val="28"/>
          <w:szCs w:val="28"/>
        </w:rPr>
        <w:t xml:space="preserve">. Заявитель вправе повторно направить заявление и прилагаемые к нему документы после устранения обстоятельств, послуживших основанием для </w:t>
      </w:r>
      <w:r w:rsidR="00CD0A64">
        <w:rPr>
          <w:rFonts w:ascii="Times New Roman" w:hAnsi="Times New Roman" w:cs="Times New Roman"/>
          <w:sz w:val="28"/>
          <w:szCs w:val="28"/>
        </w:rPr>
        <w:t xml:space="preserve">возврата заявления или </w:t>
      </w:r>
      <w:r w:rsidR="00CD0A64" w:rsidRPr="00D45531">
        <w:rPr>
          <w:rFonts w:ascii="Times New Roman" w:hAnsi="Times New Roman" w:cs="Times New Roman"/>
          <w:sz w:val="28"/>
          <w:szCs w:val="28"/>
        </w:rPr>
        <w:t xml:space="preserve">вынесения решения </w:t>
      </w:r>
      <w:r w:rsidRPr="00D4553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D45531">
        <w:rPr>
          <w:rFonts w:ascii="Times New Roman" w:hAnsi="Times New Roman" w:cs="Times New Roman"/>
          <w:sz w:val="28"/>
          <w:szCs w:val="28"/>
        </w:rPr>
        <w:t xml:space="preserve"> услуги. При этом датой начала исчисления срока предоставления </w:t>
      </w:r>
      <w:r w:rsidR="00D84FCC">
        <w:rPr>
          <w:rFonts w:ascii="Times New Roman" w:hAnsi="Times New Roman" w:cs="Times New Roman"/>
          <w:sz w:val="28"/>
          <w:szCs w:val="28"/>
        </w:rPr>
        <w:t>государствен</w:t>
      </w:r>
      <w:r w:rsidRPr="00D45531">
        <w:rPr>
          <w:rFonts w:ascii="Times New Roman" w:hAnsi="Times New Roman" w:cs="Times New Roman"/>
          <w:sz w:val="28"/>
          <w:szCs w:val="28"/>
        </w:rPr>
        <w:t xml:space="preserve">ной услуги является дата </w:t>
      </w:r>
      <w:r w:rsidR="00D84FC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1326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84FCC" w:rsidRPr="00D45531">
        <w:rPr>
          <w:rFonts w:ascii="Times New Roman" w:hAnsi="Times New Roman" w:cs="Times New Roman"/>
          <w:sz w:val="28"/>
          <w:szCs w:val="28"/>
        </w:rPr>
        <w:t>повторно</w:t>
      </w:r>
      <w:r w:rsidR="00D84FCC">
        <w:rPr>
          <w:rFonts w:ascii="Times New Roman" w:hAnsi="Times New Roman" w:cs="Times New Roman"/>
          <w:sz w:val="28"/>
          <w:szCs w:val="28"/>
        </w:rPr>
        <w:t xml:space="preserve"> направленного </w:t>
      </w:r>
      <w:r w:rsidRPr="00D45531">
        <w:rPr>
          <w:rFonts w:ascii="Times New Roman" w:hAnsi="Times New Roman" w:cs="Times New Roman"/>
          <w:sz w:val="28"/>
          <w:szCs w:val="28"/>
        </w:rPr>
        <w:t>заявления.</w:t>
      </w:r>
    </w:p>
    <w:p w:rsidR="00D84FCC" w:rsidRDefault="00887BE7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</w:t>
      </w:r>
      <w:r w:rsidR="00062DE4">
        <w:rPr>
          <w:rFonts w:ascii="Times New Roman" w:hAnsi="Times New Roman" w:cs="Times New Roman"/>
          <w:sz w:val="28"/>
          <w:szCs w:val="28"/>
        </w:rPr>
        <w:t>.11.</w:t>
      </w:r>
      <w:r w:rsidR="00062DE4">
        <w:rPr>
          <w:rFonts w:ascii="Times New Roman" w:hAnsi="Times New Roman" w:cs="Times New Roman"/>
          <w:sz w:val="28"/>
          <w:szCs w:val="28"/>
        </w:rPr>
        <w:tab/>
        <w:t xml:space="preserve">Муниципальная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887BE7" w:rsidRDefault="00887BE7" w:rsidP="00D455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о 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и при получ</w:t>
      </w:r>
      <w:r w:rsidR="00062DE4">
        <w:rPr>
          <w:rFonts w:ascii="Times New Roman" w:hAnsi="Times New Roman" w:cs="Times New Roman"/>
          <w:sz w:val="28"/>
          <w:szCs w:val="28"/>
        </w:rPr>
        <w:t xml:space="preserve">ении результата предоставления 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 составляет не более 15 (пятнадцати) минут.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2.13. Срок регистрации запроса заявителя о 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услуги составляет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- при личном обращении – </w:t>
      </w:r>
      <w:r w:rsidR="009545B4">
        <w:rPr>
          <w:rFonts w:ascii="Times New Roman" w:hAnsi="Times New Roman" w:cs="Times New Roman"/>
          <w:sz w:val="28"/>
          <w:szCs w:val="28"/>
        </w:rPr>
        <w:t>в день обращения</w:t>
      </w:r>
      <w:r w:rsidRPr="00887BE7">
        <w:rPr>
          <w:rFonts w:ascii="Times New Roman" w:hAnsi="Times New Roman" w:cs="Times New Roman"/>
          <w:sz w:val="28"/>
          <w:szCs w:val="28"/>
        </w:rPr>
        <w:t>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- при направлении запроса почтовой связью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87BE7">
        <w:rPr>
          <w:rFonts w:ascii="Times New Roman" w:hAnsi="Times New Roman" w:cs="Times New Roman"/>
          <w:sz w:val="28"/>
          <w:szCs w:val="28"/>
        </w:rPr>
        <w:t xml:space="preserve">– </w:t>
      </w:r>
      <w:r w:rsidR="009545B4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887BE7">
        <w:rPr>
          <w:rFonts w:ascii="Times New Roman" w:hAnsi="Times New Roman" w:cs="Times New Roman"/>
          <w:sz w:val="28"/>
          <w:szCs w:val="28"/>
        </w:rPr>
        <w:t>поступления запроса;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- при направлении запроса на бумажном носителе из МФЦ в </w:t>
      </w:r>
      <w:r w:rsidR="0041326A">
        <w:rPr>
          <w:rFonts w:ascii="Times New Roman" w:hAnsi="Times New Roman" w:cs="Times New Roman"/>
          <w:sz w:val="28"/>
          <w:szCs w:val="28"/>
        </w:rPr>
        <w:t>А</w:t>
      </w:r>
      <w:r w:rsidRPr="00887BE7">
        <w:rPr>
          <w:rFonts w:ascii="Times New Roman" w:hAnsi="Times New Roman" w:cs="Times New Roman"/>
          <w:sz w:val="28"/>
          <w:szCs w:val="28"/>
        </w:rPr>
        <w:t xml:space="preserve">дминистрацию – </w:t>
      </w:r>
      <w:r w:rsidR="009545B4">
        <w:rPr>
          <w:rFonts w:ascii="Times New Roman" w:hAnsi="Times New Roman" w:cs="Times New Roman"/>
          <w:sz w:val="28"/>
          <w:szCs w:val="28"/>
        </w:rPr>
        <w:t>в день</w:t>
      </w:r>
      <w:r w:rsidRPr="00887BE7">
        <w:rPr>
          <w:rFonts w:ascii="Times New Roman" w:hAnsi="Times New Roman" w:cs="Times New Roman"/>
          <w:sz w:val="28"/>
          <w:szCs w:val="28"/>
        </w:rPr>
        <w:t xml:space="preserve"> передачи документов из МФЦ;</w:t>
      </w:r>
    </w:p>
    <w:p w:rsid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- при направлении запроса в форме электронного документа посредством ЕПГУ или ПГУ ЛО, при наличии технической возможности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887BE7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062D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2.14.1.Предоставление </w:t>
      </w:r>
      <w:r w:rsidR="00062DE4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выделенных для этих целей помещениях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2.14.2. На территории, прилегающей к зданию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, должно быть в наличии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 xml:space="preserve">2.14.4. Здание (помещение) оборудуется информационной табличкой (вывеской), содержащей полное наименование </w:t>
      </w:r>
      <w:r w:rsidR="0041326A">
        <w:rPr>
          <w:rFonts w:ascii="Times New Roman" w:hAnsi="Times New Roman" w:cs="Times New Roman"/>
          <w:sz w:val="28"/>
          <w:szCs w:val="28"/>
        </w:rPr>
        <w:t>Админи</w:t>
      </w:r>
      <w:r w:rsidR="00451462">
        <w:rPr>
          <w:rFonts w:ascii="Times New Roman" w:hAnsi="Times New Roman" w:cs="Times New Roman"/>
          <w:sz w:val="28"/>
          <w:szCs w:val="28"/>
        </w:rPr>
        <w:t>с</w:t>
      </w:r>
      <w:r w:rsidR="0041326A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2.14.4.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2.14.5. В помещении организуется бесплатный туалет для посетителей, в том числе туалет, предназначенный для инвалидов.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2.14.6. При необходимости работником </w:t>
      </w:r>
      <w:r w:rsidR="0041326A">
        <w:rPr>
          <w:rFonts w:ascii="Times New Roman" w:hAnsi="Times New Roman" w:cs="Times New Roman"/>
          <w:sz w:val="28"/>
          <w:szCs w:val="28"/>
        </w:rPr>
        <w:t>Админ</w:t>
      </w:r>
      <w:r w:rsidR="00451462">
        <w:rPr>
          <w:rFonts w:ascii="Times New Roman" w:hAnsi="Times New Roman" w:cs="Times New Roman"/>
          <w:sz w:val="28"/>
          <w:szCs w:val="28"/>
        </w:rPr>
        <w:t>и</w:t>
      </w:r>
      <w:r w:rsidR="0041326A">
        <w:rPr>
          <w:rFonts w:ascii="Times New Roman" w:hAnsi="Times New Roman" w:cs="Times New Roman"/>
          <w:sz w:val="28"/>
          <w:szCs w:val="28"/>
        </w:rPr>
        <w:t>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оказывается помощь инвалидам в преодолении барьеров, мешающих получению ими услуг наравне с другими лицами.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2.14.7.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2.14.8.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2.14.9. Оборудуются места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2.14.11. Помещения приема и выдачи документов должны предусматривать места для ожидания, информирования и приема заявителей. 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2.14.12.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услуги, а также канцелярскими принадлежностями.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2.14.14.</w:t>
      </w:r>
      <w:r w:rsidRPr="00887BE7">
        <w:rPr>
          <w:rFonts w:ascii="Times New Roman" w:hAnsi="Times New Roman" w:cs="Times New Roman"/>
          <w:sz w:val="28"/>
          <w:szCs w:val="28"/>
        </w:rPr>
        <w:tab/>
        <w:t xml:space="preserve">Информационные стенды должны располагаться в помещении </w:t>
      </w:r>
      <w:r w:rsidR="0041326A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 содержать следующую информацию: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перечень получателей государственной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реквизиты нормативных правовых актов, содержащих нормы, регулирующие предоставление государственной услуги, и их отдельные положения, в том числе настоящего регламента;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 xml:space="preserve">3) образцы заполнения заявления о предоставлении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4) основания отказа в предоставлении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5) местонахождение, график работы, номера контактных телефонов, адреса электронной почты </w:t>
      </w:r>
      <w:r w:rsidR="009545B4">
        <w:rPr>
          <w:rFonts w:ascii="Times New Roman" w:hAnsi="Times New Roman" w:cs="Times New Roman"/>
          <w:sz w:val="28"/>
          <w:szCs w:val="28"/>
        </w:rPr>
        <w:t>Администрации</w:t>
      </w:r>
      <w:r w:rsidRPr="00887BE7">
        <w:rPr>
          <w:rFonts w:ascii="Times New Roman" w:hAnsi="Times New Roman" w:cs="Times New Roman"/>
          <w:sz w:val="28"/>
          <w:szCs w:val="28"/>
        </w:rPr>
        <w:t>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предоставления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7) информацию о порядке предоставления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(блок-схема согласно </w:t>
      </w:r>
      <w:r w:rsidRPr="007A7E7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A7E7A">
        <w:rPr>
          <w:rFonts w:ascii="Times New Roman" w:hAnsi="Times New Roman" w:cs="Times New Roman"/>
          <w:sz w:val="28"/>
          <w:szCs w:val="28"/>
        </w:rPr>
        <w:t>5</w:t>
      </w:r>
      <w:r w:rsidRPr="007A7E7A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887BE7">
        <w:rPr>
          <w:rFonts w:ascii="Times New Roman" w:hAnsi="Times New Roman" w:cs="Times New Roman"/>
          <w:sz w:val="28"/>
          <w:szCs w:val="28"/>
        </w:rPr>
        <w:t>);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8) адрес раздела на официальном портале Администрации, содержащего информацию о предоставлении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услуги, почтовый адрес и адрес электронной почты для приема заявлений.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 Пок</w:t>
      </w:r>
      <w:r w:rsidR="00C36CB1">
        <w:rPr>
          <w:rFonts w:ascii="Times New Roman" w:hAnsi="Times New Roman" w:cs="Times New Roman"/>
          <w:sz w:val="28"/>
          <w:szCs w:val="28"/>
        </w:rPr>
        <w:t>азатели доступности и качества 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2.15.1. Показатели доступности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(общие, применимые в отношении всех заявителей):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услуге в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>, ГБУ ЛО «МФЦ», по телефону, на официальном сайте органа, предоставляющего услугу, посредством ЕПГУ, либо ПГУ ЛО;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4) предоставление государственной услуги любым доступным способом, предусмотренным действующим законодательством;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с использованием ЕПГУ и (или) ПГУ ЛО.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2.15.2. Показатели доступности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 (специальные, применимые в отношении инвалидов):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1) наличие инфраструктуры, указанной в пункте 2.14;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C36CB1">
        <w:rPr>
          <w:rFonts w:ascii="Times New Roman" w:hAnsi="Times New Roman" w:cs="Times New Roman"/>
          <w:sz w:val="28"/>
          <w:szCs w:val="28"/>
        </w:rPr>
        <w:t>муниципальная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2.15.3. Показатели к</w:t>
      </w:r>
      <w:r w:rsidR="00C36CB1">
        <w:rPr>
          <w:rFonts w:ascii="Times New Roman" w:hAnsi="Times New Roman" w:cs="Times New Roman"/>
          <w:sz w:val="28"/>
          <w:szCs w:val="28"/>
        </w:rPr>
        <w:t>ачества 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работникам ГБУ ЛО «МФЦ» при подаче документов на получение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и не более одного обращения при получении результата в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ГБУ ЛО «МФЦ»;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бездействия должностных лиц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трации</w:t>
      </w:r>
      <w:r w:rsidRPr="00887BE7">
        <w:rPr>
          <w:rFonts w:ascii="Times New Roman" w:hAnsi="Times New Roman" w:cs="Times New Roman"/>
          <w:sz w:val="28"/>
          <w:szCs w:val="28"/>
        </w:rPr>
        <w:t xml:space="preserve"> или ГБУ ЛО «МФЦ», поданных в установленном порядке.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lastRenderedPageBreak/>
        <w:t xml:space="preserve">2.15.4. К целевым показателям доступности и качества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 относятся: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1) количество документов, которые заявителю необходимо представить в целях получения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2) минимальное количество непосредственных заявлений заявителя в различные организации в целях получения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>услуги.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>2.15.5</w:t>
      </w:r>
      <w:r w:rsidR="007A7E7A">
        <w:rPr>
          <w:rFonts w:ascii="Times New Roman" w:hAnsi="Times New Roman" w:cs="Times New Roman"/>
          <w:sz w:val="28"/>
          <w:szCs w:val="28"/>
        </w:rPr>
        <w:t>.</w:t>
      </w:r>
      <w:r w:rsidRPr="00887BE7">
        <w:rPr>
          <w:rFonts w:ascii="Times New Roman" w:hAnsi="Times New Roman" w:cs="Times New Roman"/>
          <w:sz w:val="28"/>
          <w:szCs w:val="28"/>
        </w:rPr>
        <w:t xml:space="preserve"> К непосредственным показателям доступности и качества </w:t>
      </w:r>
      <w:r w:rsidR="00C36C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1) возможность получения государственной услуги в филиалах ГБУ ЛО «МФЦ» в соответствии с соглашением, заключенным между ГБУ ЛО «МФЦ» и </w:t>
      </w:r>
      <w:r w:rsidR="009545B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87BE7">
        <w:rPr>
          <w:rFonts w:ascii="Times New Roman" w:hAnsi="Times New Roman" w:cs="Times New Roman"/>
          <w:sz w:val="28"/>
          <w:szCs w:val="28"/>
        </w:rPr>
        <w:t>(далее - соглашение о взаимодействии), с момента вступления в силу соглашения о взаимодействии.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2.16. Получение услуг, которые являются необходимыми и обязательными для предоставления </w:t>
      </w:r>
      <w:r w:rsidR="00C36CB1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услуги, не требуется.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</w:t>
      </w:r>
      <w:r w:rsidR="006433C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в МФЦ и особенности предоставления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887BE7" w:rsidRP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2.17.1. Предоставление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посредством МФЦ осуществляется в подразделениях ГБУ ЛО «МФЦ» при наличии вступившего в силу соглашения о взаимодействии между ГБУ ЛО «МФЦ» и </w:t>
      </w:r>
      <w:r w:rsidR="009545B4">
        <w:rPr>
          <w:rFonts w:ascii="Times New Roman" w:hAnsi="Times New Roman" w:cs="Times New Roman"/>
          <w:sz w:val="28"/>
          <w:szCs w:val="28"/>
        </w:rPr>
        <w:t>Админи</w:t>
      </w:r>
      <w:r w:rsidR="00CD0A64">
        <w:rPr>
          <w:rFonts w:ascii="Times New Roman" w:hAnsi="Times New Roman" w:cs="Times New Roman"/>
          <w:sz w:val="28"/>
          <w:szCs w:val="28"/>
        </w:rPr>
        <w:t>с</w:t>
      </w:r>
      <w:r w:rsidR="009545B4">
        <w:rPr>
          <w:rFonts w:ascii="Times New Roman" w:hAnsi="Times New Roman" w:cs="Times New Roman"/>
          <w:sz w:val="28"/>
          <w:szCs w:val="28"/>
        </w:rPr>
        <w:t>трацией</w:t>
      </w:r>
      <w:r w:rsidRPr="00887BE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в иных МФЦ осуществляется при наличии вступившего в силу соглашения о взаимодействии между ГБУ ЛО «МФЦ» и иным МФЦ. </w:t>
      </w:r>
    </w:p>
    <w:p w:rsidR="00887BE7" w:rsidRDefault="00887BE7" w:rsidP="00887B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BE7">
        <w:rPr>
          <w:rFonts w:ascii="Times New Roman" w:hAnsi="Times New Roman" w:cs="Times New Roman"/>
          <w:sz w:val="28"/>
          <w:szCs w:val="28"/>
        </w:rPr>
        <w:t xml:space="preserve">2.17.2. Предоставление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887BE7">
        <w:rPr>
          <w:rFonts w:ascii="Times New Roman" w:hAnsi="Times New Roman" w:cs="Times New Roman"/>
          <w:sz w:val="28"/>
          <w:szCs w:val="28"/>
        </w:rPr>
        <w:t xml:space="preserve"> услуги в электронном виде осуществляется при технической реализации услуги посредством ПГУ ЛО и/или ЕПГУ.</w:t>
      </w:r>
    </w:p>
    <w:p w:rsidR="009545B4" w:rsidRPr="009545B4" w:rsidRDefault="009545B4" w:rsidP="009545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B4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B4">
        <w:rPr>
          <w:rFonts w:ascii="Times New Roman" w:hAnsi="Times New Roman" w:cs="Times New Roman"/>
          <w:b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3.1.1. Предоставление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о предоставлении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45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9545B4">
        <w:rPr>
          <w:rFonts w:ascii="Times New Roman" w:hAnsi="Times New Roman" w:cs="Times New Roman"/>
          <w:sz w:val="28"/>
          <w:szCs w:val="28"/>
        </w:rPr>
        <w:t>)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2) рассмотрение заявления о предоставлении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– 2</w:t>
      </w:r>
      <w:r w:rsidR="007D71CD">
        <w:rPr>
          <w:rFonts w:ascii="Times New Roman" w:hAnsi="Times New Roman" w:cs="Times New Roman"/>
          <w:sz w:val="28"/>
          <w:szCs w:val="28"/>
        </w:rPr>
        <w:t>0</w:t>
      </w:r>
      <w:r w:rsidRPr="009545B4">
        <w:rPr>
          <w:rFonts w:ascii="Times New Roman" w:hAnsi="Times New Roman" w:cs="Times New Roman"/>
          <w:sz w:val="28"/>
          <w:szCs w:val="28"/>
        </w:rPr>
        <w:t xml:space="preserve"> (двадцать) календарных дн</w:t>
      </w:r>
      <w:r w:rsidR="007D71CD">
        <w:rPr>
          <w:rFonts w:ascii="Times New Roman" w:hAnsi="Times New Roman" w:cs="Times New Roman"/>
          <w:sz w:val="28"/>
          <w:szCs w:val="28"/>
        </w:rPr>
        <w:t>ей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– </w:t>
      </w:r>
      <w:r w:rsidR="007D71CD">
        <w:rPr>
          <w:rFonts w:ascii="Times New Roman" w:hAnsi="Times New Roman" w:cs="Times New Roman"/>
          <w:sz w:val="28"/>
          <w:szCs w:val="28"/>
        </w:rPr>
        <w:t>2</w:t>
      </w:r>
      <w:r w:rsidRPr="009545B4">
        <w:rPr>
          <w:rFonts w:ascii="Times New Roman" w:hAnsi="Times New Roman" w:cs="Times New Roman"/>
          <w:sz w:val="28"/>
          <w:szCs w:val="28"/>
        </w:rPr>
        <w:t xml:space="preserve"> (</w:t>
      </w:r>
      <w:r w:rsidR="007D71CD">
        <w:rPr>
          <w:rFonts w:ascii="Times New Roman" w:hAnsi="Times New Roman" w:cs="Times New Roman"/>
          <w:sz w:val="28"/>
          <w:szCs w:val="28"/>
        </w:rPr>
        <w:t>два</w:t>
      </w:r>
      <w:r w:rsidRPr="009545B4">
        <w:rPr>
          <w:rFonts w:ascii="Times New Roman" w:hAnsi="Times New Roman" w:cs="Times New Roman"/>
          <w:sz w:val="28"/>
          <w:szCs w:val="28"/>
        </w:rPr>
        <w:t>) календарных дня;</w:t>
      </w:r>
    </w:p>
    <w:p w:rsidR="00960A80" w:rsidRPr="00960A80" w:rsidRDefault="006646EA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выдача результата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0A80" w:rsidRPr="00960A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) </w:t>
      </w:r>
      <w:r w:rsidR="00960A80">
        <w:rPr>
          <w:rFonts w:ascii="Times New Roman" w:hAnsi="Times New Roman" w:cs="Times New Roman"/>
          <w:sz w:val="28"/>
          <w:szCs w:val="28"/>
        </w:rPr>
        <w:t>календарны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60A80">
        <w:rPr>
          <w:rFonts w:ascii="Times New Roman" w:hAnsi="Times New Roman" w:cs="Times New Roman"/>
          <w:sz w:val="28"/>
          <w:szCs w:val="28"/>
        </w:rPr>
        <w:t xml:space="preserve"> </w:t>
      </w:r>
      <w:r w:rsidR="00960A80" w:rsidRPr="00960A8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960A80"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60A80">
        <w:rPr>
          <w:rFonts w:ascii="Times New Roman" w:hAnsi="Times New Roman" w:cs="Times New Roman"/>
          <w:sz w:val="28"/>
          <w:szCs w:val="28"/>
        </w:rPr>
        <w:t xml:space="preserve"> услуги отражена в блок – схеме, представленной в </w:t>
      </w:r>
      <w:r w:rsidRPr="00290DE9">
        <w:rPr>
          <w:rFonts w:ascii="Times New Roman" w:hAnsi="Times New Roman" w:cs="Times New Roman"/>
          <w:sz w:val="28"/>
          <w:szCs w:val="28"/>
        </w:rPr>
        <w:t>Приложении 5 к регламенту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Прием и регистрация заявления о предоставлении </w:t>
      </w:r>
      <w:r w:rsidR="006433C2">
        <w:rPr>
          <w:rFonts w:ascii="Times New Roman" w:hAnsi="Times New Roman" w:cs="Times New Roman"/>
          <w:sz w:val="28"/>
          <w:szCs w:val="28"/>
        </w:rPr>
        <w:t>муниципальной</w:t>
      </w:r>
      <w:r w:rsidRPr="00960A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60A80">
        <w:rPr>
          <w:rFonts w:ascii="Times New Roman" w:hAnsi="Times New Roman" w:cs="Times New Roman"/>
          <w:sz w:val="28"/>
          <w:szCs w:val="28"/>
        </w:rPr>
        <w:t xml:space="preserve"> заявления и документов, перечисленных в пункте 2.6. регламента.</w:t>
      </w:r>
    </w:p>
    <w:p w:rsid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действия, продолжительность и (или) максимальный срок его выполнения: </w:t>
      </w:r>
      <w:r w:rsidR="00C50512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60A80">
        <w:rPr>
          <w:rFonts w:ascii="Times New Roman" w:hAnsi="Times New Roman" w:cs="Times New Roman"/>
          <w:sz w:val="28"/>
          <w:szCs w:val="28"/>
        </w:rPr>
        <w:t>, ответственный за делопроизводство, принимает представленные (направленные) заявителем документы и регистрирует их в соответствии с установленными правилами делопроизводства.</w:t>
      </w:r>
    </w:p>
    <w:p w:rsidR="00C6149F" w:rsidRDefault="00C6149F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149F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C6149F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149F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149F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C5051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646EA">
        <w:rPr>
          <w:rFonts w:ascii="Times New Roman" w:hAnsi="Times New Roman" w:cs="Times New Roman"/>
          <w:sz w:val="28"/>
          <w:szCs w:val="28"/>
        </w:rPr>
        <w:t>Администрации</w:t>
      </w:r>
      <w:r w:rsidRPr="00960A80">
        <w:rPr>
          <w:rFonts w:ascii="Times New Roman" w:hAnsi="Times New Roman" w:cs="Times New Roman"/>
          <w:sz w:val="28"/>
          <w:szCs w:val="28"/>
        </w:rPr>
        <w:t>, ответственный за делопроизводство.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3.1.2.4.</w:t>
      </w:r>
      <w:r w:rsidRPr="00960A80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</w:t>
      </w:r>
      <w:r w:rsidR="006646EA">
        <w:rPr>
          <w:rFonts w:ascii="Times New Roman" w:hAnsi="Times New Roman" w:cs="Times New Roman"/>
          <w:sz w:val="28"/>
          <w:szCs w:val="28"/>
        </w:rPr>
        <w:t xml:space="preserve">: </w:t>
      </w:r>
      <w:r w:rsidRPr="00960A80">
        <w:rPr>
          <w:rFonts w:ascii="Times New Roman" w:hAnsi="Times New Roman" w:cs="Times New Roman"/>
          <w:sz w:val="28"/>
          <w:szCs w:val="28"/>
        </w:rPr>
        <w:t>регистр</w:t>
      </w:r>
      <w:r w:rsidR="006646EA">
        <w:rPr>
          <w:rFonts w:ascii="Times New Roman" w:hAnsi="Times New Roman" w:cs="Times New Roman"/>
          <w:sz w:val="28"/>
          <w:szCs w:val="28"/>
        </w:rPr>
        <w:t>ация</w:t>
      </w:r>
      <w:r w:rsidRPr="00960A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646EA">
        <w:rPr>
          <w:rFonts w:ascii="Times New Roman" w:hAnsi="Times New Roman" w:cs="Times New Roman"/>
          <w:sz w:val="28"/>
          <w:szCs w:val="28"/>
        </w:rPr>
        <w:t>я</w:t>
      </w:r>
      <w:r w:rsidRPr="00960A80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прилагаемых к нему документов;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Рассмотрение заявления о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0A80">
        <w:rPr>
          <w:rFonts w:ascii="Times New Roman" w:hAnsi="Times New Roman" w:cs="Times New Roman"/>
          <w:sz w:val="28"/>
          <w:szCs w:val="28"/>
        </w:rPr>
        <w:t>услуги и прилагаемых к нему документов.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поступление зарегистрированного заявления и прилагаемых к нему документов </w:t>
      </w:r>
      <w:r w:rsidR="00C50512">
        <w:rPr>
          <w:rFonts w:ascii="Times New Roman" w:hAnsi="Times New Roman" w:cs="Times New Roman"/>
          <w:sz w:val="28"/>
          <w:szCs w:val="28"/>
        </w:rPr>
        <w:t>к специалисту</w:t>
      </w:r>
      <w:r w:rsidR="00CD0A64">
        <w:rPr>
          <w:rFonts w:ascii="Times New Roman" w:hAnsi="Times New Roman" w:cs="Times New Roman"/>
          <w:sz w:val="28"/>
          <w:szCs w:val="28"/>
        </w:rPr>
        <w:t xml:space="preserve"> Администрации, отве</w:t>
      </w:r>
      <w:r w:rsidR="00C50512">
        <w:rPr>
          <w:rFonts w:ascii="Times New Roman" w:hAnsi="Times New Roman" w:cs="Times New Roman"/>
          <w:sz w:val="28"/>
          <w:szCs w:val="28"/>
        </w:rPr>
        <w:t xml:space="preserve">тственному </w:t>
      </w:r>
      <w:r w:rsidR="00CD0A64">
        <w:rPr>
          <w:rFonts w:ascii="Times New Roman" w:hAnsi="Times New Roman" w:cs="Times New Roman"/>
          <w:sz w:val="28"/>
          <w:szCs w:val="28"/>
        </w:rPr>
        <w:t>за формирование проекта</w:t>
      </w:r>
      <w:r w:rsidR="00F62C7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C50512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 xml:space="preserve"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0A80">
        <w:rPr>
          <w:rFonts w:ascii="Times New Roman" w:hAnsi="Times New Roman" w:cs="Times New Roman"/>
          <w:sz w:val="28"/>
          <w:szCs w:val="28"/>
        </w:rPr>
        <w:t>услуги</w:t>
      </w:r>
      <w:r w:rsidR="00C50512">
        <w:rPr>
          <w:rFonts w:ascii="Times New Roman" w:hAnsi="Times New Roman" w:cs="Times New Roman"/>
          <w:sz w:val="28"/>
          <w:szCs w:val="28"/>
        </w:rPr>
        <w:t>;</w:t>
      </w:r>
    </w:p>
    <w:p w:rsidR="00F62C70" w:rsidRDefault="00C50512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Pr="00C50512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290DE9">
        <w:rPr>
          <w:rFonts w:ascii="Times New Roman" w:hAnsi="Times New Roman" w:cs="Times New Roman"/>
          <w:sz w:val="28"/>
          <w:szCs w:val="28"/>
        </w:rPr>
        <w:t>оснований</w:t>
      </w:r>
      <w:r w:rsidRPr="00C50512">
        <w:rPr>
          <w:rFonts w:ascii="Times New Roman" w:hAnsi="Times New Roman" w:cs="Times New Roman"/>
          <w:sz w:val="28"/>
          <w:szCs w:val="28"/>
        </w:rPr>
        <w:t>, указанных в пункте 2.</w:t>
      </w: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C50512">
        <w:rPr>
          <w:rFonts w:ascii="Times New Roman" w:hAnsi="Times New Roman" w:cs="Times New Roman"/>
          <w:sz w:val="28"/>
          <w:szCs w:val="28"/>
        </w:rPr>
        <w:t xml:space="preserve">регламента, специалист </w:t>
      </w:r>
      <w:r w:rsidR="00F62C70">
        <w:rPr>
          <w:rFonts w:ascii="Times New Roman" w:hAnsi="Times New Roman" w:cs="Times New Roman"/>
          <w:sz w:val="28"/>
          <w:szCs w:val="28"/>
        </w:rPr>
        <w:t>А</w:t>
      </w:r>
      <w:r w:rsidRPr="00C50512">
        <w:rPr>
          <w:rFonts w:ascii="Times New Roman" w:hAnsi="Times New Roman" w:cs="Times New Roman"/>
          <w:sz w:val="28"/>
          <w:szCs w:val="28"/>
        </w:rPr>
        <w:t>дминистрации готовит мотивированн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50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62C70">
        <w:rPr>
          <w:rFonts w:ascii="Times New Roman" w:hAnsi="Times New Roman" w:cs="Times New Roman"/>
          <w:sz w:val="28"/>
          <w:szCs w:val="28"/>
        </w:rPr>
        <w:t>о возвращении заявления</w:t>
      </w:r>
      <w:r w:rsidR="003D15EC">
        <w:rPr>
          <w:rFonts w:ascii="Times New Roman" w:hAnsi="Times New Roman" w:cs="Times New Roman"/>
          <w:sz w:val="28"/>
          <w:szCs w:val="28"/>
        </w:rPr>
        <w:t xml:space="preserve"> </w:t>
      </w:r>
      <w:r w:rsidR="003D15EC" w:rsidRPr="003D15EC">
        <w:rPr>
          <w:rFonts w:ascii="Times New Roman" w:hAnsi="Times New Roman" w:cs="Times New Roman"/>
          <w:sz w:val="28"/>
          <w:szCs w:val="28"/>
        </w:rPr>
        <w:t>(Приложение 2 к регламенту)</w:t>
      </w:r>
      <w:r w:rsidRPr="00C50512">
        <w:rPr>
          <w:rFonts w:ascii="Times New Roman" w:hAnsi="Times New Roman" w:cs="Times New Roman"/>
          <w:sz w:val="28"/>
          <w:szCs w:val="28"/>
        </w:rPr>
        <w:t>.</w:t>
      </w:r>
      <w:r w:rsidR="00F6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12" w:rsidRDefault="00C50512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12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F62C70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Pr="00C50512">
        <w:rPr>
          <w:rFonts w:ascii="Times New Roman" w:hAnsi="Times New Roman" w:cs="Times New Roman"/>
          <w:sz w:val="28"/>
          <w:szCs w:val="28"/>
        </w:rPr>
        <w:t>возвращаются все приложенные к заявлению документы.</w:t>
      </w:r>
    </w:p>
    <w:p w:rsidR="003D15EC" w:rsidRDefault="003D15EC" w:rsidP="003D15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2 действие: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2.7.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</w:t>
      </w:r>
      <w:r w:rsidRPr="00FD5B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EC" w:rsidRDefault="003D15EC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действие: подготовка проекта решения о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1D0B84" w:rsidRDefault="00163919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3627F0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290DE9">
        <w:rPr>
          <w:rFonts w:ascii="Times New Roman" w:hAnsi="Times New Roman" w:cs="Times New Roman"/>
          <w:sz w:val="28"/>
          <w:szCs w:val="28"/>
        </w:rPr>
        <w:t>оснований</w:t>
      </w:r>
      <w:r w:rsidR="003627F0">
        <w:rPr>
          <w:rFonts w:ascii="Times New Roman" w:hAnsi="Times New Roman" w:cs="Times New Roman"/>
          <w:sz w:val="28"/>
          <w:szCs w:val="28"/>
        </w:rPr>
        <w:t xml:space="preserve">, указанных в пункте 2.10. регламента, специалист Администрации готовит проект решения об отказе в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3627F0">
        <w:rPr>
          <w:rFonts w:ascii="Times New Roman" w:hAnsi="Times New Roman" w:cs="Times New Roman"/>
          <w:sz w:val="28"/>
          <w:szCs w:val="28"/>
        </w:rPr>
        <w:t>услуги</w:t>
      </w:r>
      <w:r w:rsidR="00290DE9">
        <w:rPr>
          <w:rFonts w:ascii="Times New Roman" w:hAnsi="Times New Roman" w:cs="Times New Roman"/>
          <w:sz w:val="28"/>
          <w:szCs w:val="28"/>
        </w:rPr>
        <w:t xml:space="preserve"> </w:t>
      </w:r>
      <w:r w:rsidR="00290DE9" w:rsidRPr="003D15EC">
        <w:rPr>
          <w:rFonts w:ascii="Times New Roman" w:hAnsi="Times New Roman" w:cs="Times New Roman"/>
          <w:sz w:val="28"/>
          <w:szCs w:val="28"/>
        </w:rPr>
        <w:t>(Приложение 3 к регламенту)</w:t>
      </w:r>
      <w:r w:rsidR="001D0B84">
        <w:rPr>
          <w:rFonts w:ascii="Times New Roman" w:hAnsi="Times New Roman" w:cs="Times New Roman"/>
          <w:sz w:val="28"/>
          <w:szCs w:val="28"/>
        </w:rPr>
        <w:t>.</w:t>
      </w:r>
    </w:p>
    <w:p w:rsidR="003D15EC" w:rsidRDefault="00163919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19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3919">
        <w:rPr>
          <w:rFonts w:ascii="Times New Roman" w:hAnsi="Times New Roman" w:cs="Times New Roman"/>
          <w:sz w:val="28"/>
          <w:szCs w:val="28"/>
        </w:rPr>
        <w:t xml:space="preserve"> услуги должно быть обоснованным и содержать все основания отказа</w:t>
      </w:r>
      <w:r w:rsidR="003627F0">
        <w:rPr>
          <w:rFonts w:ascii="Times New Roman" w:hAnsi="Times New Roman" w:cs="Times New Roman"/>
          <w:sz w:val="28"/>
          <w:szCs w:val="28"/>
        </w:rPr>
        <w:t>.</w:t>
      </w:r>
    </w:p>
    <w:p w:rsidR="00163919" w:rsidRPr="00C50512" w:rsidRDefault="003D15EC" w:rsidP="00C50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отсутствия оснований</w:t>
      </w:r>
      <w:r w:rsidR="00252AA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6B09AB">
        <w:rPr>
          <w:rFonts w:ascii="Times New Roman" w:hAnsi="Times New Roman" w:cs="Times New Roman"/>
          <w:sz w:val="28"/>
          <w:szCs w:val="28"/>
        </w:rPr>
        <w:t xml:space="preserve">пунктами 2.9.1., 2.10. регламента, специалист Администрации готовит проект решения о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B09AB">
        <w:rPr>
          <w:rFonts w:ascii="Times New Roman" w:hAnsi="Times New Roman" w:cs="Times New Roman"/>
          <w:sz w:val="28"/>
          <w:szCs w:val="28"/>
        </w:rPr>
        <w:t xml:space="preserve"> услуги (Приложение 4 к регламенту).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919" w:rsidRPr="00163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80" w:rsidRP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DAE">
        <w:rPr>
          <w:rFonts w:ascii="Times New Roman" w:hAnsi="Times New Roman" w:cs="Times New Roman"/>
          <w:sz w:val="28"/>
          <w:szCs w:val="28"/>
        </w:rPr>
        <w:t xml:space="preserve">рок </w:t>
      </w:r>
      <w:r w:rsidR="00C6149F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60A80" w:rsidRPr="00960A80">
        <w:rPr>
          <w:rFonts w:ascii="Times New Roman" w:hAnsi="Times New Roman" w:cs="Times New Roman"/>
          <w:sz w:val="28"/>
          <w:szCs w:val="28"/>
        </w:rPr>
        <w:t>административн</w:t>
      </w:r>
      <w:r w:rsidR="005E27B0">
        <w:rPr>
          <w:rFonts w:ascii="Times New Roman" w:hAnsi="Times New Roman" w:cs="Times New Roman"/>
          <w:sz w:val="28"/>
          <w:szCs w:val="28"/>
        </w:rPr>
        <w:t>ой процедуры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="00163919">
        <w:rPr>
          <w:rFonts w:ascii="Times New Roman" w:hAnsi="Times New Roman" w:cs="Times New Roman"/>
          <w:sz w:val="28"/>
          <w:szCs w:val="28"/>
        </w:rPr>
        <w:t>2</w:t>
      </w:r>
      <w:r w:rsidR="00696E93">
        <w:rPr>
          <w:rFonts w:ascii="Times New Roman" w:hAnsi="Times New Roman" w:cs="Times New Roman"/>
          <w:sz w:val="28"/>
          <w:szCs w:val="28"/>
        </w:rPr>
        <w:t>0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163919" w:rsidRPr="00163919">
        <w:rPr>
          <w:rFonts w:ascii="Times New Roman" w:hAnsi="Times New Roman" w:cs="Times New Roman"/>
          <w:sz w:val="28"/>
          <w:szCs w:val="28"/>
        </w:rPr>
        <w:t>специалист Администрации, ответственн</w:t>
      </w:r>
      <w:r w:rsidR="00163919">
        <w:rPr>
          <w:rFonts w:ascii="Times New Roman" w:hAnsi="Times New Roman" w:cs="Times New Roman"/>
          <w:sz w:val="28"/>
          <w:szCs w:val="28"/>
        </w:rPr>
        <w:t>ый</w:t>
      </w:r>
      <w:r w:rsidR="00163919" w:rsidRPr="00163919">
        <w:rPr>
          <w:rFonts w:ascii="Times New Roman" w:hAnsi="Times New Roman" w:cs="Times New Roman"/>
          <w:sz w:val="28"/>
          <w:szCs w:val="28"/>
        </w:rPr>
        <w:t xml:space="preserve"> за формирование проекта решения</w:t>
      </w:r>
      <w:r w:rsidRPr="00960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3.1.3.4.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Критерий принятия решения: наличие (отсутствие) </w:t>
      </w:r>
      <w:r w:rsidR="00163919">
        <w:rPr>
          <w:rFonts w:ascii="Times New Roman" w:hAnsi="Times New Roman" w:cs="Times New Roman"/>
          <w:sz w:val="28"/>
          <w:szCs w:val="28"/>
        </w:rPr>
        <w:t xml:space="preserve">у заявителя права на получение </w:t>
      </w:r>
      <w:r w:rsidR="00AE4C97">
        <w:rPr>
          <w:rFonts w:ascii="Times New Roman" w:hAnsi="Times New Roman" w:cs="Times New Roman"/>
          <w:sz w:val="28"/>
          <w:szCs w:val="28"/>
        </w:rPr>
        <w:t>муниципальной</w:t>
      </w:r>
      <w:r w:rsidRPr="00960A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63919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3.1.3.5.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Результат выполнения административной процедуры: </w:t>
      </w:r>
    </w:p>
    <w:p w:rsidR="00960A80" w:rsidRP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2C35">
        <w:rPr>
          <w:rFonts w:ascii="Times New Roman" w:hAnsi="Times New Roman" w:cs="Times New Roman"/>
          <w:sz w:val="28"/>
          <w:szCs w:val="28"/>
        </w:rPr>
        <w:t xml:space="preserve">подготовка уведомления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о </w:t>
      </w:r>
      <w:r w:rsidR="003627F0">
        <w:rPr>
          <w:rFonts w:ascii="Times New Roman" w:hAnsi="Times New Roman" w:cs="Times New Roman"/>
          <w:sz w:val="28"/>
          <w:szCs w:val="28"/>
        </w:rPr>
        <w:t xml:space="preserve">возврате </w:t>
      </w:r>
      <w:r w:rsidR="00FD2C35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</w:t>
      </w:r>
      <w:r w:rsidR="00960A80" w:rsidRPr="00960A80">
        <w:rPr>
          <w:rFonts w:ascii="Times New Roman" w:hAnsi="Times New Roman" w:cs="Times New Roman"/>
          <w:sz w:val="28"/>
          <w:szCs w:val="28"/>
        </w:rPr>
        <w:t>;</w:t>
      </w:r>
    </w:p>
    <w:p w:rsidR="00FD2C35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2C35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об отказе в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D2C35">
        <w:rPr>
          <w:rFonts w:ascii="Times New Roman" w:hAnsi="Times New Roman" w:cs="Times New Roman"/>
          <w:sz w:val="28"/>
          <w:szCs w:val="28"/>
        </w:rPr>
        <w:t>;</w:t>
      </w:r>
    </w:p>
    <w:p w:rsidR="00C55DAE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5DAE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55DAE">
        <w:rPr>
          <w:rFonts w:ascii="Times New Roman" w:hAnsi="Times New Roman" w:cs="Times New Roman"/>
          <w:sz w:val="28"/>
          <w:szCs w:val="28"/>
        </w:rPr>
        <w:t>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163919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0A80">
        <w:rPr>
          <w:rFonts w:ascii="Times New Roman" w:hAnsi="Times New Roman" w:cs="Times New Roman"/>
          <w:sz w:val="28"/>
          <w:szCs w:val="28"/>
        </w:rPr>
        <w:t xml:space="preserve"> услуги или об от</w:t>
      </w:r>
      <w:r w:rsidR="00AE4C97">
        <w:rPr>
          <w:rFonts w:ascii="Times New Roman" w:hAnsi="Times New Roman" w:cs="Times New Roman"/>
          <w:sz w:val="28"/>
          <w:szCs w:val="28"/>
        </w:rPr>
        <w:t xml:space="preserve">казе в предоставлении муниципальной </w:t>
      </w:r>
      <w:r w:rsidRPr="00960A8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</w:t>
      </w:r>
      <w:r w:rsidR="00C55DAE">
        <w:rPr>
          <w:rFonts w:ascii="Times New Roman" w:hAnsi="Times New Roman" w:cs="Times New Roman"/>
          <w:sz w:val="28"/>
          <w:szCs w:val="28"/>
        </w:rPr>
        <w:t xml:space="preserve">представление должностным лицом, ответственным за формирование проекта решения, проекта решения должностному лицу Администрации, ответственному за принятие и подписание соответствующего решения.  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.2.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  <w:r w:rsidR="007D71CD">
        <w:rPr>
          <w:rFonts w:ascii="Times New Roman" w:hAnsi="Times New Roman" w:cs="Times New Roman"/>
          <w:sz w:val="28"/>
          <w:szCs w:val="28"/>
        </w:rPr>
        <w:t>рассмотрение проекта решения, а также заявления и представленных документов должностным лицом</w:t>
      </w:r>
      <w:r w:rsidR="007D71CD" w:rsidRPr="007D71CD">
        <w:t xml:space="preserve"> </w:t>
      </w:r>
      <w:r w:rsidR="007D71CD" w:rsidRPr="007D71CD">
        <w:rPr>
          <w:rFonts w:ascii="Times New Roman" w:hAnsi="Times New Roman" w:cs="Times New Roman"/>
          <w:sz w:val="28"/>
          <w:szCs w:val="28"/>
        </w:rPr>
        <w:t>Администрации, ответственн</w:t>
      </w:r>
      <w:r w:rsidR="007D71CD">
        <w:rPr>
          <w:rFonts w:ascii="Times New Roman" w:hAnsi="Times New Roman" w:cs="Times New Roman"/>
          <w:sz w:val="28"/>
          <w:szCs w:val="28"/>
        </w:rPr>
        <w:t>ым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за принятие и подписание соответствующего решения</w:t>
      </w:r>
      <w:r w:rsidR="007D7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A80" w:rsidRPr="00960A80" w:rsidRDefault="005E27B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рок </w:t>
      </w:r>
      <w:r w:rsidR="00C6149F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60A80" w:rsidRPr="00960A80">
        <w:rPr>
          <w:rFonts w:ascii="Times New Roman" w:hAnsi="Times New Roman" w:cs="Times New Roman"/>
          <w:sz w:val="28"/>
          <w:szCs w:val="28"/>
        </w:rPr>
        <w:t>административн</w:t>
      </w:r>
      <w:r w:rsidR="007D71CD">
        <w:rPr>
          <w:rFonts w:ascii="Times New Roman" w:hAnsi="Times New Roman" w:cs="Times New Roman"/>
          <w:sz w:val="28"/>
          <w:szCs w:val="28"/>
        </w:rPr>
        <w:t xml:space="preserve">ой процедуры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7D71CD">
        <w:rPr>
          <w:rFonts w:ascii="Times New Roman" w:hAnsi="Times New Roman" w:cs="Times New Roman"/>
          <w:sz w:val="28"/>
          <w:szCs w:val="28"/>
        </w:rPr>
        <w:t>2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7D71CD" w:rsidRDefault="00960A80" w:rsidP="007D71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7D71CD" w:rsidRPr="007D71CD">
        <w:rPr>
          <w:rFonts w:ascii="Times New Roman" w:hAnsi="Times New Roman" w:cs="Times New Roman"/>
          <w:sz w:val="28"/>
          <w:szCs w:val="28"/>
        </w:rPr>
        <w:t>должностн</w:t>
      </w:r>
      <w:r w:rsidR="007D71CD">
        <w:rPr>
          <w:rFonts w:ascii="Times New Roman" w:hAnsi="Times New Roman" w:cs="Times New Roman"/>
          <w:sz w:val="28"/>
          <w:szCs w:val="28"/>
        </w:rPr>
        <w:t>ое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лицо Администрации, ответственн</w:t>
      </w:r>
      <w:r w:rsidR="007D71CD">
        <w:rPr>
          <w:rFonts w:ascii="Times New Roman" w:hAnsi="Times New Roman" w:cs="Times New Roman"/>
          <w:sz w:val="28"/>
          <w:szCs w:val="28"/>
        </w:rPr>
        <w:t>ое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за принятие и подписание соответствующего решения</w:t>
      </w:r>
      <w:r w:rsidR="006B09AB">
        <w:rPr>
          <w:rFonts w:ascii="Times New Roman" w:hAnsi="Times New Roman" w:cs="Times New Roman"/>
          <w:sz w:val="28"/>
          <w:szCs w:val="28"/>
        </w:rPr>
        <w:t>,</w:t>
      </w:r>
      <w:r w:rsidR="006B09AB" w:rsidRPr="006B09AB">
        <w:t xml:space="preserve"> </w:t>
      </w:r>
      <w:r w:rsidR="006B09AB" w:rsidRPr="006B09AB">
        <w:rPr>
          <w:rFonts w:ascii="Times New Roman" w:hAnsi="Times New Roman" w:cs="Times New Roman"/>
          <w:sz w:val="28"/>
          <w:szCs w:val="28"/>
        </w:rPr>
        <w:t>а в его отсутствие - лицо, исполняющее его обязанности</w:t>
      </w:r>
      <w:r w:rsidR="007D71CD">
        <w:rPr>
          <w:rFonts w:ascii="Times New Roman" w:hAnsi="Times New Roman" w:cs="Times New Roman"/>
          <w:sz w:val="28"/>
          <w:szCs w:val="28"/>
        </w:rPr>
        <w:t>.</w:t>
      </w:r>
      <w:r w:rsidR="007D71CD" w:rsidRPr="007D7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80" w:rsidRPr="00960A80" w:rsidRDefault="00960A80" w:rsidP="007D71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7D71CD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.4.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Критерий принятия решения: наличие (отсутствие) </w:t>
      </w:r>
      <w:r w:rsidR="007D71CD">
        <w:rPr>
          <w:rFonts w:ascii="Times New Roman" w:hAnsi="Times New Roman" w:cs="Times New Roman"/>
          <w:sz w:val="28"/>
          <w:szCs w:val="28"/>
        </w:rPr>
        <w:t xml:space="preserve">у заявителя права на получение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D71CD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696E93">
        <w:rPr>
          <w:rFonts w:ascii="Times New Roman" w:hAnsi="Times New Roman" w:cs="Times New Roman"/>
          <w:sz w:val="28"/>
          <w:szCs w:val="28"/>
        </w:rPr>
        <w:t>4</w:t>
      </w:r>
      <w:r w:rsidRPr="00960A80">
        <w:rPr>
          <w:rFonts w:ascii="Times New Roman" w:hAnsi="Times New Roman" w:cs="Times New Roman"/>
          <w:sz w:val="28"/>
          <w:szCs w:val="28"/>
        </w:rPr>
        <w:t>.5.</w:t>
      </w:r>
      <w:r w:rsidRPr="00960A80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процедуры:</w:t>
      </w:r>
    </w:p>
    <w:p w:rsid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6E93">
        <w:rPr>
          <w:rFonts w:ascii="Times New Roman" w:hAnsi="Times New Roman" w:cs="Times New Roman"/>
          <w:sz w:val="28"/>
          <w:szCs w:val="28"/>
        </w:rPr>
        <w:t xml:space="preserve">подписание решения </w:t>
      </w:r>
      <w:r w:rsidR="006B09AB">
        <w:rPr>
          <w:rFonts w:ascii="Times New Roman" w:hAnsi="Times New Roman" w:cs="Times New Roman"/>
          <w:sz w:val="28"/>
          <w:szCs w:val="28"/>
        </w:rPr>
        <w:t xml:space="preserve">(в форме постановления) </w:t>
      </w:r>
      <w:r w:rsidR="00696E93">
        <w:rPr>
          <w:rFonts w:ascii="Times New Roman" w:hAnsi="Times New Roman" w:cs="Times New Roman"/>
          <w:sz w:val="28"/>
          <w:szCs w:val="28"/>
        </w:rPr>
        <w:t xml:space="preserve">об </w:t>
      </w:r>
      <w:r w:rsidR="00696E93" w:rsidRPr="00696E93">
        <w:rPr>
          <w:rFonts w:ascii="Times New Roman" w:hAnsi="Times New Roman" w:cs="Times New Roman"/>
          <w:sz w:val="28"/>
          <w:szCs w:val="28"/>
        </w:rPr>
        <w:t>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</w:t>
      </w:r>
      <w:r w:rsidR="00960A80" w:rsidRPr="00960A80">
        <w:rPr>
          <w:rFonts w:ascii="Times New Roman" w:hAnsi="Times New Roman" w:cs="Times New Roman"/>
          <w:sz w:val="28"/>
          <w:szCs w:val="28"/>
        </w:rPr>
        <w:t>;</w:t>
      </w:r>
    </w:p>
    <w:p w:rsidR="00696E93" w:rsidRPr="00960A80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E93">
        <w:rPr>
          <w:rFonts w:ascii="Times New Roman" w:hAnsi="Times New Roman" w:cs="Times New Roman"/>
          <w:sz w:val="28"/>
          <w:szCs w:val="28"/>
        </w:rPr>
        <w:t>подписание решения об отказе в</w:t>
      </w:r>
      <w:r w:rsidR="00AE4C97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</w:t>
      </w:r>
      <w:r w:rsidR="00696E93">
        <w:rPr>
          <w:rFonts w:ascii="Times New Roman" w:hAnsi="Times New Roman" w:cs="Times New Roman"/>
          <w:sz w:val="28"/>
          <w:szCs w:val="28"/>
        </w:rPr>
        <w:t>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696E93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  <w:r w:rsidRPr="00960A80">
        <w:rPr>
          <w:rFonts w:ascii="Times New Roman" w:hAnsi="Times New Roman" w:cs="Times New Roman"/>
          <w:sz w:val="28"/>
          <w:szCs w:val="28"/>
        </w:rPr>
        <w:tab/>
        <w:t>Выдача результата.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8E1CA7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.1.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Основание для начала административной процедуры: </w:t>
      </w:r>
      <w:r w:rsidR="00696E93">
        <w:rPr>
          <w:rFonts w:ascii="Times New Roman" w:hAnsi="Times New Roman" w:cs="Times New Roman"/>
          <w:sz w:val="28"/>
          <w:szCs w:val="28"/>
        </w:rPr>
        <w:t>подписанное решение (постановление, распоряжение, уведомление и т.д.)</w:t>
      </w:r>
      <w:r w:rsidR="008E1CA7">
        <w:rPr>
          <w:rFonts w:ascii="Times New Roman" w:hAnsi="Times New Roman" w:cs="Times New Roman"/>
          <w:sz w:val="28"/>
          <w:szCs w:val="28"/>
        </w:rPr>
        <w:t xml:space="preserve">, являющееся результатом предоставления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E1C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</w:t>
      </w:r>
      <w:r w:rsidR="008E1CA7">
        <w:rPr>
          <w:rFonts w:ascii="Times New Roman" w:hAnsi="Times New Roman" w:cs="Times New Roman"/>
          <w:sz w:val="28"/>
          <w:szCs w:val="28"/>
        </w:rPr>
        <w:t>.5</w:t>
      </w:r>
      <w:r w:rsidRPr="00960A80">
        <w:rPr>
          <w:rFonts w:ascii="Times New Roman" w:hAnsi="Times New Roman" w:cs="Times New Roman"/>
          <w:sz w:val="28"/>
          <w:szCs w:val="28"/>
        </w:rPr>
        <w:t>.2.</w:t>
      </w:r>
      <w:r w:rsidRPr="00960A80">
        <w:rPr>
          <w:rFonts w:ascii="Times New Roman" w:hAnsi="Times New Roman" w:cs="Times New Roman"/>
          <w:sz w:val="28"/>
          <w:szCs w:val="28"/>
        </w:rPr>
        <w:tab/>
        <w:t>Содержание административного действия, продолжительность и (или) максимальный срок его выполнения:</w:t>
      </w:r>
    </w:p>
    <w:p w:rsidR="008E1CA7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действие:  </w:t>
      </w:r>
      <w:r w:rsidRPr="008E1CA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 результат предоставления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услуги: положительное решение или уведомление об отказе в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E1CA7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действие: </w:t>
      </w:r>
      <w:r w:rsidRPr="008E1CA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направляет (выдает на руки) результат предоставления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способом, указанным в заявлении</w:t>
      </w:r>
    </w:p>
    <w:p w:rsidR="008E1CA7" w:rsidRPr="009545B4" w:rsidRDefault="008E1CA7" w:rsidP="008E1C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1CA7">
        <w:rPr>
          <w:rFonts w:ascii="Times New Roman" w:hAnsi="Times New Roman" w:cs="Times New Roman"/>
          <w:sz w:val="28"/>
          <w:szCs w:val="28"/>
        </w:rPr>
        <w:t>рок административной процедуры составляет не более 2 дней.</w:t>
      </w:r>
    </w:p>
    <w:p w:rsidR="00960A80" w:rsidRPr="00960A80" w:rsidRDefault="00960A80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80">
        <w:rPr>
          <w:rFonts w:ascii="Times New Roman" w:hAnsi="Times New Roman" w:cs="Times New Roman"/>
          <w:sz w:val="28"/>
          <w:szCs w:val="28"/>
        </w:rPr>
        <w:t>3.1.</w:t>
      </w:r>
      <w:r w:rsidR="00DC3E06">
        <w:rPr>
          <w:rFonts w:ascii="Times New Roman" w:hAnsi="Times New Roman" w:cs="Times New Roman"/>
          <w:sz w:val="28"/>
          <w:szCs w:val="28"/>
        </w:rPr>
        <w:t>5</w:t>
      </w:r>
      <w:r w:rsidRPr="00960A80">
        <w:rPr>
          <w:rFonts w:ascii="Times New Roman" w:hAnsi="Times New Roman" w:cs="Times New Roman"/>
          <w:sz w:val="28"/>
          <w:szCs w:val="28"/>
        </w:rPr>
        <w:t>.3.</w:t>
      </w:r>
      <w:r w:rsidRPr="00960A80">
        <w:rPr>
          <w:rFonts w:ascii="Times New Roman" w:hAnsi="Times New Roman" w:cs="Times New Roman"/>
          <w:sz w:val="28"/>
          <w:szCs w:val="28"/>
        </w:rPr>
        <w:tab/>
        <w:t xml:space="preserve">Лицо, ответственное за выполнение административной процедуры: </w:t>
      </w:r>
      <w:r w:rsidR="00C6149F" w:rsidRPr="00C6149F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делопроизводство</w:t>
      </w:r>
      <w:r w:rsidRPr="00960A80">
        <w:rPr>
          <w:rFonts w:ascii="Times New Roman" w:hAnsi="Times New Roman" w:cs="Times New Roman"/>
          <w:sz w:val="28"/>
          <w:szCs w:val="28"/>
        </w:rPr>
        <w:t>.</w:t>
      </w:r>
    </w:p>
    <w:p w:rsidR="00960A80" w:rsidRPr="00960A80" w:rsidRDefault="00DC3E06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960A80" w:rsidRPr="00960A80">
        <w:rPr>
          <w:rFonts w:ascii="Times New Roman" w:hAnsi="Times New Roman" w:cs="Times New Roman"/>
          <w:sz w:val="28"/>
          <w:szCs w:val="28"/>
        </w:rPr>
        <w:t>.4.</w:t>
      </w:r>
      <w:r w:rsidR="00960A80" w:rsidRPr="00960A80">
        <w:rPr>
          <w:rFonts w:ascii="Times New Roman" w:hAnsi="Times New Roman" w:cs="Times New Roman"/>
          <w:sz w:val="28"/>
          <w:szCs w:val="28"/>
        </w:rPr>
        <w:tab/>
        <w:t>Результат выполнения административной процедуры:</w:t>
      </w:r>
    </w:p>
    <w:p w:rsidR="009545B4" w:rsidRPr="009545B4" w:rsidRDefault="008E1CA7" w:rsidP="00960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6149F">
        <w:rPr>
          <w:rFonts w:ascii="Times New Roman" w:hAnsi="Times New Roman" w:cs="Times New Roman"/>
          <w:sz w:val="28"/>
          <w:szCs w:val="28"/>
        </w:rPr>
        <w:t xml:space="preserve">(выдача на руки)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заявителю результата предоставления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0A80" w:rsidRPr="00960A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6149F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FD5BD0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D0">
        <w:rPr>
          <w:rFonts w:ascii="Times New Roman" w:hAnsi="Times New Roman" w:cs="Times New Roman"/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3.2.1. Деятельность ПГУ ЛО и ЕПГУ по организации предоставления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3.2.2. Для получения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через ПГУ ЛО и/или ЕПГУ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3.2.3.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Муниципальная 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услуга может быть получена через ПГУ ЛО, либо через ЕПГУ следующими способами: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с обязательной личной явкой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без личной явки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AE4C97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Для получения муниципальной  </w:t>
      </w:r>
      <w:r w:rsidR="009545B4" w:rsidRPr="009545B4">
        <w:rPr>
          <w:rFonts w:ascii="Times New Roman" w:hAnsi="Times New Roman" w:cs="Times New Roman"/>
          <w:sz w:val="28"/>
          <w:szCs w:val="28"/>
        </w:rPr>
        <w:t xml:space="preserve">услуги без личной явки на приём в </w:t>
      </w:r>
      <w:r w:rsidR="00DF2F03">
        <w:rPr>
          <w:rFonts w:ascii="Times New Roman" w:hAnsi="Times New Roman" w:cs="Times New Roman"/>
          <w:sz w:val="28"/>
          <w:szCs w:val="28"/>
        </w:rPr>
        <w:t>Админи</w:t>
      </w:r>
      <w:r w:rsidR="003F6274">
        <w:rPr>
          <w:rFonts w:ascii="Times New Roman" w:hAnsi="Times New Roman" w:cs="Times New Roman"/>
          <w:sz w:val="28"/>
          <w:szCs w:val="28"/>
        </w:rPr>
        <w:t>ст</w:t>
      </w:r>
      <w:r w:rsidR="00DF2F03">
        <w:rPr>
          <w:rFonts w:ascii="Times New Roman" w:hAnsi="Times New Roman" w:cs="Times New Roman"/>
          <w:sz w:val="28"/>
          <w:szCs w:val="28"/>
        </w:rPr>
        <w:t>рацию</w:t>
      </w:r>
      <w:r w:rsidR="009545B4" w:rsidRPr="009545B4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электронном виде на ПГУ ЛО или на ЕПГУ.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3.2.5. Для подачи заявления через ЕПГУ или через ПГУ ЛО заявитель должен выполнить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электронном виде заявление на оказание государственной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с личной явкой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– приложить к заявлению электронные документы;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без личной явки на прием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DF2F03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посредством функционала ЕПГУ ЛО или ПГУ ЛО.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3.2.6. В результате направления пакета электронных документов посредством ПГУ ЛО, либо через ЕПГУ в соответствии с требованиями пункта 3.2.5 автоматизированной информационной системой межведомственного электронного взаимодействия Ленинградской области (далее –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3.2.7.  При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</w:t>
      </w:r>
      <w:r w:rsidR="00DF2F03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формирует проект решения на основании документов, поступивших через ПГУ,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после рассмотрения документов и принятия решения о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(отказе в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услуги) заполняет предусмотренные в АИС «Межвед ЛО» формы о принятом решении и переводит дело в архив АИС «Межвед ЛО»;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с помощью указанных в заявлении средств связи, </w:t>
      </w:r>
      <w:r w:rsidR="00DF2F03">
        <w:rPr>
          <w:rFonts w:ascii="Times New Roman" w:hAnsi="Times New Roman" w:cs="Times New Roman"/>
          <w:sz w:val="28"/>
          <w:szCs w:val="28"/>
        </w:rPr>
        <w:t xml:space="preserve">способом, </w:t>
      </w:r>
      <w:r w:rsidRPr="009545B4">
        <w:rPr>
          <w:rFonts w:ascii="Times New Roman" w:hAnsi="Times New Roman" w:cs="Times New Roman"/>
          <w:sz w:val="28"/>
          <w:szCs w:val="28"/>
        </w:rPr>
        <w:t>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2F4009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3.2.8. При предоставлении </w:t>
      </w:r>
      <w:r w:rsidR="00AE4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 услуги через ПГУ ЛО,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</w:t>
      </w:r>
      <w:r w:rsidR="000B57B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«Межвед ЛО» в течение 30 календарных дней, затем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наделенное, в соответствии с должностным регламентом, функциями по приему заявлений и документов через ПГУ ЛО, либо через ЕПГУ переводит документы в архив АИС «Межвед ЛО».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Заявитель должен явиться на прием в указанное время. В случае, если заявитель явился позже, он обслуживается в порядке живой очереди. В любом из случаев 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ведущее прием, отмечает факт явки заявителя в АИС «Межвед ЛО», дело переводит в статус «Прием заявителя окончен».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принятия решения о предоставлении (отказе в предоставлении)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заполняет предусмотренные в АИС «Межвед ЛО» формы о принятом решении и переводит дело в архив АИС «Межвед ЛО».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r w:rsidR="003F6274">
        <w:rPr>
          <w:rFonts w:ascii="Times New Roman" w:hAnsi="Times New Roman" w:cs="Times New Roman"/>
          <w:sz w:val="28"/>
          <w:szCs w:val="28"/>
        </w:rPr>
        <w:t>Админи</w:t>
      </w:r>
      <w:r w:rsidR="00757F97">
        <w:rPr>
          <w:rFonts w:ascii="Times New Roman" w:hAnsi="Times New Roman" w:cs="Times New Roman"/>
          <w:sz w:val="28"/>
          <w:szCs w:val="28"/>
        </w:rPr>
        <w:t>ст</w:t>
      </w:r>
      <w:r w:rsidR="003F6274">
        <w:rPr>
          <w:rFonts w:ascii="Times New Roman" w:hAnsi="Times New Roman" w:cs="Times New Roman"/>
          <w:sz w:val="28"/>
          <w:szCs w:val="28"/>
        </w:rPr>
        <w:t>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или ЕПГУ.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3.2.9. В случае поступления всех документов, указанных в пункте 2.6.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считается дата регистрации приема документов на ПГУ ЛО или ЕПГУ.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государственной услуги считается дата личной явки заявителя в </w:t>
      </w:r>
      <w:r w:rsidR="003F6274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с предоставлением документов, указанных в пункте 2.6. регламента, и отсутствия оснований, указанных в пункте 2.10. регламента.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Информирование заявителя о ходе и результате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осуществляется в электронной форме через личный кабинет заявителя, расположенный на ПГУ ЛО, либо на ЕПГУ.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3.2.10. </w:t>
      </w:r>
      <w:r w:rsidR="003F6274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545B4">
        <w:rPr>
          <w:rFonts w:ascii="Times New Roman" w:hAnsi="Times New Roman" w:cs="Times New Roman"/>
          <w:sz w:val="28"/>
          <w:szCs w:val="28"/>
        </w:rPr>
        <w:t>при поступлении документов от заявителя посредством ПГУ или ЕПГУ</w:t>
      </w:r>
      <w:r w:rsidR="003F6274">
        <w:rPr>
          <w:rFonts w:ascii="Times New Roman" w:hAnsi="Times New Roman" w:cs="Times New Roman"/>
          <w:sz w:val="28"/>
          <w:szCs w:val="28"/>
        </w:rPr>
        <w:t>,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требованию заявителя направляет результат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услуги, заявителю осуществляется в день регистрации результата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3F6274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009" w:rsidRDefault="002F4009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009" w:rsidRDefault="002F4009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B4" w:rsidRPr="00FD5BD0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D0">
        <w:rPr>
          <w:rFonts w:ascii="Times New Roman" w:hAnsi="Times New Roman" w:cs="Times New Roman"/>
          <w:b/>
          <w:sz w:val="28"/>
          <w:szCs w:val="28"/>
        </w:rPr>
        <w:t>3.3. Особенности выполнения административных процедур в многофункциональных центрах.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3.3.1. В случае подачи документов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посредством филиалов ГБУ ЛО «МФЦ» специалист филиала ГБУ ЛО «МФЦ», осуществляющий прием документов, представленных для получения государственной услуги, выполняет следующие действия: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а) определяет предмет обращения;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– в случае обращения юридического лица;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услугой;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е) заверяет электронное дело своей электронной подписью (далее - ЭП);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</w:t>
      </w:r>
      <w:r w:rsidR="00757F97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филиал ГБУ ЛО «МФЦ»;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(трех) рабочих дней со дня обращения заявителя в филиал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филиала ГБУ ЛО «МФЦ». По окончании приема документов специалист филиала ГБУ ЛО «МФЦ» выдает заявителю расписку в приеме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3.3.2. Срок регистрации запроса заявителя о предоставлении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в филиале ГБУ ЛО «МФЦ» составляет – 1 (один) рабочий день.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3.3.3. При указании заявителем места получения ответа (результата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услуги) посредством филиала ГБУ ЛО «МФЦ», должностное лицо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, ответственное за подготовку ответа по результатам рассмотрения представленных заявителем документов, передает в соответствующий филиал ГБУ ЛО «МФЦ» результат предоставления государственной услуги для его последующей выдачи заявителю: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- в электронном виде в течение 1 (одного) рабочего дня со дня принятия решения о предоставлении (отказе в предоставлении)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заявителю;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 - на бумажном носителе - в срок не более 3 (трех) рабочих дней со дня принятия решения о предоставлении (подготовки уведомления об отказе в предоставлении) заявителю услуги, но не позднее 2 (двух) рабочих дней до окончания срока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3.3.4. Специалист филиала ГБУ ЛО «МФЦ», ответственный за выдачу документов, полученных </w:t>
      </w:r>
      <w:r w:rsidR="008F04FE">
        <w:rPr>
          <w:rFonts w:ascii="Times New Roman" w:hAnsi="Times New Roman" w:cs="Times New Roman"/>
          <w:sz w:val="28"/>
          <w:szCs w:val="28"/>
        </w:rPr>
        <w:t>из 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в день их получения </w:t>
      </w:r>
      <w:r w:rsidR="008F04FE">
        <w:rPr>
          <w:rFonts w:ascii="Times New Roman" w:hAnsi="Times New Roman" w:cs="Times New Roman"/>
          <w:sz w:val="28"/>
          <w:szCs w:val="28"/>
        </w:rPr>
        <w:t xml:space="preserve">из </w:t>
      </w:r>
      <w:r w:rsidR="008F04F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9545B4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звонка), а также о возможности получения документов в филиале ГБУ ЛО «МФЦ», если иное не предусмотрено регламентом.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3.3.5. Выдача документов и других исходящих форм осуществляется на основании  документов, удостоверяющих личность, под подпись в журнале учета выданных заявителям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3.3.6. Передача сопроводительной ведомости неполученных документов и других исходящих форм по истечении 2 (двух) месяцев направляется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реестру невостребованных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8F04FE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FE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услуги, а также принятием решений ответственными лицами.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регламента, иных нормативных правовых актов.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проводятся плановые и внеплановые проверки.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проводятся не чаще одного раза в три года в соответствии с планом проведения проверок, утвержденным руководителем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(тематические проверки).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проверки издается правовой акт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регламента по предоставлению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обеспечение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9545B4">
        <w:rPr>
          <w:rFonts w:ascii="Times New Roman" w:hAnsi="Times New Roman" w:cs="Times New Roman"/>
          <w:sz w:val="28"/>
          <w:szCs w:val="28"/>
        </w:rPr>
        <w:t>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F04FE">
        <w:rPr>
          <w:rFonts w:ascii="Times New Roman" w:hAnsi="Times New Roman" w:cs="Times New Roman"/>
          <w:sz w:val="28"/>
          <w:szCs w:val="28"/>
        </w:rPr>
        <w:t>Администраци</w:t>
      </w:r>
      <w:r w:rsidR="002F4009">
        <w:rPr>
          <w:rFonts w:ascii="Times New Roman" w:hAnsi="Times New Roman" w:cs="Times New Roman"/>
          <w:sz w:val="28"/>
          <w:szCs w:val="28"/>
        </w:rPr>
        <w:t xml:space="preserve">и </w:t>
      </w:r>
      <w:r w:rsidRPr="009545B4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несут персональную ответственность: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8F04FE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FE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2F4009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F04FE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лиц, государственных служащих</w:t>
      </w:r>
    </w:p>
    <w:p w:rsidR="008F04FE" w:rsidRDefault="008F04FE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lastRenderedPageBreak/>
        <w:t xml:space="preserve">5.2. Предметом досудебного (внесудебного) обжалования является решение, действие (бездействие) </w:t>
      </w:r>
      <w:r w:rsidR="008F04FE">
        <w:rPr>
          <w:rFonts w:ascii="Times New Roman" w:hAnsi="Times New Roman" w:cs="Times New Roman"/>
          <w:sz w:val="28"/>
          <w:szCs w:val="28"/>
        </w:rPr>
        <w:t>Администрации</w:t>
      </w:r>
      <w:r w:rsidRPr="009545B4">
        <w:rPr>
          <w:rFonts w:ascii="Times New Roman" w:hAnsi="Times New Roman" w:cs="Times New Roman"/>
          <w:sz w:val="28"/>
          <w:szCs w:val="28"/>
        </w:rPr>
        <w:t xml:space="preserve">, должностного лица, государственных и муниципальных служащих, ответственных за предоставление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услуги, в том числе: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 w:rsidR="002F4009">
        <w:rPr>
          <w:rFonts w:ascii="Times New Roman" w:hAnsi="Times New Roman" w:cs="Times New Roman"/>
          <w:sz w:val="28"/>
          <w:szCs w:val="28"/>
        </w:rPr>
        <w:t>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6) затребование </w:t>
      </w:r>
      <w:r w:rsidR="002F4009">
        <w:rPr>
          <w:rFonts w:ascii="Times New Roman" w:hAnsi="Times New Roman" w:cs="Times New Roman"/>
          <w:sz w:val="28"/>
          <w:szCs w:val="28"/>
        </w:rPr>
        <w:t>с заявителя при предоставлении муниципальной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7) </w:t>
      </w:r>
      <w:r w:rsidR="002F4009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5.3. Жалоба подается (в соответствии с координатами, указанными в </w:t>
      </w:r>
      <w:r w:rsidR="008F04FE">
        <w:rPr>
          <w:rFonts w:ascii="Times New Roman" w:hAnsi="Times New Roman" w:cs="Times New Roman"/>
          <w:sz w:val="28"/>
          <w:szCs w:val="28"/>
        </w:rPr>
        <w:t>разделе 1</w:t>
      </w:r>
      <w:r w:rsidRPr="009545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филиалы, отделы, удаленные рабочие места ГБУ ЛО «МФЦ»;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ПГУ/ ЕПГУ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по электронной почте в </w:t>
      </w:r>
      <w:r w:rsidR="008F04FE">
        <w:rPr>
          <w:rFonts w:ascii="Times New Roman" w:hAnsi="Times New Roman" w:cs="Times New Roman"/>
          <w:sz w:val="28"/>
          <w:szCs w:val="28"/>
        </w:rPr>
        <w:t>Администрацию</w:t>
      </w:r>
      <w:r w:rsidRPr="009545B4">
        <w:rPr>
          <w:rFonts w:ascii="Times New Roman" w:hAnsi="Times New Roman" w:cs="Times New Roman"/>
          <w:sz w:val="28"/>
          <w:szCs w:val="28"/>
        </w:rPr>
        <w:t>.</w:t>
      </w:r>
    </w:p>
    <w:p w:rsidR="009A67C8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5.3.1. Жалобы на решения, принятые руководителем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</w:t>
      </w:r>
      <w:r w:rsidR="009A67C8">
        <w:rPr>
          <w:rFonts w:ascii="Times New Roman" w:hAnsi="Times New Roman" w:cs="Times New Roman"/>
          <w:sz w:val="28"/>
          <w:szCs w:val="28"/>
        </w:rPr>
        <w:t>,</w:t>
      </w:r>
      <w:r w:rsidR="009A67C8" w:rsidRPr="009A67C8">
        <w:rPr>
          <w:rFonts w:ascii="Times New Roman" w:hAnsi="Times New Roman" w:cs="Times New Roman"/>
          <w:sz w:val="28"/>
          <w:szCs w:val="28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9A67C8" w:rsidRPr="009A67C8">
        <w:rPr>
          <w:rFonts w:ascii="Times New Roman" w:hAnsi="Times New Roman" w:cs="Times New Roman"/>
          <w:sz w:val="28"/>
          <w:szCs w:val="28"/>
        </w:rPr>
        <w:t xml:space="preserve"> услугу, в соответствии с пунктом 1 статьи 11.2 Федерального закона от 27 </w:t>
      </w:r>
      <w:r w:rsidR="009A67C8" w:rsidRPr="009A67C8">
        <w:rPr>
          <w:rFonts w:ascii="Times New Roman" w:hAnsi="Times New Roman" w:cs="Times New Roman"/>
          <w:sz w:val="28"/>
          <w:szCs w:val="28"/>
        </w:rPr>
        <w:lastRenderedPageBreak/>
        <w:t xml:space="preserve">июля 2010 г. N 210-ФЗ «Об организации предоставления государственных и муниципальных услуг». 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 «Об организации предоставления государственных и муниципальных услуг». 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5.4.1. В письменной жалобе в обязательном порядке указывается: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>муниципальную</w:t>
      </w:r>
      <w:r w:rsidRPr="009545B4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услугу, либо муниципального служащего, решения и действия (бездействие) которых обжалуются;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либо </w:t>
      </w:r>
      <w:r w:rsidR="002F4009">
        <w:rPr>
          <w:rFonts w:ascii="Times New Roman" w:hAnsi="Times New Roman" w:cs="Times New Roman"/>
          <w:sz w:val="28"/>
          <w:szCs w:val="28"/>
        </w:rPr>
        <w:t xml:space="preserve"> </w:t>
      </w:r>
      <w:r w:rsidRPr="009545B4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 «Об организации предоставления государственных и муниципальных услуг»,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</w:t>
      </w:r>
      <w:r w:rsidR="002F40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AD41F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AD41F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орган, предоставляющий </w:t>
      </w:r>
      <w:r w:rsidR="00AD41F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>услугу, принимает одно из следующих решений: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 </w:t>
      </w:r>
      <w:r w:rsidR="00AD41F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</w:t>
      </w:r>
      <w:r w:rsidRPr="009545B4">
        <w:rPr>
          <w:rFonts w:ascii="Times New Roman" w:hAnsi="Times New Roman" w:cs="Times New Roman"/>
          <w:sz w:val="28"/>
          <w:szCs w:val="28"/>
        </w:rPr>
        <w:t xml:space="preserve">услугу, опечаток и ошибок в выданных в результате предоставления </w:t>
      </w:r>
      <w:r w:rsidR="00AD41F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45B4">
        <w:rPr>
          <w:rFonts w:ascii="Times New Roman" w:hAnsi="Times New Roman" w:cs="Times New Roman"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545B4" w:rsidRP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5.7.1.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45B4" w:rsidRDefault="009545B4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B4">
        <w:rPr>
          <w:rFonts w:ascii="Times New Roman" w:hAnsi="Times New Roman" w:cs="Times New Roman"/>
          <w:sz w:val="28"/>
          <w:szCs w:val="28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 xml:space="preserve">«Установление соответствия разрешенного использования земельных участков, государственная собственность на которые не разграничена, </w:t>
      </w:r>
      <w:r w:rsidR="00004343">
        <w:rPr>
          <w:rFonts w:ascii="Times New Roman" w:hAnsi="Times New Roman" w:cs="Times New Roman"/>
          <w:sz w:val="28"/>
          <w:szCs w:val="28"/>
        </w:rPr>
        <w:t xml:space="preserve"> </w:t>
      </w:r>
      <w:r w:rsidR="00004343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на территории сельских поселений Гатчинского муниципального района Ленинградской области, </w:t>
      </w:r>
      <w:r w:rsidRPr="009A67C8">
        <w:rPr>
          <w:rFonts w:ascii="Times New Roman" w:hAnsi="Times New Roman" w:cs="Times New Roman"/>
          <w:sz w:val="28"/>
          <w:szCs w:val="28"/>
        </w:rPr>
        <w:t>классификатору видов разрешенного использования земельных участков»</w:t>
      </w:r>
    </w:p>
    <w:p w:rsidR="009A67C8" w:rsidRDefault="009A67C8" w:rsidP="009A67C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9A67C8" w:rsidRPr="00AA0D92" w:rsidRDefault="009A67C8" w:rsidP="009A6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816">
        <w:rPr>
          <w:rFonts w:ascii="Times New Roman" w:hAnsi="Times New Roman" w:cs="Times New Roman"/>
          <w:sz w:val="24"/>
          <w:szCs w:val="24"/>
        </w:rPr>
        <w:t>В</w:t>
      </w:r>
      <w:r w:rsidRPr="00AA0D92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9A67C8" w:rsidRPr="00AA0D92" w:rsidRDefault="009A67C8" w:rsidP="009A6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9A67C8" w:rsidRPr="00AA0D92" w:rsidRDefault="009A67C8" w:rsidP="009A67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A67C8" w:rsidRPr="00AA0D92" w:rsidRDefault="009A67C8" w:rsidP="009A67C8">
      <w:pPr>
        <w:pStyle w:val="ConsPlusNonformat"/>
        <w:jc w:val="right"/>
        <w:rPr>
          <w:sz w:val="24"/>
          <w:szCs w:val="24"/>
        </w:rPr>
      </w:pPr>
      <w:r w:rsidRPr="00AA0D92">
        <w:rPr>
          <w:sz w:val="24"/>
          <w:szCs w:val="24"/>
        </w:rPr>
        <w:t xml:space="preserve">_______________________                                               </w:t>
      </w:r>
    </w:p>
    <w:p w:rsidR="009A67C8" w:rsidRPr="00AA0D92" w:rsidRDefault="009A67C8" w:rsidP="009A67C8">
      <w:pPr>
        <w:pStyle w:val="ConsPlusNonformat"/>
        <w:jc w:val="right"/>
        <w:rPr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от</w:t>
      </w:r>
      <w:r w:rsidRPr="00AA0D92">
        <w:rPr>
          <w:sz w:val="24"/>
          <w:szCs w:val="24"/>
        </w:rPr>
        <w:t>_______________________</w:t>
      </w:r>
    </w:p>
    <w:p w:rsidR="009A67C8" w:rsidRPr="00AA0D92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9A67C8" w:rsidRPr="00AA0D92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(контактные данные заявителя,</w:t>
      </w:r>
    </w:p>
    <w:p w:rsidR="009A67C8" w:rsidRPr="00AA0D92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9A67C8" w:rsidRPr="00AA0D92" w:rsidRDefault="009A67C8" w:rsidP="009A67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A67C8" w:rsidRPr="00AA0D92" w:rsidRDefault="009A67C8" w:rsidP="009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ЗАЯВЛЕНИЕ</w:t>
      </w: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166BC" w:rsidRPr="00FE54E6" w:rsidRDefault="000166BC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166B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66BC" w:rsidRPr="00FE54E6" w:rsidRDefault="000166BC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166B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166BC" w:rsidRPr="00FE54E6" w:rsidRDefault="000166BC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67C8" w:rsidRPr="00FE54E6" w:rsidRDefault="009A67C8" w:rsidP="009A6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7C8" w:rsidRPr="00351163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1163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9A67C8" w:rsidRPr="00351163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9A67C8" w:rsidRPr="00351163" w:rsidTr="009A67C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9A67C8" w:rsidRPr="00351163" w:rsidTr="009A67C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A67C8" w:rsidRPr="00351163" w:rsidTr="009A67C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1163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A67C8" w:rsidRPr="00351163" w:rsidTr="009A67C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A67C8" w:rsidRPr="00351163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67C8" w:rsidRPr="007B05D7" w:rsidRDefault="009A67C8" w:rsidP="009A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B05D7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545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0E05C9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E05C9" w:rsidRPr="00FE54E6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>«Установление соответствия разрешенного использования земельных участков, государственная собственность на которые не разграничена,</w:t>
      </w:r>
      <w:r w:rsidR="00004343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сельских поселений Гатчинского муниципального района Ленинградской области, </w:t>
      </w:r>
      <w:r w:rsidRPr="009A67C8">
        <w:rPr>
          <w:rFonts w:ascii="Times New Roman" w:hAnsi="Times New Roman" w:cs="Times New Roman"/>
          <w:sz w:val="28"/>
          <w:szCs w:val="28"/>
        </w:rPr>
        <w:t xml:space="preserve"> классификатору видов </w:t>
      </w:r>
      <w:r w:rsidRPr="009A67C8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участков»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077"/>
      </w:tblGrid>
      <w:tr w:rsidR="00231B64" w:rsidRPr="00231B64" w:rsidTr="00231B64">
        <w:trPr>
          <w:trHeight w:val="905"/>
          <w:jc w:val="right"/>
        </w:trPr>
        <w:tc>
          <w:tcPr>
            <w:tcW w:w="5077" w:type="dxa"/>
          </w:tcPr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8"/>
                <w:szCs w:val="28"/>
              </w:rPr>
            </w:pPr>
            <w:r w:rsidRPr="00231B64">
              <w:rPr>
                <w:rFonts w:ascii="Courier New" w:hAnsi="Courier New" w:cs="Courier New"/>
                <w:sz w:val="28"/>
                <w:szCs w:val="28"/>
              </w:rPr>
              <w:t>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8"/>
                <w:szCs w:val="28"/>
              </w:rPr>
            </w:pPr>
            <w:r w:rsidRPr="00231B64">
              <w:rPr>
                <w:rFonts w:ascii="Courier New" w:hAnsi="Courier New" w:cs="Courier New"/>
                <w:sz w:val="28"/>
                <w:szCs w:val="28"/>
              </w:rPr>
              <w:t>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5" w:hanging="15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2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контактные данные заявителя </w:t>
            </w:r>
          </w:p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5" w:hanging="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адрес, телефон)</w:t>
            </w:r>
          </w:p>
          <w:p w:rsidR="00231B64" w:rsidRPr="00231B64" w:rsidRDefault="00231B64" w:rsidP="00231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1B64" w:rsidRPr="00231B64" w:rsidTr="00231B64">
        <w:trPr>
          <w:trHeight w:val="262"/>
          <w:jc w:val="right"/>
        </w:trPr>
        <w:tc>
          <w:tcPr>
            <w:tcW w:w="5077" w:type="dxa"/>
          </w:tcPr>
          <w:p w:rsid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343" w:rsidRDefault="00004343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343" w:rsidRPr="00231B64" w:rsidRDefault="00004343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B64" w:rsidRPr="00231B64" w:rsidTr="00231B64">
        <w:trPr>
          <w:trHeight w:val="262"/>
          <w:jc w:val="right"/>
        </w:trPr>
        <w:tc>
          <w:tcPr>
            <w:tcW w:w="5077" w:type="dxa"/>
          </w:tcPr>
          <w:p w:rsidR="00231B64" w:rsidRPr="00231B64" w:rsidRDefault="00231B64" w:rsidP="00231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 xml:space="preserve">возврате </w:t>
      </w:r>
      <w:r w:rsidRPr="00231B64">
        <w:rPr>
          <w:rFonts w:ascii="Times New Roman" w:eastAsia="Times New Roman" w:hAnsi="Times New Roman" w:cs="Times New Roman"/>
          <w:sz w:val="28"/>
          <w:szCs w:val="28"/>
        </w:rPr>
        <w:t>заявления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Pr="00231B64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0E05C9" w:rsidP="000E0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231B64" w:rsidRPr="00231B64" w:rsidRDefault="000E05C9" w:rsidP="000E05C9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(должностное лицо Администрации)</w:t>
      </w:r>
      <w:r w:rsidR="00231B64" w:rsidRPr="00231B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0E05C9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E05C9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E05C9" w:rsidRPr="00FE54E6" w:rsidRDefault="000E05C9" w:rsidP="000E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 xml:space="preserve">«Установление соответствия разрешенного использования земельных участков, государственная собственность на которые не разграничена, </w:t>
      </w:r>
      <w:r w:rsidR="00004343">
        <w:rPr>
          <w:rFonts w:ascii="Times New Roman" w:hAnsi="Times New Roman" w:cs="Times New Roman"/>
          <w:sz w:val="28"/>
          <w:szCs w:val="28"/>
        </w:rPr>
        <w:t xml:space="preserve">расположенных  на территории сельских поселений Гатчинского </w:t>
      </w:r>
      <w:r w:rsidR="0000434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Ленинградской области, </w:t>
      </w:r>
      <w:r w:rsidRPr="009A67C8">
        <w:rPr>
          <w:rFonts w:ascii="Times New Roman" w:hAnsi="Times New Roman" w:cs="Times New Roman"/>
          <w:sz w:val="28"/>
          <w:szCs w:val="28"/>
        </w:rPr>
        <w:t>классификатору видов разрешенного использования земельных участков»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231B64">
        <w:rPr>
          <w:rFonts w:ascii="Courier New" w:hAnsi="Courier New" w:cs="Courier New"/>
          <w:sz w:val="28"/>
          <w:szCs w:val="28"/>
        </w:rPr>
        <w:t>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231B64">
        <w:rPr>
          <w:rFonts w:ascii="Courier New" w:hAnsi="Courier New" w:cs="Courier New"/>
          <w:sz w:val="28"/>
          <w:szCs w:val="28"/>
        </w:rPr>
        <w:t>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B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B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31B64" w:rsidRPr="00231B64" w:rsidRDefault="00231B64" w:rsidP="00231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(контактные данные заявителя 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адрес, телефон)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об отказе в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="000043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E05C9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P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B64" w:rsidRDefault="00231B64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Pr="00231B64" w:rsidRDefault="00004343" w:rsidP="00231B64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0E05C9" w:rsidRPr="00231B64" w:rsidRDefault="000E05C9" w:rsidP="000E05C9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(должностное лицо Администрации)</w:t>
      </w:r>
      <w:r w:rsidRPr="00231B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5354" w:rsidRDefault="00A35354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4343" w:rsidRDefault="00004343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Pr="00231B64" w:rsidRDefault="00A35354" w:rsidP="00A35354">
      <w:pPr>
        <w:autoSpaceDE w:val="0"/>
        <w:autoSpaceDN w:val="0"/>
        <w:adjustRightInd w:val="0"/>
        <w:spacing w:after="0" w:line="240" w:lineRule="auto"/>
        <w:ind w:left="7788" w:hanging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35354" w:rsidRDefault="00A35354" w:rsidP="00A35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35354" w:rsidRPr="00FE54E6" w:rsidRDefault="00A35354" w:rsidP="00A35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 xml:space="preserve">«Установление соответствия разрешенного использования земельных участков, государственная собственность на которые не разграничена, </w:t>
      </w:r>
      <w:r w:rsidR="00004343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сельских поселений Гатчинского муниципального района Ленинградской области, </w:t>
      </w:r>
      <w:r w:rsidRPr="009A67C8">
        <w:rPr>
          <w:rFonts w:ascii="Times New Roman" w:hAnsi="Times New Roman" w:cs="Times New Roman"/>
          <w:sz w:val="28"/>
          <w:szCs w:val="28"/>
        </w:rPr>
        <w:t xml:space="preserve">классификатору видов </w:t>
      </w:r>
      <w:r w:rsidRPr="009A67C8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участков»</w:t>
      </w: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6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5C9">
        <w:rPr>
          <w:rFonts w:ascii="Times New Roman" w:eastAsia="Times New Roman" w:hAnsi="Times New Roman" w:cs="Times New Roman"/>
          <w:sz w:val="28"/>
          <w:szCs w:val="28"/>
        </w:rPr>
        <w:t>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05C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разрешенного использования земельных участков, государственная собственность на которые не разграничена, классификатору видов разрешенного использования земельных участков</w:t>
      </w: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354" w:rsidRDefault="00A35354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05C9" w:rsidRPr="00231B64" w:rsidRDefault="000E05C9" w:rsidP="000E0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0E05C9" w:rsidRPr="00231B64" w:rsidRDefault="000E05C9" w:rsidP="000E05C9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(должностное лицо Администрации)</w:t>
      </w:r>
      <w:r w:rsidRPr="00231B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05C9" w:rsidRDefault="000E05C9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E3B" w:rsidRDefault="00773E3B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</w:t>
      </w:r>
      <w:r w:rsidR="00A35354">
        <w:rPr>
          <w:rFonts w:ascii="Times New Roman" w:hAnsi="Times New Roman" w:cs="Times New Roman"/>
          <w:sz w:val="28"/>
          <w:szCs w:val="28"/>
        </w:rPr>
        <w:t>РИЛОЖЕНИЕ</w:t>
      </w:r>
      <w:r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DB04EF">
        <w:rPr>
          <w:rFonts w:ascii="Times New Roman" w:hAnsi="Times New Roman" w:cs="Times New Roman"/>
          <w:sz w:val="28"/>
          <w:szCs w:val="28"/>
        </w:rPr>
        <w:t>5</w:t>
      </w:r>
    </w:p>
    <w:p w:rsidR="009A67C8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A67C8" w:rsidRPr="00FE54E6" w:rsidRDefault="009A67C8" w:rsidP="009A6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7C8">
        <w:rPr>
          <w:rFonts w:ascii="Times New Roman" w:hAnsi="Times New Roman" w:cs="Times New Roman"/>
          <w:sz w:val="28"/>
          <w:szCs w:val="28"/>
        </w:rPr>
        <w:t xml:space="preserve">«Установление соответствия разрешенного использования земельных участков, государственная собственность на которые не разграничена, </w:t>
      </w:r>
      <w:r w:rsidR="0000434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сельских поселений Гатчинского муниципального района Ленинградской области, </w:t>
      </w:r>
      <w:r w:rsidRPr="009A67C8">
        <w:rPr>
          <w:rFonts w:ascii="Times New Roman" w:hAnsi="Times New Roman" w:cs="Times New Roman"/>
          <w:sz w:val="28"/>
          <w:szCs w:val="28"/>
        </w:rPr>
        <w:t xml:space="preserve">классификатору видов </w:t>
      </w:r>
      <w:r w:rsidRPr="009A67C8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участков»</w:t>
      </w:r>
    </w:p>
    <w:p w:rsidR="009A67C8" w:rsidRDefault="009A67C8" w:rsidP="009A67C8">
      <w:pPr>
        <w:widowControl w:val="0"/>
        <w:tabs>
          <w:tab w:val="left" w:pos="8850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</w:rPr>
      </w:pPr>
      <w:r>
        <w:rPr>
          <w:rFonts w:ascii="Calibri" w:eastAsia="Times New Roman" w:hAnsi="Calibri" w:cs="Calibri"/>
          <w:b/>
          <w:szCs w:val="20"/>
        </w:rPr>
        <w:tab/>
      </w:r>
    </w:p>
    <w:p w:rsidR="000835BC" w:rsidRDefault="000835BC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5BC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</w:t>
      </w:r>
    </w:p>
    <w:p w:rsidR="001C0CDB" w:rsidRDefault="001C0CDB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CD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</w:t>
      </w:r>
      <w:r w:rsidR="0000434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1C0CDB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004343" w:rsidRDefault="00004343" w:rsidP="00083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5BC" w:rsidRPr="000835BC" w:rsidRDefault="003F795F" w:rsidP="000E05C9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group id="Полотно 187" o:spid="_x0000_s1026" editas="canvas" style="width:510.25pt;height:596.4pt;mso-position-horizontal-relative:char;mso-position-vertical-relative:line" coordsize="64801,7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ZjnwoAABZlAAAOAAAAZHJzL2Uyb0RvYy54bWzsXVtu48gV/Q+QPRD6d5v1YLEotHrQsdtJ&#10;gEky6O4sgJYoWxmJVEjalicIMDMbmCVkC/nJRx6YNdg7yqkqVonUw24/pABRqQG3KFJksXjurXPP&#10;vVV6+9ViNg2us7KaFPmgR96EvSDLh8Vokl8Men/8fHYke0FVp/konRZ5NujdZlXvq3e//MXbm3k/&#10;o8VlMR1lZYCT5FX/Zj7oXdb1vH98XA0vs1lavSnmWY6d46KcpTU2y4vjUZne4Oyz6TENQ3F8U5Sj&#10;eVkMs6rCp6dmZ++dPv94nA3rP4zHVVYH00EPbav131L/PVd/j9+9TfsXZTq/nAybZqTPaMUsneS4&#10;qDvVaVqnwVU5WTvVbDIsi6oY12+Gxey4GI8nw0zfA+6GhCt3c5Lm12mlb2aI3rENxLtXPO/5hWp3&#10;XpxNplP0xjHO3lefqf9v8HwytXuadw8yn+hjm2Nu5niA1dw9yuplTfx0mc4zfedVf/j762/KYDIa&#10;9CQeYZ7OgKOPeLJpfjHNAi7VQ1SXx3Gf5t+UqqXV/Oti+G0V5MXJJQ7L3pdlcXOZpSM0i6jj0fTW&#10;F9RGha8G5ze/K0Y4fXpVF/p5LsblTJ0QTypYaNjcDno0AvQMdLJFHQyxQ3AZkjjqBUPsZ4SHSaQv&#10;k/btGeZlVf86K2aBejPolbgBfYX0+uuqVi1K+/YQfQfFdDJSz0RvlBfnJ9MyuE4B4zP9as5etQ+b&#10;5sHNoJdENNJn7uyr2qcI9WvTKWaTGvY4ncxUZ6uXuU3VdR/yEZqZ9ut0MjXv0WQFDN2XqvvMY6gX&#10;54vmiZwXo1v0alkYu4OfwJvLovyuF9zA5ga96s9XaZn1gulvczyZhHCujFRv8Cim2Cjbe87be9J8&#10;iFMNenUvMG9PamPYV/NycnGJKxHdDXnxHk9zPNGdrJ60aVXTbmDWNHv34CUWvJ8Van5VLAKeqO5t&#10;QTGoF/jctnxXKCYAa6R6GljlScgTap6yBTOJGRE8bsAsQ5HwBisHCWbterTXWKLHY9o4ZLqG6Ui7&#10;jL1j+gE0M0ki1qCZhETG0sNZW7yHs/W9ll+wdTg7w2/oxf5dNAkTGknW9dE8SRLBGsLBiRCJPgBD&#10;8uH6aN0DHtSroOYW1IoHaWIdRM7+geqT3JDm4SL/tMKb9dGfb+egxNoOwKzrk0XuyPhkBLJi2UM+&#10;crswLOhdeiywXNtcRz2f7VzbjKsgJ5p7tpg3kUkI0qI5y5GMkog3DXKkJSIkQbSpCDiNuJRCk6vt&#10;BnGe5fVJkecg4kXJllxcXfRi1MQZ6ehPoG3j2RRRIdh3EFlOjPNq5r5G3F0kpcjxHvl4UOvHVJcT&#10;HReBYQ96s2wEbp0hMlfvTJBhQjn0GsIOdauq/3Sk+pckTD7ID5IfcSo+HPHw9PTo/dkJPxJniGxO&#10;2enJySn5q+onwvuXk9Eoy1V8YqNmwr8s4mvidxPvurjZ9dpx9+y6e9FE+79u9ErAYfi8ujuFrT0S&#10;enhfE406Qh85F7TX0YKxUHKZbCf0UcIlx+Cmo1NP6JWWoDmgHyxWBwuxjmnXU3vFNDwtJ4rgbAtS&#10;eSxCFcR6TCvFRQ/JWnPymF7FNGI/46dbBMh11W4IEEjDKxMgGhMZxrgV2MMRIxHR9MaM30qBxCeO&#10;/8iESvpIkOvpj6c/X5iH2CLGg2yvmZVQLFN5oN2YFYaDl5gVERDu8QKjn07mv7E6ayPusyiJEXgY&#10;C4OxEZ1Z2GJhIpL0kYjbW5i3sJdZGBj9moXFu7Uw8L/dWRjnJIooxAE1hkkmkCfrqlrtQYxGIQ2F&#10;tsFXDuKFlIkVB3wQf9hBfAJ/vxrEr2aU9yP5moGHxKFgsR5ZliNPN7scRgeeXdaxjmMaPsncqpBI&#10;XJK5Feu0s8zPFXttQLNB7IWutLshg4XI3UkT9iApLYRtQFN4QSlhCQYtpQIQwVjEdxH38ERGGnBe&#10;9j142RfVEmusTLST3s81MRvcWIS38ikvNLEN+RSWMEYIrBp2kxApV/OLHbuiEQl3Eex4s/LZFFvb&#10;h/z1ulm1k+/PNStrO+tmpbjfS0auTWYFFU4FF8qsCGUxF1poXFI5ksRh0hSjQG1QNW4mL7clbe9F&#10;BC8ivEhEQO3eul1pW3ihTGdz/K9vVw/LdEQKISKTGGKMyTUNoWVhuysE4ImIPSP0hQAqlYxa71UN&#10;QfxvCgGMhkBJQtnqwCM4k3EMZ6AipShOOHlk5Pn/rlDXGoLTUr2G0NIQCKKZ9SGjXQXwTCrm+NaG&#10;IcMGPwaUnaFJbTxQMbYxlQMTANw1DcPEGsKNjrykYTSMQwQ/WjWQoQQje5CFVXWZqjkFrl7MTC3Y&#10;MnfDFTO9SglYWVw1My82zMLwVV/7rvoiwklsruzL+NoGtJ/URKK9zOMw3h4cKGJ0pRqSUahirCmH&#10;RO0XfSx+PwBv72R97+073t4F3ks8O3F9ryVfIPMEIbP22ptRjcSHwOw27bc9qjWHceK+R3UH1ZvC&#10;Xsf3nl+dori+1ozWOYweGV5ZT0J2I5asofUUqRChediSyESYBMJt/iNKYB+7yJj7sncv1FqhloDt&#10;rIcHbnDdkWlZFffp8YGeffywpMRizLAiZuBB5CCRb+/WpXSsDAIu5kY/HDB42dbLti+SbTGjz1rZ&#10;kpa5sX6vtEzVTCrSBd2IhxGhJhO+HIKQ0iDCrn2A9AeNqVVGtyQ1DiDYMOqaCgk9L+vwsg01jfEz&#10;0xFPmViopro1db4EgCaYpq4AzSD+qJAD6s8S0NilhCGKcAS498KQnw7YXWVocz08iZ0w9NGtTmOg&#10;1VKGFM52ta4HjSLEIM00wI2eOk5ILK3uSWIOlfRhfB+Cp3ZFBt5Ttz21GtFNZWwLzm2ar4TOXcKZ&#10;C0wBxBI5hnhwgSUPun4aS3kgEdx4awJkJ2bxke3l4ocAZzeYejh34Ixs0OpkCqwnhtG98c5PSGo9&#10;k3hg7kMcE5OVQnZKKNK8iXgQkTw6fc9npPw6BM2qNXB8FtouVMQgv0T2/jJSFCQobqbQoRKbgoR0&#10;Ec5VPbc6QBFsRmJx2OvkaQWfuFoR77E7HntDqCjd6PY0nfEVPHZEGYNf7uLZhopRLB+r5PQe23ts&#10;67FVDLZGRl6hwkYPBcv01DNRzxnlrBFIoljNitZ63ppAwjl080cCSI96j3qHejdzZslT2utw7I+n&#10;EGpZiqBYDRXVxB0eLrACVmhrJUVERfxIuucQ4krnnjxLabMU6WSS5YxL2ZZJnhBXdpbXszPxLePY&#10;6XQwHiOxw5BkBS0nYRijyK1jEZ3pYNjLTIZ0u9LyrASonw8GPc2vrqejIjdW3P3t/vv7n+7+c/f3&#10;+5+C+x/ufsaf+x/vv7/7x92/7/519/PdP4PVoKAJfatGoLRZyCb/Q7FCeuzyPwRbW/I/VCRGodkO&#10;86fRG7P2YrOAelO6m6ql6ZWx4SIbVlOv6lu7BP/HbGxKj0zxsf6NhMwtCz/6VpusPguOVMLsGMsz&#10;ui+FeoXLrV9qjlVfy/TvJnzpF93R+opFXrsvziZ5UW66ar2wTR2b45ulG5t7XSZNVa+orf2t6ehq&#10;Ib8AdS5sb0LRh1HHsKA9/mkPizVQoI6sqNk2lETmP9SA9qjrb4Xr3lAH/A3Vb29o+2x+KET9ukd7&#10;W6N0+XMm7/4LAAD//wMAUEsDBBQABgAIAAAAIQBT2tTp2QAAAAcBAAAPAAAAZHJzL2Rvd25yZXYu&#10;eG1sTI7BTsMwDIbvSLxD5EncWNJOoFKaTgiJA8eNSVyzxjTVGqdr0rW8PR4XuFi2/l+fv2q7+F5c&#10;cIxdIA3ZWoFAaoLtqNVw+Hi7L0DEZMiaPhBq+MYI2/r2pjKlDTPt8LJPrWAIxdJocCkNpZSxcehN&#10;XIcBibOvMHqT+BxbaUczM9z3MlfqUXrTEX9wZsBXh81pP3kN6pz3m/Nip7Q7ZH4I75+Fmzda362W&#10;l2cQCZf0V4arPqtDzU7HMJGNomcG937nNVO5egBx5C17yguQdSX/+9c/AAAA//8DAFBLAQItABQA&#10;BgAIAAAAIQC2gziS/gAAAOEBAAATAAAAAAAAAAAAAAAAAAAAAABbQ29udGVudF9UeXBlc10ueG1s&#10;UEsBAi0AFAAGAAgAAAAhADj9If/WAAAAlAEAAAsAAAAAAAAAAAAAAAAALwEAAF9yZWxzLy5yZWxz&#10;UEsBAi0AFAAGAAgAAAAhALQzhmOfCgAAFmUAAA4AAAAAAAAAAAAAAAAALgIAAGRycy9lMm9Eb2Mu&#10;eG1sUEsBAi0AFAAGAAgAAAAhAFPa1OnZAAAABwEAAA8AAAAAAAAAAAAAAAAA+QwAAGRycy9kb3du&#10;cmV2LnhtbFBLBQYAAAAABAAEAPMAAAD/D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801;height:75742;visibility:visible">
              <v:fill o:detectmouseclick="t"/>
              <v:path o:connecttype="none"/>
            </v:shape>
            <v:rect id="Rectangle 48" o:spid="_x0000_s1028" style="position:absolute;top:252;width:64801;height:3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<v:textbox>
                <w:txbxContent>
                  <w:p w:rsidR="00AE4C97" w:rsidRDefault="00AE4C97" w:rsidP="000835BC">
                    <w:pPr>
                      <w:jc w:val="center"/>
                    </w:pPr>
                    <w:r>
                      <w:t>Обращение заявителя за предоставлением государственной услуги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9" type="#_x0000_t202" style="position:absolute;left:14805;top:4904;width:17316;height:3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<v:textbox>
                <w:txbxContent>
                  <w:p w:rsidR="00AE4C97" w:rsidRDefault="00AE4C97" w:rsidP="000835BC">
                    <w:pPr>
                      <w:ind w:left="-142" w:right="-213"/>
                      <w:jc w:val="center"/>
                    </w:pPr>
                    <w:r>
                      <w:t>По почте в Администрацию</w:t>
                    </w:r>
                  </w:p>
                </w:txbxContent>
              </v:textbox>
            </v:shape>
            <v:shape id="Text Box 50" o:spid="_x0000_s1030" type="#_x0000_t202" style="position:absolute;top:4904;width:13815;height:10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<v:textbox>
                <w:txbxContent>
                  <w:p w:rsidR="00AE4C97" w:rsidRDefault="00AE4C97" w:rsidP="000835BC">
                    <w:pPr>
                      <w:jc w:val="center"/>
                    </w:pPr>
                    <w:r>
                      <w:t>Администрация</w:t>
                    </w:r>
                  </w:p>
                </w:txbxContent>
              </v:textbox>
            </v:shape>
            <v:shape id="Text Box 51" o:spid="_x0000_s1031" type="#_x0000_t202" style="position:absolute;left:14805;top:10925;width:49996;height:4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<v:textbox>
                <w:txbxContent>
                  <w:p w:rsidR="00AE4C97" w:rsidRPr="00ED43F8" w:rsidRDefault="00AE4C97" w:rsidP="000835BC">
                    <w:pPr>
                      <w:contextualSpacing/>
                      <w:jc w:val="center"/>
                    </w:pPr>
                    <w:r w:rsidRPr="00ED43F8">
                      <w:t xml:space="preserve">Передача заявления и прилагаемых к нему документов в </w:t>
                    </w:r>
                    <w:r>
                      <w:t>Администрацию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52" o:spid="_x0000_s1032" type="#_x0000_t34" style="position:absolute;left:18900;top:-8596;width:1512;height:2548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JD+8UAAADbAAAADwAAAGRycy9kb3ducmV2LnhtbESPQWvCQBSE74L/YXmF3nRTkSKpq6gg&#10;5GApppbi7ZF9ZqPZtyG70fjv3ULB4zAz3zDzZW9rcaXWV44VvI0TEMSF0xWXCg7f29EMhA/IGmvH&#10;pOBOHpaL4WCOqXY33tM1D6WIEPYpKjAhNKmUvjBk0Y9dQxy9k2sthijbUuoWbxFuazlJkndpseK4&#10;YLChjaHikndWwfHns9zdv9b5CrOsM4fNufvdnZV6felXHyAC9eEZ/m9nWsFsCn9f4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JD+8UAAADbAAAADwAAAAAAAAAA&#10;AAAAAAChAgAAZHJzL2Rvd25yZXYueG1sUEsFBgAAAAAEAAQA+QAAAJMDAAAAAA==&#10;">
              <v:stroke endarrow="block"/>
            </v:shape>
            <v:shape id="Text Box 53" o:spid="_x0000_s1033" type="#_x0000_t202" style="position:absolute;left:33084;top:4904;width:15949;height:3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<v:textbox>
                <w:txbxContent>
                  <w:p w:rsidR="00AE4C97" w:rsidRDefault="00AE4C97" w:rsidP="000835BC">
                    <w:pPr>
                      <w:jc w:val="center"/>
                    </w:pPr>
                    <w:r>
                      <w:t>МФЦ</w:t>
                    </w:r>
                  </w:p>
                </w:txbxContent>
              </v:textbox>
            </v:shape>
            <v:shape id="Text Box 54" o:spid="_x0000_s1034" type="#_x0000_t202" style="position:absolute;left:50041;top:4904;width:14760;height:3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<v:textbox>
                <w:txbxContent>
                  <w:p w:rsidR="00AE4C97" w:rsidRDefault="00AE4C97" w:rsidP="000835BC">
                    <w:pPr>
                      <w:jc w:val="center"/>
                    </w:pPr>
                    <w:r>
                      <w:t>ПГУ/ЕПГУ</w:t>
                    </w:r>
                  </w:p>
                </w:txbxContent>
              </v:textbox>
            </v:shape>
            <v:shape id="AutoShape 55" o:spid="_x0000_s1035" type="#_x0000_t34" style="position:absolute;left:27180;top:-316;width:1512;height:892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DdjMUAAADbAAAADwAAAGRycy9kb3ducmV2LnhtbESPQWvCQBSE74L/YXmF3nRTD1ZSV1FB&#10;yMFSTC3F2yP7zEazb0N2o/Hfu4WCx2FmvmHmy97W4kqtrxwreBsnIIgLpysuFRy+t6MZCB+QNdaO&#10;ScGdPCwXw8EcU+1uvKdrHkoRIexTVGBCaFIpfWHIoh+7hjh6J9daDFG2pdQt3iLc1nKSJFNpseK4&#10;YLChjaHikndWwfHns9zdv9b5CrOsM4fNufvdnZV6felXHyAC9eEZ/m9nWsHsHf6+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DdjMUAAADbAAAADwAAAAAAAAAA&#10;AAAAAAChAgAAZHJzL2Rvd25yZXYueG1sUEsFBgAAAAAEAAQA+QAAAJMDAAAAAA==&#10;">
              <v:stroke endarrow="block"/>
            </v:shape>
            <v:shape id="AutoShape 56" o:spid="_x0000_s1036" type="#_x0000_t34" style="position:absolute;left:35974;top:-182;width:1512;height:865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zDbbwAAADbAAAADwAAAGRycy9kb3ducmV2LnhtbERPSwrCMBDdC94hjOBOU0W0VqOIILoR&#10;/B1gbMa22ExKE7V6erMQXD7ef75sTCmeVLvCsoJBPwJBnFpdcKbgct70YhDOI2ssLZOCNzlYLtqt&#10;OSbavvhIz5PPRAhhl6CC3PsqkdKlORl0fVsRB+5ma4M+wDqTusZXCDelHEbRWBosODTkWNE6p/R+&#10;ehgFo7c7fmgfy+Ehm05TF022N74q1e00qxkIT43/i3/unVYQh7HhS/gB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rzDbbwAAADbAAAADwAAAAAAAAAAAAAAAAChAgAA&#10;ZHJzL2Rvd25yZXYueG1sUEsFBgAAAAAEAAQA+QAAAIoDAAAAAA==&#10;">
              <v:stroke endarrow="block"/>
            </v:shape>
            <v:shape id="AutoShape 57" o:spid="_x0000_s1037" type="#_x0000_t34" style="position:absolute;left:44155;top:-8363;width:1512;height:2502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lxcQAAADbAAAADwAAAGRycy9kb3ducmV2LnhtbESPX0vDQBDE34V+h2MF3+xFK9LGXksp&#10;iCK1/6GvS25NQnN7Ibdp4rfvCUIfh5n5DTOd965SF2pC6dnA0zABRZx5W3Ju4Hh4fxyDCoJssfJM&#10;Bn4pwHw2uJtian3HO7rsJVcRwiFFA4VInWodsoIchqGviaP34xuHEmWTa9tgF+Gu0s9J8qodlhwX&#10;CqxpWVB23rfOwEd3eFl/t6tq9KU321GbSLY7iTEP9/3iDZRQL7fwf/vTGhhP4O9L/AF6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0GXFxAAAANsAAAAPAAAAAAAAAAAA&#10;AAAAAKECAABkcnMvZG93bnJldi54bWxQSwUGAAAAAAQABAD5AAAAkgMAAAAA&#10;" adj="14882">
              <v:stroke endarrow="block"/>
            </v:shape>
            <v:shape id="Text Box 58" o:spid="_x0000_s1038" type="#_x0000_t202" style="position:absolute;top:17063;width:64801;height:3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<v:textbox>
                <w:txbxContent>
                  <w:p w:rsidR="00AE4C97" w:rsidRDefault="00AE4C97" w:rsidP="000835BC">
                    <w:pPr>
                      <w:jc w:val="center"/>
                    </w:pPr>
                    <w:r>
                      <w:t>Регистрация заявления и прилагаемых к нему документов – 1 день</w:t>
                    </w:r>
                  </w:p>
                </w:txbxContent>
              </v:textbox>
            </v:shape>
            <v:shape id="AutoShape 59" o:spid="_x0000_s1039" type="#_x0000_t34" style="position:absolute;left:30538;top:1646;width:2214;height:1633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WI8MAAADbAAAADwAAAGRycy9kb3ducmV2LnhtbESPzUoDMRSF94LvEK7gzmZGodpp0zIo&#10;ardtXbS7y+R2EpzcDEnsjD59UxC6PJyfj7NYja4TJwrRelZQTgoQxI3XllsFX7v3hxcQMSFr7DyT&#10;gl+KsFre3iyw0n7gDZ22qRV5hGOFCkxKfSVlbAw5jBPfE2fv6IPDlGVopQ445HHXyceimEqHljPB&#10;YE+vhprv7Y/LXFub/Wf99Lz5G6ydBbkrDx9vSt3fjfUcRKIxXcP/7bVWMCvh8iX/ALk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YViPDAAAA2wAAAA8AAAAAAAAAAAAA&#10;AAAAoQIAAGRycy9kb3ducmV2LnhtbFBLBQYAAAAABAAEAPkAAACRAwAAAAA=&#10;" adj="10769">
              <v:stroke endarrow="block"/>
            </v:shape>
            <v:shape id="AutoShape 60" o:spid="_x0000_s1040" type="#_x0000_t34" style="position:absolute;left:39331;top:9188;width:2214;height:125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mIMMAAADbAAAADwAAAGRycy9kb3ducmV2LnhtbESPX2vCMBTF3wd+h3CFvc1UGaLVKLox&#10;Nhg+GEV8vDTXptjclCbW7tsvg4GPh/Pnx1mue1eLjtpQeVYwHmUgiAtvKi4VHA8fLzMQISIbrD2T&#10;gh8KsF4NnpaYG3/nPXU6liKNcMhRgY2xyaUMhSWHYeQb4uRdfOswJtmW0rR4T+OulpMsm0qHFSeC&#10;xYbeLBVXfXMJcnq/Wf0Zu2nz+q3P2W6/1ZVV6nnYbxYgIvXxEf5vfxkF8wn8fU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YJiDDAAAA2wAAAA8AAAAAAAAAAAAA&#10;AAAAoQIAAGRycy9kb3ducmV2LnhtbFBLBQYAAAAABAAEAPkAAACRAwAAAAA=&#10;" adj="10769">
              <v:stroke endarrow="block"/>
            </v:shape>
            <v:shape id="AutoShape 61" o:spid="_x0000_s1041" type="#_x0000_t34" style="position:absolute;left:35118;top:12374;width:1971;height:7408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JNUsUAAADbAAAADwAAAGRycy9kb3ducmV2LnhtbESPQWvCQBSE74L/YXmF3nTTFkqNrqJC&#10;IQdLMSri7ZF9zcZm34bsRuO/7woFj8PMfMPMFr2txYVaXzlW8DJOQBAXTldcKtjvPkcfIHxA1lg7&#10;JgU38rCYDwczTLW78pYueShFhLBPUYEJoUml9IUhi37sGuLo/bjWYoiyLaVu8RrhtpavSfIuLVYc&#10;Fww2tDZU/OadVXA6fJWb2/cqX2KWdWa/PnfHzVmp56d+OQURqA+P8H870womb3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JNUsUAAADbAAAADwAAAAAAAAAA&#10;AAAAAAChAgAAZHJzL2Rvd25yZXYueG1sUEsFBgAAAAAEAAQA+QAAAJMDAAAAAA==&#10;">
              <v:stroke endarrow="block"/>
            </v:shape>
            <v:shape id="AutoShape 62" o:spid="_x0000_s1042" type="#_x0000_t34" style="position:absolute;left:18666;top:3338;width:1971;height:2548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vWR8MAAADbAAAADwAAAGRycy9kb3ducmV2LnhtbESPQWvCQBSE7wX/w/IEb3Wj2FJjNiKB&#10;aq9VKx4f2WcSzL4Nu9uY/PtuodDjMDPfMNl2MK3oyfnGsoLFPAFBXFrdcKXgfHp/fgPhA7LG1jIp&#10;GMnDNp88ZZhq++BP6o+hEhHCPkUFdQhdKqUvazLo57Yjjt7NOoMhSldJ7fAR4aaVyyR5lQYbjgs1&#10;dlTUVN6P30bB6eIO62L/ci2+irE/j93ywtYoNZsOuw2IQEP4D/+1P7SC9Qp+v8QfI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r1kfDAAAA2wAAAA8AAAAAAAAAAAAA&#10;AAAAoQIAAGRycy9kb3ducmV2LnhtbFBLBQYAAAAABAAEAPkAAACRAwAAAAA=&#10;" adj="10730">
              <v:stroke endarrow="block"/>
            </v:shape>
            <v:shape id="Text Box 63" o:spid="_x0000_s1043" type="#_x0000_t202" style="position:absolute;top:21923;width:64387;height:5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<v:textbox>
                <w:txbxContent>
                  <w:p w:rsidR="00AE4C97" w:rsidRDefault="00AE4C97" w:rsidP="000835BC">
                    <w:pPr>
                      <w:jc w:val="center"/>
                    </w:pPr>
                    <w:r>
                      <w:t xml:space="preserve">Рассмотрение заявления и прилагаемых к нему документов, </w:t>
                    </w:r>
                  </w:p>
                  <w:p w:rsidR="00AE4C97" w:rsidRDefault="00AE4C97" w:rsidP="000835BC">
                    <w:pPr>
                      <w:jc w:val="center"/>
                    </w:pPr>
                    <w:r>
                      <w:t>направление межведомственных запросов – 20 дней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44" type="#_x0000_t32" style="position:absolute;left:32193;top:20114;width:207;height:180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GAd8MAAADcAAAADwAAAGRycy9kb3ducmV2LnhtbESPQWvDMAyF74X+B6PBbo2zQUvJ6pat&#10;UCi9jLWF7ihiLTGL5RB7cfrvp8NgN4n39N6nzW7ynRppiC6wgaeiBEVcB+u4MXC9HBZrUDEhW+wC&#10;k4E7Rdht57MNVjZk/qDxnBolIRwrNNCm1Fdax7olj7EIPbFoX2HwmGQdGm0HzBLuO/1clivt0bE0&#10;tNjTvqX6+/zjDbj87sb+uM9vp9tntJncfRmcMY8P0+sLqERT+jf/XR+t4K8EX5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gHfDAAAA3AAAAA8AAAAAAAAAAAAA&#10;AAAAoQIAAGRycy9kb3ducmV2LnhtbFBLBQYAAAAABAAEAPkAAACRAwAAAAA=&#10;">
              <v:stroke endarrow="block"/>
            </v:shape>
            <v:shape id="Text Box 65" o:spid="_x0000_s1045" type="#_x0000_t202" style="position:absolute;top:33353;width:32396;height:4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<v:textbox>
                <w:txbxContent>
                  <w:p w:rsidR="00AE4C97" w:rsidRPr="00E70EA8" w:rsidRDefault="00AE4C97" w:rsidP="000835BC">
                    <w:pPr>
                      <w:jc w:val="center"/>
                    </w:pPr>
                    <w:r w:rsidRPr="00E70EA8">
                      <w:t>Документы поданы не в полном объеме</w:t>
                    </w:r>
                  </w:p>
                </w:txbxContent>
              </v:textbox>
            </v:shape>
            <v:shape id="Text Box 66" o:spid="_x0000_s1046" type="#_x0000_t202" style="position:absolute;left:33813;top:33353;width:30956;height:4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<v:textbox>
                <w:txbxContent>
                  <w:p w:rsidR="00AE4C97" w:rsidRDefault="00AE4C97" w:rsidP="000835BC">
                    <w:pPr>
                      <w:jc w:val="center"/>
                    </w:pPr>
                    <w:r>
                      <w:t>Документы поданы в полном объеме</w:t>
                    </w:r>
                  </w:p>
                </w:txbxContent>
              </v:textbox>
            </v:shape>
            <v:shape id="AutoShape 67" o:spid="_x0000_s1047" type="#_x0000_t34" style="position:absolute;left:21378;top:22537;width:5636;height:15995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ikHcQAAADcAAAADwAAAGRycy9kb3ducmV2LnhtbERPTWvCQBC9F/wPyxR6q5uKSEldgxWE&#10;HCxiaim9DdlpNml2NmQ3Gv+9KxS8zeN9zjIbbStO1PvasYKXaQKCuHS65krB8XP7/ArCB2SNrWNS&#10;cCEP2WrysMRUuzMf6FSESsQQ9ikqMCF0qZS+NGTRT11HHLlf11sMEfaV1D2eY7ht5SxJFtJizbHB&#10;YEcbQ+VfMVgFP18f1e6yfy/WmOeDOW6a4XvXKPX0OK7fQAQaw1387851nL+Yw+2Ze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KQdxAAAANwAAAAPAAAAAAAAAAAA&#10;AAAAAKECAABkcnMvZG93bnJldi54bWxQSwUGAAAAAAQABAD5AAAAkgMAAAAA&#10;">
              <v:stroke endarrow="block"/>
            </v:shape>
            <v:shape id="AutoShape 68" o:spid="_x0000_s1048" type="#_x0000_t34" style="position:absolute;left:37924;top:21986;width:5636;height:1709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+lcAAAADcAAAADwAAAGRycy9kb3ducmV2LnhtbERPy6rCMBDdC/5DGMGdporPXqOIILoR&#10;tN4PmNuMbbnNpDRRq19vBMHdHM5zFqvGlOJGtSssKxj0IxDEqdUFZwp+z9veDITzyBpLy6TgQQ5W&#10;y3ZrgbG2dz7RLfGZCCHsYlSQe1/FUro0J4OubyviwF1sbdAHWGdS13gP4aaUwyiaSIMFh4YcK9rk&#10;lP4nV6Ng9HCnJx1mcnjM5vPURdPdhf+U6naa9Q8IT43/ij/uvQ7zJ2N4PxMu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W/pXAAAAA3AAAAA8AAAAAAAAAAAAAAAAA&#10;oQIAAGRycy9kb3ducmV2LnhtbFBLBQYAAAAABAAEAPkAAACOAwAAAAA=&#10;">
              <v:stroke endarrow="block"/>
            </v:shape>
            <v:shape id="Text Box 69" o:spid="_x0000_s1049" type="#_x0000_t202" style="position:absolute;left:2000;top:40512;width:19717;height:118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<v:textbox>
                <w:txbxContent>
                  <w:p w:rsidR="00AE4C97" w:rsidRPr="00E70EA8" w:rsidRDefault="00AE4C97">
                    <w:pPr>
                      <w:rPr>
                        <w:sz w:val="24"/>
                        <w:szCs w:val="24"/>
                      </w:rPr>
                    </w:pPr>
                    <w:r w:rsidRPr="00E70EA8">
                      <w:rPr>
                        <w:sz w:val="24"/>
                        <w:szCs w:val="24"/>
                      </w:rPr>
                      <w:t xml:space="preserve">Уведомление </w:t>
                    </w:r>
                    <w:r>
                      <w:rPr>
                        <w:sz w:val="24"/>
                        <w:szCs w:val="24"/>
                      </w:rPr>
                      <w:t xml:space="preserve">заявителя </w:t>
                    </w:r>
                    <w:r w:rsidRPr="00E70EA8">
                      <w:rPr>
                        <w:sz w:val="24"/>
                        <w:szCs w:val="24"/>
                      </w:rPr>
                      <w:t xml:space="preserve">о возврате заявления </w:t>
                    </w:r>
                    <w:r>
                      <w:rPr>
                        <w:sz w:val="24"/>
                        <w:szCs w:val="24"/>
                      </w:rPr>
                      <w:t>(</w:t>
                    </w:r>
                    <w:r w:rsidRPr="00E70EA8">
                      <w:rPr>
                        <w:sz w:val="24"/>
                        <w:szCs w:val="24"/>
                      </w:rPr>
                      <w:t>при наличии оснований по п. 2.9.1. регламента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AutoShape 72" o:spid="_x0000_s1050" type="#_x0000_t32" style="position:absolute;left:12001;top:38083;width:0;height:2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piqcMAAADcAAAADwAAAGRycy9kb3ducmV2LnhtbERPS2vCQBC+F/wPywjemo0epImuUgRF&#10;LD34INjbkJ0modnZsLtq7K93CwVv8/E9Z77sTSuu5HxjWcE4SUEQl1Y3XCk4HdevbyB8QNbYWiYF&#10;d/KwXAxe5phre+M9XQ+hEjGEfY4K6hC6XEpf1mTQJ7Yjjty3dQZDhK6S2uEthptWTtJ0Kg02HBtq&#10;7GhVU/lzuBgF54/sUtyLT9oV42z3hc743+NGqdGw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YqnDAAAA3AAAAA8AAAAAAAAAAAAA&#10;AAAAoQIAAGRycy9kb3ducmV2LnhtbFBLBQYAAAAABAAEAPkAAACRAwAAAAA=&#10;">
              <v:stroke endarrow="block"/>
            </v:shape>
            <v:rect id="Rectangle 74" o:spid="_x0000_s1051" style="position:absolute;left:25516;top:40512;width:17918;height:117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>
              <v:textbox>
                <w:txbxContent>
                  <w:p w:rsidR="00AE4C97" w:rsidRPr="00776066" w:rsidRDefault="00AE4C97" w:rsidP="00E70EA8">
                    <w:pPr>
                      <w:jc w:val="center"/>
                    </w:pPr>
                    <w:r>
                      <w:t>Подготовка проекта решения</w:t>
                    </w:r>
                    <w:r w:rsidRPr="00776066">
                      <w:t xml:space="preserve"> об отказе в предоставлении услуги</w:t>
                    </w:r>
                    <w:r>
                      <w:t xml:space="preserve"> (при наличии оснований по п. 2.10. регламента)</w:t>
                    </w:r>
                  </w:p>
                  <w:p w:rsidR="00AE4C97" w:rsidRDefault="00AE4C97"/>
                </w:txbxContent>
              </v:textbox>
            </v:rect>
            <v:rect id="Rectangle 78" o:spid="_x0000_s1052" style="position:absolute;left:46004;top:40464;width:18765;height:11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>
              <v:textbox>
                <w:txbxContent>
                  <w:p w:rsidR="00AE4C97" w:rsidRPr="002975C6" w:rsidRDefault="00AE4C97" w:rsidP="000835BC">
                    <w:pPr>
                      <w:jc w:val="center"/>
                    </w:pPr>
                    <w:r>
                      <w:t>Подготовка проекта Постановления</w:t>
                    </w:r>
                    <w:r w:rsidRPr="002975C6">
                      <w:rPr>
                        <w:bCs/>
                      </w:rPr>
                      <w:t xml:space="preserve"> </w:t>
                    </w:r>
                    <w:r>
                      <w:rPr>
                        <w:bCs/>
                      </w:rPr>
                      <w:t>о предоставлении государственной услуги</w:t>
                    </w:r>
                  </w:p>
                </w:txbxContent>
              </v:textbox>
            </v:rect>
            <v:shape id="AutoShape 80" o:spid="_x0000_s1053" type="#_x0000_t32" style="position:absolute;left:55277;top:38766;width:0;height:16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FncQAAADcAAAADwAAAGRycy9kb3ducmV2LnhtbERPTWvCQBC9F/wPywi91U16qDW6igiW&#10;YumhWoLehuyYBLOzYXc10V/vFoTe5vE+Z7boTSMu5HxtWUE6SkAQF1bXXCr43a1f3kH4gKyxsUwK&#10;ruRhMR88zTDTtuMfumxDKWII+wwVVCG0mZS+qMigH9mWOHJH6wyGCF0ptcMuhptGvibJmzRYc2yo&#10;sKVVRcVpezYK9l+Tc37Nv2mTp5PNAZ3xt92HUs/DfjkFEagP/+KH+1PH+eMx/D0TL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MWdxAAAANwAAAAPAAAAAAAAAAAA&#10;AAAAAKECAABkcnMvZG93bnJldi54bWxQSwUGAAAAAAQABAD5AAAAkgMAAAAA&#10;">
              <v:stroke endarrow="block"/>
            </v:shape>
            <v:shape id="Text Box 81" o:spid="_x0000_s1054" type="#_x0000_t202" style="position:absolute;left:21717;top:54420;width:43053;height:31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DXc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+FVp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DXcYAAADcAAAADwAAAAAAAAAAAAAAAACYAgAAZHJz&#10;L2Rvd25yZXYueG1sUEsFBgAAAAAEAAQA9QAAAIsDAAAAAA==&#10;">
              <v:textbox>
                <w:txbxContent>
                  <w:p w:rsidR="00AE4C97" w:rsidRPr="00E70EA8" w:rsidRDefault="00AE4C97" w:rsidP="000835BC">
                    <w:pPr>
                      <w:jc w:val="center"/>
                    </w:pPr>
                    <w:r w:rsidRPr="00E70EA8">
                      <w:t>Принятие решение должностным лицом Администрации 2 дня</w:t>
                    </w:r>
                  </w:p>
                  <w:p w:rsidR="00AE4C97" w:rsidRDefault="00AE4C97" w:rsidP="000835BC"/>
                </w:txbxContent>
              </v:textbox>
            </v:shape>
            <v:shape id="AutoShape 82" o:spid="_x0000_s1055" type="#_x0000_t32" style="position:absolute;left:55277;top:52339;width:0;height:257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0dMQAAADc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P+Swu8z8QK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/R0xAAAANwAAAAPAAAAAAAAAAAA&#10;AAAAAKECAABkcnMvZG93bnJldi54bWxQSwUGAAAAAAQABAD5AAAAkgMAAAAA&#10;">
              <v:stroke endarrow="block"/>
            </v:shape>
            <v:shape id="AutoShape 84" o:spid="_x0000_s1056" type="#_x0000_t32" style="position:absolute;left:43243;top:57597;width:0;height:447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CIVcMAAADcAAAADwAAAGRycy9kb3ducmV2LnhtbERPTWvCQBC9C/0PywjedJMeRGM2IkKL&#10;KD1US7C3ITtNgtnZsLtq7K/vFgq9zeN9Tr4eTCdu5HxrWUE6S0AQV1a3XCv4OL1MFyB8QNbYWSYF&#10;D/KwLp5GOWba3vmdbsdQixjCPkMFTQh9JqWvGjLoZ7YnjtyXdQZDhK6W2uE9hptOPifJXBpsOTY0&#10;2NO2oepyvBoF58PyWj7KN9qX6XL/ic7479OrUpPxsFmBCDSEf/Gfe6fj/EUKv8/EC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giFXDAAAA3AAAAA8AAAAAAAAAAAAA&#10;AAAAoQIAAGRycy9kb3ducmV2LnhtbFBLBQYAAAAABAAEAPkAAACRAwAAAAA=&#10;">
              <v:stroke endarrow="block"/>
            </v:shape>
            <v:shape id="Text Box 85" o:spid="_x0000_s1057" type="#_x0000_t202" style="position:absolute;left:127;top:62148;width:64260;height:6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EkMMA&#10;AADc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HQ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EkMMAAADcAAAADwAAAAAAAAAAAAAAAACYAgAAZHJzL2Rv&#10;d25yZXYueG1sUEsFBgAAAAAEAAQA9QAAAIgDAAAAAA==&#10;">
              <v:textbox>
                <w:txbxContent>
                  <w:p w:rsidR="00AE4C97" w:rsidRPr="00D60045" w:rsidRDefault="00AE4C97" w:rsidP="000835BC">
                    <w:pPr>
                      <w:jc w:val="center"/>
                    </w:pPr>
                    <w:r>
                      <w:t>Н</w:t>
                    </w:r>
                    <w:r w:rsidRPr="00D60045">
                      <w:t>аправление заявителю результата предоставления государственной услуги спо</w:t>
                    </w:r>
                    <w:r>
                      <w:t>собом, указанным в заявлении – 2 дня</w:t>
                    </w:r>
                  </w:p>
                </w:txbxContent>
              </v:textbox>
            </v:shape>
            <v:shape id="AutoShape 88" o:spid="_x0000_s1058" type="#_x0000_t34" style="position:absolute;left:47512;top:1007;width:2214;height:1761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MDrsUAAADcAAAADwAAAGRycy9kb3ducmV2LnhtbESPQWsCMRCF74L/IYzgTbOVVmRrlKoU&#10;hdKDUaTHYTPdLN1Mlk1c13/fFAreZnhv3vdmue5dLTpqQ+VZwdM0A0FceFNxqeB8ep8sQISIbLD2&#10;TAruFGC9Gg6WmBt/4yN1OpYihXDIUYGNscmlDIUlh2HqG+KkffvWYUxrW0rT4i2Fu1rOsmwuHVac&#10;CBYb2loqfvTVJchld7V6H7t58/yhv7LP40ZXVqnxqH97BRGpjw/z//XBpPqLF/h7Jk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MDrsUAAADcAAAADwAAAAAAAAAA&#10;AAAAAAChAgAAZHJzL2Rvd25yZXYueG1sUEsFBgAAAAAEAAQA+QAAAJMDAAAAAA==&#10;" adj="10769">
              <v:stroke endarrow="block"/>
            </v:shape>
            <v:shape id="Прямая со стрелкой 2" o:spid="_x0000_s1059" type="#_x0000_t32" style="position:absolute;left:29527;top:38195;width:0;height:226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WNib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zWNib8AAADaAAAADwAAAAAAAAAAAAAAAACh&#10;AgAAZHJzL2Rvd25yZXYueG1sUEsFBgAAAAAEAAQA+QAAAI0DAAAAAA==&#10;" strokecolor="black [3040]">
              <v:stroke endarrow="open"/>
            </v:shape>
            <v:shape id="Прямая со стрелкой 3" o:spid="_x0000_s1060" type="#_x0000_t32" style="position:absolute;left:34575;top:52254;width:0;height:21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oEsQAAADaAAAADwAAAGRycy9kb3ducmV2LnhtbESPwWrDMBBE74H8g9hAb4ncF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SgSxAAAANoAAAAPAAAAAAAAAAAA&#10;AAAAAKECAABkcnMvZG93bnJldi54bWxQSwUGAAAAAAQABAD5AAAAkgMAAAAA&#10;" strokecolor="black [3040]">
              <v:stroke endarrow="open"/>
            </v:shape>
            <w10:wrap type="none"/>
            <w10:anchorlock/>
          </v:group>
        </w:pict>
      </w:r>
    </w:p>
    <w:sectPr w:rsidR="000835BC" w:rsidRPr="000835BC" w:rsidSect="008E570C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C7" w:rsidRDefault="00F770C7" w:rsidP="00486FE1">
      <w:pPr>
        <w:spacing w:after="0" w:line="240" w:lineRule="auto"/>
      </w:pPr>
      <w:r>
        <w:separator/>
      </w:r>
    </w:p>
  </w:endnote>
  <w:endnote w:type="continuationSeparator" w:id="0">
    <w:p w:rsidR="00F770C7" w:rsidRDefault="00F770C7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C7" w:rsidRDefault="00F770C7" w:rsidP="00486FE1">
      <w:pPr>
        <w:spacing w:after="0" w:line="240" w:lineRule="auto"/>
      </w:pPr>
      <w:r>
        <w:separator/>
      </w:r>
    </w:p>
  </w:footnote>
  <w:footnote w:type="continuationSeparator" w:id="0">
    <w:p w:rsidR="00F770C7" w:rsidRDefault="00F770C7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524226"/>
      <w:docPartObj>
        <w:docPartGallery w:val="Page Numbers (Top of Page)"/>
        <w:docPartUnique/>
      </w:docPartObj>
    </w:sdtPr>
    <w:sdtContent>
      <w:p w:rsidR="00AE4C97" w:rsidRDefault="003F795F">
        <w:pPr>
          <w:pStyle w:val="a5"/>
          <w:jc w:val="center"/>
        </w:pPr>
        <w:fldSimple w:instr="PAGE   \* MERGEFORMAT">
          <w:r w:rsidR="00004343">
            <w:rPr>
              <w:noProof/>
            </w:rPr>
            <w:t>28</w:t>
          </w:r>
        </w:fldSimple>
      </w:p>
    </w:sdtContent>
  </w:sdt>
  <w:p w:rsidR="00AE4C97" w:rsidRDefault="00AE4C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0D43"/>
    <w:multiLevelType w:val="hybridMultilevel"/>
    <w:tmpl w:val="70A85BD2"/>
    <w:lvl w:ilvl="0" w:tplc="C8A02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999"/>
    <w:rsid w:val="00004343"/>
    <w:rsid w:val="00012479"/>
    <w:rsid w:val="000166BC"/>
    <w:rsid w:val="00017758"/>
    <w:rsid w:val="00022152"/>
    <w:rsid w:val="000410F9"/>
    <w:rsid w:val="00046964"/>
    <w:rsid w:val="00062DE4"/>
    <w:rsid w:val="00077FA0"/>
    <w:rsid w:val="000835BC"/>
    <w:rsid w:val="000B57B4"/>
    <w:rsid w:val="000B6294"/>
    <w:rsid w:val="000E05C9"/>
    <w:rsid w:val="00110317"/>
    <w:rsid w:val="00114613"/>
    <w:rsid w:val="00124873"/>
    <w:rsid w:val="00163919"/>
    <w:rsid w:val="00177D62"/>
    <w:rsid w:val="0018211C"/>
    <w:rsid w:val="001918C5"/>
    <w:rsid w:val="0019594E"/>
    <w:rsid w:val="001C0CDB"/>
    <w:rsid w:val="001D0B84"/>
    <w:rsid w:val="001D63EA"/>
    <w:rsid w:val="001F0448"/>
    <w:rsid w:val="002051F8"/>
    <w:rsid w:val="002124E3"/>
    <w:rsid w:val="00230865"/>
    <w:rsid w:val="00231B64"/>
    <w:rsid w:val="00252AA3"/>
    <w:rsid w:val="0027204D"/>
    <w:rsid w:val="00290DE9"/>
    <w:rsid w:val="00292B18"/>
    <w:rsid w:val="0029515D"/>
    <w:rsid w:val="002A2999"/>
    <w:rsid w:val="002C6D4B"/>
    <w:rsid w:val="002D5F21"/>
    <w:rsid w:val="002F4009"/>
    <w:rsid w:val="00321AAB"/>
    <w:rsid w:val="0032397C"/>
    <w:rsid w:val="00342EC5"/>
    <w:rsid w:val="0035274B"/>
    <w:rsid w:val="00355968"/>
    <w:rsid w:val="00361673"/>
    <w:rsid w:val="003627F0"/>
    <w:rsid w:val="00367C5F"/>
    <w:rsid w:val="00384CC1"/>
    <w:rsid w:val="003950B2"/>
    <w:rsid w:val="003C541D"/>
    <w:rsid w:val="003D15EC"/>
    <w:rsid w:val="003D740C"/>
    <w:rsid w:val="003E1F00"/>
    <w:rsid w:val="003F6274"/>
    <w:rsid w:val="003F672F"/>
    <w:rsid w:val="003F795F"/>
    <w:rsid w:val="004007AA"/>
    <w:rsid w:val="004022F1"/>
    <w:rsid w:val="00406772"/>
    <w:rsid w:val="0041326A"/>
    <w:rsid w:val="004434F7"/>
    <w:rsid w:val="00451462"/>
    <w:rsid w:val="00462700"/>
    <w:rsid w:val="00467BD2"/>
    <w:rsid w:val="00477C4C"/>
    <w:rsid w:val="00486FE1"/>
    <w:rsid w:val="00494C39"/>
    <w:rsid w:val="004961E7"/>
    <w:rsid w:val="004D143B"/>
    <w:rsid w:val="004E05BA"/>
    <w:rsid w:val="004F1523"/>
    <w:rsid w:val="0051355B"/>
    <w:rsid w:val="00525D28"/>
    <w:rsid w:val="005348F6"/>
    <w:rsid w:val="00547C92"/>
    <w:rsid w:val="005D5A3C"/>
    <w:rsid w:val="005E2552"/>
    <w:rsid w:val="005E27B0"/>
    <w:rsid w:val="005F2F83"/>
    <w:rsid w:val="005F46F2"/>
    <w:rsid w:val="00601477"/>
    <w:rsid w:val="006226DE"/>
    <w:rsid w:val="006433C2"/>
    <w:rsid w:val="00643827"/>
    <w:rsid w:val="0064786B"/>
    <w:rsid w:val="00652135"/>
    <w:rsid w:val="006646EA"/>
    <w:rsid w:val="0068495A"/>
    <w:rsid w:val="006915CF"/>
    <w:rsid w:val="00696E93"/>
    <w:rsid w:val="006A32A5"/>
    <w:rsid w:val="006A5F21"/>
    <w:rsid w:val="006B09AB"/>
    <w:rsid w:val="006D1789"/>
    <w:rsid w:val="006E413F"/>
    <w:rsid w:val="00730A78"/>
    <w:rsid w:val="007445CB"/>
    <w:rsid w:val="007518A4"/>
    <w:rsid w:val="00757F97"/>
    <w:rsid w:val="00773E3B"/>
    <w:rsid w:val="00774C0C"/>
    <w:rsid w:val="00791E4B"/>
    <w:rsid w:val="007A7E7A"/>
    <w:rsid w:val="007B76E3"/>
    <w:rsid w:val="007D71CD"/>
    <w:rsid w:val="0083646F"/>
    <w:rsid w:val="00844148"/>
    <w:rsid w:val="00865E3D"/>
    <w:rsid w:val="00872562"/>
    <w:rsid w:val="00887BE7"/>
    <w:rsid w:val="008A41E9"/>
    <w:rsid w:val="008E1CA7"/>
    <w:rsid w:val="008E570C"/>
    <w:rsid w:val="008F04FE"/>
    <w:rsid w:val="00923E0E"/>
    <w:rsid w:val="00942F23"/>
    <w:rsid w:val="00943999"/>
    <w:rsid w:val="009545B4"/>
    <w:rsid w:val="00960A80"/>
    <w:rsid w:val="0097055A"/>
    <w:rsid w:val="00971C44"/>
    <w:rsid w:val="00990D4E"/>
    <w:rsid w:val="009A197F"/>
    <w:rsid w:val="009A67C8"/>
    <w:rsid w:val="009E0B44"/>
    <w:rsid w:val="00A20981"/>
    <w:rsid w:val="00A35354"/>
    <w:rsid w:val="00A539E1"/>
    <w:rsid w:val="00A74538"/>
    <w:rsid w:val="00AA0150"/>
    <w:rsid w:val="00AD3BC8"/>
    <w:rsid w:val="00AD41F9"/>
    <w:rsid w:val="00AD44DB"/>
    <w:rsid w:val="00AE0CF3"/>
    <w:rsid w:val="00AE44EE"/>
    <w:rsid w:val="00AE4C97"/>
    <w:rsid w:val="00AE77BC"/>
    <w:rsid w:val="00B13B05"/>
    <w:rsid w:val="00B21C20"/>
    <w:rsid w:val="00B251F7"/>
    <w:rsid w:val="00B35418"/>
    <w:rsid w:val="00B614BC"/>
    <w:rsid w:val="00B64477"/>
    <w:rsid w:val="00B72829"/>
    <w:rsid w:val="00BC574B"/>
    <w:rsid w:val="00BD356E"/>
    <w:rsid w:val="00BF7DE3"/>
    <w:rsid w:val="00C30FB8"/>
    <w:rsid w:val="00C36CB1"/>
    <w:rsid w:val="00C46133"/>
    <w:rsid w:val="00C50512"/>
    <w:rsid w:val="00C55DAE"/>
    <w:rsid w:val="00C6149F"/>
    <w:rsid w:val="00C85453"/>
    <w:rsid w:val="00CB170C"/>
    <w:rsid w:val="00CD0A64"/>
    <w:rsid w:val="00D00DBB"/>
    <w:rsid w:val="00D07710"/>
    <w:rsid w:val="00D20A26"/>
    <w:rsid w:val="00D25891"/>
    <w:rsid w:val="00D37033"/>
    <w:rsid w:val="00D45531"/>
    <w:rsid w:val="00D556F0"/>
    <w:rsid w:val="00D84FCC"/>
    <w:rsid w:val="00DA3282"/>
    <w:rsid w:val="00DA65F3"/>
    <w:rsid w:val="00DB04EF"/>
    <w:rsid w:val="00DB3DF3"/>
    <w:rsid w:val="00DC3E06"/>
    <w:rsid w:val="00DC66E6"/>
    <w:rsid w:val="00DE62C7"/>
    <w:rsid w:val="00DF0BAF"/>
    <w:rsid w:val="00DF0F18"/>
    <w:rsid w:val="00DF2B43"/>
    <w:rsid w:val="00DF2F03"/>
    <w:rsid w:val="00DF65A4"/>
    <w:rsid w:val="00E10670"/>
    <w:rsid w:val="00E41885"/>
    <w:rsid w:val="00E70EA8"/>
    <w:rsid w:val="00E71567"/>
    <w:rsid w:val="00E976B9"/>
    <w:rsid w:val="00EB4D2C"/>
    <w:rsid w:val="00EB6121"/>
    <w:rsid w:val="00ED2BFB"/>
    <w:rsid w:val="00EE2D64"/>
    <w:rsid w:val="00F0410A"/>
    <w:rsid w:val="00F0643C"/>
    <w:rsid w:val="00F62C70"/>
    <w:rsid w:val="00F7484F"/>
    <w:rsid w:val="00F770C7"/>
    <w:rsid w:val="00FB068B"/>
    <w:rsid w:val="00FB2159"/>
    <w:rsid w:val="00FD2C35"/>
    <w:rsid w:val="00FD5BD0"/>
    <w:rsid w:val="00F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AutoShape 52"/>
        <o:r id="V:Rule20" type="connector" idref="#AutoShape 56"/>
        <o:r id="V:Rule21" type="connector" idref="#AutoShape 55"/>
        <o:r id="V:Rule22" type="connector" idref="#AutoShape 61"/>
        <o:r id="V:Rule23" type="connector" idref="#Прямая со стрелкой 3"/>
        <o:r id="V:Rule24" type="connector" idref="#AutoShape 60"/>
        <o:r id="V:Rule25" type="connector" idref="#AutoShape 57"/>
        <o:r id="V:Rule26" type="connector" idref="#AutoShape 59"/>
        <o:r id="V:Rule27" type="connector" idref="#AutoShape 67"/>
        <o:r id="V:Rule28" type="connector" idref="#AutoShape 68"/>
        <o:r id="V:Rule29" type="connector" idref="#AutoShape 80"/>
        <o:r id="V:Rule30" type="connector" idref="#AutoShape 72"/>
        <o:r id="V:Rule31" type="connector" idref="#Прямая со стрелкой 2"/>
        <o:r id="V:Rule32" type="connector" idref="#AutoShape 62"/>
        <o:r id="V:Rule33" type="connector" idref="#AutoShape 88"/>
        <o:r id="V:Rule34" type="connector" idref="#AutoShape 64"/>
        <o:r id="V:Rule35" type="connector" idref="#AutoShape 82"/>
        <o:r id="V:Rule36" type="connector" idref="#AutoShape 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F672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A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835B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F672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A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835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19AF-8480-4E2C-B81C-4378FEF2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8078</Words>
  <Characters>46045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Мелихова Марина Геннадьевна</cp:lastModifiedBy>
  <cp:revision>13</cp:revision>
  <cp:lastPrinted>2017-07-27T05:33:00Z</cp:lastPrinted>
  <dcterms:created xsi:type="dcterms:W3CDTF">2017-06-06T13:29:00Z</dcterms:created>
  <dcterms:modified xsi:type="dcterms:W3CDTF">2017-07-27T05:33:00Z</dcterms:modified>
</cp:coreProperties>
</file>