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CD1" w:rsidRDefault="007C7CD1" w:rsidP="0020697D">
      <w:pPr>
        <w:jc w:val="center"/>
        <w:rPr>
          <w:noProof/>
        </w:rPr>
      </w:pPr>
    </w:p>
    <w:p w:rsidR="007C7CD1" w:rsidRDefault="00AE3B19" w:rsidP="0020697D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тсканировано%2010" style="width:41.3pt;height:49.45pt;visibility:visible">
            <v:imagedata r:id="rId7" o:title="" gain="88562f"/>
          </v:shape>
        </w:pict>
      </w:r>
    </w:p>
    <w:p w:rsidR="007C7CD1" w:rsidRDefault="007C7CD1" w:rsidP="0020697D">
      <w:pPr>
        <w:jc w:val="center"/>
      </w:pPr>
    </w:p>
    <w:p w:rsidR="007C7CD1" w:rsidRPr="00C866E0" w:rsidRDefault="007C7CD1" w:rsidP="0020697D">
      <w:pPr>
        <w:jc w:val="center"/>
      </w:pPr>
      <w:r>
        <w:t>АДМИНИСТРАЦИЯ ГАТЧИНСКОГО МУНИЦИПАЛЬНОГО РАЙОНА</w:t>
      </w:r>
    </w:p>
    <w:p w:rsidR="007C7CD1" w:rsidRDefault="007C7CD1" w:rsidP="0020697D">
      <w:pPr>
        <w:jc w:val="center"/>
      </w:pPr>
      <w:r>
        <w:t>ЛЕНИНГРАДСКОЙ ОБЛАСТИ</w:t>
      </w:r>
    </w:p>
    <w:p w:rsidR="007C7CD1" w:rsidRDefault="007C7CD1" w:rsidP="0020697D">
      <w:pPr>
        <w:jc w:val="center"/>
        <w:rPr>
          <w:sz w:val="12"/>
        </w:rPr>
      </w:pPr>
    </w:p>
    <w:p w:rsidR="007C7CD1" w:rsidRDefault="007C7CD1" w:rsidP="0020697D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7C7CD1" w:rsidRDefault="007C7CD1" w:rsidP="003C35B2">
      <w:pPr>
        <w:spacing w:line="280" w:lineRule="exact"/>
        <w:jc w:val="center"/>
        <w:rPr>
          <w:sz w:val="12"/>
        </w:rPr>
      </w:pPr>
    </w:p>
    <w:p w:rsidR="007C7CD1" w:rsidRPr="00C67218" w:rsidRDefault="007C7CD1" w:rsidP="003C35B2">
      <w:pPr>
        <w:spacing w:line="280" w:lineRule="exact"/>
        <w:rPr>
          <w:b/>
        </w:rPr>
      </w:pPr>
      <w:r>
        <w:rPr>
          <w:b/>
        </w:rPr>
        <w:t>О</w:t>
      </w:r>
      <w:r w:rsidRPr="00082EBB">
        <w:rPr>
          <w:b/>
        </w:rPr>
        <w:t>т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8224C5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224C5">
        <w:rPr>
          <w:b/>
        </w:rPr>
        <w:tab/>
      </w:r>
      <w:r>
        <w:rPr>
          <w:b/>
        </w:rPr>
        <w:t xml:space="preserve">             </w:t>
      </w:r>
      <w:r w:rsidRPr="00082EBB">
        <w:rPr>
          <w:b/>
        </w:rPr>
        <w:t xml:space="preserve">№ </w:t>
      </w:r>
    </w:p>
    <w:p w:rsidR="007C7CD1" w:rsidRPr="00E54B6A" w:rsidRDefault="007C7CD1" w:rsidP="003C35B2">
      <w:pPr>
        <w:spacing w:line="280" w:lineRule="exact"/>
        <w:rPr>
          <w:b/>
        </w:rPr>
      </w:pPr>
    </w:p>
    <w:p w:rsidR="007C7CD1" w:rsidRPr="008E74CB" w:rsidRDefault="007C7CD1" w:rsidP="008E74CB">
      <w:pPr>
        <w:ind w:right="3827"/>
        <w:jc w:val="both"/>
        <w:outlineLvl w:val="2"/>
        <w:rPr>
          <w:sz w:val="28"/>
          <w:szCs w:val="28"/>
        </w:rPr>
      </w:pPr>
      <w:r w:rsidRPr="008E74CB">
        <w:rPr>
          <w:sz w:val="28"/>
          <w:szCs w:val="28"/>
        </w:rPr>
        <w:t>Об утверждении мероприятий по</w:t>
      </w:r>
    </w:p>
    <w:p w:rsidR="007C7CD1" w:rsidRDefault="007C7CD1" w:rsidP="008E74CB">
      <w:pPr>
        <w:ind w:right="3827"/>
        <w:jc w:val="both"/>
        <w:outlineLvl w:val="2"/>
        <w:rPr>
          <w:sz w:val="28"/>
          <w:szCs w:val="28"/>
        </w:rPr>
      </w:pPr>
      <w:r w:rsidRPr="008E74CB">
        <w:rPr>
          <w:sz w:val="28"/>
          <w:szCs w:val="28"/>
        </w:rPr>
        <w:t>формированию комфортной городской среды</w:t>
      </w:r>
    </w:p>
    <w:p w:rsidR="007C7CD1" w:rsidRDefault="007C7CD1" w:rsidP="008E74CB">
      <w:pPr>
        <w:ind w:right="3827"/>
        <w:jc w:val="both"/>
        <w:outlineLvl w:val="2"/>
        <w:rPr>
          <w:sz w:val="28"/>
          <w:szCs w:val="28"/>
        </w:rPr>
      </w:pPr>
    </w:p>
    <w:p w:rsidR="007C7CD1" w:rsidRPr="003472C5" w:rsidRDefault="007C7CD1" w:rsidP="003472C5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7334F2">
        <w:rPr>
          <w:bCs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10.02.2017 № 169 «Об утверждении правил предоставления и распределения субсидий из федерального бюджета бюджетам субъектов РФ на поддержку  государственных программ  субъектов РФ и муниципальных программ формирования современной городской среды», </w:t>
      </w:r>
      <w:r>
        <w:rPr>
          <w:sz w:val="28"/>
          <w:szCs w:val="28"/>
        </w:rPr>
        <w:t xml:space="preserve">приказом Минстроя России от 06.04.2017 N 691/пр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2018 - 2022 годы», руководствуясь </w:t>
      </w:r>
      <w:r w:rsidRPr="007334F2">
        <w:rPr>
          <w:bCs/>
          <w:sz w:val="28"/>
          <w:szCs w:val="28"/>
        </w:rPr>
        <w:t xml:space="preserve">Уставом </w:t>
      </w:r>
      <w:r>
        <w:rPr>
          <w:bCs/>
          <w:sz w:val="28"/>
          <w:szCs w:val="28"/>
        </w:rPr>
        <w:t xml:space="preserve">МО </w:t>
      </w:r>
      <w:r w:rsidRPr="007334F2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Город Гатчина</w:t>
      </w:r>
      <w:r w:rsidRPr="007334F2">
        <w:rPr>
          <w:bCs/>
          <w:sz w:val="28"/>
          <w:szCs w:val="28"/>
        </w:rPr>
        <w:t>»,</w:t>
      </w:r>
      <w:r>
        <w:rPr>
          <w:bCs/>
          <w:sz w:val="28"/>
          <w:szCs w:val="28"/>
        </w:rPr>
        <w:t xml:space="preserve"> Уставом Гатчинского муниципального района,</w:t>
      </w:r>
      <w:r w:rsidRPr="007334F2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334F2">
        <w:rPr>
          <w:bCs/>
          <w:sz w:val="28"/>
          <w:szCs w:val="28"/>
        </w:rPr>
        <w:t xml:space="preserve">в целях </w:t>
      </w:r>
      <w:r w:rsidRPr="00ED157F">
        <w:rPr>
          <w:sz w:val="28"/>
          <w:szCs w:val="28"/>
        </w:rPr>
        <w:t>определ</w:t>
      </w:r>
      <w:r>
        <w:rPr>
          <w:sz w:val="28"/>
          <w:szCs w:val="28"/>
        </w:rPr>
        <w:t xml:space="preserve">ения </w:t>
      </w:r>
      <w:r w:rsidRPr="00ED157F">
        <w:rPr>
          <w:sz w:val="28"/>
          <w:szCs w:val="28"/>
        </w:rPr>
        <w:t>механизм</w:t>
      </w:r>
      <w:r>
        <w:rPr>
          <w:sz w:val="28"/>
          <w:szCs w:val="28"/>
        </w:rPr>
        <w:t>а</w:t>
      </w:r>
      <w:r w:rsidRPr="00ED157F">
        <w:rPr>
          <w:sz w:val="28"/>
          <w:szCs w:val="28"/>
        </w:rPr>
        <w:t xml:space="preserve"> отбора дворовых территорий многоквартирных домов</w:t>
      </w:r>
      <w:r>
        <w:rPr>
          <w:sz w:val="28"/>
          <w:szCs w:val="28"/>
        </w:rPr>
        <w:t xml:space="preserve"> </w:t>
      </w:r>
      <w:r w:rsidRPr="00ED157F">
        <w:rPr>
          <w:sz w:val="28"/>
          <w:szCs w:val="28"/>
        </w:rPr>
        <w:t>для включения</w:t>
      </w:r>
      <w:r>
        <w:rPr>
          <w:sz w:val="28"/>
          <w:szCs w:val="28"/>
        </w:rPr>
        <w:t xml:space="preserve"> в</w:t>
      </w:r>
      <w:r w:rsidRPr="007334F2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подпрограмму </w:t>
      </w:r>
      <w:r w:rsidRPr="007334F2">
        <w:rPr>
          <w:sz w:val="28"/>
          <w:szCs w:val="28"/>
        </w:rPr>
        <w:t>«Формирование комфортной городской среды»</w:t>
      </w:r>
      <w:r>
        <w:rPr>
          <w:sz w:val="28"/>
          <w:szCs w:val="28"/>
        </w:rPr>
        <w:t xml:space="preserve"> муниципальной программы </w:t>
      </w:r>
      <w:r w:rsidRPr="007334F2">
        <w:rPr>
          <w:sz w:val="28"/>
          <w:szCs w:val="28"/>
        </w:rPr>
        <w:t xml:space="preserve">МО </w:t>
      </w:r>
      <w:r>
        <w:rPr>
          <w:sz w:val="28"/>
          <w:szCs w:val="28"/>
        </w:rPr>
        <w:t>«</w:t>
      </w:r>
      <w:r w:rsidRPr="007334F2">
        <w:rPr>
          <w:sz w:val="28"/>
          <w:szCs w:val="28"/>
        </w:rPr>
        <w:t>Город Гатчина</w:t>
      </w:r>
      <w:r>
        <w:rPr>
          <w:sz w:val="28"/>
          <w:szCs w:val="28"/>
        </w:rPr>
        <w:t>»</w:t>
      </w:r>
      <w:r w:rsidRPr="007334F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334F2">
        <w:rPr>
          <w:sz w:val="28"/>
          <w:szCs w:val="28"/>
        </w:rPr>
        <w:t>Организация благоустройства, содержание дорог местного значения, повышение безопасности дорожного движения</w:t>
      </w:r>
      <w:r>
        <w:rPr>
          <w:sz w:val="28"/>
          <w:szCs w:val="28"/>
        </w:rPr>
        <w:t>»</w:t>
      </w:r>
      <w:r w:rsidRPr="007334F2">
        <w:rPr>
          <w:sz w:val="28"/>
          <w:szCs w:val="28"/>
        </w:rPr>
        <w:t xml:space="preserve"> </w:t>
      </w:r>
      <w:r w:rsidRPr="007334F2">
        <w:rPr>
          <w:bCs/>
          <w:sz w:val="28"/>
          <w:szCs w:val="28"/>
        </w:rPr>
        <w:t>на территории муниципального образования «</w:t>
      </w:r>
      <w:r>
        <w:rPr>
          <w:bCs/>
          <w:sz w:val="28"/>
          <w:szCs w:val="28"/>
        </w:rPr>
        <w:t>Город Гатчина</w:t>
      </w:r>
      <w:r w:rsidRPr="007334F2">
        <w:rPr>
          <w:bCs/>
          <w:sz w:val="28"/>
          <w:szCs w:val="28"/>
        </w:rPr>
        <w:t>»</w:t>
      </w:r>
      <w:r>
        <w:rPr>
          <w:sz w:val="28"/>
          <w:szCs w:val="28"/>
        </w:rPr>
        <w:t>, в целях улучшения инфраструктуры  МО «Город Гатчина», вовлечения жителей в благоустройство общественных пространств</w:t>
      </w:r>
    </w:p>
    <w:p w:rsidR="007C7CD1" w:rsidRDefault="007C7CD1" w:rsidP="003472C5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C7CD1" w:rsidRDefault="007C7CD1" w:rsidP="003472C5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Образовать Комиссию</w:t>
      </w:r>
      <w:r w:rsidRPr="005F50EF">
        <w:rPr>
          <w:sz w:val="28"/>
          <w:szCs w:val="28"/>
        </w:rPr>
        <w:t xml:space="preserve"> </w:t>
      </w:r>
      <w:r>
        <w:rPr>
          <w:sz w:val="28"/>
          <w:szCs w:val="28"/>
        </w:rPr>
        <w:t>по развитию городской среды.</w:t>
      </w:r>
    </w:p>
    <w:p w:rsidR="007C7CD1" w:rsidRDefault="007C7CD1" w:rsidP="003472C5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Комиссии по развитию городской среды согласно приложению 1 к настоящему постановлению.</w:t>
      </w:r>
    </w:p>
    <w:p w:rsidR="007C7CD1" w:rsidRDefault="007C7CD1" w:rsidP="003472C5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FD074B">
        <w:rPr>
          <w:sz w:val="28"/>
          <w:szCs w:val="28"/>
        </w:rPr>
        <w:t>Поряд</w:t>
      </w:r>
      <w:r>
        <w:rPr>
          <w:sz w:val="28"/>
          <w:szCs w:val="28"/>
        </w:rPr>
        <w:t>о</w:t>
      </w:r>
      <w:r w:rsidRPr="00FD074B">
        <w:rPr>
          <w:sz w:val="28"/>
          <w:szCs w:val="28"/>
        </w:rPr>
        <w:t>к предоставления, рассмотрения и оценки предложений заинтересованных лиц для включения</w:t>
      </w:r>
      <w:r>
        <w:rPr>
          <w:sz w:val="28"/>
          <w:szCs w:val="28"/>
        </w:rPr>
        <w:t xml:space="preserve"> </w:t>
      </w:r>
      <w:r w:rsidRPr="00FD074B">
        <w:rPr>
          <w:sz w:val="28"/>
          <w:szCs w:val="28"/>
        </w:rPr>
        <w:t xml:space="preserve">дворовой территории в </w:t>
      </w:r>
      <w:r>
        <w:rPr>
          <w:sz w:val="28"/>
          <w:szCs w:val="28"/>
        </w:rPr>
        <w:t xml:space="preserve">подпрограмму </w:t>
      </w:r>
      <w:r w:rsidRPr="007334F2">
        <w:rPr>
          <w:sz w:val="28"/>
          <w:szCs w:val="28"/>
        </w:rPr>
        <w:t>«Формирование комфортной городской среды»</w:t>
      </w:r>
      <w:r>
        <w:rPr>
          <w:sz w:val="28"/>
          <w:szCs w:val="28"/>
        </w:rPr>
        <w:t xml:space="preserve"> муниципальной программы </w:t>
      </w:r>
      <w:r w:rsidRPr="007334F2">
        <w:rPr>
          <w:sz w:val="28"/>
          <w:szCs w:val="28"/>
        </w:rPr>
        <w:t xml:space="preserve">МО </w:t>
      </w:r>
      <w:r>
        <w:rPr>
          <w:sz w:val="28"/>
          <w:szCs w:val="28"/>
        </w:rPr>
        <w:t>«</w:t>
      </w:r>
      <w:r w:rsidRPr="007334F2">
        <w:rPr>
          <w:sz w:val="28"/>
          <w:szCs w:val="28"/>
        </w:rPr>
        <w:t>Город Гатчина</w:t>
      </w:r>
      <w:r>
        <w:rPr>
          <w:sz w:val="28"/>
          <w:szCs w:val="28"/>
        </w:rPr>
        <w:t>»</w:t>
      </w:r>
      <w:r w:rsidRPr="007334F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334F2">
        <w:rPr>
          <w:sz w:val="28"/>
          <w:szCs w:val="28"/>
        </w:rPr>
        <w:t>Организация благоустройства, содержание дорог местного значения, повышение безопасности дорожного движения</w:t>
      </w:r>
      <w:r>
        <w:rPr>
          <w:sz w:val="28"/>
          <w:szCs w:val="28"/>
        </w:rPr>
        <w:t>»</w:t>
      </w:r>
      <w:r w:rsidRPr="007334F2">
        <w:rPr>
          <w:sz w:val="28"/>
          <w:szCs w:val="28"/>
        </w:rPr>
        <w:t xml:space="preserve"> </w:t>
      </w:r>
      <w:r w:rsidRPr="007334F2">
        <w:rPr>
          <w:bCs/>
          <w:sz w:val="28"/>
          <w:szCs w:val="28"/>
        </w:rPr>
        <w:t>на территории муниципального образования «</w:t>
      </w:r>
      <w:r>
        <w:rPr>
          <w:bCs/>
          <w:sz w:val="28"/>
          <w:szCs w:val="28"/>
        </w:rPr>
        <w:t>Город Гатчина</w:t>
      </w:r>
      <w:r w:rsidRPr="007334F2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2 к настоящему постановлению.</w:t>
      </w:r>
    </w:p>
    <w:p w:rsidR="007C7CD1" w:rsidRDefault="007C7CD1" w:rsidP="003472C5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Утвердить </w:t>
      </w:r>
      <w:r w:rsidRPr="00FD074B">
        <w:rPr>
          <w:sz w:val="28"/>
          <w:szCs w:val="28"/>
        </w:rPr>
        <w:t>Поряд</w:t>
      </w:r>
      <w:r>
        <w:rPr>
          <w:sz w:val="28"/>
          <w:szCs w:val="28"/>
        </w:rPr>
        <w:t>о</w:t>
      </w:r>
      <w:r w:rsidRPr="00FD074B">
        <w:rPr>
          <w:sz w:val="28"/>
          <w:szCs w:val="28"/>
        </w:rPr>
        <w:t>к предоставления, рассмотрения и оценки предложений заинтересованных лиц для включения</w:t>
      </w:r>
      <w:r>
        <w:rPr>
          <w:sz w:val="28"/>
          <w:szCs w:val="28"/>
        </w:rPr>
        <w:t xml:space="preserve"> общественной</w:t>
      </w:r>
      <w:r w:rsidRPr="00FD074B">
        <w:rPr>
          <w:sz w:val="28"/>
          <w:szCs w:val="28"/>
        </w:rPr>
        <w:t xml:space="preserve"> территории в </w:t>
      </w:r>
      <w:r>
        <w:rPr>
          <w:sz w:val="28"/>
          <w:szCs w:val="28"/>
        </w:rPr>
        <w:t xml:space="preserve">подпрограмму </w:t>
      </w:r>
      <w:r w:rsidRPr="007334F2">
        <w:rPr>
          <w:sz w:val="28"/>
          <w:szCs w:val="28"/>
        </w:rPr>
        <w:t>«Формирование комфортной городской среды»</w:t>
      </w:r>
      <w:r>
        <w:rPr>
          <w:sz w:val="28"/>
          <w:szCs w:val="28"/>
        </w:rPr>
        <w:t xml:space="preserve"> муниципальной программы </w:t>
      </w:r>
      <w:r w:rsidRPr="007334F2">
        <w:rPr>
          <w:sz w:val="28"/>
          <w:szCs w:val="28"/>
        </w:rPr>
        <w:t xml:space="preserve">МО </w:t>
      </w:r>
      <w:r>
        <w:rPr>
          <w:sz w:val="28"/>
          <w:szCs w:val="28"/>
        </w:rPr>
        <w:t>«</w:t>
      </w:r>
      <w:r w:rsidRPr="007334F2">
        <w:rPr>
          <w:sz w:val="28"/>
          <w:szCs w:val="28"/>
        </w:rPr>
        <w:t>Город Гатчина</w:t>
      </w:r>
      <w:r>
        <w:rPr>
          <w:sz w:val="28"/>
          <w:szCs w:val="28"/>
        </w:rPr>
        <w:t>»</w:t>
      </w:r>
      <w:r w:rsidRPr="007334F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334F2">
        <w:rPr>
          <w:sz w:val="28"/>
          <w:szCs w:val="28"/>
        </w:rPr>
        <w:t>Организация благоустройства, содержание дорог местного значения, повышение безопасности дорожного движения</w:t>
      </w:r>
      <w:r>
        <w:rPr>
          <w:sz w:val="28"/>
          <w:szCs w:val="28"/>
        </w:rPr>
        <w:t>»</w:t>
      </w:r>
      <w:r w:rsidRPr="007334F2">
        <w:rPr>
          <w:sz w:val="28"/>
          <w:szCs w:val="28"/>
        </w:rPr>
        <w:t xml:space="preserve"> </w:t>
      </w:r>
      <w:r w:rsidRPr="007334F2">
        <w:rPr>
          <w:bCs/>
          <w:sz w:val="28"/>
          <w:szCs w:val="28"/>
        </w:rPr>
        <w:t>на территории муниципального образования «</w:t>
      </w:r>
      <w:r>
        <w:rPr>
          <w:bCs/>
          <w:sz w:val="28"/>
          <w:szCs w:val="28"/>
        </w:rPr>
        <w:t>Город Гатчина</w:t>
      </w:r>
      <w:r w:rsidRPr="007334F2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3 к настоящему постановлению.</w:t>
      </w:r>
    </w:p>
    <w:p w:rsidR="007C7CD1" w:rsidRDefault="007C7CD1" w:rsidP="003472C5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7334F2">
        <w:rPr>
          <w:sz w:val="28"/>
          <w:szCs w:val="28"/>
        </w:rPr>
        <w:t>Поряд</w:t>
      </w:r>
      <w:r>
        <w:rPr>
          <w:sz w:val="28"/>
          <w:szCs w:val="28"/>
        </w:rPr>
        <w:t>о</w:t>
      </w:r>
      <w:r w:rsidRPr="007334F2">
        <w:rPr>
          <w:sz w:val="28"/>
          <w:szCs w:val="28"/>
        </w:rPr>
        <w:t>к общественного обсуждения проекта подпрограммы «Формирование комфортной городской среды» муниципальной программы МО «Город Гатчина» «Организация благоустройства, содержание дорог местного значения, повышение безопасности дорожного движения» на территории муниципального образования «Город Гатчина»</w:t>
      </w:r>
      <w:r>
        <w:rPr>
          <w:sz w:val="28"/>
          <w:szCs w:val="28"/>
        </w:rPr>
        <w:t xml:space="preserve"> согласно приложению 4 к настоящему постановлению.</w:t>
      </w:r>
    </w:p>
    <w:p w:rsidR="007C7CD1" w:rsidRDefault="007C7CD1" w:rsidP="003472C5">
      <w:pPr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right="-6" w:firstLine="567"/>
        <w:jc w:val="both"/>
        <w:rPr>
          <w:sz w:val="28"/>
          <w:szCs w:val="28"/>
        </w:rPr>
      </w:pPr>
      <w:r w:rsidRPr="00261AF5">
        <w:rPr>
          <w:sz w:val="28"/>
          <w:szCs w:val="28"/>
        </w:rPr>
        <w:t>Настоящее постановление подлежит официальному опубликованию в газете «Гатчинская правда» и размещению на официальном сайте Гатчинского муниципального района.</w:t>
      </w:r>
    </w:p>
    <w:p w:rsidR="007C7CD1" w:rsidRDefault="007C7CD1" w:rsidP="003472C5">
      <w:pPr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120"/>
        <w:ind w:left="0" w:right="-6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настоящего постановления возложить на заместителя главы администрации Гатчинского муниципального района по городскому хозяйству Е.Ю. Фараонову.</w:t>
      </w:r>
    </w:p>
    <w:p w:rsidR="007C7CD1" w:rsidRDefault="007C7CD1" w:rsidP="003472C5">
      <w:pPr>
        <w:jc w:val="both"/>
        <w:rPr>
          <w:sz w:val="28"/>
          <w:szCs w:val="28"/>
        </w:rPr>
      </w:pPr>
    </w:p>
    <w:p w:rsidR="007C7CD1" w:rsidRDefault="007C7CD1" w:rsidP="003472C5">
      <w:pPr>
        <w:jc w:val="both"/>
        <w:rPr>
          <w:sz w:val="28"/>
          <w:szCs w:val="28"/>
        </w:rPr>
      </w:pPr>
    </w:p>
    <w:p w:rsidR="007C7CD1" w:rsidRDefault="007C7CD1" w:rsidP="003472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C7CD1" w:rsidRDefault="007C7CD1" w:rsidP="003472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Гатчинского муниципального района     </w:t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 xml:space="preserve">                           Е.В. Любушкина</w:t>
      </w:r>
    </w:p>
    <w:p w:rsidR="007C7CD1" w:rsidRDefault="007C7CD1" w:rsidP="003472C5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7C7CD1" w:rsidRDefault="007C7CD1" w:rsidP="003472C5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7C7CD1" w:rsidRDefault="007C7CD1" w:rsidP="003472C5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7C7CD1" w:rsidRDefault="007C7CD1" w:rsidP="003472C5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7C7CD1" w:rsidRDefault="007C7CD1" w:rsidP="003472C5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7C7CD1" w:rsidRDefault="007C7CD1" w:rsidP="003472C5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7C7CD1" w:rsidRDefault="007C7CD1" w:rsidP="003472C5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7C7CD1" w:rsidRDefault="007C7CD1" w:rsidP="003472C5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7C7CD1" w:rsidRDefault="007C7CD1" w:rsidP="003472C5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7C7CD1" w:rsidRDefault="007C7CD1" w:rsidP="003472C5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7C7CD1" w:rsidRDefault="007C7CD1" w:rsidP="003472C5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7C7CD1" w:rsidRDefault="007C7CD1" w:rsidP="003472C5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7C7CD1" w:rsidRDefault="007C7CD1" w:rsidP="003472C5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7C7CD1" w:rsidRDefault="007C7CD1" w:rsidP="003472C5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7C7CD1" w:rsidRDefault="007C7CD1" w:rsidP="003472C5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7C7CD1" w:rsidRDefault="007C7CD1" w:rsidP="003472C5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7C7CD1" w:rsidRDefault="007C7CD1" w:rsidP="003472C5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7C7CD1" w:rsidRDefault="007C7CD1" w:rsidP="003472C5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7C7CD1" w:rsidRDefault="007C7CD1" w:rsidP="003472C5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7C7CD1" w:rsidRDefault="007C7CD1" w:rsidP="003472C5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7C7CD1" w:rsidRDefault="007C7CD1" w:rsidP="003472C5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7C7CD1" w:rsidRDefault="007C7CD1" w:rsidP="003472C5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7C7CD1" w:rsidRDefault="007C7CD1" w:rsidP="003472C5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7C7CD1" w:rsidRDefault="007C7CD1" w:rsidP="003472C5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7C7CD1" w:rsidRDefault="007C7CD1" w:rsidP="003472C5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7C7CD1" w:rsidRDefault="007C7CD1" w:rsidP="003472C5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7C7CD1" w:rsidRDefault="007C7CD1" w:rsidP="003472C5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7C7CD1" w:rsidRDefault="007C7CD1" w:rsidP="003472C5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7C7CD1" w:rsidRDefault="007C7CD1" w:rsidP="003472C5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7C7CD1" w:rsidRDefault="007C7CD1" w:rsidP="003472C5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7C7CD1" w:rsidRDefault="007C7CD1" w:rsidP="003472C5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7C7CD1" w:rsidRDefault="007C7CD1" w:rsidP="003472C5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7C7CD1" w:rsidRDefault="007C7CD1" w:rsidP="003472C5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7C7CD1" w:rsidRPr="00F14DEE" w:rsidRDefault="007C7CD1" w:rsidP="003472C5">
      <w:pPr>
        <w:autoSpaceDE w:val="0"/>
        <w:autoSpaceDN w:val="0"/>
        <w:adjustRightInd w:val="0"/>
        <w:outlineLvl w:val="0"/>
        <w:rPr>
          <w:sz w:val="16"/>
          <w:szCs w:val="16"/>
        </w:rPr>
      </w:pPr>
      <w:r w:rsidRPr="00F14DEE">
        <w:rPr>
          <w:sz w:val="16"/>
          <w:szCs w:val="16"/>
        </w:rPr>
        <w:t>Фараонова Е.Ю.</w:t>
      </w:r>
    </w:p>
    <w:p w:rsidR="007C7CD1" w:rsidRPr="00261AF5" w:rsidRDefault="007C7CD1" w:rsidP="003472C5">
      <w:pPr>
        <w:autoSpaceDE w:val="0"/>
        <w:autoSpaceDN w:val="0"/>
        <w:adjustRightInd w:val="0"/>
        <w:ind w:left="4536"/>
        <w:jc w:val="right"/>
        <w:outlineLvl w:val="0"/>
        <w:rPr>
          <w:sz w:val="28"/>
          <w:szCs w:val="28"/>
        </w:rPr>
      </w:pPr>
      <w:r w:rsidRPr="003C35B2">
        <w:br w:type="page"/>
      </w:r>
      <w:r w:rsidRPr="00261AF5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1</w:t>
      </w:r>
    </w:p>
    <w:p w:rsidR="007C7CD1" w:rsidRPr="00261AF5" w:rsidRDefault="007C7CD1" w:rsidP="00261AF5">
      <w:pPr>
        <w:autoSpaceDE w:val="0"/>
        <w:autoSpaceDN w:val="0"/>
        <w:adjustRightInd w:val="0"/>
        <w:ind w:left="4536"/>
        <w:jc w:val="right"/>
        <w:outlineLvl w:val="0"/>
        <w:rPr>
          <w:sz w:val="28"/>
          <w:szCs w:val="28"/>
        </w:rPr>
      </w:pPr>
      <w:r w:rsidRPr="00261AF5">
        <w:rPr>
          <w:sz w:val="28"/>
          <w:szCs w:val="28"/>
        </w:rPr>
        <w:t>к постановлению администрации</w:t>
      </w:r>
    </w:p>
    <w:p w:rsidR="007C7CD1" w:rsidRPr="00261AF5" w:rsidRDefault="007C7CD1" w:rsidP="00261AF5">
      <w:pPr>
        <w:autoSpaceDE w:val="0"/>
        <w:autoSpaceDN w:val="0"/>
        <w:adjustRightInd w:val="0"/>
        <w:ind w:left="4536"/>
        <w:jc w:val="right"/>
        <w:outlineLvl w:val="0"/>
        <w:rPr>
          <w:sz w:val="28"/>
          <w:szCs w:val="28"/>
        </w:rPr>
      </w:pPr>
      <w:r w:rsidRPr="00261AF5">
        <w:rPr>
          <w:sz w:val="28"/>
          <w:szCs w:val="28"/>
        </w:rPr>
        <w:t xml:space="preserve"> Гатчинского муниципального района Ленинградской области</w:t>
      </w:r>
    </w:p>
    <w:p w:rsidR="007C7CD1" w:rsidRPr="00854655" w:rsidRDefault="007C7CD1" w:rsidP="00261AF5">
      <w:pPr>
        <w:autoSpaceDE w:val="0"/>
        <w:autoSpaceDN w:val="0"/>
        <w:adjustRightInd w:val="0"/>
        <w:spacing w:after="100" w:afterAutospacing="1"/>
        <w:ind w:left="4536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854655">
        <w:rPr>
          <w:sz w:val="28"/>
          <w:szCs w:val="28"/>
        </w:rPr>
        <w:t>т</w:t>
      </w:r>
      <w:r>
        <w:rPr>
          <w:sz w:val="28"/>
          <w:szCs w:val="28"/>
        </w:rPr>
        <w:t>_________</w:t>
      </w:r>
      <w:r w:rsidRPr="00854655">
        <w:rPr>
          <w:sz w:val="28"/>
          <w:szCs w:val="28"/>
        </w:rPr>
        <w:t>№</w:t>
      </w:r>
      <w:r>
        <w:rPr>
          <w:sz w:val="28"/>
          <w:szCs w:val="28"/>
        </w:rPr>
        <w:t xml:space="preserve"> __________</w:t>
      </w:r>
      <w:r w:rsidRPr="00854655">
        <w:rPr>
          <w:sz w:val="28"/>
          <w:szCs w:val="28"/>
        </w:rPr>
        <w:t xml:space="preserve">  </w:t>
      </w:r>
    </w:p>
    <w:p w:rsidR="007C7CD1" w:rsidRDefault="007C7CD1" w:rsidP="00854655">
      <w:pPr>
        <w:ind w:right="38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Состав Комиссии по развитию </w:t>
      </w:r>
      <w:r w:rsidRPr="00597914">
        <w:rPr>
          <w:sz w:val="28"/>
          <w:szCs w:val="28"/>
        </w:rPr>
        <w:t>городской среды</w:t>
      </w:r>
    </w:p>
    <w:p w:rsidR="007C7CD1" w:rsidRDefault="007C7CD1" w:rsidP="008546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5"/>
      </w:tblGrid>
      <w:tr w:rsidR="007C7CD1" w:rsidRPr="003D7A60" w:rsidTr="00CD18D5">
        <w:tc>
          <w:tcPr>
            <w:tcW w:w="4785" w:type="dxa"/>
          </w:tcPr>
          <w:p w:rsidR="007C7CD1" w:rsidRDefault="007C7CD1" w:rsidP="00CD1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Фараонова Е.Ю.</w:t>
            </w:r>
          </w:p>
        </w:tc>
        <w:tc>
          <w:tcPr>
            <w:tcW w:w="4785" w:type="dxa"/>
          </w:tcPr>
          <w:p w:rsidR="007C7CD1" w:rsidRDefault="007C7CD1" w:rsidP="00CD18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по городскому хозяйству (председатель комиссии)</w:t>
            </w:r>
          </w:p>
        </w:tc>
      </w:tr>
      <w:tr w:rsidR="007C7CD1" w:rsidRPr="003D7A60" w:rsidTr="00CD18D5">
        <w:tc>
          <w:tcPr>
            <w:tcW w:w="4785" w:type="dxa"/>
          </w:tcPr>
          <w:p w:rsidR="007C7CD1" w:rsidRDefault="007C7CD1" w:rsidP="00CD1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И.Г.</w:t>
            </w:r>
          </w:p>
        </w:tc>
        <w:tc>
          <w:tcPr>
            <w:tcW w:w="4785" w:type="dxa"/>
          </w:tcPr>
          <w:p w:rsidR="007C7CD1" w:rsidRDefault="007C7CD1" w:rsidP="00CD18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Комитета юридического обеспечения администрации Гатчинского муниципального района</w:t>
            </w:r>
          </w:p>
        </w:tc>
      </w:tr>
      <w:tr w:rsidR="007C7CD1" w:rsidRPr="0024366F" w:rsidTr="00CD18D5">
        <w:tc>
          <w:tcPr>
            <w:tcW w:w="4785" w:type="dxa"/>
          </w:tcPr>
          <w:p w:rsidR="007C7CD1" w:rsidRDefault="007C7CD1" w:rsidP="00CD1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Супренок А.А.</w:t>
            </w:r>
          </w:p>
        </w:tc>
        <w:tc>
          <w:tcPr>
            <w:tcW w:w="4785" w:type="dxa"/>
          </w:tcPr>
          <w:p w:rsidR="007C7CD1" w:rsidRDefault="007C7CD1" w:rsidP="00CD18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городского хозяйства Комитета городского хозяйства и жилищной политики администрации Гатчинского муниципального района</w:t>
            </w:r>
          </w:p>
        </w:tc>
      </w:tr>
      <w:tr w:rsidR="007C7CD1" w:rsidRPr="004B36A6" w:rsidTr="00CD18D5">
        <w:trPr>
          <w:trHeight w:val="401"/>
        </w:trPr>
        <w:tc>
          <w:tcPr>
            <w:tcW w:w="4785" w:type="dxa"/>
          </w:tcPr>
          <w:p w:rsidR="007C7CD1" w:rsidRDefault="007C7CD1" w:rsidP="00CD1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Сазонова Е.С.</w:t>
            </w:r>
          </w:p>
        </w:tc>
        <w:tc>
          <w:tcPr>
            <w:tcW w:w="4785" w:type="dxa"/>
          </w:tcPr>
          <w:p w:rsidR="007C7CD1" w:rsidRDefault="007C7CD1" w:rsidP="00CD18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городского хозяйства Комитета городского хозяйства и жилищной политики администрации Гатчинского муниципального района</w:t>
            </w:r>
          </w:p>
        </w:tc>
      </w:tr>
      <w:tr w:rsidR="007C7CD1" w:rsidRPr="002C2F9F" w:rsidTr="00CD18D5">
        <w:tc>
          <w:tcPr>
            <w:tcW w:w="4785" w:type="dxa"/>
          </w:tcPr>
          <w:p w:rsidR="007C7CD1" w:rsidRDefault="007C7CD1" w:rsidP="00CD1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Кононов С.Н.</w:t>
            </w:r>
          </w:p>
        </w:tc>
        <w:tc>
          <w:tcPr>
            <w:tcW w:w="4785" w:type="dxa"/>
          </w:tcPr>
          <w:p w:rsidR="007C7CD1" w:rsidRDefault="007C7CD1" w:rsidP="00CD18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МКУ «Служба координации и развития коммунального хозяйства и строительства»</w:t>
            </w:r>
          </w:p>
        </w:tc>
      </w:tr>
      <w:tr w:rsidR="007C7CD1" w:rsidRPr="009835B6" w:rsidTr="00CD18D5">
        <w:tc>
          <w:tcPr>
            <w:tcW w:w="4785" w:type="dxa"/>
          </w:tcPr>
          <w:p w:rsidR="007C7CD1" w:rsidRDefault="007C7CD1" w:rsidP="00CD1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Григорович К.А.</w:t>
            </w:r>
          </w:p>
        </w:tc>
        <w:tc>
          <w:tcPr>
            <w:tcW w:w="4785" w:type="dxa"/>
          </w:tcPr>
          <w:p w:rsidR="007C7CD1" w:rsidRDefault="007C7CD1" w:rsidP="00CD18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совета депутатов МО «Город Гатчина»</w:t>
            </w:r>
          </w:p>
          <w:p w:rsidR="007C7CD1" w:rsidRDefault="007C7CD1" w:rsidP="00CD18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7C7CD1" w:rsidRPr="002C2F9F" w:rsidTr="00CD18D5">
        <w:tc>
          <w:tcPr>
            <w:tcW w:w="4785" w:type="dxa"/>
          </w:tcPr>
          <w:p w:rsidR="007C7CD1" w:rsidRDefault="007C7CD1" w:rsidP="00CD1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Суралева Е.Н.</w:t>
            </w:r>
          </w:p>
        </w:tc>
        <w:tc>
          <w:tcPr>
            <w:tcW w:w="4785" w:type="dxa"/>
          </w:tcPr>
          <w:p w:rsidR="007C7CD1" w:rsidRDefault="007C7CD1" w:rsidP="00CD18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совета депутатов МО «Город Гатчина», помощник председателя Совета депутатов МО «Город Гатчина»</w:t>
            </w:r>
          </w:p>
          <w:p w:rsidR="007C7CD1" w:rsidRDefault="007C7CD1" w:rsidP="00CD18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7C7CD1" w:rsidTr="00CD18D5">
        <w:tc>
          <w:tcPr>
            <w:tcW w:w="4785" w:type="dxa"/>
          </w:tcPr>
          <w:p w:rsidR="007C7CD1" w:rsidRDefault="007C7CD1" w:rsidP="00CD1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Филоненко В.А.</w:t>
            </w:r>
          </w:p>
        </w:tc>
        <w:tc>
          <w:tcPr>
            <w:tcW w:w="4785" w:type="dxa"/>
          </w:tcPr>
          <w:p w:rsidR="007C7CD1" w:rsidRDefault="007C7CD1" w:rsidP="00CD18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МО «Город Гатчина»</w:t>
            </w:r>
          </w:p>
          <w:p w:rsidR="007C7CD1" w:rsidRDefault="007C7CD1" w:rsidP="00CD18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7C7CD1" w:rsidTr="00CD18D5">
        <w:tc>
          <w:tcPr>
            <w:tcW w:w="4785" w:type="dxa"/>
          </w:tcPr>
          <w:p w:rsidR="007C7CD1" w:rsidRDefault="007C7CD1" w:rsidP="00CD1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 А.А.</w:t>
            </w:r>
          </w:p>
        </w:tc>
        <w:tc>
          <w:tcPr>
            <w:tcW w:w="4785" w:type="dxa"/>
          </w:tcPr>
          <w:p w:rsidR="007C7CD1" w:rsidRDefault="007C7CD1" w:rsidP="00CD18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 совета депутатов МО «Город Гатчина»</w:t>
            </w:r>
          </w:p>
          <w:p w:rsidR="007C7CD1" w:rsidRDefault="007C7CD1" w:rsidP="00CD18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7C7CD1" w:rsidTr="00CD18D5">
        <w:tc>
          <w:tcPr>
            <w:tcW w:w="4785" w:type="dxa"/>
          </w:tcPr>
          <w:p w:rsidR="007C7CD1" w:rsidRDefault="007C7CD1" w:rsidP="00CD1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Запащикова И.В.</w:t>
            </w:r>
          </w:p>
        </w:tc>
        <w:tc>
          <w:tcPr>
            <w:tcW w:w="4785" w:type="dxa"/>
          </w:tcPr>
          <w:p w:rsidR="007C7CD1" w:rsidRDefault="007C7CD1" w:rsidP="00CD18D5">
            <w:pPr>
              <w:rPr>
                <w:rStyle w:val="ac"/>
                <w:bCs/>
                <w:i w:val="0"/>
                <w:iCs w:val="0"/>
                <w:sz w:val="28"/>
                <w:szCs w:val="28"/>
                <w:shd w:val="clear" w:color="auto" w:fill="FFFFFF"/>
              </w:rPr>
            </w:pPr>
            <w:r w:rsidRPr="00226F8C">
              <w:rPr>
                <w:rStyle w:val="ac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Председатель Гатчинской районной организации</w:t>
            </w:r>
            <w:r w:rsidRPr="00226F8C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226F8C">
              <w:rPr>
                <w:sz w:val="28"/>
                <w:szCs w:val="28"/>
                <w:shd w:val="clear" w:color="auto" w:fill="FFFFFF"/>
              </w:rPr>
              <w:t xml:space="preserve">Общероссийской </w:t>
            </w:r>
            <w:r w:rsidRPr="00226F8C">
              <w:rPr>
                <w:sz w:val="28"/>
                <w:szCs w:val="28"/>
                <w:shd w:val="clear" w:color="auto" w:fill="FFFFFF"/>
              </w:rPr>
              <w:lastRenderedPageBreak/>
              <w:t>общественной</w:t>
            </w:r>
            <w:r w:rsidRPr="00226F8C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226F8C">
              <w:rPr>
                <w:rStyle w:val="ac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организации</w:t>
            </w:r>
            <w:r w:rsidRPr="00226F8C">
              <w:rPr>
                <w:sz w:val="28"/>
                <w:szCs w:val="28"/>
                <w:shd w:val="clear" w:color="auto" w:fill="FFFFFF"/>
              </w:rPr>
              <w:t>. «</w:t>
            </w:r>
            <w:r w:rsidRPr="00226F8C">
              <w:rPr>
                <w:rStyle w:val="ac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Всероссийское общество инвалидов</w:t>
            </w:r>
            <w:r>
              <w:rPr>
                <w:rStyle w:val="ac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»</w:t>
            </w:r>
          </w:p>
          <w:p w:rsidR="007C7CD1" w:rsidRPr="00226F8C" w:rsidRDefault="007C7CD1" w:rsidP="00CD18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7C7CD1" w:rsidTr="00CD18D5">
        <w:tc>
          <w:tcPr>
            <w:tcW w:w="4785" w:type="dxa"/>
          </w:tcPr>
          <w:p w:rsidR="007C7CD1" w:rsidRDefault="007C7CD1" w:rsidP="00CD1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Филимонова С.Г.</w:t>
            </w:r>
          </w:p>
        </w:tc>
        <w:tc>
          <w:tcPr>
            <w:tcW w:w="4785" w:type="dxa"/>
          </w:tcPr>
          <w:p w:rsidR="007C7CD1" w:rsidRDefault="007C7CD1" w:rsidP="00CD18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ветеранов микрорайона «Аэродром»</w:t>
            </w:r>
          </w:p>
          <w:p w:rsidR="007C7CD1" w:rsidRDefault="007C7CD1" w:rsidP="00CD18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7C7CD1" w:rsidTr="00CD18D5">
        <w:tc>
          <w:tcPr>
            <w:tcW w:w="4785" w:type="dxa"/>
          </w:tcPr>
          <w:p w:rsidR="007C7CD1" w:rsidRDefault="007C7CD1" w:rsidP="00CD1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Прилепов В.Р.</w:t>
            </w:r>
          </w:p>
        </w:tc>
        <w:tc>
          <w:tcPr>
            <w:tcW w:w="4785" w:type="dxa"/>
          </w:tcPr>
          <w:p w:rsidR="007C7CD1" w:rsidRDefault="007C7CD1" w:rsidP="00CD18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Общественного совета № 1 города Гатчины</w:t>
            </w:r>
          </w:p>
          <w:p w:rsidR="007C7CD1" w:rsidRDefault="007C7CD1" w:rsidP="00CD18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7C7CD1" w:rsidTr="00CD18D5">
        <w:tc>
          <w:tcPr>
            <w:tcW w:w="4785" w:type="dxa"/>
          </w:tcPr>
          <w:p w:rsidR="007C7CD1" w:rsidRDefault="007C7CD1" w:rsidP="00CD1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Кравчук М.В.</w:t>
            </w:r>
          </w:p>
        </w:tc>
        <w:tc>
          <w:tcPr>
            <w:tcW w:w="4785" w:type="dxa"/>
          </w:tcPr>
          <w:p w:rsidR="007C7CD1" w:rsidRDefault="007C7CD1" w:rsidP="00CD18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Общественной палаты Гатчинского муниципального района</w:t>
            </w:r>
          </w:p>
          <w:p w:rsidR="007C7CD1" w:rsidRDefault="007C7CD1" w:rsidP="00CD18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</w:tbl>
    <w:p w:rsidR="007C7CD1" w:rsidRPr="00261AF5" w:rsidRDefault="007C7CD1" w:rsidP="00854655">
      <w:pPr>
        <w:autoSpaceDE w:val="0"/>
        <w:autoSpaceDN w:val="0"/>
        <w:adjustRightInd w:val="0"/>
        <w:outlineLvl w:val="0"/>
      </w:pPr>
    </w:p>
    <w:p w:rsidR="007C7CD1" w:rsidRDefault="007C7CD1" w:rsidP="00261AF5">
      <w:pPr>
        <w:pStyle w:val="ConsPlusNormal"/>
        <w:spacing w:after="100" w:afterAutospacing="1"/>
        <w:jc w:val="center"/>
        <w:rPr>
          <w:sz w:val="28"/>
          <w:szCs w:val="28"/>
        </w:rPr>
      </w:pPr>
    </w:p>
    <w:p w:rsidR="007C7CD1" w:rsidRDefault="007C7CD1" w:rsidP="00261AF5">
      <w:pPr>
        <w:pStyle w:val="ConsPlusNormal"/>
        <w:spacing w:after="100" w:afterAutospacing="1"/>
        <w:jc w:val="center"/>
        <w:rPr>
          <w:sz w:val="28"/>
          <w:szCs w:val="28"/>
        </w:rPr>
      </w:pPr>
    </w:p>
    <w:p w:rsidR="007C7CD1" w:rsidRDefault="007C7CD1" w:rsidP="00261AF5">
      <w:pPr>
        <w:pStyle w:val="ConsPlusNormal"/>
        <w:spacing w:after="100" w:afterAutospacing="1"/>
        <w:jc w:val="center"/>
        <w:rPr>
          <w:sz w:val="28"/>
          <w:szCs w:val="28"/>
        </w:rPr>
      </w:pPr>
    </w:p>
    <w:p w:rsidR="007C7CD1" w:rsidRDefault="007C7CD1" w:rsidP="00261AF5">
      <w:pPr>
        <w:pStyle w:val="ConsPlusNormal"/>
        <w:spacing w:after="100" w:afterAutospacing="1"/>
        <w:jc w:val="center"/>
        <w:rPr>
          <w:sz w:val="28"/>
          <w:szCs w:val="28"/>
        </w:rPr>
      </w:pPr>
    </w:p>
    <w:p w:rsidR="007C7CD1" w:rsidRDefault="007C7CD1" w:rsidP="00261AF5">
      <w:pPr>
        <w:pStyle w:val="ConsPlusNormal"/>
        <w:spacing w:after="100" w:afterAutospacing="1"/>
        <w:jc w:val="center"/>
        <w:rPr>
          <w:sz w:val="28"/>
          <w:szCs w:val="28"/>
        </w:rPr>
      </w:pPr>
    </w:p>
    <w:p w:rsidR="007C7CD1" w:rsidRDefault="007C7CD1" w:rsidP="00261AF5">
      <w:pPr>
        <w:pStyle w:val="ConsPlusNormal"/>
        <w:spacing w:after="100" w:afterAutospacing="1"/>
        <w:jc w:val="center"/>
        <w:rPr>
          <w:sz w:val="28"/>
          <w:szCs w:val="28"/>
        </w:rPr>
      </w:pPr>
    </w:p>
    <w:p w:rsidR="007C7CD1" w:rsidRDefault="007C7CD1" w:rsidP="00261AF5">
      <w:pPr>
        <w:pStyle w:val="ConsPlusNormal"/>
        <w:spacing w:after="100" w:afterAutospacing="1"/>
        <w:jc w:val="center"/>
        <w:rPr>
          <w:sz w:val="28"/>
          <w:szCs w:val="28"/>
        </w:rPr>
      </w:pPr>
    </w:p>
    <w:p w:rsidR="007C7CD1" w:rsidRDefault="007C7CD1" w:rsidP="00261AF5">
      <w:pPr>
        <w:pStyle w:val="ConsPlusNormal"/>
        <w:spacing w:after="100" w:afterAutospacing="1"/>
        <w:jc w:val="center"/>
        <w:rPr>
          <w:sz w:val="28"/>
          <w:szCs w:val="28"/>
        </w:rPr>
      </w:pPr>
    </w:p>
    <w:p w:rsidR="007C7CD1" w:rsidRDefault="007C7CD1" w:rsidP="00261AF5">
      <w:pPr>
        <w:pStyle w:val="ConsPlusNormal"/>
        <w:spacing w:after="100" w:afterAutospacing="1"/>
        <w:jc w:val="center"/>
        <w:rPr>
          <w:sz w:val="28"/>
          <w:szCs w:val="28"/>
        </w:rPr>
      </w:pPr>
    </w:p>
    <w:p w:rsidR="007C7CD1" w:rsidRDefault="007C7CD1" w:rsidP="00261AF5">
      <w:pPr>
        <w:pStyle w:val="ConsPlusNormal"/>
        <w:spacing w:after="100" w:afterAutospacing="1"/>
        <w:jc w:val="center"/>
        <w:rPr>
          <w:sz w:val="28"/>
          <w:szCs w:val="28"/>
        </w:rPr>
      </w:pPr>
    </w:p>
    <w:p w:rsidR="007C7CD1" w:rsidRDefault="007C7CD1" w:rsidP="00261AF5">
      <w:pPr>
        <w:pStyle w:val="ConsPlusNormal"/>
        <w:spacing w:after="100" w:afterAutospacing="1"/>
        <w:jc w:val="center"/>
        <w:rPr>
          <w:sz w:val="28"/>
          <w:szCs w:val="28"/>
        </w:rPr>
      </w:pPr>
    </w:p>
    <w:p w:rsidR="007C7CD1" w:rsidRDefault="007C7CD1" w:rsidP="00261AF5">
      <w:pPr>
        <w:pStyle w:val="ConsPlusNormal"/>
        <w:spacing w:after="100" w:afterAutospacing="1"/>
        <w:jc w:val="center"/>
        <w:rPr>
          <w:sz w:val="28"/>
          <w:szCs w:val="28"/>
        </w:rPr>
      </w:pPr>
    </w:p>
    <w:p w:rsidR="007C7CD1" w:rsidRDefault="007C7CD1" w:rsidP="00261AF5">
      <w:pPr>
        <w:pStyle w:val="ConsPlusNormal"/>
        <w:spacing w:after="100" w:afterAutospacing="1"/>
        <w:jc w:val="center"/>
        <w:rPr>
          <w:sz w:val="28"/>
          <w:szCs w:val="28"/>
        </w:rPr>
      </w:pPr>
    </w:p>
    <w:p w:rsidR="007C7CD1" w:rsidRDefault="007C7CD1" w:rsidP="00261AF5">
      <w:pPr>
        <w:pStyle w:val="ConsPlusNormal"/>
        <w:spacing w:after="100" w:afterAutospacing="1"/>
        <w:jc w:val="center"/>
        <w:rPr>
          <w:sz w:val="28"/>
          <w:szCs w:val="28"/>
        </w:rPr>
      </w:pPr>
    </w:p>
    <w:p w:rsidR="007C7CD1" w:rsidRDefault="007C7CD1" w:rsidP="00261AF5">
      <w:pPr>
        <w:pStyle w:val="ConsPlusNormal"/>
        <w:spacing w:after="100" w:afterAutospacing="1"/>
        <w:jc w:val="center"/>
        <w:rPr>
          <w:sz w:val="28"/>
          <w:szCs w:val="28"/>
        </w:rPr>
      </w:pPr>
    </w:p>
    <w:p w:rsidR="007C7CD1" w:rsidRDefault="007C7CD1" w:rsidP="00261AF5">
      <w:pPr>
        <w:pStyle w:val="ConsPlusNormal"/>
        <w:spacing w:after="100" w:afterAutospacing="1"/>
        <w:jc w:val="center"/>
        <w:rPr>
          <w:sz w:val="28"/>
          <w:szCs w:val="28"/>
        </w:rPr>
      </w:pPr>
    </w:p>
    <w:p w:rsidR="007C7CD1" w:rsidRPr="00261AF5" w:rsidRDefault="007C7CD1" w:rsidP="00E32201">
      <w:pPr>
        <w:autoSpaceDE w:val="0"/>
        <w:autoSpaceDN w:val="0"/>
        <w:adjustRightInd w:val="0"/>
        <w:ind w:left="4536"/>
        <w:jc w:val="right"/>
        <w:outlineLvl w:val="0"/>
        <w:rPr>
          <w:sz w:val="28"/>
          <w:szCs w:val="28"/>
        </w:rPr>
      </w:pPr>
      <w:r w:rsidRPr="00261AF5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2</w:t>
      </w:r>
    </w:p>
    <w:p w:rsidR="007C7CD1" w:rsidRPr="00261AF5" w:rsidRDefault="007C7CD1" w:rsidP="00E32201">
      <w:pPr>
        <w:autoSpaceDE w:val="0"/>
        <w:autoSpaceDN w:val="0"/>
        <w:adjustRightInd w:val="0"/>
        <w:ind w:left="4536"/>
        <w:jc w:val="right"/>
        <w:outlineLvl w:val="0"/>
        <w:rPr>
          <w:sz w:val="28"/>
          <w:szCs w:val="28"/>
        </w:rPr>
      </w:pPr>
      <w:r w:rsidRPr="00261AF5">
        <w:rPr>
          <w:sz w:val="28"/>
          <w:szCs w:val="28"/>
        </w:rPr>
        <w:t>к постановлению администрации</w:t>
      </w:r>
    </w:p>
    <w:p w:rsidR="007C7CD1" w:rsidRPr="00261AF5" w:rsidRDefault="007C7CD1" w:rsidP="00E32201">
      <w:pPr>
        <w:autoSpaceDE w:val="0"/>
        <w:autoSpaceDN w:val="0"/>
        <w:adjustRightInd w:val="0"/>
        <w:ind w:left="4536"/>
        <w:jc w:val="right"/>
        <w:outlineLvl w:val="0"/>
        <w:rPr>
          <w:sz w:val="28"/>
          <w:szCs w:val="28"/>
        </w:rPr>
      </w:pPr>
      <w:r w:rsidRPr="00261AF5">
        <w:rPr>
          <w:sz w:val="28"/>
          <w:szCs w:val="28"/>
        </w:rPr>
        <w:t xml:space="preserve"> Гатчинского муниципального района Ленинградской области</w:t>
      </w:r>
    </w:p>
    <w:p w:rsidR="007C7CD1" w:rsidRPr="00854655" w:rsidRDefault="007C7CD1" w:rsidP="00E32201">
      <w:pPr>
        <w:autoSpaceDE w:val="0"/>
        <w:autoSpaceDN w:val="0"/>
        <w:adjustRightInd w:val="0"/>
        <w:spacing w:after="100" w:afterAutospacing="1"/>
        <w:ind w:left="4536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854655">
        <w:rPr>
          <w:sz w:val="28"/>
          <w:szCs w:val="28"/>
        </w:rPr>
        <w:t>т</w:t>
      </w:r>
      <w:r>
        <w:rPr>
          <w:sz w:val="28"/>
          <w:szCs w:val="28"/>
        </w:rPr>
        <w:t>_________</w:t>
      </w:r>
      <w:r w:rsidRPr="00854655">
        <w:rPr>
          <w:sz w:val="28"/>
          <w:szCs w:val="28"/>
        </w:rPr>
        <w:t>№</w:t>
      </w:r>
      <w:r>
        <w:rPr>
          <w:sz w:val="28"/>
          <w:szCs w:val="28"/>
        </w:rPr>
        <w:t xml:space="preserve"> __________</w:t>
      </w:r>
      <w:r w:rsidRPr="00854655">
        <w:rPr>
          <w:sz w:val="28"/>
          <w:szCs w:val="28"/>
        </w:rPr>
        <w:t xml:space="preserve">  </w:t>
      </w:r>
    </w:p>
    <w:p w:rsidR="007C7CD1" w:rsidRDefault="007C7CD1" w:rsidP="00261AF5">
      <w:pPr>
        <w:pStyle w:val="ConsPlusNormal"/>
        <w:spacing w:after="100" w:afterAutospacing="1"/>
        <w:jc w:val="center"/>
        <w:rPr>
          <w:rFonts w:cs="Times New Roman"/>
          <w:sz w:val="28"/>
          <w:szCs w:val="28"/>
        </w:rPr>
      </w:pPr>
      <w:r w:rsidRPr="00FD074B">
        <w:rPr>
          <w:sz w:val="28"/>
          <w:szCs w:val="28"/>
        </w:rPr>
        <w:t>Порядок предоставления, рассмотрения и оценки предложений заинтересованных лиц для включения дворовой территории в подпрограмм</w:t>
      </w:r>
      <w:r>
        <w:rPr>
          <w:sz w:val="28"/>
          <w:szCs w:val="28"/>
        </w:rPr>
        <w:t>у</w:t>
      </w:r>
      <w:r w:rsidRPr="00FD074B">
        <w:rPr>
          <w:sz w:val="28"/>
          <w:szCs w:val="28"/>
        </w:rPr>
        <w:t xml:space="preserve"> «Формирование комфортной городской среды» муниципальной программы МО «Город Гатчина» «Организация благоустройства, содержание дорог местного значения, повышение безопасности дорожного движения» на территории муниципального образования «Город Гатчина»</w:t>
      </w:r>
    </w:p>
    <w:p w:rsidR="007C7CD1" w:rsidRPr="00CD52A8" w:rsidRDefault="007C7CD1" w:rsidP="00AB0E26">
      <w:pPr>
        <w:pStyle w:val="ConsPlusNormal"/>
        <w:jc w:val="center"/>
        <w:rPr>
          <w:rFonts w:cs="Times New Roman"/>
          <w:color w:val="548DD4"/>
          <w:sz w:val="28"/>
          <w:szCs w:val="28"/>
        </w:rPr>
      </w:pPr>
      <w:r w:rsidRPr="00C56A01">
        <w:rPr>
          <w:bCs/>
          <w:sz w:val="28"/>
          <w:szCs w:val="28"/>
        </w:rPr>
        <w:t>1</w:t>
      </w:r>
      <w:r w:rsidRPr="00CD52A8">
        <w:rPr>
          <w:rFonts w:cs="Times New Roman"/>
          <w:color w:val="000000"/>
          <w:sz w:val="28"/>
          <w:szCs w:val="28"/>
        </w:rPr>
        <w:t>. Общие положения</w:t>
      </w:r>
    </w:p>
    <w:p w:rsidR="007C7CD1" w:rsidRDefault="007C7CD1" w:rsidP="00AB0E2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C7CD1" w:rsidRPr="00C110DC" w:rsidRDefault="007C7CD1" w:rsidP="00AB0E26">
      <w:pPr>
        <w:pStyle w:val="ConsPlusNormal"/>
        <w:ind w:firstLine="540"/>
        <w:jc w:val="both"/>
        <w:rPr>
          <w:rFonts w:cs="Times New Roman"/>
          <w:color w:val="000000"/>
          <w:sz w:val="28"/>
          <w:szCs w:val="28"/>
        </w:rPr>
      </w:pPr>
      <w:r w:rsidRPr="00F41E50">
        <w:rPr>
          <w:rFonts w:cs="Times New Roman"/>
          <w:color w:val="000000"/>
          <w:sz w:val="28"/>
          <w:szCs w:val="28"/>
        </w:rPr>
        <w:t>1.1</w:t>
      </w:r>
      <w:r w:rsidRPr="00C110DC">
        <w:rPr>
          <w:rFonts w:cs="Times New Roman"/>
          <w:color w:val="000000"/>
          <w:sz w:val="28"/>
          <w:szCs w:val="28"/>
        </w:rPr>
        <w:t xml:space="preserve">. </w:t>
      </w:r>
      <w:r w:rsidRPr="00C110DC">
        <w:rPr>
          <w:rFonts w:cs="Times New Roman"/>
          <w:sz w:val="28"/>
          <w:szCs w:val="28"/>
        </w:rPr>
        <w:t xml:space="preserve">Настоящий Порядок определяет механизм отбора дворовых территорий многоквартирных домов (далее – отбор) </w:t>
      </w:r>
      <w:r>
        <w:rPr>
          <w:rFonts w:cs="Times New Roman"/>
          <w:sz w:val="28"/>
          <w:szCs w:val="28"/>
        </w:rPr>
        <w:t xml:space="preserve">для </w:t>
      </w:r>
      <w:r w:rsidRPr="00C110DC">
        <w:rPr>
          <w:rFonts w:cs="Times New Roman"/>
          <w:sz w:val="28"/>
          <w:szCs w:val="28"/>
        </w:rPr>
        <w:t>включения</w:t>
      </w:r>
      <w:r>
        <w:rPr>
          <w:rFonts w:cs="Times New Roman"/>
          <w:sz w:val="28"/>
          <w:szCs w:val="28"/>
        </w:rPr>
        <w:t xml:space="preserve"> </w:t>
      </w:r>
      <w:r w:rsidRPr="00C110DC">
        <w:rPr>
          <w:rFonts w:cs="Times New Roman"/>
          <w:sz w:val="28"/>
          <w:szCs w:val="28"/>
        </w:rPr>
        <w:t xml:space="preserve">дворовой территории </w:t>
      </w:r>
      <w:bookmarkStart w:id="0" w:name="_Hlk483468925"/>
      <w:r w:rsidRPr="00FD074B">
        <w:rPr>
          <w:sz w:val="28"/>
          <w:szCs w:val="28"/>
        </w:rPr>
        <w:t>в подпрограмм</w:t>
      </w:r>
      <w:r>
        <w:rPr>
          <w:sz w:val="28"/>
          <w:szCs w:val="28"/>
        </w:rPr>
        <w:t>у</w:t>
      </w:r>
      <w:r w:rsidRPr="00FD074B">
        <w:rPr>
          <w:sz w:val="28"/>
          <w:szCs w:val="28"/>
        </w:rPr>
        <w:t xml:space="preserve"> «Формирование комфортной городской среды» муниципальной программы МО «Город Гатчина» «Организация благоустройства, содержание дорог местного значения, повышение безопасности дорожного движения»</w:t>
      </w:r>
      <w:bookmarkEnd w:id="0"/>
      <w:r>
        <w:rPr>
          <w:sz w:val="28"/>
          <w:szCs w:val="28"/>
        </w:rPr>
        <w:t xml:space="preserve"> </w:t>
      </w:r>
      <w:r w:rsidRPr="00C110DC">
        <w:rPr>
          <w:rFonts w:cs="Times New Roman"/>
          <w:sz w:val="28"/>
          <w:szCs w:val="28"/>
        </w:rPr>
        <w:t xml:space="preserve">в целях </w:t>
      </w:r>
      <w:r>
        <w:rPr>
          <w:rFonts w:cs="Times New Roman"/>
          <w:sz w:val="28"/>
          <w:szCs w:val="28"/>
        </w:rPr>
        <w:t xml:space="preserve">повышения уровня </w:t>
      </w:r>
      <w:r w:rsidRPr="00C110DC">
        <w:rPr>
          <w:rFonts w:cs="Times New Roman"/>
          <w:sz w:val="28"/>
          <w:szCs w:val="28"/>
        </w:rPr>
        <w:t xml:space="preserve">благоустройства дворовых территорий и </w:t>
      </w:r>
      <w:r>
        <w:rPr>
          <w:rFonts w:cs="Times New Roman"/>
          <w:color w:val="000000"/>
          <w:sz w:val="28"/>
          <w:szCs w:val="28"/>
        </w:rPr>
        <w:t>создания комфортной городской среды</w:t>
      </w:r>
      <w:r w:rsidRPr="00C110DC">
        <w:rPr>
          <w:rFonts w:cs="Times New Roman"/>
          <w:color w:val="000000"/>
          <w:sz w:val="28"/>
          <w:szCs w:val="28"/>
        </w:rPr>
        <w:t>.</w:t>
      </w:r>
    </w:p>
    <w:p w:rsidR="007C7CD1" w:rsidRPr="00C110DC" w:rsidRDefault="007C7CD1" w:rsidP="00AB0E26">
      <w:pPr>
        <w:pStyle w:val="ConsPlusNormal"/>
        <w:ind w:firstLine="540"/>
        <w:jc w:val="both"/>
        <w:rPr>
          <w:rFonts w:cs="Times New Roman"/>
          <w:color w:val="000000"/>
          <w:sz w:val="28"/>
          <w:szCs w:val="28"/>
        </w:rPr>
      </w:pPr>
      <w:r w:rsidRPr="00C110DC">
        <w:rPr>
          <w:rFonts w:cs="Times New Roman"/>
          <w:color w:val="000000"/>
          <w:sz w:val="28"/>
          <w:szCs w:val="28"/>
        </w:rPr>
        <w:t xml:space="preserve">1.2. Организатором отбора является администрация </w:t>
      </w:r>
      <w:r>
        <w:rPr>
          <w:rFonts w:cs="Times New Roman"/>
          <w:color w:val="000000"/>
          <w:sz w:val="28"/>
          <w:szCs w:val="28"/>
        </w:rPr>
        <w:t xml:space="preserve">Гатчинского муниципального района. Ответственным исполнителем - является отдел городского хозяйства Комитета городского хозяйства и жилищной политики администрации Гатчинского муниципального района </w:t>
      </w:r>
      <w:r w:rsidRPr="00C110DC">
        <w:rPr>
          <w:rFonts w:cs="Times New Roman"/>
          <w:color w:val="000000"/>
          <w:sz w:val="28"/>
          <w:szCs w:val="28"/>
        </w:rPr>
        <w:t>(далее – организатор отбора).</w:t>
      </w:r>
    </w:p>
    <w:p w:rsidR="007C7CD1" w:rsidRPr="007F64DD" w:rsidRDefault="007C7CD1" w:rsidP="00AB0E26">
      <w:pPr>
        <w:pStyle w:val="ConsPlusNormal"/>
        <w:ind w:firstLine="540"/>
        <w:rPr>
          <w:rFonts w:cs="Times New Roman"/>
          <w:color w:val="000000"/>
          <w:sz w:val="28"/>
          <w:szCs w:val="28"/>
        </w:rPr>
      </w:pPr>
      <w:r w:rsidRPr="007F64DD">
        <w:rPr>
          <w:rFonts w:cs="Times New Roman"/>
          <w:color w:val="000000"/>
          <w:sz w:val="28"/>
          <w:szCs w:val="28"/>
        </w:rPr>
        <w:t>1.3. К обязанностям организатора отбора относятся:</w:t>
      </w:r>
    </w:p>
    <w:p w:rsidR="007C7CD1" w:rsidRPr="007F64DD" w:rsidRDefault="007C7CD1" w:rsidP="00AB0E26">
      <w:pPr>
        <w:pStyle w:val="ConsPlusNormal"/>
        <w:ind w:firstLine="54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</w:t>
      </w:r>
      <w:r w:rsidRPr="007F64DD">
        <w:rPr>
          <w:rFonts w:cs="Times New Roman"/>
          <w:color w:val="000000"/>
          <w:sz w:val="28"/>
          <w:szCs w:val="28"/>
        </w:rPr>
        <w:t>) организация приема заявок;</w:t>
      </w:r>
    </w:p>
    <w:p w:rsidR="007C7CD1" w:rsidRPr="007F64DD" w:rsidRDefault="007C7CD1" w:rsidP="0097499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F64DD">
        <w:rPr>
          <w:sz w:val="28"/>
          <w:szCs w:val="28"/>
        </w:rPr>
        <w:t>) оказание консультационно-методической помощи участникам отбора;</w:t>
      </w:r>
    </w:p>
    <w:p w:rsidR="007C7CD1" w:rsidRPr="007F64DD" w:rsidRDefault="007C7CD1" w:rsidP="0097499B">
      <w:pPr>
        <w:pStyle w:val="ConsPlusNormal"/>
        <w:ind w:firstLine="540"/>
        <w:jc w:val="both"/>
        <w:rPr>
          <w:rFonts w:cs="Times New Roman"/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7F64DD">
        <w:rPr>
          <w:sz w:val="28"/>
          <w:szCs w:val="28"/>
        </w:rPr>
        <w:t>) организация работы Комиссии по развитию городской среды;</w:t>
      </w:r>
    </w:p>
    <w:p w:rsidR="007C7CD1" w:rsidRDefault="007C7CD1" w:rsidP="00AB0E26">
      <w:pPr>
        <w:pStyle w:val="ConsPlusNormal"/>
        <w:ind w:firstLine="54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4</w:t>
      </w:r>
      <w:r w:rsidRPr="007F64DD">
        <w:rPr>
          <w:rFonts w:cs="Times New Roman"/>
          <w:color w:val="000000"/>
          <w:sz w:val="28"/>
          <w:szCs w:val="28"/>
        </w:rPr>
        <w:t>) опубликование результатов отбора на официальном сайте Гатчинского муниципального района, размещенном в информационно-телекоммуникационной сети «Интернет», а также в средствах массовой информации.</w:t>
      </w:r>
    </w:p>
    <w:p w:rsidR="007C7CD1" w:rsidRDefault="007C7CD1" w:rsidP="00AB0E26">
      <w:pPr>
        <w:pStyle w:val="ConsPlusNormal"/>
        <w:ind w:firstLine="540"/>
        <w:jc w:val="both"/>
        <w:rPr>
          <w:rFonts w:cs="Times New Roman"/>
          <w:color w:val="000000"/>
          <w:sz w:val="28"/>
          <w:szCs w:val="28"/>
        </w:rPr>
      </w:pPr>
    </w:p>
    <w:p w:rsidR="007C7CD1" w:rsidRPr="00B00A5F" w:rsidRDefault="007C7CD1" w:rsidP="00AB0E26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bookmarkStart w:id="1" w:name="Par0"/>
      <w:bookmarkEnd w:id="1"/>
      <w:r w:rsidRPr="00B00A5F">
        <w:rPr>
          <w:bCs/>
          <w:sz w:val="28"/>
          <w:szCs w:val="28"/>
        </w:rPr>
        <w:t xml:space="preserve">2. Условия включения дворовых территорий </w:t>
      </w:r>
      <w:r w:rsidRPr="00FD074B">
        <w:rPr>
          <w:sz w:val="28"/>
          <w:szCs w:val="28"/>
        </w:rPr>
        <w:t>в подпрограмм</w:t>
      </w:r>
      <w:r>
        <w:rPr>
          <w:sz w:val="28"/>
          <w:szCs w:val="28"/>
        </w:rPr>
        <w:t>у</w:t>
      </w:r>
      <w:r w:rsidRPr="00FD074B">
        <w:rPr>
          <w:sz w:val="28"/>
          <w:szCs w:val="28"/>
        </w:rPr>
        <w:t xml:space="preserve"> «Формирование комфортной городской среды» муниципальной программы МО «Город Гатчина» «Организация благоустройства, содержание дорог местного значения, повышение безопасности дорожного движения»</w:t>
      </w:r>
    </w:p>
    <w:p w:rsidR="007C7CD1" w:rsidRPr="00B00A5F" w:rsidRDefault="007C7CD1" w:rsidP="00AB0E2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7C7CD1" w:rsidRPr="00B00A5F" w:rsidRDefault="007C7CD1" w:rsidP="00AB0E2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00A5F">
        <w:rPr>
          <w:bCs/>
          <w:sz w:val="28"/>
          <w:szCs w:val="28"/>
        </w:rPr>
        <w:t>2.1.</w:t>
      </w:r>
      <w:r>
        <w:rPr>
          <w:bCs/>
          <w:sz w:val="28"/>
          <w:szCs w:val="28"/>
        </w:rPr>
        <w:t> </w:t>
      </w:r>
      <w:r w:rsidRPr="00B00A5F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 проект </w:t>
      </w:r>
      <w:r w:rsidRPr="00FD074B">
        <w:rPr>
          <w:sz w:val="28"/>
          <w:szCs w:val="28"/>
        </w:rPr>
        <w:t>подпрограмм</w:t>
      </w:r>
      <w:r>
        <w:rPr>
          <w:sz w:val="28"/>
          <w:szCs w:val="28"/>
        </w:rPr>
        <w:t>ы</w:t>
      </w:r>
      <w:r w:rsidRPr="00FD074B">
        <w:rPr>
          <w:sz w:val="28"/>
          <w:szCs w:val="28"/>
        </w:rPr>
        <w:t xml:space="preserve"> «Формирование комфортной городской среды» муниципальной программы МО «Город Гатчина» «Организация благоустройства, содержание дорог местного значения, повышение </w:t>
      </w:r>
      <w:r w:rsidRPr="00FD074B">
        <w:rPr>
          <w:sz w:val="28"/>
          <w:szCs w:val="28"/>
        </w:rPr>
        <w:lastRenderedPageBreak/>
        <w:t>безопасности дорожного движения»</w:t>
      </w:r>
      <w:r>
        <w:rPr>
          <w:sz w:val="28"/>
          <w:szCs w:val="28"/>
        </w:rPr>
        <w:t xml:space="preserve"> </w:t>
      </w:r>
      <w:r w:rsidRPr="0074366E">
        <w:rPr>
          <w:bCs/>
          <w:sz w:val="28"/>
          <w:szCs w:val="28"/>
        </w:rPr>
        <w:t>муниципального образовани</w:t>
      </w:r>
      <w:r>
        <w:rPr>
          <w:bCs/>
          <w:sz w:val="28"/>
          <w:szCs w:val="28"/>
        </w:rPr>
        <w:t xml:space="preserve">я «Город Гатчина» </w:t>
      </w:r>
      <w:r w:rsidRPr="00B00A5F">
        <w:rPr>
          <w:bCs/>
          <w:sz w:val="28"/>
          <w:szCs w:val="28"/>
        </w:rPr>
        <w:t>могут быть включены дворовые территории при соблюдении следующих условий:</w:t>
      </w:r>
    </w:p>
    <w:p w:rsidR="007C7CD1" w:rsidRDefault="007C7CD1" w:rsidP="00AB0E2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2" w:name="Par3"/>
      <w:bookmarkEnd w:id="2"/>
      <w:r w:rsidRPr="00B00A5F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)</w:t>
      </w:r>
      <w:r w:rsidRPr="00B00A5F">
        <w:rPr>
          <w:bCs/>
          <w:sz w:val="28"/>
          <w:szCs w:val="28"/>
        </w:rPr>
        <w:t xml:space="preserve"> Общим собранием собственников помещений в многоквартирных домах принято решение по следующим вопросам:</w:t>
      </w:r>
    </w:p>
    <w:p w:rsidR="007C7CD1" w:rsidRDefault="007C7CD1" w:rsidP="00AB0E2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94B34">
        <w:rPr>
          <w:sz w:val="28"/>
          <w:szCs w:val="28"/>
        </w:rPr>
        <w:t>а) об обращении с предложением</w:t>
      </w:r>
      <w:r>
        <w:rPr>
          <w:sz w:val="28"/>
          <w:szCs w:val="28"/>
        </w:rPr>
        <w:t xml:space="preserve"> о включении</w:t>
      </w:r>
      <w:r w:rsidRPr="00894B34">
        <w:rPr>
          <w:sz w:val="28"/>
          <w:szCs w:val="28"/>
        </w:rPr>
        <w:t xml:space="preserve"> дворовой территории многоквартирного дома в </w:t>
      </w:r>
      <w:r w:rsidRPr="00FD074B">
        <w:rPr>
          <w:sz w:val="28"/>
          <w:szCs w:val="28"/>
        </w:rPr>
        <w:t>подпрограмм</w:t>
      </w:r>
      <w:r>
        <w:rPr>
          <w:sz w:val="28"/>
          <w:szCs w:val="28"/>
        </w:rPr>
        <w:t>у</w:t>
      </w:r>
      <w:r w:rsidRPr="00FD074B">
        <w:rPr>
          <w:sz w:val="28"/>
          <w:szCs w:val="28"/>
        </w:rPr>
        <w:t xml:space="preserve"> «Формирование комфортной городской среды» муниципальной программы МО «Город Гатчина» «Организация благоустройства, содержание дорог местного значения, повышение безопасности дорожного движения»</w:t>
      </w:r>
      <w:r>
        <w:rPr>
          <w:sz w:val="28"/>
          <w:szCs w:val="28"/>
        </w:rPr>
        <w:t xml:space="preserve"> </w:t>
      </w:r>
      <w:r w:rsidRPr="00CF530A">
        <w:rPr>
          <w:bCs/>
          <w:sz w:val="28"/>
          <w:szCs w:val="28"/>
        </w:rPr>
        <w:t>муниципальн</w:t>
      </w:r>
      <w:r w:rsidRPr="00894B34">
        <w:rPr>
          <w:bCs/>
          <w:sz w:val="28"/>
          <w:szCs w:val="28"/>
        </w:rPr>
        <w:t>ого образовани</w:t>
      </w:r>
      <w:r>
        <w:rPr>
          <w:bCs/>
          <w:sz w:val="28"/>
          <w:szCs w:val="28"/>
        </w:rPr>
        <w:t>я «Город Гатчина»</w:t>
      </w:r>
      <w:r w:rsidRPr="00597914">
        <w:rPr>
          <w:sz w:val="28"/>
          <w:szCs w:val="28"/>
        </w:rPr>
        <w:t>;</w:t>
      </w:r>
    </w:p>
    <w:p w:rsidR="007C7CD1" w:rsidRPr="00597914" w:rsidRDefault="007C7CD1" w:rsidP="00AB0E2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r w:rsidRPr="00597914">
        <w:rPr>
          <w:bCs/>
          <w:sz w:val="28"/>
          <w:szCs w:val="28"/>
        </w:rPr>
        <w:t xml:space="preserve">) об определении лица, уполномоченного на подачу предложений, представляющего интересы собственников при подаче предложений и реализации </w:t>
      </w:r>
      <w:r>
        <w:rPr>
          <w:bCs/>
          <w:sz w:val="28"/>
          <w:szCs w:val="28"/>
        </w:rPr>
        <w:t>под</w:t>
      </w:r>
      <w:r w:rsidRPr="00597914">
        <w:rPr>
          <w:bCs/>
          <w:sz w:val="28"/>
          <w:szCs w:val="28"/>
        </w:rPr>
        <w:t>программы;</w:t>
      </w:r>
    </w:p>
    <w:p w:rsidR="007C7CD1" w:rsidRPr="00597914" w:rsidRDefault="007C7CD1" w:rsidP="00AB0E2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597914">
        <w:rPr>
          <w:bCs/>
          <w:sz w:val="28"/>
          <w:szCs w:val="28"/>
        </w:rPr>
        <w:t>) об определении уполномоченных лиц из числа собственников помещений для участия в обследовании дворовой территории, приемке выполненных работ по благоустройству дворовой территории многоквартирного дома, в том числе подписании соответствующих актов приемки выполненных работ.</w:t>
      </w:r>
    </w:p>
    <w:p w:rsidR="007C7CD1" w:rsidRPr="00F87134" w:rsidRDefault="007C7CD1" w:rsidP="002D1578">
      <w:pPr>
        <w:pStyle w:val="aa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87134">
        <w:rPr>
          <w:rFonts w:ascii="Times New Roman" w:hAnsi="Times New Roman"/>
          <w:sz w:val="28"/>
          <w:szCs w:val="28"/>
        </w:rPr>
        <w:t xml:space="preserve">)  о трудовом участии </w:t>
      </w:r>
      <w:r>
        <w:rPr>
          <w:rFonts w:ascii="Times New Roman" w:hAnsi="Times New Roman"/>
          <w:sz w:val="28"/>
          <w:szCs w:val="28"/>
        </w:rPr>
        <w:t>граждан</w:t>
      </w:r>
      <w:r w:rsidRPr="00F87134">
        <w:rPr>
          <w:rFonts w:ascii="Times New Roman" w:hAnsi="Times New Roman"/>
          <w:sz w:val="28"/>
          <w:szCs w:val="28"/>
        </w:rPr>
        <w:t xml:space="preserve"> в реализации мероприятий по благоустройству дворовой территории по дополнительному перечню.</w:t>
      </w:r>
    </w:p>
    <w:p w:rsidR="007C7CD1" w:rsidRPr="00597914" w:rsidRDefault="007C7CD1" w:rsidP="002D1578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96561">
        <w:rPr>
          <w:rFonts w:ascii="Times New Roman" w:hAnsi="Times New Roman"/>
          <w:sz w:val="28"/>
          <w:szCs w:val="28"/>
        </w:rPr>
        <w:t xml:space="preserve">В случае выполнения работ по строительству и капитальному ремонту объектов благоустройства </w:t>
      </w:r>
      <w:r>
        <w:rPr>
          <w:rFonts w:ascii="Times New Roman" w:hAnsi="Times New Roman"/>
          <w:sz w:val="28"/>
          <w:szCs w:val="28"/>
        </w:rPr>
        <w:t xml:space="preserve">дворовых территорий (по минимальному и (или) дополнительному перечням) </w:t>
      </w:r>
      <w:r w:rsidRPr="00396561">
        <w:rPr>
          <w:rFonts w:ascii="Times New Roman" w:hAnsi="Times New Roman"/>
          <w:sz w:val="28"/>
          <w:szCs w:val="28"/>
        </w:rPr>
        <w:t>необходимо проведение проверки достоверности определения сметной стоимости</w:t>
      </w:r>
      <w:r>
        <w:rPr>
          <w:rFonts w:ascii="Times New Roman" w:hAnsi="Times New Roman"/>
          <w:sz w:val="28"/>
          <w:szCs w:val="28"/>
        </w:rPr>
        <w:t>.</w:t>
      </w:r>
    </w:p>
    <w:p w:rsidR="007C7CD1" w:rsidRDefault="007C7CD1" w:rsidP="00AB0E26">
      <w:pPr>
        <w:pStyle w:val="aa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97914">
        <w:rPr>
          <w:rFonts w:ascii="Times New Roman" w:hAnsi="Times New Roman"/>
          <w:sz w:val="28"/>
          <w:szCs w:val="28"/>
        </w:rPr>
        <w:t>) </w:t>
      </w:r>
      <w:r>
        <w:rPr>
          <w:rFonts w:ascii="Times New Roman" w:hAnsi="Times New Roman"/>
          <w:sz w:val="28"/>
          <w:szCs w:val="28"/>
        </w:rPr>
        <w:t>о планируемых</w:t>
      </w:r>
      <w:r w:rsidRPr="00597914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текущем финансовом </w:t>
      </w:r>
      <w:r w:rsidRPr="00597914">
        <w:rPr>
          <w:rFonts w:ascii="Times New Roman" w:hAnsi="Times New Roman"/>
          <w:sz w:val="28"/>
          <w:szCs w:val="28"/>
        </w:rPr>
        <w:t>году работ по благоустройству дворов</w:t>
      </w:r>
      <w:r>
        <w:rPr>
          <w:rFonts w:ascii="Times New Roman" w:hAnsi="Times New Roman"/>
          <w:sz w:val="28"/>
          <w:szCs w:val="28"/>
        </w:rPr>
        <w:t>ых</w:t>
      </w:r>
      <w:r w:rsidRPr="00597914">
        <w:rPr>
          <w:rFonts w:ascii="Times New Roman" w:hAnsi="Times New Roman"/>
          <w:sz w:val="28"/>
          <w:szCs w:val="28"/>
        </w:rPr>
        <w:t xml:space="preserve"> территори</w:t>
      </w:r>
      <w:r>
        <w:rPr>
          <w:rFonts w:ascii="Times New Roman" w:hAnsi="Times New Roman"/>
          <w:sz w:val="28"/>
          <w:szCs w:val="28"/>
        </w:rPr>
        <w:t>й</w:t>
      </w:r>
      <w:r w:rsidRPr="00597914">
        <w:rPr>
          <w:rFonts w:ascii="Times New Roman" w:hAnsi="Times New Roman"/>
          <w:sz w:val="28"/>
          <w:szCs w:val="28"/>
        </w:rPr>
        <w:t xml:space="preserve">, софинансируемых за счет субсидии из </w:t>
      </w:r>
      <w:r>
        <w:rPr>
          <w:rFonts w:ascii="Times New Roman" w:hAnsi="Times New Roman"/>
          <w:sz w:val="28"/>
          <w:szCs w:val="28"/>
        </w:rPr>
        <w:t>областного</w:t>
      </w:r>
      <w:r w:rsidRPr="00597914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>,</w:t>
      </w:r>
      <w:r w:rsidRPr="00597914">
        <w:rPr>
          <w:rFonts w:ascii="Times New Roman" w:hAnsi="Times New Roman"/>
          <w:sz w:val="28"/>
          <w:szCs w:val="28"/>
        </w:rPr>
        <w:t xml:space="preserve"> исходя из минимального </w:t>
      </w:r>
      <w:r>
        <w:rPr>
          <w:rFonts w:ascii="Times New Roman" w:hAnsi="Times New Roman"/>
          <w:sz w:val="28"/>
          <w:szCs w:val="28"/>
        </w:rPr>
        <w:t>и/</w:t>
      </w:r>
      <w:r w:rsidRPr="00597914">
        <w:rPr>
          <w:rFonts w:ascii="Times New Roman" w:hAnsi="Times New Roman"/>
          <w:sz w:val="28"/>
          <w:szCs w:val="28"/>
        </w:rPr>
        <w:t>или дополнительного перечня.</w:t>
      </w:r>
    </w:p>
    <w:p w:rsidR="007C7CD1" w:rsidRPr="00597914" w:rsidRDefault="007C7CD1" w:rsidP="002D1578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Минимальный перечень работ и дополнительный перечень работ </w:t>
      </w:r>
      <w:r w:rsidRPr="00E52691">
        <w:rPr>
          <w:rFonts w:ascii="Times New Roman" w:hAnsi="Times New Roman"/>
          <w:sz w:val="28"/>
          <w:szCs w:val="28"/>
        </w:rPr>
        <w:t>по благоустройству дворовых территорий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Pr="00E52691">
        <w:rPr>
          <w:rFonts w:ascii="Times New Roman" w:hAnsi="Times New Roman"/>
          <w:sz w:val="28"/>
          <w:szCs w:val="28"/>
        </w:rPr>
        <w:t xml:space="preserve">нормативная (предельная) стоимость (единичные расценки) работ по благоустройству дворовых территорий, входящих в минимальный и дополнительный перечни утверждается </w:t>
      </w:r>
      <w:r>
        <w:rPr>
          <w:rFonts w:ascii="Times New Roman" w:hAnsi="Times New Roman"/>
          <w:sz w:val="28"/>
          <w:szCs w:val="28"/>
        </w:rPr>
        <w:t xml:space="preserve">нормативным правовым актом администрации Гатчинского муниципального района </w:t>
      </w:r>
      <w:r w:rsidRPr="00E52691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52691">
        <w:rPr>
          <w:rFonts w:ascii="Times New Roman" w:hAnsi="Times New Roman"/>
          <w:sz w:val="28"/>
          <w:szCs w:val="28"/>
        </w:rPr>
        <w:t xml:space="preserve">нормативным правовым актом </w:t>
      </w:r>
      <w:r>
        <w:rPr>
          <w:rFonts w:ascii="Times New Roman" w:hAnsi="Times New Roman"/>
          <w:sz w:val="28"/>
          <w:szCs w:val="28"/>
        </w:rPr>
        <w:t>отраслевого органа исполнительной власти Ленинградской области ответственного за реализацию приоритетного проекта «Формирование комфортной городской среды»</w:t>
      </w:r>
      <w:r w:rsidRPr="00E52691">
        <w:rPr>
          <w:rFonts w:ascii="Times New Roman" w:hAnsi="Times New Roman"/>
          <w:sz w:val="28"/>
          <w:szCs w:val="28"/>
        </w:rPr>
        <w:t>;</w:t>
      </w:r>
    </w:p>
    <w:p w:rsidR="007C7CD1" w:rsidRPr="00597914" w:rsidRDefault="007C7CD1" w:rsidP="002D157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CF530A">
        <w:rPr>
          <w:bCs/>
          <w:sz w:val="28"/>
          <w:szCs w:val="28"/>
        </w:rPr>
        <w:t xml:space="preserve">) </w:t>
      </w:r>
      <w:r>
        <w:rPr>
          <w:bCs/>
          <w:sz w:val="28"/>
          <w:szCs w:val="28"/>
        </w:rPr>
        <w:t>М</w:t>
      </w:r>
      <w:r w:rsidRPr="00CF530A">
        <w:rPr>
          <w:bCs/>
          <w:sz w:val="28"/>
          <w:szCs w:val="28"/>
        </w:rPr>
        <w:t>ногоквартирный</w:t>
      </w:r>
      <w:r>
        <w:rPr>
          <w:bCs/>
          <w:sz w:val="28"/>
          <w:szCs w:val="28"/>
        </w:rPr>
        <w:t xml:space="preserve"> </w:t>
      </w:r>
      <w:r w:rsidRPr="00CF530A">
        <w:rPr>
          <w:bCs/>
          <w:sz w:val="28"/>
          <w:szCs w:val="28"/>
        </w:rPr>
        <w:t>дом, расположенный в границах дворовой территории, предлагаемой для включения в муниципальную программу, сдан</w:t>
      </w:r>
      <w:r>
        <w:rPr>
          <w:bCs/>
          <w:sz w:val="28"/>
          <w:szCs w:val="28"/>
        </w:rPr>
        <w:t xml:space="preserve"> </w:t>
      </w:r>
      <w:r w:rsidRPr="00CF530A">
        <w:rPr>
          <w:bCs/>
          <w:sz w:val="28"/>
          <w:szCs w:val="28"/>
        </w:rPr>
        <w:t>в эксплуатацию до 2006 года и при этом не признан</w:t>
      </w:r>
      <w:r>
        <w:rPr>
          <w:bCs/>
          <w:sz w:val="28"/>
          <w:szCs w:val="28"/>
        </w:rPr>
        <w:t xml:space="preserve"> </w:t>
      </w:r>
      <w:r w:rsidRPr="00CF530A">
        <w:rPr>
          <w:bCs/>
          <w:sz w:val="28"/>
          <w:szCs w:val="28"/>
        </w:rPr>
        <w:t>в установленном порядке аварийными подлежащим</w:t>
      </w:r>
      <w:r>
        <w:rPr>
          <w:bCs/>
          <w:sz w:val="28"/>
          <w:szCs w:val="28"/>
        </w:rPr>
        <w:t xml:space="preserve"> </w:t>
      </w:r>
      <w:r w:rsidRPr="00CF530A">
        <w:rPr>
          <w:bCs/>
          <w:sz w:val="28"/>
          <w:szCs w:val="28"/>
        </w:rPr>
        <w:t>сносу.</w:t>
      </w:r>
    </w:p>
    <w:p w:rsidR="007C7CD1" w:rsidRDefault="007C7CD1" w:rsidP="00AB0E2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597914">
        <w:rPr>
          <w:bCs/>
          <w:sz w:val="28"/>
          <w:szCs w:val="28"/>
        </w:rPr>
        <w:t>) Отсутствуют споры по границам земельного участка</w:t>
      </w:r>
      <w:r>
        <w:rPr>
          <w:bCs/>
          <w:sz w:val="28"/>
          <w:szCs w:val="28"/>
        </w:rPr>
        <w:t xml:space="preserve"> в судебном порядке</w:t>
      </w:r>
      <w:r w:rsidRPr="00597914">
        <w:rPr>
          <w:bCs/>
          <w:sz w:val="28"/>
          <w:szCs w:val="28"/>
        </w:rPr>
        <w:t>.</w:t>
      </w:r>
    </w:p>
    <w:p w:rsidR="007C7CD1" w:rsidRDefault="007C7CD1" w:rsidP="00AB0E26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7C7CD1" w:rsidRPr="00B00A5F" w:rsidRDefault="007C7CD1" w:rsidP="00AB0E26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B00A5F">
        <w:rPr>
          <w:bCs/>
          <w:sz w:val="28"/>
          <w:szCs w:val="28"/>
        </w:rPr>
        <w:lastRenderedPageBreak/>
        <w:t xml:space="preserve">3. Порядок подачи документов для </w:t>
      </w:r>
      <w:r>
        <w:rPr>
          <w:bCs/>
          <w:sz w:val="28"/>
          <w:szCs w:val="28"/>
        </w:rPr>
        <w:t>проведения отбора заявок</w:t>
      </w:r>
    </w:p>
    <w:p w:rsidR="007C7CD1" w:rsidRPr="007E7822" w:rsidRDefault="007C7CD1" w:rsidP="00AB0E26">
      <w:pPr>
        <w:autoSpaceDE w:val="0"/>
        <w:autoSpaceDN w:val="0"/>
        <w:adjustRightInd w:val="0"/>
        <w:ind w:firstLine="540"/>
        <w:jc w:val="both"/>
        <w:rPr>
          <w:bCs/>
          <w:sz w:val="20"/>
          <w:szCs w:val="20"/>
        </w:rPr>
      </w:pPr>
    </w:p>
    <w:p w:rsidR="007C7CD1" w:rsidRPr="00855260" w:rsidRDefault="007C7CD1" w:rsidP="00AB0E2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73EFA">
        <w:rPr>
          <w:bCs/>
          <w:sz w:val="28"/>
          <w:szCs w:val="28"/>
        </w:rPr>
        <w:t xml:space="preserve">3.1. Заявки на участие в отборе дворовых территорий в целях формирования и включения </w:t>
      </w:r>
      <w:r w:rsidRPr="00D73EFA">
        <w:rPr>
          <w:sz w:val="28"/>
          <w:szCs w:val="28"/>
        </w:rPr>
        <w:t xml:space="preserve">муниципальную программу для включения дворовой территории в подпрограмму «Формирование комфортной городской среды» муниципальной программы МО «Город Гатчина» «Организация благоустройства, содержание дорог местного значения, повышение безопасности дорожного движения» </w:t>
      </w:r>
      <w:r w:rsidRPr="00D73EFA">
        <w:rPr>
          <w:bCs/>
          <w:sz w:val="28"/>
          <w:szCs w:val="28"/>
        </w:rPr>
        <w:t xml:space="preserve">направляются организатору отбора до 27.06.2017 </w:t>
      </w:r>
      <w:r w:rsidRPr="00D73EFA">
        <w:rPr>
          <w:color w:val="000000"/>
          <w:sz w:val="28"/>
          <w:szCs w:val="28"/>
        </w:rPr>
        <w:t xml:space="preserve">по  электронной почте – </w:t>
      </w:r>
      <w:r w:rsidRPr="00D73EFA">
        <w:rPr>
          <w:color w:val="000000"/>
          <w:sz w:val="28"/>
          <w:szCs w:val="28"/>
          <w:lang w:val="en-US"/>
        </w:rPr>
        <w:t>gorzilotd</w:t>
      </w:r>
      <w:r w:rsidRPr="00D73EFA">
        <w:rPr>
          <w:color w:val="000000"/>
          <w:sz w:val="28"/>
          <w:szCs w:val="28"/>
        </w:rPr>
        <w:t>@</w:t>
      </w:r>
      <w:r w:rsidRPr="00D73EFA">
        <w:rPr>
          <w:color w:val="000000"/>
          <w:sz w:val="28"/>
          <w:szCs w:val="28"/>
          <w:lang w:val="en-US"/>
        </w:rPr>
        <w:t>bk</w:t>
      </w:r>
      <w:r w:rsidRPr="00D73EFA">
        <w:rPr>
          <w:color w:val="000000"/>
          <w:sz w:val="28"/>
          <w:szCs w:val="28"/>
        </w:rPr>
        <w:t>.</w:t>
      </w:r>
      <w:r w:rsidRPr="00D73EFA">
        <w:rPr>
          <w:color w:val="000000"/>
          <w:sz w:val="28"/>
          <w:szCs w:val="28"/>
          <w:lang w:val="en-US"/>
        </w:rPr>
        <w:t>ru</w:t>
      </w:r>
      <w:r w:rsidRPr="00D73EFA">
        <w:rPr>
          <w:color w:val="000000"/>
          <w:sz w:val="28"/>
          <w:szCs w:val="28"/>
        </w:rPr>
        <w:t>, или принимаются при личном приеме по адресу: Ленинградская область,  г. Гатчина, ул. Киргетова, д. 1, каб. № 34, понедельник – четверг : с 09.00-13.00 и с 14.00-18.00, пятница с 09.00-13.00 и с 14.00-17.00.</w:t>
      </w:r>
    </w:p>
    <w:p w:rsidR="007C7CD1" w:rsidRPr="00597914" w:rsidRDefault="007C7CD1" w:rsidP="00AB0E2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597914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>2</w:t>
      </w:r>
      <w:r w:rsidRPr="00597914">
        <w:rPr>
          <w:bCs/>
          <w:sz w:val="28"/>
          <w:szCs w:val="28"/>
        </w:rPr>
        <w:t>. Заявка подписывается лицом</w:t>
      </w:r>
      <w:r>
        <w:rPr>
          <w:bCs/>
          <w:sz w:val="28"/>
          <w:szCs w:val="28"/>
        </w:rPr>
        <w:t xml:space="preserve">, </w:t>
      </w:r>
      <w:r w:rsidRPr="00597914">
        <w:rPr>
          <w:bCs/>
          <w:sz w:val="28"/>
          <w:szCs w:val="28"/>
        </w:rPr>
        <w:t>уполномоченным собственниками.</w:t>
      </w:r>
    </w:p>
    <w:p w:rsidR="007C7CD1" w:rsidRDefault="007C7CD1" w:rsidP="002968F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3" w:name="Par14"/>
      <w:bookmarkEnd w:id="3"/>
      <w:r w:rsidRPr="00597914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>3</w:t>
      </w:r>
      <w:r w:rsidRPr="00597914">
        <w:rPr>
          <w:bCs/>
          <w:sz w:val="28"/>
          <w:szCs w:val="28"/>
        </w:rPr>
        <w:t>. К заявке прикладываются следующие документы:</w:t>
      </w:r>
    </w:p>
    <w:p w:rsidR="007C7CD1" w:rsidRPr="00597914" w:rsidRDefault="007C7CD1" w:rsidP="002968F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597914">
        <w:rPr>
          <w:bCs/>
          <w:sz w:val="28"/>
          <w:szCs w:val="28"/>
        </w:rPr>
        <w:t xml:space="preserve">а) копия протокола общего собрания собственников помещений многоквартирных домов, отражающего решение вопросов указанных в п.п.2.1 настоящего Порядка, проведенного </w:t>
      </w:r>
      <w:r w:rsidRPr="00597914">
        <w:rPr>
          <w:sz w:val="28"/>
          <w:szCs w:val="28"/>
        </w:rPr>
        <w:t xml:space="preserve"> в соответствии со статей 44 – 48  Жилищного кодекса Российской Федерации;</w:t>
      </w:r>
    </w:p>
    <w:p w:rsidR="007C7CD1" w:rsidRDefault="007C7CD1" w:rsidP="00AB0E2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597914">
        <w:rPr>
          <w:bCs/>
          <w:sz w:val="28"/>
          <w:szCs w:val="28"/>
        </w:rPr>
        <w:t>б) пояснительная записка, отражающая общие сведения о д</w:t>
      </w:r>
      <w:r>
        <w:rPr>
          <w:bCs/>
          <w:sz w:val="28"/>
          <w:szCs w:val="28"/>
        </w:rPr>
        <w:t>воровой территории, количество квартир, находящихся в доме (домах), прилегающих к дворовой территории, состав элементов благоустройства, с</w:t>
      </w:r>
      <w:r w:rsidRPr="00B00A5F">
        <w:rPr>
          <w:bCs/>
          <w:sz w:val="28"/>
          <w:szCs w:val="28"/>
        </w:rPr>
        <w:t xml:space="preserve"> описанием плани</w:t>
      </w:r>
      <w:r>
        <w:rPr>
          <w:bCs/>
          <w:sz w:val="28"/>
          <w:szCs w:val="28"/>
        </w:rPr>
        <w:t>руемых работ по благоустройству;</w:t>
      </w:r>
    </w:p>
    <w:p w:rsidR="007C7CD1" w:rsidRDefault="007C7CD1" w:rsidP="00AB0E2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 фотоматериалы, отражающие фактическое состояние дворовой территории;</w:t>
      </w:r>
    </w:p>
    <w:p w:rsidR="007C7CD1" w:rsidRDefault="007C7CD1" w:rsidP="00AB0E2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г) кадастровый паспорт земельного участка (при наличии);</w:t>
      </w:r>
    </w:p>
    <w:p w:rsidR="007C7CD1" w:rsidRPr="00B00A5F" w:rsidRDefault="007C7CD1" w:rsidP="00AB0E2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д) </w:t>
      </w:r>
      <w:r w:rsidRPr="00CD52A8">
        <w:rPr>
          <w:color w:val="000000"/>
          <w:sz w:val="28"/>
          <w:szCs w:val="28"/>
        </w:rPr>
        <w:t xml:space="preserve">информация об </w:t>
      </w:r>
      <w:r>
        <w:rPr>
          <w:color w:val="000000"/>
          <w:sz w:val="28"/>
          <w:szCs w:val="28"/>
        </w:rPr>
        <w:t>участии собственников в благоустройстве дворовой территории за последние пять лет (проведение субботников, участие в конкурсах на лучший двор, разбивка клумб и т.п.);</w:t>
      </w:r>
    </w:p>
    <w:p w:rsidR="007C7CD1" w:rsidRDefault="007C7CD1" w:rsidP="00AB0E2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</w:t>
      </w:r>
      <w:r w:rsidRPr="00C110DC">
        <w:rPr>
          <w:bCs/>
          <w:sz w:val="28"/>
          <w:szCs w:val="28"/>
        </w:rPr>
        <w:t>) информация</w:t>
      </w:r>
      <w:r>
        <w:rPr>
          <w:bCs/>
          <w:sz w:val="28"/>
          <w:szCs w:val="28"/>
        </w:rPr>
        <w:t xml:space="preserve"> от</w:t>
      </w:r>
      <w:r w:rsidRPr="00C110DC">
        <w:rPr>
          <w:bCs/>
          <w:sz w:val="28"/>
          <w:szCs w:val="28"/>
        </w:rPr>
        <w:t xml:space="preserve"> организации, осуществляющей управление многоквартирным домом, об уровне оплаты  за жилое помещение и коммунальные услуги по состоянию на 1 января 2017 года по многоквартирным домам, в отношении которых собственниками принимается решение об обращении с предложением по включению дворовой территории, в границах которой расположены многоквартирные дома, в </w:t>
      </w:r>
      <w:r w:rsidRPr="00FD074B">
        <w:rPr>
          <w:sz w:val="28"/>
          <w:szCs w:val="28"/>
        </w:rPr>
        <w:t>подпрограмм</w:t>
      </w:r>
      <w:r>
        <w:rPr>
          <w:sz w:val="28"/>
          <w:szCs w:val="28"/>
        </w:rPr>
        <w:t>у</w:t>
      </w:r>
      <w:r w:rsidRPr="00FD074B">
        <w:rPr>
          <w:sz w:val="28"/>
          <w:szCs w:val="28"/>
        </w:rPr>
        <w:t xml:space="preserve"> «Формирование комфортной городской среды» муниципальной программы МО «Город Гатчина» «Организация благоустройства, содержание дорог местного значения, повышение безопасности дорожного движения»</w:t>
      </w:r>
      <w:r>
        <w:rPr>
          <w:bCs/>
          <w:sz w:val="28"/>
          <w:szCs w:val="28"/>
        </w:rPr>
        <w:t>;</w:t>
      </w:r>
    </w:p>
    <w:p w:rsidR="007C7CD1" w:rsidRPr="00597914" w:rsidRDefault="007C7CD1" w:rsidP="00AB0E2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ж) информация о выполнении работ по капитальному ремонту общего имущества многоквартирного дома согласно краткосрочному плану в 2016 году (при наличии договора на СМР);</w:t>
      </w:r>
    </w:p>
    <w:p w:rsidR="007C7CD1" w:rsidRDefault="007C7CD1" w:rsidP="00AB0E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597914">
        <w:rPr>
          <w:sz w:val="28"/>
          <w:szCs w:val="28"/>
        </w:rPr>
        <w:t>) Ф.И.О. представителя (представителей) заинтересованных лиц, уполномоченных на представление предложений, согласование дизайн-проекта благоустройства дворовой территории, а также на участие в контроле за выполнением работ по благоустройству дворовой территории, в том числе промежуточном, и их приемке.</w:t>
      </w:r>
    </w:p>
    <w:p w:rsidR="007C7CD1" w:rsidRDefault="007C7CD1" w:rsidP="00AB0E2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597914">
        <w:rPr>
          <w:bCs/>
          <w:sz w:val="28"/>
          <w:szCs w:val="28"/>
        </w:rPr>
        <w:lastRenderedPageBreak/>
        <w:t>3</w:t>
      </w:r>
      <w:r>
        <w:rPr>
          <w:bCs/>
          <w:sz w:val="28"/>
          <w:szCs w:val="28"/>
        </w:rPr>
        <w:t>.4</w:t>
      </w:r>
      <w:r w:rsidRPr="00597914">
        <w:rPr>
          <w:bCs/>
          <w:sz w:val="28"/>
          <w:szCs w:val="28"/>
        </w:rPr>
        <w:t>. Организатор о</w:t>
      </w:r>
      <w:r>
        <w:rPr>
          <w:bCs/>
          <w:sz w:val="28"/>
          <w:szCs w:val="28"/>
        </w:rPr>
        <w:t>т</w:t>
      </w:r>
      <w:r w:rsidRPr="00597914">
        <w:rPr>
          <w:bCs/>
          <w:sz w:val="28"/>
          <w:szCs w:val="28"/>
        </w:rPr>
        <w:t>бора регистрирует заявки в день их поступл</w:t>
      </w:r>
      <w:r>
        <w:rPr>
          <w:bCs/>
          <w:sz w:val="28"/>
          <w:szCs w:val="28"/>
        </w:rPr>
        <w:t>ения в реестре заявок в порядке очередности поступления, проставляя отметку на заявке с указанием даты, времени и порядкового номера.</w:t>
      </w:r>
    </w:p>
    <w:p w:rsidR="007C7CD1" w:rsidRDefault="007C7CD1" w:rsidP="00AB0E2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3.5. В отношении одной дворовой территории может быть подана только одна заявка на участие в отборе.</w:t>
      </w:r>
    </w:p>
    <w:p w:rsidR="007C7CD1" w:rsidRDefault="007C7CD1" w:rsidP="00AB0E2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3.6. Если заявка на участие в отборе подана по истечении срока приема заявок, либо предоставлены документы не в полном объеме, установленном п. 3.4 настоящего Порядка, заявка к участию в отборе не допускается. О причинах не допуска к отбору сообщается уполномоченному лицу в письменном виде в установленном законом порядке.</w:t>
      </w:r>
    </w:p>
    <w:p w:rsidR="007C7CD1" w:rsidRPr="00B00A5F" w:rsidRDefault="007C7CD1" w:rsidP="00AB0E2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7C7CD1" w:rsidRDefault="007C7CD1" w:rsidP="00AB0E26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B00A5F">
        <w:rPr>
          <w:bCs/>
          <w:sz w:val="28"/>
          <w:szCs w:val="28"/>
        </w:rPr>
        <w:t xml:space="preserve">4. Порядок </w:t>
      </w:r>
      <w:r>
        <w:rPr>
          <w:bCs/>
          <w:sz w:val="28"/>
          <w:szCs w:val="28"/>
        </w:rPr>
        <w:t>оценки и отбора поступивших заявок</w:t>
      </w:r>
    </w:p>
    <w:p w:rsidR="007C7CD1" w:rsidRPr="00B00A5F" w:rsidRDefault="007C7CD1" w:rsidP="00AB0E26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7C7CD1" w:rsidRPr="00597914" w:rsidRDefault="007C7CD1" w:rsidP="00AB0E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Комиссия по развитию городской среды </w:t>
      </w:r>
      <w:r w:rsidRPr="00597914">
        <w:rPr>
          <w:sz w:val="28"/>
          <w:szCs w:val="28"/>
        </w:rPr>
        <w:t xml:space="preserve">проводит отбор представленных заявок, </w:t>
      </w:r>
      <w:r>
        <w:rPr>
          <w:sz w:val="28"/>
          <w:szCs w:val="28"/>
        </w:rPr>
        <w:t>на включение</w:t>
      </w:r>
      <w:r w:rsidRPr="00FD0C2D">
        <w:rPr>
          <w:sz w:val="28"/>
          <w:szCs w:val="28"/>
        </w:rPr>
        <w:t xml:space="preserve"> дворовой территории в </w:t>
      </w:r>
      <w:r w:rsidRPr="00AB0E26">
        <w:rPr>
          <w:sz w:val="28"/>
          <w:szCs w:val="28"/>
        </w:rPr>
        <w:t>подпрограмму «Формирование комфортной городской среды» муниципальной программы МО «Город Гатчина» «Организация благоустройства, содержание дорог местного значения, повышение безопасности дорожного движения»</w:t>
      </w:r>
      <w:r>
        <w:rPr>
          <w:sz w:val="28"/>
          <w:szCs w:val="28"/>
        </w:rPr>
        <w:t xml:space="preserve"> </w:t>
      </w:r>
      <w:r w:rsidRPr="00FD0C2D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«Город Гатчина»</w:t>
      </w:r>
      <w:r w:rsidRPr="00597914">
        <w:rPr>
          <w:sz w:val="28"/>
          <w:szCs w:val="28"/>
        </w:rPr>
        <w:t>, по балльной системе, исходя из критериев отбора, согласно приложению к настоящему порядку, в срок не более пяти рабочих дней с даты окончания срока подачи таких заявок.</w:t>
      </w:r>
    </w:p>
    <w:p w:rsidR="007C7CD1" w:rsidRPr="00597914" w:rsidRDefault="007C7CD1" w:rsidP="00AB0E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7914">
        <w:rPr>
          <w:sz w:val="28"/>
          <w:szCs w:val="28"/>
        </w:rPr>
        <w:t xml:space="preserve">4.2. </w:t>
      </w:r>
      <w:r>
        <w:rPr>
          <w:sz w:val="28"/>
          <w:szCs w:val="28"/>
        </w:rPr>
        <w:t>Комиссия по развитию городской среды</w:t>
      </w:r>
      <w:r w:rsidRPr="00597914">
        <w:rPr>
          <w:sz w:val="28"/>
          <w:szCs w:val="28"/>
        </w:rPr>
        <w:t xml:space="preserve"> рассматривает заявки на участие в отборе на соответствие требованиям и условиям, установленным настоящими Порядком, о чем составляется протокол рассмотрения и оценки зая</w:t>
      </w:r>
      <w:r>
        <w:rPr>
          <w:sz w:val="28"/>
          <w:szCs w:val="28"/>
        </w:rPr>
        <w:t xml:space="preserve">вок на участие в отборе (далее </w:t>
      </w:r>
      <w:r w:rsidRPr="00FD0C2D">
        <w:rPr>
          <w:sz w:val="28"/>
          <w:szCs w:val="28"/>
        </w:rPr>
        <w:t>–</w:t>
      </w:r>
      <w:r w:rsidRPr="00597914">
        <w:rPr>
          <w:sz w:val="28"/>
          <w:szCs w:val="28"/>
        </w:rPr>
        <w:t xml:space="preserve"> протокол оценки), в котором в обязательном порядке оцениваются заявки на участие в отборе всех участников отбора, с указанием набранных ими баллов.</w:t>
      </w:r>
    </w:p>
    <w:p w:rsidR="007C7CD1" w:rsidRDefault="007C7CD1" w:rsidP="00AB0E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7914">
        <w:rPr>
          <w:sz w:val="28"/>
          <w:szCs w:val="28"/>
        </w:rPr>
        <w:t xml:space="preserve">4.3. </w:t>
      </w:r>
      <w:r>
        <w:rPr>
          <w:sz w:val="28"/>
          <w:szCs w:val="28"/>
        </w:rPr>
        <w:t>Комиссия по развитию городской среды</w:t>
      </w:r>
      <w:r w:rsidRPr="00597914">
        <w:rPr>
          <w:sz w:val="28"/>
          <w:szCs w:val="28"/>
        </w:rPr>
        <w:t xml:space="preserve"> проводит проверку данных, представленных участниками отбора, путем рассмотрения представленного пакета документов, при</w:t>
      </w:r>
      <w:r>
        <w:rPr>
          <w:sz w:val="28"/>
          <w:szCs w:val="28"/>
        </w:rPr>
        <w:t xml:space="preserve"> необходимости выезжает на место.</w:t>
      </w:r>
    </w:p>
    <w:p w:rsidR="007C7CD1" w:rsidRDefault="007C7CD1" w:rsidP="00AB0E2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4.4. </w:t>
      </w:r>
      <w:r w:rsidRPr="00B00A5F">
        <w:rPr>
          <w:bCs/>
          <w:sz w:val="28"/>
          <w:szCs w:val="28"/>
        </w:rPr>
        <w:t>Включению в</w:t>
      </w:r>
      <w:r>
        <w:rPr>
          <w:bCs/>
          <w:sz w:val="28"/>
          <w:szCs w:val="28"/>
        </w:rPr>
        <w:t xml:space="preserve">  проект подпрограммы</w:t>
      </w:r>
      <w:r w:rsidRPr="00AB0E26">
        <w:rPr>
          <w:bCs/>
          <w:sz w:val="28"/>
          <w:szCs w:val="28"/>
        </w:rPr>
        <w:t xml:space="preserve"> «Формирование комфортной городской среды» муниципальной программы МО «Город Гатчина» «Организация благоустройства, содержание дорог местного значения, повышение безопасности дорожного движения»</w:t>
      </w:r>
      <w:r>
        <w:rPr>
          <w:bCs/>
          <w:sz w:val="28"/>
          <w:szCs w:val="28"/>
        </w:rPr>
        <w:t xml:space="preserve"> </w:t>
      </w:r>
      <w:r w:rsidRPr="000D2AAE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 «Город Гатчина» </w:t>
      </w:r>
      <w:r w:rsidRPr="00B00A5F">
        <w:rPr>
          <w:bCs/>
          <w:sz w:val="28"/>
          <w:szCs w:val="28"/>
        </w:rPr>
        <w:t>подлежат дворовые территории, набравшие наибольшее количество баллов на общую сумму, не превышающую размер выделенных субсидий на текущий финансовый год.</w:t>
      </w:r>
    </w:p>
    <w:p w:rsidR="007C7CD1" w:rsidRPr="00B00A5F" w:rsidRDefault="007C7CD1" w:rsidP="00AB0E2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</w:t>
      </w:r>
      <w:r w:rsidRPr="00B00A5F">
        <w:rPr>
          <w:bCs/>
          <w:sz w:val="28"/>
          <w:szCs w:val="28"/>
        </w:rPr>
        <w:t xml:space="preserve"> если несколько дворовых территорий наберут одинаковое количество баллов, очередность включения в </w:t>
      </w:r>
      <w:r>
        <w:rPr>
          <w:bCs/>
          <w:sz w:val="28"/>
          <w:szCs w:val="28"/>
        </w:rPr>
        <w:t>подпрограмму</w:t>
      </w:r>
      <w:r w:rsidRPr="00B00A5F">
        <w:rPr>
          <w:bCs/>
          <w:sz w:val="28"/>
          <w:szCs w:val="28"/>
        </w:rPr>
        <w:t xml:space="preserve"> определяется по дате подачи </w:t>
      </w:r>
      <w:r>
        <w:rPr>
          <w:bCs/>
          <w:sz w:val="28"/>
          <w:szCs w:val="28"/>
        </w:rPr>
        <w:t>заявки</w:t>
      </w:r>
      <w:r w:rsidRPr="00B00A5F">
        <w:rPr>
          <w:bCs/>
          <w:sz w:val="28"/>
          <w:szCs w:val="28"/>
        </w:rPr>
        <w:t>.</w:t>
      </w:r>
    </w:p>
    <w:p w:rsidR="007C7CD1" w:rsidRDefault="007C7CD1" w:rsidP="00AB0E2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00A5F">
        <w:rPr>
          <w:bCs/>
          <w:sz w:val="28"/>
          <w:szCs w:val="28"/>
        </w:rPr>
        <w:t xml:space="preserve">4.5. Решение </w:t>
      </w:r>
      <w:r>
        <w:rPr>
          <w:sz w:val="28"/>
          <w:szCs w:val="28"/>
        </w:rPr>
        <w:t>Комиссии по развитию городской среды</w:t>
      </w:r>
      <w:r w:rsidRPr="00B00A5F">
        <w:rPr>
          <w:bCs/>
          <w:sz w:val="28"/>
          <w:szCs w:val="28"/>
        </w:rPr>
        <w:t xml:space="preserve"> оформляется протоколом, подписанным председателем, с прил</w:t>
      </w:r>
      <w:r>
        <w:rPr>
          <w:bCs/>
          <w:sz w:val="28"/>
          <w:szCs w:val="28"/>
        </w:rPr>
        <w:t>ожением таблицы подсчета баллов, которые размещаются на официальном сайте Гатчинского муниципального района, согласно приложению к настоящему Порядку.</w:t>
      </w:r>
    </w:p>
    <w:p w:rsidR="007C7CD1" w:rsidRDefault="007C7CD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Look w:val="00A0"/>
      </w:tblPr>
      <w:tblGrid>
        <w:gridCol w:w="817"/>
        <w:gridCol w:w="3968"/>
        <w:gridCol w:w="1595"/>
        <w:gridCol w:w="3191"/>
      </w:tblGrid>
      <w:tr w:rsidR="007C7CD1" w:rsidTr="005835F3">
        <w:tc>
          <w:tcPr>
            <w:tcW w:w="4785" w:type="dxa"/>
            <w:gridSpan w:val="2"/>
          </w:tcPr>
          <w:p w:rsidR="007C7CD1" w:rsidRPr="005835F3" w:rsidRDefault="007C7CD1" w:rsidP="005835F3">
            <w:pPr>
              <w:tabs>
                <w:tab w:val="left" w:pos="285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  <w:gridSpan w:val="2"/>
          </w:tcPr>
          <w:p w:rsidR="007C7CD1" w:rsidRPr="005835F3" w:rsidRDefault="007C7CD1" w:rsidP="005835F3">
            <w:pPr>
              <w:jc w:val="right"/>
              <w:rPr>
                <w:sz w:val="28"/>
                <w:szCs w:val="28"/>
              </w:rPr>
            </w:pPr>
            <w:r w:rsidRPr="005835F3">
              <w:rPr>
                <w:sz w:val="28"/>
                <w:szCs w:val="28"/>
              </w:rPr>
              <w:t>Приложение  1</w:t>
            </w:r>
          </w:p>
          <w:p w:rsidR="007C7CD1" w:rsidRPr="005835F3" w:rsidRDefault="007C7CD1" w:rsidP="005835F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</w:t>
            </w:r>
            <w:r w:rsidRPr="005835F3">
              <w:rPr>
                <w:sz w:val="28"/>
                <w:szCs w:val="28"/>
              </w:rPr>
              <w:t>орядку</w:t>
            </w:r>
          </w:p>
          <w:p w:rsidR="007C7CD1" w:rsidRPr="005835F3" w:rsidRDefault="007C7CD1" w:rsidP="005835F3">
            <w:pPr>
              <w:jc w:val="right"/>
              <w:rPr>
                <w:sz w:val="28"/>
                <w:szCs w:val="28"/>
              </w:rPr>
            </w:pPr>
          </w:p>
        </w:tc>
      </w:tr>
      <w:tr w:rsidR="007C7CD1" w:rsidRPr="007E7822" w:rsidTr="00794A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7C7CD1" w:rsidRPr="002D47DA" w:rsidRDefault="007C7CD1" w:rsidP="002D47DA">
            <w:pPr>
              <w:jc w:val="center"/>
              <w:rPr>
                <w:sz w:val="28"/>
                <w:szCs w:val="28"/>
              </w:rPr>
            </w:pPr>
            <w:r w:rsidRPr="002D47DA">
              <w:rPr>
                <w:sz w:val="28"/>
                <w:szCs w:val="28"/>
              </w:rPr>
              <w:t>№</w:t>
            </w:r>
          </w:p>
        </w:tc>
        <w:tc>
          <w:tcPr>
            <w:tcW w:w="5563" w:type="dxa"/>
            <w:gridSpan w:val="2"/>
          </w:tcPr>
          <w:p w:rsidR="007C7CD1" w:rsidRPr="002D47DA" w:rsidRDefault="007C7CD1" w:rsidP="002D47DA">
            <w:pPr>
              <w:jc w:val="center"/>
              <w:rPr>
                <w:sz w:val="28"/>
                <w:szCs w:val="28"/>
              </w:rPr>
            </w:pPr>
            <w:r w:rsidRPr="002D47DA">
              <w:rPr>
                <w:sz w:val="28"/>
                <w:szCs w:val="28"/>
              </w:rPr>
              <w:t>Критерии отбора</w:t>
            </w:r>
          </w:p>
        </w:tc>
        <w:tc>
          <w:tcPr>
            <w:tcW w:w="3191" w:type="dxa"/>
          </w:tcPr>
          <w:p w:rsidR="007C7CD1" w:rsidRPr="002D47DA" w:rsidRDefault="007C7CD1" w:rsidP="002D47DA">
            <w:pPr>
              <w:jc w:val="center"/>
              <w:rPr>
                <w:sz w:val="28"/>
                <w:szCs w:val="28"/>
              </w:rPr>
            </w:pPr>
            <w:r w:rsidRPr="002D47DA">
              <w:rPr>
                <w:sz w:val="28"/>
                <w:szCs w:val="28"/>
              </w:rPr>
              <w:t>баллы</w:t>
            </w:r>
          </w:p>
        </w:tc>
      </w:tr>
      <w:tr w:rsidR="007C7CD1" w:rsidRPr="00F37431" w:rsidTr="00794A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gridSpan w:val="4"/>
          </w:tcPr>
          <w:p w:rsidR="007C7CD1" w:rsidRPr="002D47DA" w:rsidRDefault="007C7CD1" w:rsidP="002D47DA">
            <w:pPr>
              <w:jc w:val="center"/>
              <w:rPr>
                <w:sz w:val="28"/>
                <w:szCs w:val="28"/>
              </w:rPr>
            </w:pPr>
            <w:r w:rsidRPr="002D47DA">
              <w:rPr>
                <w:sz w:val="28"/>
                <w:szCs w:val="28"/>
              </w:rPr>
              <w:t>Технические критерии</w:t>
            </w:r>
          </w:p>
        </w:tc>
      </w:tr>
      <w:tr w:rsidR="007C7CD1" w:rsidRPr="00F37431" w:rsidTr="00AB0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7C7CD1" w:rsidRPr="002D47DA" w:rsidRDefault="007C7CD1" w:rsidP="002D47DA">
            <w:pPr>
              <w:jc w:val="center"/>
              <w:rPr>
                <w:sz w:val="28"/>
                <w:szCs w:val="28"/>
              </w:rPr>
            </w:pPr>
            <w:r w:rsidRPr="002D47DA">
              <w:rPr>
                <w:sz w:val="28"/>
                <w:szCs w:val="28"/>
              </w:rPr>
              <w:t>1</w:t>
            </w:r>
          </w:p>
        </w:tc>
        <w:tc>
          <w:tcPr>
            <w:tcW w:w="5563" w:type="dxa"/>
            <w:gridSpan w:val="2"/>
          </w:tcPr>
          <w:p w:rsidR="007C7CD1" w:rsidRPr="002D47DA" w:rsidRDefault="007C7CD1" w:rsidP="002D47DA">
            <w:pPr>
              <w:jc w:val="center"/>
              <w:rPr>
                <w:sz w:val="28"/>
                <w:szCs w:val="28"/>
              </w:rPr>
            </w:pPr>
            <w:r w:rsidRPr="002D47DA">
              <w:rPr>
                <w:sz w:val="28"/>
                <w:szCs w:val="28"/>
              </w:rPr>
              <w:t>Срок ввода в эксплуатацию многоквартирного дома</w:t>
            </w:r>
          </w:p>
          <w:p w:rsidR="007C7CD1" w:rsidRPr="002D47DA" w:rsidRDefault="007C7CD1" w:rsidP="002D47DA">
            <w:pPr>
              <w:jc w:val="center"/>
              <w:rPr>
                <w:sz w:val="28"/>
                <w:szCs w:val="28"/>
              </w:rPr>
            </w:pPr>
            <w:r w:rsidRPr="002D47DA">
              <w:rPr>
                <w:sz w:val="28"/>
                <w:szCs w:val="28"/>
              </w:rPr>
              <w:t>от 10 до 15 лет</w:t>
            </w:r>
          </w:p>
          <w:p w:rsidR="007C7CD1" w:rsidRPr="002D47DA" w:rsidRDefault="007C7CD1" w:rsidP="002D47DA">
            <w:pPr>
              <w:jc w:val="center"/>
              <w:rPr>
                <w:sz w:val="28"/>
                <w:szCs w:val="28"/>
              </w:rPr>
            </w:pPr>
            <w:r w:rsidRPr="002D47DA">
              <w:rPr>
                <w:sz w:val="28"/>
                <w:szCs w:val="28"/>
              </w:rPr>
              <w:t>от 16 до 25 лет</w:t>
            </w:r>
          </w:p>
          <w:p w:rsidR="007C7CD1" w:rsidRPr="002D47DA" w:rsidRDefault="007C7CD1" w:rsidP="002D47DA">
            <w:pPr>
              <w:jc w:val="center"/>
              <w:rPr>
                <w:sz w:val="28"/>
                <w:szCs w:val="28"/>
              </w:rPr>
            </w:pPr>
            <w:r w:rsidRPr="002D47DA">
              <w:rPr>
                <w:sz w:val="28"/>
                <w:szCs w:val="28"/>
              </w:rPr>
              <w:t>от 26 до 35 лет</w:t>
            </w:r>
          </w:p>
          <w:p w:rsidR="007C7CD1" w:rsidRPr="002D47DA" w:rsidRDefault="007C7CD1" w:rsidP="002D47DA">
            <w:pPr>
              <w:jc w:val="center"/>
              <w:rPr>
                <w:sz w:val="28"/>
                <w:szCs w:val="28"/>
              </w:rPr>
            </w:pPr>
            <w:r w:rsidRPr="002D47DA">
              <w:rPr>
                <w:sz w:val="28"/>
                <w:szCs w:val="28"/>
              </w:rPr>
              <w:t>свыше 35 лет</w:t>
            </w:r>
          </w:p>
        </w:tc>
        <w:tc>
          <w:tcPr>
            <w:tcW w:w="3191" w:type="dxa"/>
          </w:tcPr>
          <w:p w:rsidR="007C7CD1" w:rsidRPr="002D47DA" w:rsidRDefault="007C7CD1" w:rsidP="002D47DA">
            <w:pPr>
              <w:jc w:val="center"/>
              <w:rPr>
                <w:sz w:val="28"/>
                <w:szCs w:val="28"/>
              </w:rPr>
            </w:pPr>
          </w:p>
          <w:p w:rsidR="007C7CD1" w:rsidRPr="002D47DA" w:rsidRDefault="007C7CD1" w:rsidP="002D47DA">
            <w:pPr>
              <w:jc w:val="center"/>
              <w:rPr>
                <w:sz w:val="28"/>
                <w:szCs w:val="28"/>
              </w:rPr>
            </w:pPr>
          </w:p>
          <w:p w:rsidR="007C7CD1" w:rsidRPr="002D47DA" w:rsidRDefault="007C7CD1" w:rsidP="002D47DA">
            <w:pPr>
              <w:jc w:val="center"/>
              <w:rPr>
                <w:sz w:val="28"/>
                <w:szCs w:val="28"/>
              </w:rPr>
            </w:pPr>
            <w:r w:rsidRPr="002D47DA">
              <w:rPr>
                <w:sz w:val="28"/>
                <w:szCs w:val="28"/>
              </w:rPr>
              <w:t>1</w:t>
            </w:r>
          </w:p>
          <w:p w:rsidR="007C7CD1" w:rsidRPr="002D47DA" w:rsidRDefault="007C7CD1" w:rsidP="002D47DA">
            <w:pPr>
              <w:jc w:val="center"/>
              <w:rPr>
                <w:sz w:val="28"/>
                <w:szCs w:val="28"/>
              </w:rPr>
            </w:pPr>
            <w:r w:rsidRPr="002D47DA">
              <w:rPr>
                <w:sz w:val="28"/>
                <w:szCs w:val="28"/>
              </w:rPr>
              <w:t>4</w:t>
            </w:r>
          </w:p>
          <w:p w:rsidR="007C7CD1" w:rsidRPr="002D47DA" w:rsidRDefault="007C7CD1" w:rsidP="002D47DA">
            <w:pPr>
              <w:jc w:val="center"/>
              <w:rPr>
                <w:sz w:val="28"/>
                <w:szCs w:val="28"/>
              </w:rPr>
            </w:pPr>
            <w:r w:rsidRPr="002D47DA">
              <w:rPr>
                <w:sz w:val="28"/>
                <w:szCs w:val="28"/>
              </w:rPr>
              <w:t>7</w:t>
            </w:r>
          </w:p>
          <w:p w:rsidR="007C7CD1" w:rsidRPr="002D47DA" w:rsidRDefault="007C7CD1" w:rsidP="002D47DA">
            <w:pPr>
              <w:jc w:val="center"/>
              <w:rPr>
                <w:sz w:val="28"/>
                <w:szCs w:val="28"/>
              </w:rPr>
            </w:pPr>
            <w:r w:rsidRPr="002D47DA">
              <w:rPr>
                <w:sz w:val="28"/>
                <w:szCs w:val="28"/>
              </w:rPr>
              <w:t>10</w:t>
            </w:r>
          </w:p>
        </w:tc>
      </w:tr>
      <w:tr w:rsidR="007C7CD1" w:rsidRPr="00F37431" w:rsidTr="00AB0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7C7CD1" w:rsidRPr="002D47DA" w:rsidRDefault="007C7CD1" w:rsidP="002D47DA">
            <w:pPr>
              <w:jc w:val="center"/>
              <w:rPr>
                <w:sz w:val="28"/>
                <w:szCs w:val="28"/>
              </w:rPr>
            </w:pPr>
            <w:r w:rsidRPr="002D47DA">
              <w:rPr>
                <w:sz w:val="28"/>
                <w:szCs w:val="28"/>
              </w:rPr>
              <w:t>2</w:t>
            </w:r>
          </w:p>
        </w:tc>
        <w:tc>
          <w:tcPr>
            <w:tcW w:w="5563" w:type="dxa"/>
            <w:gridSpan w:val="2"/>
          </w:tcPr>
          <w:p w:rsidR="007C7CD1" w:rsidRPr="002D47DA" w:rsidRDefault="007C7CD1" w:rsidP="002D47DA">
            <w:pPr>
              <w:contextualSpacing/>
              <w:jc w:val="center"/>
              <w:rPr>
                <w:sz w:val="28"/>
                <w:szCs w:val="28"/>
              </w:rPr>
            </w:pPr>
            <w:r w:rsidRPr="002D47DA">
              <w:rPr>
                <w:sz w:val="28"/>
                <w:szCs w:val="28"/>
              </w:rPr>
              <w:t>Выполнение работ по капитальному ремонту общего имущества многоквартирного дома согласно краткосрочному плану в 2016 году</w:t>
            </w:r>
          </w:p>
          <w:p w:rsidR="007C7CD1" w:rsidRPr="002D47DA" w:rsidRDefault="007C7CD1" w:rsidP="002D47DA">
            <w:pPr>
              <w:contextualSpacing/>
              <w:jc w:val="center"/>
              <w:rPr>
                <w:sz w:val="28"/>
                <w:szCs w:val="28"/>
                <w:highlight w:val="yellow"/>
              </w:rPr>
            </w:pPr>
            <w:r w:rsidRPr="002D47DA">
              <w:rPr>
                <w:sz w:val="28"/>
                <w:szCs w:val="28"/>
              </w:rPr>
              <w:t>(при наличии договора на СМР)</w:t>
            </w:r>
          </w:p>
        </w:tc>
        <w:tc>
          <w:tcPr>
            <w:tcW w:w="3191" w:type="dxa"/>
          </w:tcPr>
          <w:p w:rsidR="007C7CD1" w:rsidRPr="002D47DA" w:rsidRDefault="007C7CD1" w:rsidP="002D47DA">
            <w:pPr>
              <w:jc w:val="center"/>
              <w:rPr>
                <w:sz w:val="28"/>
                <w:szCs w:val="28"/>
                <w:highlight w:val="yellow"/>
              </w:rPr>
            </w:pPr>
            <w:r w:rsidRPr="002D47DA">
              <w:rPr>
                <w:sz w:val="28"/>
                <w:szCs w:val="28"/>
              </w:rPr>
              <w:t>20</w:t>
            </w:r>
          </w:p>
        </w:tc>
      </w:tr>
      <w:tr w:rsidR="007C7CD1" w:rsidRPr="00F37431" w:rsidTr="00AB0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7C7CD1" w:rsidRPr="002D47DA" w:rsidRDefault="007C7CD1" w:rsidP="002D47DA">
            <w:pPr>
              <w:jc w:val="center"/>
              <w:rPr>
                <w:sz w:val="28"/>
                <w:szCs w:val="28"/>
              </w:rPr>
            </w:pPr>
            <w:r w:rsidRPr="002D47DA">
              <w:rPr>
                <w:sz w:val="28"/>
                <w:szCs w:val="28"/>
              </w:rPr>
              <w:t>3</w:t>
            </w:r>
          </w:p>
        </w:tc>
        <w:tc>
          <w:tcPr>
            <w:tcW w:w="5563" w:type="dxa"/>
            <w:gridSpan w:val="2"/>
          </w:tcPr>
          <w:p w:rsidR="007C7CD1" w:rsidRPr="002D47DA" w:rsidRDefault="007C7CD1" w:rsidP="002D47DA">
            <w:pPr>
              <w:jc w:val="center"/>
              <w:rPr>
                <w:sz w:val="28"/>
                <w:szCs w:val="28"/>
              </w:rPr>
            </w:pPr>
            <w:r w:rsidRPr="002D47DA">
              <w:rPr>
                <w:sz w:val="28"/>
                <w:szCs w:val="28"/>
              </w:rPr>
              <w:t>Предоставление копии кадастрового паспорта на дворовую территорию*</w:t>
            </w:r>
          </w:p>
        </w:tc>
        <w:tc>
          <w:tcPr>
            <w:tcW w:w="3191" w:type="dxa"/>
          </w:tcPr>
          <w:p w:rsidR="007C7CD1" w:rsidRPr="002D47DA" w:rsidRDefault="007C7CD1" w:rsidP="002D47DA">
            <w:pPr>
              <w:jc w:val="center"/>
              <w:rPr>
                <w:sz w:val="28"/>
                <w:szCs w:val="28"/>
              </w:rPr>
            </w:pPr>
            <w:r w:rsidRPr="002D47DA">
              <w:rPr>
                <w:sz w:val="28"/>
                <w:szCs w:val="28"/>
              </w:rPr>
              <w:t>5</w:t>
            </w:r>
          </w:p>
        </w:tc>
      </w:tr>
      <w:tr w:rsidR="007C7CD1" w:rsidRPr="00F37431" w:rsidTr="00794A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gridSpan w:val="4"/>
          </w:tcPr>
          <w:p w:rsidR="007C7CD1" w:rsidRPr="002D47DA" w:rsidRDefault="007C7CD1" w:rsidP="002D47DA">
            <w:pPr>
              <w:jc w:val="center"/>
              <w:rPr>
                <w:sz w:val="28"/>
                <w:szCs w:val="28"/>
              </w:rPr>
            </w:pPr>
            <w:r w:rsidRPr="002D47DA">
              <w:rPr>
                <w:sz w:val="28"/>
                <w:szCs w:val="28"/>
              </w:rPr>
              <w:t>Организационные критерии</w:t>
            </w:r>
          </w:p>
        </w:tc>
      </w:tr>
      <w:tr w:rsidR="007C7CD1" w:rsidRPr="00F37431" w:rsidTr="00AB0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7C7CD1" w:rsidRPr="002D47DA" w:rsidRDefault="007C7CD1" w:rsidP="002D47DA">
            <w:pPr>
              <w:jc w:val="center"/>
              <w:rPr>
                <w:sz w:val="28"/>
                <w:szCs w:val="28"/>
              </w:rPr>
            </w:pPr>
            <w:r w:rsidRPr="002D47DA">
              <w:rPr>
                <w:sz w:val="28"/>
                <w:szCs w:val="28"/>
              </w:rPr>
              <w:t>4</w:t>
            </w:r>
          </w:p>
        </w:tc>
        <w:tc>
          <w:tcPr>
            <w:tcW w:w="5563" w:type="dxa"/>
            <w:gridSpan w:val="2"/>
          </w:tcPr>
          <w:p w:rsidR="007C7CD1" w:rsidRPr="002D47DA" w:rsidRDefault="007C7CD1" w:rsidP="002D47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47DA">
              <w:rPr>
                <w:sz w:val="28"/>
                <w:szCs w:val="28"/>
              </w:rPr>
              <w:t>Доля голосов собственников, принявших участие в голосовании по вопросам повестки общего собрания собственников помещений</w:t>
            </w:r>
          </w:p>
          <w:p w:rsidR="007C7CD1" w:rsidRPr="002D47DA" w:rsidRDefault="007C7CD1" w:rsidP="002D47D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C7CD1" w:rsidRPr="002D47DA" w:rsidRDefault="007C7CD1" w:rsidP="002D47DA">
            <w:pPr>
              <w:jc w:val="center"/>
              <w:rPr>
                <w:sz w:val="28"/>
                <w:szCs w:val="28"/>
              </w:rPr>
            </w:pPr>
            <w:r w:rsidRPr="002D47DA">
              <w:rPr>
                <w:sz w:val="28"/>
                <w:szCs w:val="28"/>
              </w:rPr>
              <w:t>67% - 5</w:t>
            </w:r>
          </w:p>
          <w:p w:rsidR="007C7CD1" w:rsidRPr="002D47DA" w:rsidRDefault="007C7CD1" w:rsidP="002D47DA">
            <w:pPr>
              <w:jc w:val="center"/>
              <w:rPr>
                <w:sz w:val="28"/>
                <w:szCs w:val="28"/>
              </w:rPr>
            </w:pPr>
            <w:r w:rsidRPr="002D47DA">
              <w:rPr>
                <w:sz w:val="28"/>
                <w:szCs w:val="28"/>
              </w:rPr>
              <w:t>70% -10</w:t>
            </w:r>
          </w:p>
          <w:p w:rsidR="007C7CD1" w:rsidRPr="002D47DA" w:rsidRDefault="007C7CD1" w:rsidP="002D47DA">
            <w:pPr>
              <w:jc w:val="center"/>
              <w:rPr>
                <w:sz w:val="28"/>
                <w:szCs w:val="28"/>
              </w:rPr>
            </w:pPr>
            <w:r w:rsidRPr="002D47DA">
              <w:rPr>
                <w:sz w:val="28"/>
                <w:szCs w:val="28"/>
              </w:rPr>
              <w:t>80% -20</w:t>
            </w:r>
          </w:p>
          <w:p w:rsidR="007C7CD1" w:rsidRPr="002D47DA" w:rsidRDefault="007C7CD1" w:rsidP="002D47DA">
            <w:pPr>
              <w:jc w:val="center"/>
              <w:rPr>
                <w:sz w:val="28"/>
                <w:szCs w:val="28"/>
              </w:rPr>
            </w:pPr>
            <w:r w:rsidRPr="002D47DA">
              <w:rPr>
                <w:sz w:val="28"/>
                <w:szCs w:val="28"/>
              </w:rPr>
              <w:t>90% - 30</w:t>
            </w:r>
          </w:p>
          <w:p w:rsidR="007C7CD1" w:rsidRPr="002D47DA" w:rsidRDefault="007C7CD1" w:rsidP="002D47DA">
            <w:pPr>
              <w:jc w:val="center"/>
            </w:pPr>
            <w:r w:rsidRPr="002D47DA">
              <w:rPr>
                <w:sz w:val="28"/>
                <w:szCs w:val="28"/>
              </w:rPr>
              <w:t>100%- 50</w:t>
            </w:r>
          </w:p>
        </w:tc>
      </w:tr>
      <w:tr w:rsidR="007C7CD1" w:rsidRPr="00F37431" w:rsidTr="00AB0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7C7CD1" w:rsidRPr="002D47DA" w:rsidRDefault="007C7CD1" w:rsidP="002D47DA">
            <w:pPr>
              <w:jc w:val="center"/>
              <w:rPr>
                <w:sz w:val="28"/>
                <w:szCs w:val="28"/>
              </w:rPr>
            </w:pPr>
            <w:r w:rsidRPr="002D47DA">
              <w:rPr>
                <w:sz w:val="28"/>
                <w:szCs w:val="28"/>
              </w:rPr>
              <w:t>5</w:t>
            </w:r>
          </w:p>
        </w:tc>
        <w:tc>
          <w:tcPr>
            <w:tcW w:w="5563" w:type="dxa"/>
            <w:gridSpan w:val="2"/>
          </w:tcPr>
          <w:p w:rsidR="007C7CD1" w:rsidRPr="002D47DA" w:rsidRDefault="007C7CD1" w:rsidP="002D47D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7DA">
              <w:rPr>
                <w:rFonts w:ascii="Times New Roman" w:hAnsi="Times New Roman" w:cs="Times New Roman"/>
                <w:sz w:val="28"/>
                <w:szCs w:val="28"/>
              </w:rPr>
              <w:t>Участие собственников в благоустройстве территории за последние пять лет (проведение субботников, участие в конкурсах на лучший двор, разбивка клумб и т.п.)</w:t>
            </w:r>
          </w:p>
        </w:tc>
        <w:tc>
          <w:tcPr>
            <w:tcW w:w="3191" w:type="dxa"/>
          </w:tcPr>
          <w:p w:rsidR="007C7CD1" w:rsidRPr="002D47DA" w:rsidRDefault="007C7CD1" w:rsidP="002D47DA">
            <w:pPr>
              <w:jc w:val="center"/>
              <w:rPr>
                <w:sz w:val="28"/>
                <w:szCs w:val="28"/>
              </w:rPr>
            </w:pPr>
            <w:r w:rsidRPr="002D47DA">
              <w:rPr>
                <w:sz w:val="28"/>
                <w:szCs w:val="28"/>
              </w:rPr>
              <w:t>До 10 баллов</w:t>
            </w:r>
          </w:p>
        </w:tc>
      </w:tr>
      <w:tr w:rsidR="007C7CD1" w:rsidRPr="00F37431" w:rsidTr="00AB0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7C7CD1" w:rsidRPr="002D47DA" w:rsidRDefault="007C7CD1" w:rsidP="002D47DA">
            <w:pPr>
              <w:jc w:val="center"/>
              <w:rPr>
                <w:sz w:val="28"/>
                <w:szCs w:val="28"/>
              </w:rPr>
            </w:pPr>
            <w:r w:rsidRPr="002D47DA">
              <w:rPr>
                <w:sz w:val="28"/>
                <w:szCs w:val="28"/>
              </w:rPr>
              <w:t>6</w:t>
            </w:r>
          </w:p>
        </w:tc>
        <w:tc>
          <w:tcPr>
            <w:tcW w:w="5563" w:type="dxa"/>
            <w:gridSpan w:val="2"/>
          </w:tcPr>
          <w:p w:rsidR="007C7CD1" w:rsidRPr="002D47DA" w:rsidRDefault="007C7CD1" w:rsidP="002D47D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7DA">
              <w:rPr>
                <w:rFonts w:ascii="Times New Roman" w:hAnsi="Times New Roman" w:cs="Times New Roman"/>
                <w:sz w:val="28"/>
                <w:szCs w:val="28"/>
              </w:rPr>
              <w:t>Количество квартир в домах, прилегающих к дворовой территории:</w:t>
            </w:r>
          </w:p>
          <w:p w:rsidR="007C7CD1" w:rsidRPr="002D47DA" w:rsidRDefault="007C7CD1" w:rsidP="002D47D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7DA">
              <w:rPr>
                <w:rFonts w:ascii="Times New Roman" w:hAnsi="Times New Roman" w:cs="Times New Roman"/>
                <w:sz w:val="28"/>
                <w:szCs w:val="28"/>
              </w:rPr>
              <w:t>до 50</w:t>
            </w:r>
          </w:p>
          <w:p w:rsidR="007C7CD1" w:rsidRPr="002D47DA" w:rsidRDefault="007C7CD1" w:rsidP="002D47D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7DA">
              <w:rPr>
                <w:rFonts w:ascii="Times New Roman" w:hAnsi="Times New Roman" w:cs="Times New Roman"/>
                <w:sz w:val="28"/>
                <w:szCs w:val="28"/>
              </w:rPr>
              <w:t>от 51 до 100</w:t>
            </w:r>
          </w:p>
          <w:p w:rsidR="007C7CD1" w:rsidRPr="002D47DA" w:rsidRDefault="007C7CD1" w:rsidP="002D47D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7DA">
              <w:rPr>
                <w:rFonts w:ascii="Times New Roman" w:hAnsi="Times New Roman" w:cs="Times New Roman"/>
                <w:sz w:val="28"/>
                <w:szCs w:val="28"/>
              </w:rPr>
              <w:t>от 101 до 150</w:t>
            </w:r>
          </w:p>
          <w:p w:rsidR="007C7CD1" w:rsidRPr="002D47DA" w:rsidRDefault="007C7CD1" w:rsidP="002D47D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7DA">
              <w:rPr>
                <w:rFonts w:ascii="Times New Roman" w:hAnsi="Times New Roman" w:cs="Times New Roman"/>
                <w:sz w:val="28"/>
                <w:szCs w:val="28"/>
              </w:rPr>
              <w:t>от 151 до 200</w:t>
            </w:r>
          </w:p>
          <w:p w:rsidR="007C7CD1" w:rsidRPr="002D47DA" w:rsidRDefault="007C7CD1" w:rsidP="002D47D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7DA">
              <w:rPr>
                <w:rFonts w:ascii="Times New Roman" w:hAnsi="Times New Roman" w:cs="Times New Roman"/>
                <w:sz w:val="28"/>
                <w:szCs w:val="28"/>
              </w:rPr>
              <w:t>свыше 201</w:t>
            </w:r>
          </w:p>
        </w:tc>
        <w:tc>
          <w:tcPr>
            <w:tcW w:w="3191" w:type="dxa"/>
          </w:tcPr>
          <w:p w:rsidR="007C7CD1" w:rsidRPr="002D47DA" w:rsidRDefault="007C7CD1" w:rsidP="002D47DA">
            <w:pPr>
              <w:jc w:val="center"/>
              <w:rPr>
                <w:sz w:val="28"/>
                <w:szCs w:val="28"/>
              </w:rPr>
            </w:pPr>
          </w:p>
          <w:p w:rsidR="007C7CD1" w:rsidRPr="002D47DA" w:rsidRDefault="007C7CD1" w:rsidP="002D47DA">
            <w:pPr>
              <w:jc w:val="center"/>
              <w:rPr>
                <w:sz w:val="28"/>
                <w:szCs w:val="28"/>
              </w:rPr>
            </w:pPr>
          </w:p>
          <w:p w:rsidR="007C7CD1" w:rsidRPr="002D47DA" w:rsidRDefault="007C7CD1" w:rsidP="002D47DA">
            <w:pPr>
              <w:jc w:val="center"/>
              <w:rPr>
                <w:sz w:val="28"/>
                <w:szCs w:val="28"/>
              </w:rPr>
            </w:pPr>
            <w:r w:rsidRPr="002D47DA">
              <w:rPr>
                <w:sz w:val="28"/>
                <w:szCs w:val="28"/>
              </w:rPr>
              <w:t>2</w:t>
            </w:r>
          </w:p>
          <w:p w:rsidR="007C7CD1" w:rsidRPr="002D47DA" w:rsidRDefault="007C7CD1" w:rsidP="002D47DA">
            <w:pPr>
              <w:jc w:val="center"/>
              <w:rPr>
                <w:sz w:val="28"/>
                <w:szCs w:val="28"/>
              </w:rPr>
            </w:pPr>
            <w:r w:rsidRPr="002D47DA">
              <w:rPr>
                <w:sz w:val="28"/>
                <w:szCs w:val="28"/>
              </w:rPr>
              <w:t>4</w:t>
            </w:r>
          </w:p>
          <w:p w:rsidR="007C7CD1" w:rsidRPr="002D47DA" w:rsidRDefault="007C7CD1" w:rsidP="002D47DA">
            <w:pPr>
              <w:jc w:val="center"/>
              <w:rPr>
                <w:sz w:val="28"/>
                <w:szCs w:val="28"/>
              </w:rPr>
            </w:pPr>
            <w:r w:rsidRPr="002D47DA">
              <w:rPr>
                <w:sz w:val="28"/>
                <w:szCs w:val="28"/>
              </w:rPr>
              <w:t>6</w:t>
            </w:r>
          </w:p>
          <w:p w:rsidR="007C7CD1" w:rsidRPr="002D47DA" w:rsidRDefault="007C7CD1" w:rsidP="002D47DA">
            <w:pPr>
              <w:jc w:val="center"/>
              <w:rPr>
                <w:sz w:val="28"/>
                <w:szCs w:val="28"/>
              </w:rPr>
            </w:pPr>
            <w:r w:rsidRPr="002D47DA">
              <w:rPr>
                <w:sz w:val="28"/>
                <w:szCs w:val="28"/>
              </w:rPr>
              <w:t>8</w:t>
            </w:r>
          </w:p>
          <w:p w:rsidR="007C7CD1" w:rsidRPr="002D47DA" w:rsidRDefault="007C7CD1" w:rsidP="002D47DA">
            <w:pPr>
              <w:jc w:val="center"/>
              <w:rPr>
                <w:sz w:val="28"/>
                <w:szCs w:val="28"/>
              </w:rPr>
            </w:pPr>
            <w:r w:rsidRPr="002D47DA">
              <w:rPr>
                <w:sz w:val="28"/>
                <w:szCs w:val="28"/>
              </w:rPr>
              <w:t>10</w:t>
            </w:r>
          </w:p>
        </w:tc>
      </w:tr>
    </w:tbl>
    <w:p w:rsidR="007C7CD1" w:rsidRPr="0092744C" w:rsidRDefault="007C7CD1" w:rsidP="00AB0E26">
      <w:pPr>
        <w:rPr>
          <w:sz w:val="28"/>
          <w:szCs w:val="28"/>
        </w:rPr>
      </w:pPr>
    </w:p>
    <w:p w:rsidR="007C7CD1" w:rsidRDefault="007C7CD1" w:rsidP="00AB0E26">
      <w:pPr>
        <w:ind w:firstLine="567"/>
        <w:jc w:val="both"/>
      </w:pPr>
    </w:p>
    <w:p w:rsidR="007C7CD1" w:rsidRDefault="007C7CD1" w:rsidP="00AB0E26">
      <w:pPr>
        <w:ind w:firstLine="567"/>
        <w:jc w:val="both"/>
      </w:pPr>
    </w:p>
    <w:p w:rsidR="007C7CD1" w:rsidRDefault="007C7CD1" w:rsidP="00AB0E26">
      <w:pPr>
        <w:ind w:firstLine="567"/>
        <w:jc w:val="both"/>
      </w:pPr>
    </w:p>
    <w:p w:rsidR="007C7CD1" w:rsidRDefault="007C7CD1" w:rsidP="00AB0E26">
      <w:pPr>
        <w:ind w:firstLine="567"/>
        <w:jc w:val="both"/>
      </w:pPr>
    </w:p>
    <w:p w:rsidR="007C7CD1" w:rsidRDefault="007C7CD1" w:rsidP="00AB0E26">
      <w:pPr>
        <w:ind w:firstLine="567"/>
        <w:jc w:val="both"/>
      </w:pPr>
    </w:p>
    <w:p w:rsidR="007C7CD1" w:rsidRDefault="007C7CD1" w:rsidP="00AB0E26">
      <w:pPr>
        <w:ind w:firstLine="567"/>
        <w:jc w:val="both"/>
      </w:pPr>
    </w:p>
    <w:p w:rsidR="007C7CD1" w:rsidRDefault="007C7CD1" w:rsidP="00AB0E26">
      <w:pPr>
        <w:ind w:firstLine="567"/>
        <w:jc w:val="both"/>
      </w:pPr>
    </w:p>
    <w:p w:rsidR="007C7CD1" w:rsidRPr="00261AF5" w:rsidRDefault="007C7CD1" w:rsidP="00D63772">
      <w:pPr>
        <w:autoSpaceDE w:val="0"/>
        <w:autoSpaceDN w:val="0"/>
        <w:adjustRightInd w:val="0"/>
        <w:ind w:left="4536"/>
        <w:jc w:val="right"/>
        <w:outlineLvl w:val="0"/>
        <w:rPr>
          <w:sz w:val="28"/>
          <w:szCs w:val="28"/>
        </w:rPr>
      </w:pPr>
      <w:r w:rsidRPr="00261AF5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3</w:t>
      </w:r>
    </w:p>
    <w:p w:rsidR="007C7CD1" w:rsidRPr="00261AF5" w:rsidRDefault="007C7CD1" w:rsidP="00D63772">
      <w:pPr>
        <w:autoSpaceDE w:val="0"/>
        <w:autoSpaceDN w:val="0"/>
        <w:adjustRightInd w:val="0"/>
        <w:ind w:left="4536"/>
        <w:jc w:val="right"/>
        <w:outlineLvl w:val="0"/>
        <w:rPr>
          <w:sz w:val="28"/>
          <w:szCs w:val="28"/>
        </w:rPr>
      </w:pPr>
      <w:r w:rsidRPr="00261AF5">
        <w:rPr>
          <w:sz w:val="28"/>
          <w:szCs w:val="28"/>
        </w:rPr>
        <w:t>к постановлению администрации</w:t>
      </w:r>
    </w:p>
    <w:p w:rsidR="007C7CD1" w:rsidRPr="00261AF5" w:rsidRDefault="007C7CD1" w:rsidP="00D63772">
      <w:pPr>
        <w:autoSpaceDE w:val="0"/>
        <w:autoSpaceDN w:val="0"/>
        <w:adjustRightInd w:val="0"/>
        <w:ind w:left="4536"/>
        <w:jc w:val="right"/>
        <w:outlineLvl w:val="0"/>
        <w:rPr>
          <w:sz w:val="28"/>
          <w:szCs w:val="28"/>
        </w:rPr>
      </w:pPr>
      <w:r w:rsidRPr="00261AF5">
        <w:rPr>
          <w:sz w:val="28"/>
          <w:szCs w:val="28"/>
        </w:rPr>
        <w:t xml:space="preserve"> Гатчинского муниципального района Ленинградской области</w:t>
      </w:r>
    </w:p>
    <w:p w:rsidR="007C7CD1" w:rsidRPr="00854655" w:rsidRDefault="007C7CD1" w:rsidP="00D63772">
      <w:pPr>
        <w:autoSpaceDE w:val="0"/>
        <w:autoSpaceDN w:val="0"/>
        <w:adjustRightInd w:val="0"/>
        <w:spacing w:after="100" w:afterAutospacing="1"/>
        <w:ind w:left="4536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854655">
        <w:rPr>
          <w:sz w:val="28"/>
          <w:szCs w:val="28"/>
        </w:rPr>
        <w:t>т</w:t>
      </w:r>
      <w:r>
        <w:rPr>
          <w:sz w:val="28"/>
          <w:szCs w:val="28"/>
        </w:rPr>
        <w:t>_________</w:t>
      </w:r>
      <w:r w:rsidRPr="00854655">
        <w:rPr>
          <w:sz w:val="28"/>
          <w:szCs w:val="28"/>
        </w:rPr>
        <w:t>№</w:t>
      </w:r>
      <w:r>
        <w:rPr>
          <w:sz w:val="28"/>
          <w:szCs w:val="28"/>
        </w:rPr>
        <w:t xml:space="preserve"> __________</w:t>
      </w:r>
      <w:r w:rsidRPr="00854655">
        <w:rPr>
          <w:sz w:val="28"/>
          <w:szCs w:val="28"/>
        </w:rPr>
        <w:t xml:space="preserve">  </w:t>
      </w:r>
    </w:p>
    <w:p w:rsidR="007C7CD1" w:rsidRDefault="007C7CD1" w:rsidP="005736DE">
      <w:pPr>
        <w:pStyle w:val="ConsPlusNormal"/>
        <w:spacing w:after="100" w:afterAutospacing="1"/>
        <w:jc w:val="center"/>
        <w:rPr>
          <w:rFonts w:cs="Times New Roman"/>
          <w:sz w:val="28"/>
          <w:szCs w:val="28"/>
        </w:rPr>
      </w:pPr>
      <w:r w:rsidRPr="00FD074B">
        <w:rPr>
          <w:sz w:val="28"/>
          <w:szCs w:val="28"/>
        </w:rPr>
        <w:t xml:space="preserve">Порядок предоставления, рассмотрения и оценки предложений заинтересованных лиц для включения </w:t>
      </w:r>
      <w:r>
        <w:rPr>
          <w:sz w:val="28"/>
          <w:szCs w:val="28"/>
        </w:rPr>
        <w:t>общественной</w:t>
      </w:r>
      <w:r w:rsidRPr="00FD074B">
        <w:rPr>
          <w:sz w:val="28"/>
          <w:szCs w:val="28"/>
        </w:rPr>
        <w:t xml:space="preserve"> территории в подпрограмм</w:t>
      </w:r>
      <w:r>
        <w:rPr>
          <w:sz w:val="28"/>
          <w:szCs w:val="28"/>
        </w:rPr>
        <w:t>у</w:t>
      </w:r>
      <w:r w:rsidRPr="00FD074B">
        <w:rPr>
          <w:sz w:val="28"/>
          <w:szCs w:val="28"/>
        </w:rPr>
        <w:t xml:space="preserve"> «Формирование комфортной городской среды» муниципальной программы МО «Город Гатчина» «Организация благоустройства, содержание дорог местного значения, повышение безопасности дорожного движения» на территории муниципального образования «Город Гатчина»</w:t>
      </w:r>
    </w:p>
    <w:p w:rsidR="007C7CD1" w:rsidRDefault="007C7CD1" w:rsidP="005736DE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Общие положения</w:t>
      </w:r>
    </w:p>
    <w:p w:rsidR="007C7CD1" w:rsidRDefault="007C7CD1" w:rsidP="005736DE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7C7CD1" w:rsidRPr="000746E1" w:rsidRDefault="007C7CD1" w:rsidP="005736DE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0746E1">
        <w:rPr>
          <w:color w:val="000000"/>
          <w:sz w:val="28"/>
          <w:szCs w:val="28"/>
        </w:rPr>
        <w:t xml:space="preserve">1.1. </w:t>
      </w:r>
      <w:r>
        <w:rPr>
          <w:color w:val="000000"/>
          <w:sz w:val="28"/>
          <w:szCs w:val="28"/>
        </w:rPr>
        <w:t xml:space="preserve">Порядок </w:t>
      </w:r>
      <w:r w:rsidRPr="006A7AEE">
        <w:rPr>
          <w:bCs/>
          <w:sz w:val="28"/>
          <w:szCs w:val="28"/>
        </w:rPr>
        <w:t xml:space="preserve">предоставления, рассмотрения и оценки предложений заинтересованных лиц для включения </w:t>
      </w:r>
      <w:r>
        <w:rPr>
          <w:bCs/>
          <w:sz w:val="28"/>
          <w:szCs w:val="28"/>
        </w:rPr>
        <w:t>общественной</w:t>
      </w:r>
      <w:r w:rsidRPr="006A7AEE">
        <w:rPr>
          <w:bCs/>
          <w:sz w:val="28"/>
          <w:szCs w:val="28"/>
        </w:rPr>
        <w:t xml:space="preserve"> территории в </w:t>
      </w:r>
      <w:r w:rsidRPr="00FD074B">
        <w:rPr>
          <w:sz w:val="28"/>
          <w:szCs w:val="28"/>
        </w:rPr>
        <w:t>подпрограмм</w:t>
      </w:r>
      <w:r>
        <w:rPr>
          <w:sz w:val="28"/>
          <w:szCs w:val="28"/>
        </w:rPr>
        <w:t>у</w:t>
      </w:r>
      <w:r w:rsidRPr="00FD074B">
        <w:rPr>
          <w:sz w:val="28"/>
          <w:szCs w:val="28"/>
        </w:rPr>
        <w:t xml:space="preserve"> «Формирование комфортной городской среды» муниципальной программы МО «Город Гатчина» «Организация благоустройства, содержание дорог местного значения, повышение безопасности дорожного движения»</w:t>
      </w:r>
      <w:r>
        <w:rPr>
          <w:sz w:val="28"/>
          <w:szCs w:val="28"/>
        </w:rPr>
        <w:t xml:space="preserve"> </w:t>
      </w:r>
      <w:r w:rsidRPr="006A7AEE">
        <w:rPr>
          <w:bCs/>
          <w:sz w:val="28"/>
          <w:szCs w:val="28"/>
        </w:rPr>
        <w:t xml:space="preserve">муниципального </w:t>
      </w:r>
      <w:r w:rsidRPr="0020266B">
        <w:rPr>
          <w:bCs/>
          <w:sz w:val="28"/>
          <w:szCs w:val="28"/>
        </w:rPr>
        <w:t xml:space="preserve">образования «Город Гатчина» </w:t>
      </w:r>
      <w:r w:rsidRPr="0020266B">
        <w:rPr>
          <w:sz w:val="28"/>
          <w:szCs w:val="28"/>
        </w:rPr>
        <w:t>определяет механизм конкурсного отбора территорий общего пользования и</w:t>
      </w:r>
      <w:r w:rsidRPr="000746E1">
        <w:rPr>
          <w:sz w:val="28"/>
          <w:szCs w:val="28"/>
        </w:rPr>
        <w:t xml:space="preserve"> проектов по их благоустройству.</w:t>
      </w:r>
    </w:p>
    <w:p w:rsidR="007C7CD1" w:rsidRDefault="007C7CD1" w:rsidP="005736DE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Общественная т</w:t>
      </w:r>
      <w:r w:rsidRPr="000746E1">
        <w:rPr>
          <w:sz w:val="28"/>
          <w:szCs w:val="28"/>
        </w:rPr>
        <w:t xml:space="preserve">ерритория – </w:t>
      </w:r>
      <w:r>
        <w:rPr>
          <w:sz w:val="28"/>
          <w:szCs w:val="28"/>
        </w:rPr>
        <w:t xml:space="preserve">парк, сквер, набережная, пешеходная зона, и другие </w:t>
      </w:r>
      <w:r w:rsidRPr="007F0507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7F0507">
        <w:rPr>
          <w:sz w:val="28"/>
          <w:szCs w:val="28"/>
        </w:rPr>
        <w:t xml:space="preserve"> общественная</w:t>
      </w:r>
      <w:r>
        <w:rPr>
          <w:sz w:val="28"/>
          <w:szCs w:val="28"/>
        </w:rPr>
        <w:t xml:space="preserve"> </w:t>
      </w:r>
      <w:r w:rsidRPr="007F0507">
        <w:rPr>
          <w:sz w:val="28"/>
          <w:szCs w:val="28"/>
        </w:rPr>
        <w:t>территория)</w:t>
      </w:r>
      <w:r w:rsidRPr="000746E1">
        <w:rPr>
          <w:sz w:val="28"/>
          <w:szCs w:val="28"/>
        </w:rPr>
        <w:t>.</w:t>
      </w:r>
    </w:p>
    <w:p w:rsidR="007C7CD1" w:rsidRPr="000746E1" w:rsidRDefault="007C7CD1" w:rsidP="005736DE">
      <w:pPr>
        <w:widowControl w:val="0"/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 w:rsidRPr="00CD52A8">
        <w:rPr>
          <w:color w:val="000000"/>
          <w:sz w:val="28"/>
          <w:szCs w:val="28"/>
        </w:rPr>
        <w:t>1.2. Конкурс</w:t>
      </w:r>
      <w:r>
        <w:rPr>
          <w:color w:val="000000"/>
          <w:sz w:val="28"/>
          <w:szCs w:val="28"/>
        </w:rPr>
        <w:t>ный отбор</w:t>
      </w:r>
      <w:r w:rsidRPr="00CD52A8">
        <w:rPr>
          <w:color w:val="000000"/>
          <w:sz w:val="28"/>
          <w:szCs w:val="28"/>
        </w:rPr>
        <w:t xml:space="preserve"> проводится в целях </w:t>
      </w:r>
      <w:r w:rsidRPr="000746E1">
        <w:rPr>
          <w:color w:val="000000"/>
          <w:sz w:val="28"/>
          <w:szCs w:val="28"/>
        </w:rPr>
        <w:t xml:space="preserve">улучшения инфраструктуры </w:t>
      </w:r>
      <w:r>
        <w:rPr>
          <w:color w:val="000000"/>
          <w:sz w:val="28"/>
          <w:szCs w:val="28"/>
        </w:rPr>
        <w:t>муниципальных образований</w:t>
      </w:r>
      <w:r w:rsidRPr="000746E1">
        <w:rPr>
          <w:color w:val="000000"/>
          <w:sz w:val="28"/>
          <w:szCs w:val="28"/>
        </w:rPr>
        <w:t>, вовлечения жителей в благоустройство общественных пространств.</w:t>
      </w:r>
    </w:p>
    <w:p w:rsidR="007C7CD1" w:rsidRPr="00CD52A8" w:rsidRDefault="007C7CD1" w:rsidP="002B7F44">
      <w:pPr>
        <w:pStyle w:val="ConsPlusNormal"/>
        <w:ind w:firstLine="54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1.3. </w:t>
      </w:r>
      <w:r w:rsidRPr="00C110DC">
        <w:rPr>
          <w:rFonts w:cs="Times New Roman"/>
          <w:color w:val="000000"/>
          <w:sz w:val="28"/>
          <w:szCs w:val="28"/>
        </w:rPr>
        <w:t xml:space="preserve">Организатором отбора является администрация </w:t>
      </w:r>
      <w:r>
        <w:rPr>
          <w:rFonts w:cs="Times New Roman"/>
          <w:color w:val="000000"/>
          <w:sz w:val="28"/>
          <w:szCs w:val="28"/>
        </w:rPr>
        <w:t xml:space="preserve">Гатчинского муниципального района. Ответственным исполнителем - является отдел городского хозяйства Комитета городского хозяйства и жилищной политики администрации Гатчинского муниципального района </w:t>
      </w:r>
      <w:r w:rsidRPr="00C110DC">
        <w:rPr>
          <w:rFonts w:cs="Times New Roman"/>
          <w:color w:val="000000"/>
          <w:sz w:val="28"/>
          <w:szCs w:val="28"/>
        </w:rPr>
        <w:t>(далее – организатор отбора).</w:t>
      </w:r>
    </w:p>
    <w:p w:rsidR="007C7CD1" w:rsidRPr="00CD52A8" w:rsidRDefault="007C7CD1" w:rsidP="005736DE">
      <w:pPr>
        <w:pStyle w:val="ConsPlusNormal"/>
        <w:ind w:firstLine="540"/>
        <w:rPr>
          <w:rFonts w:cs="Times New Roman"/>
          <w:color w:val="000000"/>
          <w:sz w:val="28"/>
          <w:szCs w:val="28"/>
        </w:rPr>
      </w:pPr>
      <w:r w:rsidRPr="00CD52A8">
        <w:rPr>
          <w:rFonts w:cs="Times New Roman"/>
          <w:color w:val="000000"/>
          <w:sz w:val="28"/>
          <w:szCs w:val="28"/>
        </w:rPr>
        <w:t xml:space="preserve">1.3.1. К обязанностям организатора </w:t>
      </w:r>
      <w:r>
        <w:rPr>
          <w:rFonts w:cs="Times New Roman"/>
          <w:color w:val="000000"/>
          <w:sz w:val="28"/>
          <w:szCs w:val="28"/>
        </w:rPr>
        <w:t>конкурсного отбора относи</w:t>
      </w:r>
      <w:r w:rsidRPr="00CD52A8">
        <w:rPr>
          <w:rFonts w:cs="Times New Roman"/>
          <w:color w:val="000000"/>
          <w:sz w:val="28"/>
          <w:szCs w:val="28"/>
        </w:rPr>
        <w:t>тся:</w:t>
      </w:r>
    </w:p>
    <w:p w:rsidR="007C7CD1" w:rsidRDefault="007C7CD1" w:rsidP="005736DE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</w:t>
      </w:r>
      <w:r w:rsidRPr="00CD52A8">
        <w:rPr>
          <w:rFonts w:cs="Times New Roman"/>
          <w:color w:val="000000"/>
          <w:sz w:val="28"/>
          <w:szCs w:val="28"/>
        </w:rPr>
        <w:t xml:space="preserve">) опубликование на официальном сайте </w:t>
      </w:r>
      <w:r>
        <w:rPr>
          <w:rFonts w:cs="Times New Roman"/>
          <w:color w:val="000000"/>
          <w:sz w:val="28"/>
          <w:szCs w:val="28"/>
        </w:rPr>
        <w:t>Гатчинского муниципального района</w:t>
      </w:r>
      <w:r w:rsidRPr="00CD52A8">
        <w:rPr>
          <w:rFonts w:cs="Times New Roman"/>
          <w:color w:val="000000"/>
          <w:sz w:val="28"/>
          <w:szCs w:val="28"/>
        </w:rPr>
        <w:t xml:space="preserve"> информации</w:t>
      </w:r>
      <w:r>
        <w:rPr>
          <w:sz w:val="28"/>
          <w:szCs w:val="28"/>
        </w:rPr>
        <w:t>:</w:t>
      </w:r>
    </w:p>
    <w:p w:rsidR="007C7CD1" w:rsidRDefault="007C7CD1" w:rsidP="005736D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 территориях общего пользования, среди которых проводится конкурсный отбор:</w:t>
      </w:r>
    </w:p>
    <w:p w:rsidR="007C7CD1" w:rsidRPr="0034382B" w:rsidRDefault="007C7CD1" w:rsidP="005736DE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о </w:t>
      </w:r>
      <w:r w:rsidRPr="0034382B">
        <w:rPr>
          <w:rFonts w:cs="Times New Roman"/>
          <w:sz w:val="28"/>
          <w:szCs w:val="28"/>
        </w:rPr>
        <w:t>размер</w:t>
      </w:r>
      <w:r>
        <w:rPr>
          <w:rFonts w:cs="Times New Roman"/>
          <w:sz w:val="28"/>
          <w:szCs w:val="28"/>
        </w:rPr>
        <w:t>е</w:t>
      </w:r>
      <w:r w:rsidRPr="0034382B">
        <w:rPr>
          <w:rFonts w:cs="Times New Roman"/>
          <w:sz w:val="28"/>
          <w:szCs w:val="28"/>
        </w:rPr>
        <w:t xml:space="preserve"> средств</w:t>
      </w:r>
      <w:r>
        <w:rPr>
          <w:rFonts w:cs="Times New Roman"/>
          <w:sz w:val="28"/>
          <w:szCs w:val="28"/>
        </w:rPr>
        <w:t>, предусмотренных</w:t>
      </w:r>
      <w:r w:rsidRPr="0034382B">
        <w:rPr>
          <w:rFonts w:cs="Times New Roman"/>
          <w:sz w:val="28"/>
          <w:szCs w:val="28"/>
        </w:rPr>
        <w:t xml:space="preserve"> на реализацию проекта по благоустройству</w:t>
      </w:r>
      <w:r>
        <w:rPr>
          <w:rFonts w:cs="Times New Roman"/>
          <w:sz w:val="28"/>
          <w:szCs w:val="28"/>
        </w:rPr>
        <w:t xml:space="preserve"> </w:t>
      </w:r>
      <w:r w:rsidRPr="00AE144A">
        <w:rPr>
          <w:sz w:val="28"/>
          <w:szCs w:val="28"/>
        </w:rPr>
        <w:t>наиболее посещаемой территории общего пользования</w:t>
      </w:r>
      <w:r w:rsidRPr="0034382B">
        <w:rPr>
          <w:rFonts w:cs="Times New Roman"/>
          <w:sz w:val="28"/>
          <w:szCs w:val="28"/>
        </w:rPr>
        <w:t>;</w:t>
      </w:r>
    </w:p>
    <w:p w:rsidR="007C7CD1" w:rsidRPr="00CD52A8" w:rsidRDefault="007C7CD1" w:rsidP="005736DE">
      <w:pPr>
        <w:pStyle w:val="ConsPlusNormal"/>
        <w:ind w:firstLine="54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2) установление сроков проведения конкурсного отбора</w:t>
      </w:r>
      <w:r w:rsidRPr="00CD52A8">
        <w:rPr>
          <w:rFonts w:cs="Times New Roman"/>
          <w:color w:val="000000"/>
          <w:sz w:val="28"/>
          <w:szCs w:val="28"/>
        </w:rPr>
        <w:t>;</w:t>
      </w:r>
    </w:p>
    <w:p w:rsidR="007C7CD1" w:rsidRDefault="007C7CD1" w:rsidP="005736DE">
      <w:pPr>
        <w:pStyle w:val="ConsPlusNormal"/>
        <w:ind w:firstLine="54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3) определение порядка участия граждан и организаций в конкурсном отборе;</w:t>
      </w:r>
    </w:p>
    <w:p w:rsidR="007C7CD1" w:rsidRDefault="007C7CD1" w:rsidP="005736DE">
      <w:pPr>
        <w:pStyle w:val="ConsPlusNormal"/>
        <w:ind w:firstLine="54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4) проведение опроса граждан и выбор территории общего пользования;</w:t>
      </w:r>
    </w:p>
    <w:p w:rsidR="007C7CD1" w:rsidRDefault="007C7CD1" w:rsidP="005736DE">
      <w:pPr>
        <w:pStyle w:val="ConsPlusNormal"/>
        <w:ind w:firstLine="54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5) организация обсуждения проектов благоустройства территории общего </w:t>
      </w:r>
      <w:r>
        <w:rPr>
          <w:rFonts w:cs="Times New Roman"/>
          <w:color w:val="000000"/>
          <w:sz w:val="28"/>
          <w:szCs w:val="28"/>
        </w:rPr>
        <w:lastRenderedPageBreak/>
        <w:t>пользования;</w:t>
      </w:r>
    </w:p>
    <w:p w:rsidR="007C7CD1" w:rsidRDefault="007C7CD1" w:rsidP="005736DE">
      <w:pPr>
        <w:pStyle w:val="ConsPlusNormal"/>
        <w:ind w:firstLine="54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4) организация работы Комиссии</w:t>
      </w:r>
      <w:r>
        <w:rPr>
          <w:sz w:val="28"/>
          <w:szCs w:val="28"/>
        </w:rPr>
        <w:t xml:space="preserve"> по развитию городской среды.</w:t>
      </w:r>
    </w:p>
    <w:p w:rsidR="007C7CD1" w:rsidRDefault="007C7CD1" w:rsidP="005736DE">
      <w:pPr>
        <w:pStyle w:val="ConsPlusNormal"/>
        <w:ind w:firstLine="54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5) опубликование результатов конкурсного отбора территории и разработанного проекта его благоустройства </w:t>
      </w:r>
      <w:r w:rsidRPr="00CD52A8">
        <w:rPr>
          <w:rFonts w:cs="Times New Roman"/>
          <w:color w:val="000000"/>
          <w:sz w:val="28"/>
          <w:szCs w:val="28"/>
        </w:rPr>
        <w:t xml:space="preserve">на официальном сайте </w:t>
      </w:r>
      <w:r>
        <w:rPr>
          <w:rFonts w:cs="Times New Roman"/>
          <w:color w:val="000000"/>
          <w:sz w:val="28"/>
          <w:szCs w:val="28"/>
        </w:rPr>
        <w:t>муниципального образования</w:t>
      </w:r>
      <w:r w:rsidRPr="00CD52A8">
        <w:rPr>
          <w:rFonts w:cs="Times New Roman"/>
          <w:color w:val="000000"/>
          <w:sz w:val="28"/>
          <w:szCs w:val="28"/>
        </w:rPr>
        <w:t>, размещенном в информационно-телекоммуникационной сети «Интернет», а также в средствах массовой информации.</w:t>
      </w:r>
    </w:p>
    <w:p w:rsidR="007C7CD1" w:rsidRDefault="007C7CD1" w:rsidP="005736DE">
      <w:pPr>
        <w:pStyle w:val="ConsPlusNormal"/>
        <w:ind w:firstLine="540"/>
        <w:jc w:val="both"/>
        <w:rPr>
          <w:rFonts w:cs="Times New Roman"/>
          <w:color w:val="000000"/>
          <w:sz w:val="28"/>
          <w:szCs w:val="28"/>
        </w:rPr>
      </w:pPr>
    </w:p>
    <w:p w:rsidR="007C7CD1" w:rsidRPr="00805366" w:rsidRDefault="007C7CD1" w:rsidP="005736DE">
      <w:pPr>
        <w:widowControl w:val="0"/>
        <w:autoSpaceDE w:val="0"/>
        <w:autoSpaceDN w:val="0"/>
        <w:jc w:val="center"/>
        <w:rPr>
          <w:bCs/>
          <w:sz w:val="28"/>
          <w:szCs w:val="28"/>
        </w:rPr>
      </w:pPr>
      <w:r w:rsidRPr="00982EA1">
        <w:rPr>
          <w:bCs/>
          <w:sz w:val="28"/>
          <w:szCs w:val="28"/>
        </w:rPr>
        <w:t xml:space="preserve">2. Условия включения </w:t>
      </w:r>
      <w:r>
        <w:rPr>
          <w:sz w:val="28"/>
          <w:szCs w:val="28"/>
        </w:rPr>
        <w:t>общественной территории</w:t>
      </w:r>
      <w:r w:rsidRPr="00982EA1">
        <w:rPr>
          <w:bCs/>
          <w:sz w:val="28"/>
          <w:szCs w:val="28"/>
        </w:rPr>
        <w:t xml:space="preserve"> </w:t>
      </w:r>
      <w:r w:rsidRPr="006A7AEE">
        <w:rPr>
          <w:bCs/>
          <w:sz w:val="28"/>
          <w:szCs w:val="28"/>
        </w:rPr>
        <w:t xml:space="preserve">в </w:t>
      </w:r>
      <w:r w:rsidRPr="00FD074B">
        <w:rPr>
          <w:sz w:val="28"/>
          <w:szCs w:val="28"/>
        </w:rPr>
        <w:t>подпрограмм</w:t>
      </w:r>
      <w:r>
        <w:rPr>
          <w:sz w:val="28"/>
          <w:szCs w:val="28"/>
        </w:rPr>
        <w:t>у</w:t>
      </w:r>
      <w:r w:rsidRPr="00FD074B">
        <w:rPr>
          <w:sz w:val="28"/>
          <w:szCs w:val="28"/>
        </w:rPr>
        <w:t xml:space="preserve"> «Формирование комфортной городской среды» муниципальной программы МО «Город Гатчина» «Организация благоустройства, содержание дорог местного значения, повышение безопасности дорожного движения»</w:t>
      </w:r>
      <w:r>
        <w:rPr>
          <w:sz w:val="28"/>
          <w:szCs w:val="28"/>
        </w:rPr>
        <w:t xml:space="preserve"> </w:t>
      </w:r>
      <w:r w:rsidRPr="006A7AEE">
        <w:rPr>
          <w:bCs/>
          <w:sz w:val="28"/>
          <w:szCs w:val="28"/>
        </w:rPr>
        <w:t xml:space="preserve">муниципального образования </w:t>
      </w:r>
      <w:r>
        <w:rPr>
          <w:b/>
          <w:bCs/>
          <w:sz w:val="28"/>
          <w:szCs w:val="28"/>
        </w:rPr>
        <w:t>«</w:t>
      </w:r>
      <w:r w:rsidRPr="0020266B">
        <w:rPr>
          <w:bCs/>
          <w:sz w:val="28"/>
          <w:szCs w:val="28"/>
        </w:rPr>
        <w:t>Город Гатчина»</w:t>
      </w:r>
    </w:p>
    <w:p w:rsidR="007C7CD1" w:rsidRPr="00CD52A8" w:rsidRDefault="007C7CD1" w:rsidP="005736DE">
      <w:pPr>
        <w:pStyle w:val="ConsPlusNormal"/>
        <w:jc w:val="center"/>
        <w:rPr>
          <w:rFonts w:cs="Times New Roman"/>
          <w:color w:val="000000"/>
          <w:sz w:val="28"/>
          <w:szCs w:val="28"/>
        </w:rPr>
      </w:pPr>
    </w:p>
    <w:p w:rsidR="007C7CD1" w:rsidRPr="00E02DE2" w:rsidRDefault="007C7CD1" w:rsidP="005736DE">
      <w:pPr>
        <w:pStyle w:val="ConsPlusNormal"/>
        <w:ind w:firstLine="540"/>
        <w:jc w:val="both"/>
        <w:rPr>
          <w:rFonts w:cs="Times New Roman"/>
          <w:color w:val="000000"/>
          <w:sz w:val="28"/>
          <w:szCs w:val="28"/>
        </w:rPr>
      </w:pPr>
      <w:r w:rsidRPr="00E02DE2">
        <w:rPr>
          <w:rFonts w:cs="Times New Roman"/>
          <w:color w:val="000000"/>
          <w:sz w:val="28"/>
          <w:szCs w:val="28"/>
        </w:rPr>
        <w:t xml:space="preserve">2.1. </w:t>
      </w:r>
      <w:r>
        <w:rPr>
          <w:rFonts w:cs="Times New Roman"/>
          <w:color w:val="000000"/>
          <w:sz w:val="28"/>
          <w:szCs w:val="28"/>
        </w:rPr>
        <w:t>В</w:t>
      </w:r>
      <w:r w:rsidRPr="00E02DE2">
        <w:rPr>
          <w:rFonts w:cs="Times New Roman"/>
          <w:bCs/>
          <w:sz w:val="28"/>
          <w:szCs w:val="28"/>
        </w:rPr>
        <w:t xml:space="preserve"> </w:t>
      </w:r>
      <w:r w:rsidRPr="00FD074B">
        <w:rPr>
          <w:sz w:val="28"/>
          <w:szCs w:val="28"/>
        </w:rPr>
        <w:t>подпрограмм</w:t>
      </w:r>
      <w:r>
        <w:rPr>
          <w:sz w:val="28"/>
          <w:szCs w:val="28"/>
        </w:rPr>
        <w:t>у</w:t>
      </w:r>
      <w:r w:rsidRPr="00FD074B">
        <w:rPr>
          <w:sz w:val="28"/>
          <w:szCs w:val="28"/>
        </w:rPr>
        <w:t xml:space="preserve"> «Формирование комфортной городской среды» муниципальной программы МО «Город Гатчина» «Организация благоустройства, содержание дорог местного значения, повышение безопасности дорожного движения»</w:t>
      </w:r>
      <w:r>
        <w:rPr>
          <w:sz w:val="28"/>
          <w:szCs w:val="28"/>
        </w:rPr>
        <w:t xml:space="preserve"> </w:t>
      </w:r>
      <w:r w:rsidRPr="00E02DE2">
        <w:rPr>
          <w:rFonts w:cs="Times New Roman"/>
          <w:bCs/>
          <w:sz w:val="28"/>
          <w:szCs w:val="28"/>
        </w:rPr>
        <w:t xml:space="preserve">муниципального </w:t>
      </w:r>
      <w:r w:rsidRPr="0020266B">
        <w:rPr>
          <w:rFonts w:cs="Times New Roman"/>
          <w:bCs/>
          <w:sz w:val="28"/>
          <w:szCs w:val="28"/>
        </w:rPr>
        <w:t xml:space="preserve">образования «Город Гатчина» </w:t>
      </w:r>
      <w:r w:rsidRPr="0020266B">
        <w:rPr>
          <w:rFonts w:cs="Times New Roman"/>
          <w:sz w:val="28"/>
          <w:szCs w:val="28"/>
        </w:rPr>
        <w:t>включаются</w:t>
      </w:r>
      <w:r w:rsidRPr="00E02DE2">
        <w:rPr>
          <w:rFonts w:cs="Times New Roman"/>
          <w:color w:val="000000"/>
          <w:sz w:val="28"/>
          <w:szCs w:val="28"/>
        </w:rPr>
        <w:t xml:space="preserve"> </w:t>
      </w:r>
      <w:r w:rsidRPr="00E02DE2">
        <w:rPr>
          <w:rFonts w:cs="Times New Roman"/>
          <w:sz w:val="28"/>
          <w:szCs w:val="28"/>
        </w:rPr>
        <w:t xml:space="preserve">наиболее </w:t>
      </w:r>
      <w:r>
        <w:rPr>
          <w:rFonts w:cs="Times New Roman"/>
          <w:sz w:val="28"/>
          <w:szCs w:val="28"/>
        </w:rPr>
        <w:t>общественные территории</w:t>
      </w:r>
      <w:r w:rsidRPr="00E02DE2">
        <w:rPr>
          <w:rFonts w:cs="Times New Roman"/>
          <w:sz w:val="28"/>
          <w:szCs w:val="28"/>
        </w:rPr>
        <w:t>, выявленные по результатам опроса граждан.</w:t>
      </w:r>
    </w:p>
    <w:p w:rsidR="007C7CD1" w:rsidRDefault="007C7CD1" w:rsidP="005736DE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2.2. Конкурс проводится между общественными территориями, расположенными</w:t>
      </w:r>
      <w:r w:rsidRPr="00CD52A8">
        <w:rPr>
          <w:rFonts w:cs="Times New Roman"/>
          <w:color w:val="000000"/>
          <w:sz w:val="28"/>
          <w:szCs w:val="28"/>
        </w:rPr>
        <w:t xml:space="preserve"> в границах </w:t>
      </w:r>
      <w:r>
        <w:rPr>
          <w:rFonts w:cs="Times New Roman"/>
          <w:color w:val="000000"/>
          <w:sz w:val="28"/>
          <w:szCs w:val="28"/>
        </w:rPr>
        <w:t>МО «Город Гатчина»</w:t>
      </w:r>
      <w:r>
        <w:rPr>
          <w:rFonts w:cs="Times New Roman"/>
          <w:sz w:val="28"/>
          <w:szCs w:val="28"/>
        </w:rPr>
        <w:t>.</w:t>
      </w:r>
    </w:p>
    <w:p w:rsidR="007C7CD1" w:rsidRPr="00C07FF4" w:rsidRDefault="007C7CD1" w:rsidP="005736DE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2.3. К мероприятиям по  благоустройству общественных территорий относятся</w:t>
      </w:r>
      <w:r w:rsidRPr="00C07FF4">
        <w:rPr>
          <w:rFonts w:cs="Times New Roman"/>
          <w:sz w:val="28"/>
          <w:szCs w:val="28"/>
        </w:rPr>
        <w:t>:</w:t>
      </w:r>
    </w:p>
    <w:p w:rsidR="007C7CD1" w:rsidRDefault="007C7CD1" w:rsidP="005736DE">
      <w:pPr>
        <w:pStyle w:val="ConsPlusNormal"/>
        <w:ind w:firstLine="54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 w:rsidRPr="00CD52A8">
        <w:rPr>
          <w:rFonts w:cs="Times New Roman"/>
          <w:color w:val="000000"/>
          <w:sz w:val="28"/>
          <w:szCs w:val="28"/>
        </w:rPr>
        <w:t>размещение малых архитектурных форм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982EA1">
        <w:rPr>
          <w:rFonts w:cs="Times New Roman"/>
          <w:sz w:val="28"/>
          <w:szCs w:val="28"/>
        </w:rPr>
        <w:t>(элементы монументально-декоративного оформления, устройства для оформления мобильного и вертикального озеленения, водные устройства, городская мебель, игровое, спортивное, осветительное оборудование)</w:t>
      </w:r>
      <w:r>
        <w:rPr>
          <w:rFonts w:cs="Times New Roman"/>
          <w:sz w:val="28"/>
          <w:szCs w:val="28"/>
        </w:rPr>
        <w:t xml:space="preserve">, ландшафтный дизайн, устройство и ремонт твердого покрытия, и другие, в соответствии с минимальным перечнем работ и дополнительным </w:t>
      </w:r>
      <w:r w:rsidRPr="007F0507">
        <w:rPr>
          <w:rFonts w:cs="Times New Roman"/>
          <w:sz w:val="28"/>
          <w:szCs w:val="28"/>
        </w:rPr>
        <w:t>перечнем работ</w:t>
      </w:r>
      <w:r>
        <w:rPr>
          <w:rFonts w:cs="Times New Roman"/>
          <w:sz w:val="28"/>
          <w:szCs w:val="28"/>
        </w:rPr>
        <w:t>;</w:t>
      </w:r>
    </w:p>
    <w:p w:rsidR="007C7CD1" w:rsidRDefault="007C7CD1" w:rsidP="005736DE">
      <w:pPr>
        <w:pStyle w:val="ConsPlusNormal"/>
        <w:ind w:firstLine="54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 w:rsidRPr="00CD52A8">
        <w:rPr>
          <w:rFonts w:cs="Times New Roman"/>
          <w:color w:val="000000"/>
          <w:sz w:val="28"/>
          <w:szCs w:val="28"/>
        </w:rPr>
        <w:t>приведение в надлежащее состояние тротуаров, скверов, парков, уличного освещения</w:t>
      </w:r>
      <w:r>
        <w:rPr>
          <w:rFonts w:cs="Times New Roman"/>
          <w:color w:val="000000"/>
          <w:sz w:val="28"/>
          <w:szCs w:val="28"/>
        </w:rPr>
        <w:t>;</w:t>
      </w:r>
    </w:p>
    <w:p w:rsidR="007C7CD1" w:rsidRDefault="007C7CD1" w:rsidP="005736DE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4C02DE">
        <w:rPr>
          <w:rFonts w:cs="Times New Roman"/>
          <w:sz w:val="28"/>
          <w:szCs w:val="28"/>
        </w:rPr>
        <w:t>высадка дере</w:t>
      </w:r>
      <w:r>
        <w:rPr>
          <w:rFonts w:cs="Times New Roman"/>
          <w:sz w:val="28"/>
          <w:szCs w:val="28"/>
        </w:rPr>
        <w:t>вьев и кустарников (озеленение);</w:t>
      </w:r>
    </w:p>
    <w:p w:rsidR="007C7CD1" w:rsidRPr="00CD52A8" w:rsidRDefault="007C7CD1" w:rsidP="005736DE">
      <w:pPr>
        <w:pStyle w:val="ConsPlusNormal"/>
        <w:ind w:firstLine="54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>2.4. П</w:t>
      </w:r>
      <w:r w:rsidRPr="004C02DE">
        <w:rPr>
          <w:rFonts w:cs="Times New Roman"/>
          <w:sz w:val="28"/>
          <w:szCs w:val="28"/>
        </w:rPr>
        <w:t xml:space="preserve">еречень работ по благоустройству </w:t>
      </w:r>
      <w:r>
        <w:rPr>
          <w:rFonts w:cs="Times New Roman"/>
          <w:sz w:val="28"/>
          <w:szCs w:val="28"/>
        </w:rPr>
        <w:t>общественных</w:t>
      </w:r>
      <w:r w:rsidRPr="004C02DE">
        <w:rPr>
          <w:rFonts w:cs="Times New Roman"/>
          <w:sz w:val="28"/>
          <w:szCs w:val="28"/>
        </w:rPr>
        <w:t xml:space="preserve"> территорий, а также нормативная (предельная) стоимость (единичные расценки) работ по благоустройству </w:t>
      </w:r>
      <w:r>
        <w:rPr>
          <w:rFonts w:cs="Times New Roman"/>
          <w:sz w:val="28"/>
          <w:szCs w:val="28"/>
        </w:rPr>
        <w:t>общественных</w:t>
      </w:r>
      <w:r w:rsidRPr="004C02DE">
        <w:rPr>
          <w:rFonts w:cs="Times New Roman"/>
          <w:sz w:val="28"/>
          <w:szCs w:val="28"/>
        </w:rPr>
        <w:t xml:space="preserve"> территорий, утверждается правовым актом администрации </w:t>
      </w:r>
      <w:r>
        <w:rPr>
          <w:rFonts w:cs="Times New Roman"/>
          <w:sz w:val="28"/>
          <w:szCs w:val="28"/>
        </w:rPr>
        <w:t>Гатчинского муниципального района.</w:t>
      </w:r>
    </w:p>
    <w:p w:rsidR="007C7CD1" w:rsidRPr="00CD52A8" w:rsidRDefault="007C7CD1" w:rsidP="005736DE">
      <w:pPr>
        <w:pStyle w:val="ConsPlusNormal"/>
        <w:jc w:val="both"/>
        <w:rPr>
          <w:rFonts w:cs="Times New Roman"/>
          <w:color w:val="000000"/>
          <w:sz w:val="28"/>
          <w:szCs w:val="28"/>
        </w:rPr>
      </w:pPr>
    </w:p>
    <w:p w:rsidR="007C7CD1" w:rsidRDefault="007C7CD1" w:rsidP="005736DE">
      <w:pPr>
        <w:pStyle w:val="ConsPlusNormal"/>
        <w:jc w:val="center"/>
        <w:rPr>
          <w:rFonts w:cs="Times New Roman"/>
          <w:color w:val="000000"/>
          <w:sz w:val="28"/>
          <w:szCs w:val="28"/>
        </w:rPr>
      </w:pPr>
      <w:r w:rsidRPr="00CD52A8">
        <w:rPr>
          <w:rFonts w:cs="Times New Roman"/>
          <w:color w:val="000000"/>
          <w:sz w:val="28"/>
          <w:szCs w:val="28"/>
        </w:rPr>
        <w:t xml:space="preserve">3. Порядок </w:t>
      </w:r>
      <w:r>
        <w:rPr>
          <w:rFonts w:cs="Times New Roman"/>
          <w:color w:val="000000"/>
          <w:sz w:val="28"/>
          <w:szCs w:val="28"/>
        </w:rPr>
        <w:t xml:space="preserve">проведения конкурсного отбора общественной территории </w:t>
      </w:r>
    </w:p>
    <w:p w:rsidR="007C7CD1" w:rsidRPr="00CD52A8" w:rsidRDefault="007C7CD1" w:rsidP="005736DE">
      <w:pPr>
        <w:pStyle w:val="ConsPlusNormal"/>
        <w:jc w:val="center"/>
        <w:rPr>
          <w:rFonts w:cs="Times New Roman"/>
          <w:color w:val="000000"/>
          <w:sz w:val="28"/>
          <w:szCs w:val="28"/>
        </w:rPr>
      </w:pPr>
    </w:p>
    <w:p w:rsidR="007C7CD1" w:rsidRDefault="007C7CD1" w:rsidP="005736DE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bookmarkStart w:id="4" w:name="P2579"/>
      <w:bookmarkEnd w:id="4"/>
      <w:r w:rsidRPr="0051419A">
        <w:rPr>
          <w:rFonts w:cs="Times New Roman"/>
          <w:color w:val="000000"/>
          <w:sz w:val="28"/>
          <w:szCs w:val="28"/>
        </w:rPr>
        <w:t xml:space="preserve">3.1.  </w:t>
      </w:r>
      <w:r>
        <w:rPr>
          <w:rFonts w:cs="Times New Roman"/>
          <w:color w:val="000000"/>
          <w:sz w:val="28"/>
          <w:szCs w:val="28"/>
        </w:rPr>
        <w:t>З</w:t>
      </w:r>
      <w:r w:rsidRPr="0051419A">
        <w:rPr>
          <w:rFonts w:cs="Times New Roman"/>
          <w:color w:val="000000"/>
          <w:sz w:val="28"/>
          <w:szCs w:val="28"/>
        </w:rPr>
        <w:t xml:space="preserve">аинтересованные лица осуществляют голосование за конкретную территорию общего пользования, участвующую в конкурсном отборе, для включения в подпрограмму в целях благоустройства путем </w:t>
      </w:r>
      <w:r w:rsidRPr="0051419A">
        <w:rPr>
          <w:rFonts w:cs="Times New Roman"/>
          <w:sz w:val="28"/>
          <w:szCs w:val="28"/>
        </w:rPr>
        <w:t>заполнения  заявления о поддержке, согласно приложению к настоящему</w:t>
      </w:r>
      <w:r>
        <w:rPr>
          <w:rFonts w:cs="Times New Roman"/>
          <w:sz w:val="28"/>
          <w:szCs w:val="28"/>
        </w:rPr>
        <w:t xml:space="preserve"> Порядку, </w:t>
      </w:r>
      <w:r w:rsidRPr="00C07FF4">
        <w:rPr>
          <w:rFonts w:cs="Times New Roman"/>
          <w:sz w:val="28"/>
          <w:szCs w:val="28"/>
        </w:rPr>
        <w:t xml:space="preserve">и </w:t>
      </w:r>
      <w:r>
        <w:rPr>
          <w:rFonts w:cs="Times New Roman"/>
          <w:sz w:val="28"/>
          <w:szCs w:val="28"/>
        </w:rPr>
        <w:t xml:space="preserve"> до </w:t>
      </w:r>
      <w:r>
        <w:rPr>
          <w:rFonts w:cs="Times New Roman"/>
          <w:sz w:val="28"/>
          <w:szCs w:val="28"/>
        </w:rPr>
        <w:lastRenderedPageBreak/>
        <w:t xml:space="preserve">27.06.2017 направляют заявление организатору конкурса по  электронной почте – </w:t>
      </w:r>
      <w:r>
        <w:rPr>
          <w:rFonts w:cs="Times New Roman"/>
          <w:sz w:val="28"/>
          <w:szCs w:val="28"/>
          <w:lang w:val="en-US"/>
        </w:rPr>
        <w:t>gorzilotd</w:t>
      </w:r>
      <w:r w:rsidRPr="0051419A">
        <w:rPr>
          <w:rFonts w:cs="Times New Roman"/>
          <w:sz w:val="28"/>
          <w:szCs w:val="28"/>
        </w:rPr>
        <w:t>@</w:t>
      </w:r>
      <w:r>
        <w:rPr>
          <w:rFonts w:cs="Times New Roman"/>
          <w:sz w:val="28"/>
          <w:szCs w:val="28"/>
          <w:lang w:val="en-US"/>
        </w:rPr>
        <w:t>bk</w:t>
      </w:r>
      <w:r w:rsidRPr="0051419A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  <w:lang w:val="en-US"/>
        </w:rPr>
        <w:t>ru</w:t>
      </w:r>
      <w:r>
        <w:rPr>
          <w:rFonts w:cs="Times New Roman"/>
          <w:sz w:val="28"/>
          <w:szCs w:val="28"/>
        </w:rPr>
        <w:t>, либо</w:t>
      </w:r>
      <w:r w:rsidRPr="0051419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передают ответственному </w:t>
      </w:r>
      <w:r w:rsidR="00BD465D">
        <w:rPr>
          <w:rFonts w:cs="Times New Roman"/>
          <w:sz w:val="28"/>
          <w:szCs w:val="28"/>
        </w:rPr>
        <w:t>исполнителю</w:t>
      </w:r>
      <w:r>
        <w:rPr>
          <w:rFonts w:cs="Times New Roman"/>
          <w:sz w:val="28"/>
          <w:szCs w:val="28"/>
        </w:rPr>
        <w:t xml:space="preserve"> по адресу: Ленинградская область, г. Гатчина, ул. Киргетова, д. 1, каб. № 34, понедельник – четверг с 09.00-13.00 и с 14.00-18.00, пятница с 09.00-13.00 и с 14.00-17.00.</w:t>
      </w:r>
    </w:p>
    <w:p w:rsidR="007C7CD1" w:rsidRPr="005F50FB" w:rsidRDefault="007C7CD1" w:rsidP="005736DE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3.3. По окончании голосования Комиссия</w:t>
      </w:r>
      <w:r w:rsidRPr="00BB15EF">
        <w:rPr>
          <w:sz w:val="28"/>
          <w:szCs w:val="28"/>
        </w:rPr>
        <w:t xml:space="preserve"> </w:t>
      </w:r>
      <w:r>
        <w:rPr>
          <w:sz w:val="28"/>
          <w:szCs w:val="28"/>
        </w:rPr>
        <w:t>по развитию городской среды</w:t>
      </w:r>
      <w:r>
        <w:rPr>
          <w:rFonts w:cs="Times New Roman"/>
          <w:sz w:val="28"/>
          <w:szCs w:val="28"/>
        </w:rPr>
        <w:t>, оценивая в совокупности поданные голоса за каждую территорию и поступившие заявки о поддержке, определяет территорию общего пользования, подлежащую включению в программу. Решение Комиссии</w:t>
      </w:r>
      <w:r w:rsidRPr="00BB15EF">
        <w:rPr>
          <w:sz w:val="28"/>
          <w:szCs w:val="28"/>
        </w:rPr>
        <w:t xml:space="preserve"> </w:t>
      </w:r>
      <w:r>
        <w:rPr>
          <w:sz w:val="28"/>
          <w:szCs w:val="28"/>
        </w:rPr>
        <w:t>по развитию городской среды</w:t>
      </w:r>
      <w:r>
        <w:rPr>
          <w:rFonts w:cs="Times New Roman"/>
          <w:sz w:val="28"/>
          <w:szCs w:val="28"/>
        </w:rPr>
        <w:t xml:space="preserve"> подлежит размещению на официальном сайте муниципального образования.</w:t>
      </w:r>
    </w:p>
    <w:p w:rsidR="007C7CD1" w:rsidRDefault="007C7CD1" w:rsidP="005736DE">
      <w:pPr>
        <w:pStyle w:val="ConsPlusNormal"/>
        <w:jc w:val="center"/>
        <w:rPr>
          <w:rFonts w:cs="Times New Roman"/>
          <w:color w:val="000000"/>
          <w:sz w:val="28"/>
          <w:szCs w:val="28"/>
        </w:rPr>
      </w:pPr>
    </w:p>
    <w:p w:rsidR="007C7CD1" w:rsidRPr="00BB15EF" w:rsidRDefault="007C7CD1" w:rsidP="00BB15EF">
      <w:pPr>
        <w:pStyle w:val="ConsPlusNormal"/>
        <w:jc w:val="center"/>
        <w:rPr>
          <w:rFonts w:cs="Times New Roman"/>
          <w:color w:val="000000"/>
          <w:sz w:val="28"/>
          <w:szCs w:val="28"/>
        </w:rPr>
      </w:pPr>
      <w:r w:rsidRPr="00BB15EF">
        <w:rPr>
          <w:rFonts w:cs="Times New Roman"/>
          <w:color w:val="000000"/>
          <w:sz w:val="28"/>
          <w:szCs w:val="28"/>
        </w:rPr>
        <w:t>4. Разработка проекта благоустройства территории общего пользования</w:t>
      </w:r>
    </w:p>
    <w:p w:rsidR="007C7CD1" w:rsidRPr="00BB15EF" w:rsidRDefault="007C7CD1" w:rsidP="00BB15EF">
      <w:pPr>
        <w:pStyle w:val="ConsPlusNormal"/>
        <w:ind w:firstLine="540"/>
        <w:jc w:val="both"/>
        <w:rPr>
          <w:rFonts w:cs="Times New Roman"/>
          <w:color w:val="000000"/>
          <w:sz w:val="28"/>
          <w:szCs w:val="28"/>
        </w:rPr>
      </w:pPr>
    </w:p>
    <w:p w:rsidR="007C7CD1" w:rsidRPr="00BB15EF" w:rsidRDefault="007C7CD1" w:rsidP="00BB15EF">
      <w:pPr>
        <w:pStyle w:val="ConsPlusNormal"/>
        <w:ind w:firstLine="720"/>
        <w:jc w:val="both"/>
        <w:rPr>
          <w:rFonts w:cs="Times New Roman"/>
          <w:sz w:val="28"/>
          <w:szCs w:val="28"/>
        </w:rPr>
      </w:pPr>
      <w:r w:rsidRPr="00BB15EF">
        <w:rPr>
          <w:rFonts w:cs="Times New Roman"/>
          <w:sz w:val="28"/>
          <w:szCs w:val="28"/>
        </w:rPr>
        <w:t xml:space="preserve">4.1. </w:t>
      </w:r>
      <w:r>
        <w:rPr>
          <w:rFonts w:cs="Times New Roman"/>
          <w:sz w:val="28"/>
          <w:szCs w:val="28"/>
        </w:rPr>
        <w:t>О</w:t>
      </w:r>
      <w:r w:rsidRPr="00BB15EF">
        <w:rPr>
          <w:rFonts w:cs="Times New Roman"/>
          <w:sz w:val="28"/>
          <w:szCs w:val="28"/>
        </w:rPr>
        <w:t>рганизатор конкурса</w:t>
      </w:r>
      <w:r>
        <w:rPr>
          <w:rFonts w:cs="Times New Roman"/>
          <w:sz w:val="28"/>
          <w:szCs w:val="28"/>
        </w:rPr>
        <w:t xml:space="preserve"> до 27.06.2017 осуществляет прием </w:t>
      </w:r>
      <w:r w:rsidRPr="00BB15EF">
        <w:rPr>
          <w:rFonts w:cs="Times New Roman"/>
          <w:sz w:val="28"/>
          <w:szCs w:val="28"/>
        </w:rPr>
        <w:t>предложени</w:t>
      </w:r>
      <w:r>
        <w:rPr>
          <w:rFonts w:cs="Times New Roman"/>
          <w:sz w:val="28"/>
          <w:szCs w:val="28"/>
        </w:rPr>
        <w:t>й</w:t>
      </w:r>
      <w:r w:rsidRPr="00BB15EF">
        <w:rPr>
          <w:rFonts w:cs="Times New Roman"/>
          <w:sz w:val="28"/>
          <w:szCs w:val="28"/>
        </w:rPr>
        <w:t xml:space="preserve"> по проекту бл</w:t>
      </w:r>
      <w:r>
        <w:rPr>
          <w:rFonts w:cs="Times New Roman"/>
          <w:sz w:val="28"/>
          <w:szCs w:val="28"/>
        </w:rPr>
        <w:t xml:space="preserve">агоустройства данной территории, после чего </w:t>
      </w:r>
      <w:r w:rsidRPr="00BB15EF">
        <w:rPr>
          <w:rFonts w:cs="Times New Roman"/>
          <w:sz w:val="28"/>
          <w:szCs w:val="28"/>
        </w:rPr>
        <w:t>проводит общественное обсуждение всех предложений в целях выработки решения, учитывающего интересы различных групп.</w:t>
      </w:r>
    </w:p>
    <w:p w:rsidR="007C7CD1" w:rsidRDefault="007C7CD1" w:rsidP="00BB15EF">
      <w:pPr>
        <w:pStyle w:val="ConsPlusNormal"/>
        <w:ind w:firstLine="720"/>
        <w:jc w:val="both"/>
        <w:rPr>
          <w:rFonts w:cs="Times New Roman"/>
          <w:color w:val="000000"/>
          <w:sz w:val="28"/>
          <w:szCs w:val="28"/>
        </w:rPr>
      </w:pPr>
      <w:r w:rsidRPr="00BB15EF">
        <w:rPr>
          <w:rFonts w:cs="Times New Roman"/>
          <w:sz w:val="28"/>
          <w:szCs w:val="28"/>
        </w:rPr>
        <w:t xml:space="preserve">4.2. </w:t>
      </w:r>
      <w:r w:rsidRPr="00BB15EF">
        <w:rPr>
          <w:rFonts w:cs="Times New Roman"/>
          <w:color w:val="000000"/>
          <w:sz w:val="28"/>
          <w:szCs w:val="28"/>
        </w:rPr>
        <w:t>Подведение итогов обсуждения и выбор проекта благоустройства в целях его реализации осуществляется Комиссией</w:t>
      </w:r>
      <w:r w:rsidRPr="00BB15EF">
        <w:rPr>
          <w:sz w:val="28"/>
          <w:szCs w:val="28"/>
        </w:rPr>
        <w:t xml:space="preserve"> по развитию городской среды</w:t>
      </w:r>
      <w:r>
        <w:rPr>
          <w:rFonts w:cs="Times New Roman"/>
          <w:color w:val="000000"/>
          <w:sz w:val="28"/>
          <w:szCs w:val="28"/>
        </w:rPr>
        <w:t xml:space="preserve"> исходя из следующей критериев отбора:</w:t>
      </w:r>
    </w:p>
    <w:p w:rsidR="007C7CD1" w:rsidRDefault="007C7CD1" w:rsidP="00BB15EF">
      <w:pPr>
        <w:pStyle w:val="ConsPlusNormal"/>
        <w:ind w:firstLine="72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а) количество заявок, поступивших от заинтересованности лиц;</w:t>
      </w:r>
    </w:p>
    <w:p w:rsidR="007C7CD1" w:rsidRDefault="007C7CD1" w:rsidP="00BB15EF">
      <w:pPr>
        <w:pStyle w:val="ConsPlusNormal"/>
        <w:ind w:firstLine="72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б)</w:t>
      </w:r>
      <w:r w:rsidRPr="00192632">
        <w:rPr>
          <w:rFonts w:cs="Times New Roman"/>
          <w:sz w:val="28"/>
          <w:szCs w:val="28"/>
        </w:rPr>
        <w:t xml:space="preserve"> </w:t>
      </w:r>
      <w:r w:rsidRPr="008B36B2">
        <w:rPr>
          <w:rFonts w:cs="Times New Roman"/>
          <w:sz w:val="28"/>
          <w:szCs w:val="28"/>
        </w:rPr>
        <w:t>возможность проведения различных досуговых, спортивных, культурных мероп</w:t>
      </w:r>
      <w:r>
        <w:rPr>
          <w:rFonts w:cs="Times New Roman"/>
          <w:sz w:val="28"/>
          <w:szCs w:val="28"/>
        </w:rPr>
        <w:t>риятий</w:t>
      </w:r>
      <w:r w:rsidRPr="008B36B2">
        <w:rPr>
          <w:rFonts w:cs="Times New Roman"/>
          <w:sz w:val="28"/>
          <w:szCs w:val="28"/>
        </w:rPr>
        <w:t>;</w:t>
      </w:r>
    </w:p>
    <w:p w:rsidR="007C7CD1" w:rsidRPr="00BB15EF" w:rsidRDefault="007C7CD1" w:rsidP="00BB15EF">
      <w:pPr>
        <w:pStyle w:val="ConsPlusNormal"/>
        <w:ind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в)</w:t>
      </w:r>
      <w:r w:rsidRPr="00192632">
        <w:rPr>
          <w:rFonts w:cs="Times New Roman"/>
          <w:sz w:val="28"/>
          <w:szCs w:val="28"/>
        </w:rPr>
        <w:t xml:space="preserve"> </w:t>
      </w:r>
      <w:r w:rsidRPr="008B36B2">
        <w:rPr>
          <w:rFonts w:cs="Times New Roman"/>
          <w:sz w:val="28"/>
          <w:szCs w:val="28"/>
        </w:rPr>
        <w:t>соблюдение норм доступности для маломобильных категорий граждан.</w:t>
      </w:r>
    </w:p>
    <w:p w:rsidR="007C7CD1" w:rsidRPr="00BB15EF" w:rsidRDefault="007C7CD1" w:rsidP="00BB15EF">
      <w:pPr>
        <w:ind w:firstLine="720"/>
        <w:rPr>
          <w:sz w:val="28"/>
          <w:szCs w:val="28"/>
        </w:rPr>
      </w:pPr>
      <w:r w:rsidRPr="00BB15EF">
        <w:rPr>
          <w:sz w:val="28"/>
          <w:szCs w:val="28"/>
        </w:rPr>
        <w:t>4.3.</w:t>
      </w:r>
      <w:r w:rsidRPr="00BB15EF">
        <w:rPr>
          <w:bCs/>
          <w:sz w:val="28"/>
          <w:szCs w:val="28"/>
        </w:rPr>
        <w:t xml:space="preserve"> </w:t>
      </w:r>
      <w:r w:rsidRPr="00B00A5F">
        <w:rPr>
          <w:bCs/>
          <w:sz w:val="28"/>
          <w:szCs w:val="28"/>
        </w:rPr>
        <w:t xml:space="preserve">Решение </w:t>
      </w:r>
      <w:r>
        <w:rPr>
          <w:sz w:val="28"/>
          <w:szCs w:val="28"/>
        </w:rPr>
        <w:t>Комиссии по развитию городской среды</w:t>
      </w:r>
      <w:r w:rsidRPr="00B00A5F">
        <w:rPr>
          <w:bCs/>
          <w:sz w:val="28"/>
          <w:szCs w:val="28"/>
        </w:rPr>
        <w:t xml:space="preserve"> оформляется протоколом, подписанным председателем</w:t>
      </w:r>
      <w:r>
        <w:rPr>
          <w:bCs/>
          <w:sz w:val="28"/>
          <w:szCs w:val="28"/>
        </w:rPr>
        <w:t xml:space="preserve"> и  размещается на официальном сайте Гатчинского муниципального района.</w:t>
      </w:r>
      <w:r w:rsidRPr="00BB15EF">
        <w:rPr>
          <w:sz w:val="28"/>
          <w:szCs w:val="28"/>
        </w:rPr>
        <w:tab/>
      </w:r>
    </w:p>
    <w:p w:rsidR="007C7CD1" w:rsidRDefault="007C7CD1" w:rsidP="005736DE"/>
    <w:p w:rsidR="007C7CD1" w:rsidRDefault="007C7CD1" w:rsidP="005736DE"/>
    <w:p w:rsidR="007C7CD1" w:rsidRDefault="007C7CD1" w:rsidP="005736DE"/>
    <w:p w:rsidR="007C7CD1" w:rsidRDefault="007C7CD1" w:rsidP="005736DE"/>
    <w:p w:rsidR="007C7CD1" w:rsidRDefault="007C7CD1" w:rsidP="005736DE"/>
    <w:p w:rsidR="007C7CD1" w:rsidRDefault="007C7CD1" w:rsidP="005736DE"/>
    <w:p w:rsidR="007C7CD1" w:rsidRDefault="007C7CD1" w:rsidP="005736DE"/>
    <w:p w:rsidR="007C7CD1" w:rsidRDefault="007C7CD1" w:rsidP="005736DE">
      <w:r>
        <w:br w:type="page"/>
      </w:r>
    </w:p>
    <w:tbl>
      <w:tblPr>
        <w:tblW w:w="0" w:type="auto"/>
        <w:tblLook w:val="00A0"/>
      </w:tblPr>
      <w:tblGrid>
        <w:gridCol w:w="3936"/>
        <w:gridCol w:w="5811"/>
      </w:tblGrid>
      <w:tr w:rsidR="007C7CD1" w:rsidTr="00CD18D5">
        <w:tc>
          <w:tcPr>
            <w:tcW w:w="3936" w:type="dxa"/>
          </w:tcPr>
          <w:p w:rsidR="007C7CD1" w:rsidRDefault="007C7CD1" w:rsidP="00CD18D5">
            <w:bookmarkStart w:id="5" w:name="_GoBack"/>
            <w:bookmarkEnd w:id="5"/>
          </w:p>
        </w:tc>
        <w:tc>
          <w:tcPr>
            <w:tcW w:w="5811" w:type="dxa"/>
          </w:tcPr>
          <w:p w:rsidR="007C7CD1" w:rsidRPr="0038735E" w:rsidRDefault="007C7CD1" w:rsidP="00CD18D5">
            <w:pPr>
              <w:jc w:val="right"/>
              <w:rPr>
                <w:sz w:val="28"/>
                <w:szCs w:val="28"/>
              </w:rPr>
            </w:pPr>
            <w:r w:rsidRPr="0038735E">
              <w:rPr>
                <w:sz w:val="28"/>
                <w:szCs w:val="28"/>
              </w:rPr>
              <w:t>Приложение</w:t>
            </w:r>
          </w:p>
          <w:p w:rsidR="007C7CD1" w:rsidRDefault="007C7CD1" w:rsidP="00CD18D5">
            <w:pPr>
              <w:jc w:val="right"/>
            </w:pPr>
            <w:r w:rsidRPr="0038735E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 </w:t>
            </w:r>
            <w:r w:rsidRPr="0038735E">
              <w:rPr>
                <w:sz w:val="28"/>
                <w:szCs w:val="28"/>
              </w:rPr>
              <w:t>Порядку</w:t>
            </w:r>
            <w:r w:rsidRPr="0020266B">
              <w:t xml:space="preserve"> </w:t>
            </w:r>
          </w:p>
        </w:tc>
      </w:tr>
    </w:tbl>
    <w:p w:rsidR="007C7CD1" w:rsidRDefault="007C7CD1" w:rsidP="005736DE"/>
    <w:p w:rsidR="007C7CD1" w:rsidRPr="00964512" w:rsidRDefault="007C7CD1" w:rsidP="005736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64512">
        <w:rPr>
          <w:rFonts w:ascii="Times New Roman" w:hAnsi="Times New Roman" w:cs="Times New Roman"/>
          <w:sz w:val="28"/>
          <w:szCs w:val="28"/>
        </w:rPr>
        <w:t>Заявление</w:t>
      </w:r>
    </w:p>
    <w:p w:rsidR="007C7CD1" w:rsidRPr="00964512" w:rsidRDefault="007C7CD1" w:rsidP="005736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64512">
        <w:rPr>
          <w:rFonts w:ascii="Times New Roman" w:hAnsi="Times New Roman" w:cs="Times New Roman"/>
          <w:sz w:val="28"/>
          <w:szCs w:val="28"/>
        </w:rPr>
        <w:t>о поддержке благоустройства наиболее посещаемой территории общего пользования</w:t>
      </w:r>
    </w:p>
    <w:p w:rsidR="007C7CD1" w:rsidRPr="00653410" w:rsidRDefault="007C7CD1" w:rsidP="005736DE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7C7CD1" w:rsidRPr="00653410" w:rsidRDefault="007C7CD1" w:rsidP="005736D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410">
        <w:rPr>
          <w:rFonts w:ascii="Times New Roman" w:hAnsi="Times New Roman" w:cs="Times New Roman"/>
          <w:sz w:val="28"/>
          <w:szCs w:val="28"/>
        </w:rPr>
        <w:t>Я ________________________________________________________</w:t>
      </w:r>
    </w:p>
    <w:p w:rsidR="007C7CD1" w:rsidRDefault="007C7CD1" w:rsidP="005736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53410">
        <w:rPr>
          <w:rFonts w:ascii="Times New Roman" w:hAnsi="Times New Roman" w:cs="Times New Roman"/>
          <w:sz w:val="28"/>
          <w:szCs w:val="28"/>
        </w:rPr>
        <w:t>(ФИО гражданина/ руководителя организации)</w:t>
      </w:r>
    </w:p>
    <w:p w:rsidR="007C7CD1" w:rsidRDefault="007C7CD1" w:rsidP="005736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7C7CD1" w:rsidRPr="00653410" w:rsidRDefault="007C7CD1" w:rsidP="005736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(контактные данные: адрес, телефон)</w:t>
      </w:r>
    </w:p>
    <w:p w:rsidR="007C7CD1" w:rsidRPr="00653410" w:rsidRDefault="007C7CD1" w:rsidP="00573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7CD1" w:rsidRPr="00653410" w:rsidRDefault="007C7CD1" w:rsidP="00573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3410">
        <w:rPr>
          <w:rFonts w:ascii="Times New Roman" w:hAnsi="Times New Roman" w:cs="Times New Roman"/>
          <w:sz w:val="28"/>
          <w:szCs w:val="28"/>
        </w:rPr>
        <w:t>поддерживаю проект по благоустройству _____________________________ ,</w:t>
      </w:r>
    </w:p>
    <w:p w:rsidR="007C7CD1" w:rsidRPr="00653410" w:rsidRDefault="007C7CD1" w:rsidP="005736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534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(</w:t>
      </w:r>
      <w:r>
        <w:rPr>
          <w:rFonts w:ascii="Times New Roman" w:hAnsi="Times New Roman" w:cs="Times New Roman"/>
          <w:sz w:val="28"/>
          <w:szCs w:val="28"/>
        </w:rPr>
        <w:t>указание наименования территории</w:t>
      </w:r>
      <w:r w:rsidRPr="00653410">
        <w:rPr>
          <w:rFonts w:ascii="Times New Roman" w:hAnsi="Times New Roman" w:cs="Times New Roman"/>
          <w:sz w:val="28"/>
          <w:szCs w:val="28"/>
        </w:rPr>
        <w:t>)</w:t>
      </w:r>
    </w:p>
    <w:p w:rsidR="007C7CD1" w:rsidRPr="00653410" w:rsidRDefault="007C7CD1" w:rsidP="005736D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C7CD1" w:rsidRPr="00653410" w:rsidRDefault="007C7CD1" w:rsidP="005736DE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653410">
        <w:rPr>
          <w:rFonts w:ascii="Times New Roman" w:hAnsi="Times New Roman" w:cs="Times New Roman"/>
          <w:sz w:val="28"/>
          <w:szCs w:val="28"/>
        </w:rPr>
        <w:t>Готов(ы)  принять непосредственное участие в выполнении __________</w:t>
      </w:r>
    </w:p>
    <w:p w:rsidR="007C7CD1" w:rsidRPr="00653410" w:rsidRDefault="007C7CD1" w:rsidP="005736D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53410">
        <w:rPr>
          <w:rFonts w:ascii="Times New Roman" w:hAnsi="Times New Roman" w:cs="Times New Roman"/>
          <w:sz w:val="28"/>
          <w:szCs w:val="28"/>
        </w:rPr>
        <w:t>_________________________________________________________________ .</w:t>
      </w:r>
    </w:p>
    <w:p w:rsidR="007C7CD1" w:rsidRPr="00653410" w:rsidRDefault="007C7CD1" w:rsidP="005736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53410">
        <w:rPr>
          <w:rFonts w:ascii="Times New Roman" w:hAnsi="Times New Roman" w:cs="Times New Roman"/>
          <w:sz w:val="28"/>
          <w:szCs w:val="28"/>
        </w:rPr>
        <w:t>(вид работ)</w:t>
      </w:r>
    </w:p>
    <w:p w:rsidR="007C7CD1" w:rsidRPr="00653410" w:rsidRDefault="007C7CD1" w:rsidP="005736DE">
      <w:pPr>
        <w:pStyle w:val="ConsPlusNormal"/>
        <w:jc w:val="both"/>
        <w:rPr>
          <w:rFonts w:cs="Times New Roman"/>
          <w:sz w:val="28"/>
          <w:szCs w:val="28"/>
        </w:rPr>
      </w:pPr>
      <w:r w:rsidRPr="00653410">
        <w:rPr>
          <w:rFonts w:cs="Times New Roman"/>
          <w:sz w:val="28"/>
          <w:szCs w:val="28"/>
        </w:rPr>
        <w:tab/>
      </w:r>
    </w:p>
    <w:p w:rsidR="007C7CD1" w:rsidRPr="00653410" w:rsidRDefault="007C7CD1" w:rsidP="005736DE">
      <w:pPr>
        <w:pStyle w:val="ConsPlusNormal"/>
        <w:ind w:firstLine="540"/>
        <w:jc w:val="both"/>
        <w:rPr>
          <w:rFonts w:cs="Times New Roman"/>
          <w:sz w:val="28"/>
          <w:szCs w:val="28"/>
          <w:highlight w:val="yellow"/>
        </w:rPr>
      </w:pPr>
    </w:p>
    <w:p w:rsidR="007C7CD1" w:rsidRPr="00653410" w:rsidRDefault="007C7CD1" w:rsidP="005736DE">
      <w:pPr>
        <w:rPr>
          <w:rFonts w:cs="Calibri"/>
          <w:szCs w:val="20"/>
        </w:rPr>
      </w:pPr>
      <w:r w:rsidRPr="00653410">
        <w:rPr>
          <w:sz w:val="28"/>
          <w:szCs w:val="28"/>
        </w:rPr>
        <w:t xml:space="preserve">____________     </w:t>
      </w:r>
      <w:r w:rsidRPr="00653410">
        <w:rPr>
          <w:sz w:val="28"/>
          <w:szCs w:val="28"/>
        </w:rPr>
        <w:tab/>
      </w:r>
      <w:r w:rsidRPr="00653410">
        <w:rPr>
          <w:sz w:val="28"/>
          <w:szCs w:val="28"/>
        </w:rPr>
        <w:tab/>
      </w:r>
      <w:r w:rsidRPr="00653410">
        <w:rPr>
          <w:sz w:val="28"/>
          <w:szCs w:val="28"/>
        </w:rPr>
        <w:tab/>
      </w:r>
      <w:r w:rsidRPr="00653410">
        <w:rPr>
          <w:sz w:val="28"/>
          <w:szCs w:val="28"/>
        </w:rPr>
        <w:tab/>
      </w:r>
      <w:r w:rsidRPr="00653410">
        <w:rPr>
          <w:sz w:val="28"/>
          <w:szCs w:val="28"/>
        </w:rPr>
        <w:tab/>
      </w:r>
      <w:r w:rsidRPr="00653410">
        <w:rPr>
          <w:sz w:val="28"/>
          <w:szCs w:val="28"/>
        </w:rPr>
        <w:tab/>
      </w:r>
      <w:r w:rsidRPr="00653410">
        <w:rPr>
          <w:sz w:val="28"/>
          <w:szCs w:val="28"/>
        </w:rPr>
        <w:tab/>
      </w:r>
      <w:r w:rsidRPr="00653410">
        <w:rPr>
          <w:sz w:val="28"/>
          <w:szCs w:val="28"/>
        </w:rPr>
        <w:tab/>
      </w:r>
      <w:r w:rsidRPr="00653410">
        <w:rPr>
          <w:sz w:val="28"/>
          <w:szCs w:val="28"/>
        </w:rPr>
        <w:tab/>
        <w:t>________</w:t>
      </w:r>
    </w:p>
    <w:p w:rsidR="007C7CD1" w:rsidRPr="00653410" w:rsidRDefault="007C7CD1" w:rsidP="005736DE">
      <w:pPr>
        <w:pStyle w:val="ConsPlusNormal"/>
        <w:tabs>
          <w:tab w:val="left" w:pos="825"/>
          <w:tab w:val="left" w:pos="8505"/>
        </w:tabs>
        <w:jc w:val="both"/>
        <w:rPr>
          <w:rFonts w:cs="Times New Roman"/>
          <w:sz w:val="28"/>
          <w:szCs w:val="28"/>
        </w:rPr>
      </w:pPr>
      <w:r w:rsidRPr="00653410">
        <w:rPr>
          <w:rFonts w:cs="Times New Roman"/>
          <w:sz w:val="28"/>
          <w:szCs w:val="28"/>
        </w:rPr>
        <w:t xml:space="preserve">     Подпись                                                                                         Дата</w:t>
      </w:r>
    </w:p>
    <w:p w:rsidR="007C7CD1" w:rsidRPr="006B0DE3" w:rsidRDefault="007C7CD1" w:rsidP="005736DE">
      <w:pPr>
        <w:pStyle w:val="ConsPlusNormal"/>
        <w:jc w:val="both"/>
        <w:rPr>
          <w:rFonts w:cs="Times New Roman"/>
          <w:sz w:val="24"/>
          <w:szCs w:val="24"/>
        </w:rPr>
      </w:pPr>
    </w:p>
    <w:p w:rsidR="007C7CD1" w:rsidRPr="006B0DE3" w:rsidRDefault="007C7CD1" w:rsidP="005736DE">
      <w:pPr>
        <w:autoSpaceDE w:val="0"/>
        <w:autoSpaceDN w:val="0"/>
        <w:adjustRightInd w:val="0"/>
        <w:ind w:firstLine="540"/>
        <w:jc w:val="both"/>
      </w:pPr>
      <w:r w:rsidRPr="006B0DE3">
        <w:t xml:space="preserve">В соответствии с Федеральным </w:t>
      </w:r>
      <w:hyperlink r:id="rId8" w:history="1">
        <w:r w:rsidRPr="006B0DE3">
          <w:t>законом</w:t>
        </w:r>
      </w:hyperlink>
      <w:r w:rsidRPr="006B0DE3">
        <w:t xml:space="preserve"> от 27.07.2006 N 152-ФЗ "О персональных данных" даю местной администрации __________ согласие на обработку моих персональных данных, включая выполнение действий по сбору, записи, систематизации, накоплению, хранению, уточнению (обновлению, изменению), извлечению, обезличиванию, блокированию, удалению, использованию моих персональных данных, необходимых для внесения в информационные системы в целях подготовки и реализации муниципальной программы.</w:t>
      </w:r>
    </w:p>
    <w:p w:rsidR="007C7CD1" w:rsidRPr="00653410" w:rsidRDefault="007C7CD1" w:rsidP="005736DE">
      <w:pPr>
        <w:rPr>
          <w:rFonts w:cs="Calibri"/>
          <w:szCs w:val="20"/>
        </w:rPr>
      </w:pPr>
      <w:r w:rsidRPr="00653410">
        <w:rPr>
          <w:sz w:val="28"/>
          <w:szCs w:val="28"/>
        </w:rPr>
        <w:t xml:space="preserve">___________     </w:t>
      </w:r>
      <w:r w:rsidRPr="00653410">
        <w:rPr>
          <w:sz w:val="28"/>
          <w:szCs w:val="28"/>
        </w:rPr>
        <w:tab/>
      </w:r>
      <w:r w:rsidRPr="00653410">
        <w:rPr>
          <w:sz w:val="28"/>
          <w:szCs w:val="28"/>
        </w:rPr>
        <w:tab/>
      </w:r>
      <w:r w:rsidRPr="00653410">
        <w:rPr>
          <w:sz w:val="28"/>
          <w:szCs w:val="28"/>
        </w:rPr>
        <w:tab/>
      </w:r>
      <w:r w:rsidRPr="00653410">
        <w:rPr>
          <w:sz w:val="28"/>
          <w:szCs w:val="28"/>
        </w:rPr>
        <w:tab/>
      </w:r>
      <w:r w:rsidRPr="00653410">
        <w:rPr>
          <w:sz w:val="28"/>
          <w:szCs w:val="28"/>
        </w:rPr>
        <w:tab/>
      </w:r>
      <w:r w:rsidRPr="00653410">
        <w:rPr>
          <w:sz w:val="28"/>
          <w:szCs w:val="28"/>
        </w:rPr>
        <w:tab/>
      </w:r>
      <w:r w:rsidRPr="00653410">
        <w:rPr>
          <w:sz w:val="28"/>
          <w:szCs w:val="28"/>
        </w:rPr>
        <w:tab/>
      </w:r>
      <w:r w:rsidRPr="00653410">
        <w:rPr>
          <w:sz w:val="28"/>
          <w:szCs w:val="28"/>
        </w:rPr>
        <w:tab/>
      </w:r>
      <w:r w:rsidRPr="00653410">
        <w:rPr>
          <w:sz w:val="28"/>
          <w:szCs w:val="28"/>
        </w:rPr>
        <w:tab/>
        <w:t>________</w:t>
      </w:r>
    </w:p>
    <w:p w:rsidR="007C7CD1" w:rsidRDefault="007C7CD1" w:rsidP="005736DE">
      <w:pPr>
        <w:pStyle w:val="ConsPlusNormal"/>
        <w:tabs>
          <w:tab w:val="left" w:pos="825"/>
          <w:tab w:val="left" w:pos="8505"/>
        </w:tabs>
        <w:jc w:val="both"/>
        <w:rPr>
          <w:bCs/>
          <w:sz w:val="28"/>
          <w:szCs w:val="28"/>
        </w:rPr>
      </w:pPr>
      <w:r w:rsidRPr="00653410">
        <w:rPr>
          <w:rFonts w:cs="Times New Roman"/>
          <w:sz w:val="28"/>
          <w:szCs w:val="28"/>
        </w:rPr>
        <w:t xml:space="preserve">     Подпись                                                                                         Д</w:t>
      </w:r>
      <w:r>
        <w:rPr>
          <w:rFonts w:cs="Times New Roman"/>
          <w:sz w:val="28"/>
          <w:szCs w:val="28"/>
        </w:rPr>
        <w:t>ата</w:t>
      </w:r>
    </w:p>
    <w:p w:rsidR="007C7CD1" w:rsidRDefault="007C7CD1" w:rsidP="005736DE">
      <w:pPr>
        <w:tabs>
          <w:tab w:val="left" w:pos="2955"/>
        </w:tabs>
        <w:jc w:val="center"/>
        <w:rPr>
          <w:bCs/>
          <w:sz w:val="28"/>
          <w:szCs w:val="28"/>
        </w:rPr>
      </w:pPr>
    </w:p>
    <w:p w:rsidR="007C7CD1" w:rsidRDefault="007C7CD1" w:rsidP="005736DE">
      <w:pPr>
        <w:pStyle w:val="ConsPlusNormal"/>
        <w:jc w:val="center"/>
      </w:pPr>
    </w:p>
    <w:p w:rsidR="007C7CD1" w:rsidRDefault="007C7CD1" w:rsidP="00AB0E26">
      <w:pPr>
        <w:ind w:firstLine="567"/>
        <w:jc w:val="both"/>
      </w:pPr>
    </w:p>
    <w:p w:rsidR="007C7CD1" w:rsidRDefault="007C7CD1" w:rsidP="00AB0E26">
      <w:pPr>
        <w:ind w:firstLine="567"/>
        <w:jc w:val="both"/>
      </w:pPr>
    </w:p>
    <w:p w:rsidR="007C7CD1" w:rsidRDefault="007C7CD1" w:rsidP="00AB0E26">
      <w:pPr>
        <w:ind w:firstLine="567"/>
        <w:jc w:val="both"/>
      </w:pPr>
    </w:p>
    <w:p w:rsidR="007C7CD1" w:rsidRDefault="007C7CD1" w:rsidP="00AB0E26">
      <w:pPr>
        <w:ind w:firstLine="567"/>
        <w:jc w:val="both"/>
      </w:pPr>
    </w:p>
    <w:p w:rsidR="007C7CD1" w:rsidRDefault="007C7CD1" w:rsidP="00AB0E26">
      <w:pPr>
        <w:ind w:firstLine="567"/>
        <w:jc w:val="both"/>
      </w:pPr>
    </w:p>
    <w:p w:rsidR="007C7CD1" w:rsidRDefault="007C7CD1" w:rsidP="00AB0E26">
      <w:pPr>
        <w:ind w:firstLine="567"/>
        <w:jc w:val="both"/>
      </w:pPr>
    </w:p>
    <w:p w:rsidR="007C7CD1" w:rsidRDefault="007C7CD1" w:rsidP="00AB0E26">
      <w:pPr>
        <w:ind w:firstLine="567"/>
        <w:jc w:val="both"/>
      </w:pPr>
    </w:p>
    <w:p w:rsidR="007C7CD1" w:rsidRDefault="007C7CD1" w:rsidP="00AB0E26">
      <w:pPr>
        <w:ind w:firstLine="567"/>
        <w:jc w:val="both"/>
      </w:pPr>
    </w:p>
    <w:p w:rsidR="007C7CD1" w:rsidRDefault="007C7CD1" w:rsidP="00AB0E26">
      <w:pPr>
        <w:ind w:firstLine="567"/>
        <w:jc w:val="both"/>
      </w:pPr>
    </w:p>
    <w:p w:rsidR="007C7CD1" w:rsidRDefault="007C7CD1" w:rsidP="00AB0E26">
      <w:pPr>
        <w:ind w:firstLine="567"/>
        <w:jc w:val="both"/>
      </w:pPr>
    </w:p>
    <w:p w:rsidR="007C7CD1" w:rsidRDefault="007C7CD1" w:rsidP="00AB0E26">
      <w:pPr>
        <w:ind w:firstLine="567"/>
        <w:jc w:val="both"/>
      </w:pPr>
    </w:p>
    <w:p w:rsidR="007C7CD1" w:rsidRDefault="007C7CD1" w:rsidP="00AB0E26">
      <w:pPr>
        <w:ind w:firstLine="567"/>
        <w:jc w:val="both"/>
      </w:pPr>
    </w:p>
    <w:p w:rsidR="007C7CD1" w:rsidRDefault="007C7CD1" w:rsidP="00AB0E26">
      <w:pPr>
        <w:ind w:firstLine="567"/>
        <w:jc w:val="both"/>
      </w:pPr>
    </w:p>
    <w:p w:rsidR="007C7CD1" w:rsidRPr="00261AF5" w:rsidRDefault="007C7CD1" w:rsidP="00964512">
      <w:pPr>
        <w:autoSpaceDE w:val="0"/>
        <w:autoSpaceDN w:val="0"/>
        <w:adjustRightInd w:val="0"/>
        <w:ind w:left="4536"/>
        <w:jc w:val="right"/>
        <w:outlineLvl w:val="0"/>
        <w:rPr>
          <w:sz w:val="28"/>
          <w:szCs w:val="28"/>
        </w:rPr>
      </w:pPr>
      <w:r w:rsidRPr="00261AF5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4</w:t>
      </w:r>
    </w:p>
    <w:p w:rsidR="007C7CD1" w:rsidRPr="00261AF5" w:rsidRDefault="007C7CD1" w:rsidP="00964512">
      <w:pPr>
        <w:autoSpaceDE w:val="0"/>
        <w:autoSpaceDN w:val="0"/>
        <w:adjustRightInd w:val="0"/>
        <w:ind w:left="4536"/>
        <w:jc w:val="right"/>
        <w:outlineLvl w:val="0"/>
        <w:rPr>
          <w:sz w:val="28"/>
          <w:szCs w:val="28"/>
        </w:rPr>
      </w:pPr>
      <w:r w:rsidRPr="00261AF5">
        <w:rPr>
          <w:sz w:val="28"/>
          <w:szCs w:val="28"/>
        </w:rPr>
        <w:t>к постановлению администрации</w:t>
      </w:r>
    </w:p>
    <w:p w:rsidR="007C7CD1" w:rsidRPr="00261AF5" w:rsidRDefault="007C7CD1" w:rsidP="00964512">
      <w:pPr>
        <w:autoSpaceDE w:val="0"/>
        <w:autoSpaceDN w:val="0"/>
        <w:adjustRightInd w:val="0"/>
        <w:ind w:left="4536"/>
        <w:jc w:val="right"/>
        <w:outlineLvl w:val="0"/>
        <w:rPr>
          <w:sz w:val="28"/>
          <w:szCs w:val="28"/>
        </w:rPr>
      </w:pPr>
      <w:r w:rsidRPr="00261AF5">
        <w:rPr>
          <w:sz w:val="28"/>
          <w:szCs w:val="28"/>
        </w:rPr>
        <w:t xml:space="preserve"> Гатчинского муниципального района Ленинградской области</w:t>
      </w:r>
    </w:p>
    <w:p w:rsidR="007C7CD1" w:rsidRPr="00854655" w:rsidRDefault="007C7CD1" w:rsidP="00964512">
      <w:pPr>
        <w:autoSpaceDE w:val="0"/>
        <w:autoSpaceDN w:val="0"/>
        <w:adjustRightInd w:val="0"/>
        <w:spacing w:after="100" w:afterAutospacing="1"/>
        <w:ind w:left="4536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854655">
        <w:rPr>
          <w:sz w:val="28"/>
          <w:szCs w:val="28"/>
        </w:rPr>
        <w:t>т</w:t>
      </w:r>
      <w:r>
        <w:rPr>
          <w:sz w:val="28"/>
          <w:szCs w:val="28"/>
        </w:rPr>
        <w:t>_________</w:t>
      </w:r>
      <w:r w:rsidRPr="00854655">
        <w:rPr>
          <w:sz w:val="28"/>
          <w:szCs w:val="28"/>
        </w:rPr>
        <w:t>№</w:t>
      </w:r>
      <w:r>
        <w:rPr>
          <w:sz w:val="28"/>
          <w:szCs w:val="28"/>
        </w:rPr>
        <w:t xml:space="preserve"> __________</w:t>
      </w:r>
      <w:r w:rsidRPr="00854655">
        <w:rPr>
          <w:sz w:val="28"/>
          <w:szCs w:val="28"/>
        </w:rPr>
        <w:t xml:space="preserve">  </w:t>
      </w:r>
    </w:p>
    <w:p w:rsidR="007C7CD1" w:rsidRDefault="007C7CD1" w:rsidP="004B5154">
      <w:pPr>
        <w:pStyle w:val="ConsPlusNormal"/>
        <w:spacing w:after="100" w:afterAutospacing="1"/>
        <w:jc w:val="center"/>
        <w:rPr>
          <w:rFonts w:cs="Times New Roman"/>
          <w:sz w:val="28"/>
          <w:szCs w:val="28"/>
        </w:rPr>
      </w:pPr>
      <w:r w:rsidRPr="007334F2">
        <w:rPr>
          <w:sz w:val="28"/>
          <w:szCs w:val="28"/>
        </w:rPr>
        <w:t>Поряд</w:t>
      </w:r>
      <w:r>
        <w:rPr>
          <w:sz w:val="28"/>
          <w:szCs w:val="28"/>
        </w:rPr>
        <w:t>о</w:t>
      </w:r>
      <w:r w:rsidRPr="007334F2">
        <w:rPr>
          <w:sz w:val="28"/>
          <w:szCs w:val="28"/>
        </w:rPr>
        <w:t>к общественного обсуждения проекта подпрограммы «Формирование комфортной городской среды» муниципальной программы МО «Город Гатчина» «Организация благоустройства, содержание дорог местного значения, повышение безопасности дорожного движения» на территории муниципального образования «Город Гатчина»</w:t>
      </w:r>
    </w:p>
    <w:p w:rsidR="007C7CD1" w:rsidRPr="00E556B4" w:rsidRDefault="007C7CD1" w:rsidP="00143A1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556B4">
        <w:rPr>
          <w:bCs/>
          <w:sz w:val="28"/>
          <w:szCs w:val="28"/>
        </w:rPr>
        <w:t>1.  Организацию и проведение общественного обсуждения осуществляет администрация Гатчинского муниципального района. Ответственное  лицо – отдел городского хозяйства Комитета городского хозяйства и жилищной политики администрации Гатчинского муниципального района.</w:t>
      </w:r>
    </w:p>
    <w:p w:rsidR="007C7CD1" w:rsidRPr="00E556B4" w:rsidRDefault="007C7CD1" w:rsidP="004B5154">
      <w:pPr>
        <w:spacing w:after="1" w:line="280" w:lineRule="atLeast"/>
        <w:ind w:firstLine="540"/>
        <w:jc w:val="both"/>
        <w:rPr>
          <w:sz w:val="28"/>
          <w:szCs w:val="28"/>
        </w:rPr>
      </w:pPr>
      <w:r w:rsidRPr="00E556B4">
        <w:rPr>
          <w:sz w:val="28"/>
          <w:szCs w:val="28"/>
        </w:rPr>
        <w:t xml:space="preserve">2. Общественное обсуждение проекта подпрограммы предусматривает </w:t>
      </w:r>
      <w:bookmarkStart w:id="6" w:name="P38"/>
      <w:bookmarkEnd w:id="6"/>
      <w:r w:rsidRPr="00E556B4">
        <w:rPr>
          <w:sz w:val="28"/>
          <w:szCs w:val="28"/>
        </w:rPr>
        <w:t xml:space="preserve"> рассмотрение проекта муниципальной программы представителями общественности, гражданами и организациями в форме общественных слушаний.</w:t>
      </w:r>
    </w:p>
    <w:p w:rsidR="007C7CD1" w:rsidRDefault="007C7CD1" w:rsidP="001A1D55">
      <w:pPr>
        <w:pStyle w:val="ConsPlusNormal"/>
        <w:ind w:firstLine="540"/>
        <w:jc w:val="both"/>
        <w:rPr>
          <w:rFonts w:cs="Times New Roman"/>
          <w:bCs/>
          <w:sz w:val="28"/>
          <w:szCs w:val="28"/>
        </w:rPr>
      </w:pPr>
      <w:r w:rsidRPr="00E556B4">
        <w:rPr>
          <w:rFonts w:cs="Times New Roman"/>
          <w:bCs/>
          <w:sz w:val="28"/>
          <w:szCs w:val="28"/>
        </w:rPr>
        <w:t>Срок общественного обсуждения проекта программы</w:t>
      </w:r>
      <w:r w:rsidRPr="00E556B4">
        <w:rPr>
          <w:sz w:val="28"/>
          <w:szCs w:val="28"/>
        </w:rPr>
        <w:t xml:space="preserve"> </w:t>
      </w:r>
      <w:r w:rsidRPr="00E556B4">
        <w:rPr>
          <w:rFonts w:cs="Times New Roman"/>
          <w:bCs/>
          <w:sz w:val="28"/>
          <w:szCs w:val="28"/>
        </w:rPr>
        <w:t xml:space="preserve">– с </w:t>
      </w:r>
      <w:r>
        <w:rPr>
          <w:rFonts w:cs="Times New Roman"/>
          <w:bCs/>
          <w:sz w:val="28"/>
          <w:szCs w:val="28"/>
        </w:rPr>
        <w:t>01.06.</w:t>
      </w:r>
      <w:r w:rsidRPr="00E556B4">
        <w:rPr>
          <w:rFonts w:cs="Times New Roman"/>
          <w:bCs/>
          <w:sz w:val="28"/>
          <w:szCs w:val="28"/>
        </w:rPr>
        <w:t xml:space="preserve">2017 по </w:t>
      </w:r>
      <w:r>
        <w:rPr>
          <w:rFonts w:cs="Times New Roman"/>
          <w:bCs/>
          <w:sz w:val="28"/>
          <w:szCs w:val="28"/>
        </w:rPr>
        <w:t>30</w:t>
      </w:r>
      <w:r w:rsidRPr="00E556B4">
        <w:rPr>
          <w:rFonts w:cs="Times New Roman"/>
          <w:bCs/>
          <w:sz w:val="28"/>
          <w:szCs w:val="28"/>
        </w:rPr>
        <w:t>.06.2017.</w:t>
      </w:r>
    </w:p>
    <w:p w:rsidR="007C7CD1" w:rsidRDefault="007C7CD1" w:rsidP="001A1D55">
      <w:pPr>
        <w:pStyle w:val="ConsPlusNormal"/>
        <w:ind w:firstLine="540"/>
        <w:jc w:val="both"/>
        <w:rPr>
          <w:rFonts w:cs="Times New Roman"/>
          <w:bCs/>
          <w:sz w:val="28"/>
          <w:szCs w:val="28"/>
        </w:rPr>
      </w:pPr>
      <w:r w:rsidRPr="00E556B4">
        <w:rPr>
          <w:rFonts w:cs="Times New Roman"/>
          <w:bCs/>
          <w:sz w:val="28"/>
          <w:szCs w:val="28"/>
        </w:rPr>
        <w:t xml:space="preserve">Срок проведения общественных слушаний </w:t>
      </w:r>
      <w:r>
        <w:rPr>
          <w:rFonts w:cs="Times New Roman"/>
          <w:bCs/>
          <w:sz w:val="28"/>
          <w:szCs w:val="28"/>
        </w:rPr>
        <w:t>–</w:t>
      </w:r>
      <w:r w:rsidRPr="00E556B4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30.06.2017 в 16.00</w:t>
      </w:r>
      <w:r w:rsidRPr="00E556B4">
        <w:rPr>
          <w:rFonts w:cs="Times New Roman"/>
          <w:bCs/>
          <w:sz w:val="28"/>
          <w:szCs w:val="28"/>
        </w:rPr>
        <w:t xml:space="preserve"> по адресу: Ленинградская область, г. Гатчина, ул. </w:t>
      </w:r>
      <w:r>
        <w:rPr>
          <w:rFonts w:cs="Times New Roman"/>
          <w:bCs/>
          <w:sz w:val="28"/>
          <w:szCs w:val="28"/>
        </w:rPr>
        <w:t>Киргетова, д. 1, каб. № 40.</w:t>
      </w:r>
    </w:p>
    <w:p w:rsidR="007C7CD1" w:rsidRPr="00E556B4" w:rsidRDefault="007C7CD1" w:rsidP="001A1D55">
      <w:pPr>
        <w:pStyle w:val="ConsPlusNormal"/>
        <w:ind w:firstLine="540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3. </w:t>
      </w:r>
      <w:r w:rsidRPr="00E556B4">
        <w:rPr>
          <w:rFonts w:cs="Times New Roman"/>
          <w:sz w:val="28"/>
          <w:szCs w:val="28"/>
        </w:rPr>
        <w:t xml:space="preserve">Администрация Гатчинского муниципального района  размещает на официальном сайте Гатчинского муниципального района </w:t>
      </w:r>
      <w:r w:rsidRPr="00E556B4">
        <w:rPr>
          <w:sz w:val="28"/>
          <w:szCs w:val="28"/>
        </w:rPr>
        <w:t>текст проекта подпрограммы «Формирование комфортной городской среды» муниципальной программы МО «Город Гатчина» «Организация благоустройства, содержание дорог местного значения, повышение безопасности дорожного движения» на территории муниципального образования «Город Гатчина»</w:t>
      </w:r>
      <w:r>
        <w:rPr>
          <w:sz w:val="28"/>
          <w:szCs w:val="28"/>
        </w:rPr>
        <w:t xml:space="preserve"> 31.05.2017.</w:t>
      </w:r>
      <w:bookmarkStart w:id="7" w:name="P47"/>
      <w:bookmarkEnd w:id="7"/>
    </w:p>
    <w:p w:rsidR="007C7CD1" w:rsidRPr="00B500D3" w:rsidRDefault="007C7CD1" w:rsidP="004B5154">
      <w:pPr>
        <w:pStyle w:val="ConsPlusNormal"/>
        <w:ind w:firstLine="540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4</w:t>
      </w:r>
      <w:r w:rsidRPr="00E556B4">
        <w:rPr>
          <w:rFonts w:cs="Times New Roman"/>
          <w:bCs/>
          <w:sz w:val="28"/>
          <w:szCs w:val="28"/>
        </w:rPr>
        <w:t>. Предложения и замечания по проекту подпрограммы принимаются с</w:t>
      </w:r>
      <w:r>
        <w:rPr>
          <w:rFonts w:cs="Times New Roman"/>
          <w:bCs/>
          <w:sz w:val="28"/>
          <w:szCs w:val="28"/>
        </w:rPr>
        <w:t xml:space="preserve"> 01</w:t>
      </w:r>
      <w:r w:rsidRPr="00E556B4">
        <w:rPr>
          <w:rFonts w:cs="Times New Roman"/>
          <w:bCs/>
          <w:sz w:val="28"/>
          <w:szCs w:val="28"/>
        </w:rPr>
        <w:t xml:space="preserve">.06.2017 </w:t>
      </w:r>
      <w:r>
        <w:rPr>
          <w:rFonts w:cs="Times New Roman"/>
          <w:bCs/>
          <w:sz w:val="28"/>
          <w:szCs w:val="28"/>
        </w:rPr>
        <w:t>до</w:t>
      </w:r>
      <w:r w:rsidRPr="00E556B4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30</w:t>
      </w:r>
      <w:r w:rsidRPr="00E556B4">
        <w:rPr>
          <w:rFonts w:cs="Times New Roman"/>
          <w:bCs/>
          <w:sz w:val="28"/>
          <w:szCs w:val="28"/>
        </w:rPr>
        <w:t xml:space="preserve">.06.2017  по </w:t>
      </w:r>
      <w:r w:rsidRPr="00E556B4">
        <w:rPr>
          <w:rFonts w:cs="Times New Roman"/>
          <w:sz w:val="28"/>
          <w:szCs w:val="28"/>
        </w:rPr>
        <w:t xml:space="preserve">электронной почте – </w:t>
      </w:r>
      <w:r w:rsidRPr="00E556B4">
        <w:rPr>
          <w:rFonts w:cs="Times New Roman"/>
          <w:sz w:val="28"/>
          <w:szCs w:val="28"/>
          <w:lang w:val="en-US"/>
        </w:rPr>
        <w:t>gorzilotd</w:t>
      </w:r>
      <w:r w:rsidRPr="00E556B4">
        <w:rPr>
          <w:rFonts w:cs="Times New Roman"/>
          <w:sz w:val="28"/>
          <w:szCs w:val="28"/>
        </w:rPr>
        <w:t>@</w:t>
      </w:r>
      <w:r w:rsidRPr="00E556B4">
        <w:rPr>
          <w:rFonts w:cs="Times New Roman"/>
          <w:sz w:val="28"/>
          <w:szCs w:val="28"/>
          <w:lang w:val="en-US"/>
        </w:rPr>
        <w:t>bk</w:t>
      </w:r>
      <w:r w:rsidRPr="00E556B4">
        <w:rPr>
          <w:rFonts w:cs="Times New Roman"/>
          <w:sz w:val="28"/>
          <w:szCs w:val="28"/>
        </w:rPr>
        <w:t>.</w:t>
      </w:r>
      <w:r w:rsidRPr="00E556B4">
        <w:rPr>
          <w:rFonts w:cs="Times New Roman"/>
          <w:sz w:val="28"/>
          <w:szCs w:val="28"/>
          <w:lang w:val="en-US"/>
        </w:rPr>
        <w:t>ru</w:t>
      </w:r>
      <w:r w:rsidRPr="00E556B4">
        <w:rPr>
          <w:rFonts w:cs="Times New Roman"/>
          <w:sz w:val="28"/>
          <w:szCs w:val="28"/>
        </w:rPr>
        <w:t xml:space="preserve"> , либо  по адресу: Ленинградская область, г. Гатчина, ул. Киргетова</w:t>
      </w:r>
      <w:r w:rsidRPr="00143A1B">
        <w:rPr>
          <w:rFonts w:cs="Times New Roman"/>
          <w:sz w:val="28"/>
          <w:szCs w:val="28"/>
        </w:rPr>
        <w:t>, д. 1, каб. № 34, понедельник – четверг с 09.00-13.00 и с 14.00-18.00, пятница с 09.00-13.00 и с 14.00-17.00.</w:t>
      </w:r>
    </w:p>
    <w:p w:rsidR="007C7CD1" w:rsidRPr="00B500D3" w:rsidRDefault="007C7CD1" w:rsidP="004B5154">
      <w:pPr>
        <w:spacing w:after="1" w:line="280" w:lineRule="atLeast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143A1B">
        <w:rPr>
          <w:bCs/>
          <w:sz w:val="28"/>
          <w:szCs w:val="28"/>
        </w:rPr>
        <w:t>. Основным требованием к участникам общественного обсуждения является указание фамилии, имени и отчества (при наличии), почтового адреса, контактного телефона гражданина (физического лица), либо наименование, юридический и почтовый адреса, контактный телефон юридического лица, направившего замечание и (или) предложение.</w:t>
      </w:r>
    </w:p>
    <w:p w:rsidR="007C7CD1" w:rsidRPr="00B500D3" w:rsidRDefault="007C7CD1" w:rsidP="004B5154">
      <w:pPr>
        <w:pStyle w:val="ConsPlusNormal"/>
        <w:ind w:firstLine="540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6</w:t>
      </w:r>
      <w:r w:rsidRPr="00B500D3">
        <w:rPr>
          <w:rFonts w:cs="Times New Roman"/>
          <w:bCs/>
          <w:sz w:val="28"/>
          <w:szCs w:val="28"/>
        </w:rPr>
        <w:t>. Не позднее трех дней до окончания общ</w:t>
      </w:r>
      <w:r>
        <w:rPr>
          <w:rFonts w:cs="Times New Roman"/>
          <w:bCs/>
          <w:sz w:val="28"/>
          <w:szCs w:val="28"/>
        </w:rPr>
        <w:t xml:space="preserve">ественного обсуждения Комиссия по развитию городской среды  </w:t>
      </w:r>
      <w:r w:rsidRPr="00B500D3">
        <w:rPr>
          <w:rFonts w:cs="Times New Roman"/>
          <w:bCs/>
          <w:sz w:val="28"/>
          <w:szCs w:val="28"/>
        </w:rPr>
        <w:t xml:space="preserve">рассматривает сводный перечень замечаний или предложений и дает по каждому из них свои рекомендации оформляемые решением </w:t>
      </w:r>
      <w:r>
        <w:rPr>
          <w:rFonts w:cs="Times New Roman"/>
          <w:sz w:val="28"/>
          <w:szCs w:val="28"/>
        </w:rPr>
        <w:t>Комиссии</w:t>
      </w:r>
      <w:r w:rsidRPr="00BB15EF">
        <w:rPr>
          <w:sz w:val="28"/>
          <w:szCs w:val="28"/>
        </w:rPr>
        <w:t xml:space="preserve"> </w:t>
      </w:r>
      <w:r>
        <w:rPr>
          <w:sz w:val="28"/>
          <w:szCs w:val="28"/>
        </w:rPr>
        <w:t>по развитию городской среды</w:t>
      </w:r>
      <w:r w:rsidRPr="00B500D3">
        <w:rPr>
          <w:rFonts w:cs="Times New Roman"/>
          <w:bCs/>
          <w:sz w:val="28"/>
          <w:szCs w:val="28"/>
        </w:rPr>
        <w:t xml:space="preserve">, которое подлежит размещению на </w:t>
      </w:r>
      <w:r>
        <w:rPr>
          <w:rFonts w:cs="Times New Roman"/>
          <w:bCs/>
          <w:sz w:val="28"/>
          <w:szCs w:val="28"/>
        </w:rPr>
        <w:t xml:space="preserve">официальном сайте Гатчинского муниципального </w:t>
      </w:r>
      <w:r>
        <w:rPr>
          <w:rFonts w:cs="Times New Roman"/>
          <w:bCs/>
          <w:sz w:val="28"/>
          <w:szCs w:val="28"/>
        </w:rPr>
        <w:lastRenderedPageBreak/>
        <w:t>района</w:t>
      </w:r>
      <w:r w:rsidRPr="00B500D3">
        <w:rPr>
          <w:rFonts w:cs="Times New Roman"/>
          <w:bCs/>
          <w:sz w:val="28"/>
          <w:szCs w:val="28"/>
        </w:rPr>
        <w:t>.</w:t>
      </w:r>
    </w:p>
    <w:p w:rsidR="007C7CD1" w:rsidRPr="00B500D3" w:rsidRDefault="007C7CD1" w:rsidP="004B5154">
      <w:pPr>
        <w:pStyle w:val="ConsPlusNormal"/>
        <w:ind w:firstLine="540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7</w:t>
      </w:r>
      <w:r w:rsidRPr="00B500D3">
        <w:rPr>
          <w:rFonts w:cs="Times New Roman"/>
          <w:bCs/>
          <w:sz w:val="28"/>
          <w:szCs w:val="28"/>
        </w:rPr>
        <w:t>. Не подлежат рассмотрению замечания и предложения:</w:t>
      </w:r>
    </w:p>
    <w:p w:rsidR="007C7CD1" w:rsidRPr="00B500D3" w:rsidRDefault="007C7CD1" w:rsidP="004B5154">
      <w:pPr>
        <w:pStyle w:val="ConsPlusNormal"/>
        <w:ind w:firstLine="540"/>
        <w:jc w:val="both"/>
        <w:rPr>
          <w:rFonts w:cs="Times New Roman"/>
          <w:bCs/>
          <w:sz w:val="28"/>
          <w:szCs w:val="28"/>
        </w:rPr>
      </w:pPr>
      <w:r w:rsidRPr="00B500D3">
        <w:rPr>
          <w:rFonts w:cs="Times New Roman"/>
          <w:bCs/>
          <w:sz w:val="28"/>
          <w:szCs w:val="28"/>
        </w:rPr>
        <w:t>1) в которых не указаны фамилия, имя, отчество (последнее - при наличии) участника общественного обсуждения проекта программы;</w:t>
      </w:r>
    </w:p>
    <w:p w:rsidR="007C7CD1" w:rsidRPr="00B500D3" w:rsidRDefault="007C7CD1" w:rsidP="004B5154">
      <w:pPr>
        <w:pStyle w:val="ConsPlusNormal"/>
        <w:ind w:firstLine="540"/>
        <w:jc w:val="both"/>
        <w:rPr>
          <w:rFonts w:cs="Times New Roman"/>
          <w:bCs/>
          <w:sz w:val="28"/>
          <w:szCs w:val="28"/>
        </w:rPr>
      </w:pPr>
      <w:r w:rsidRPr="00B500D3">
        <w:rPr>
          <w:rFonts w:cs="Times New Roman"/>
          <w:bCs/>
          <w:sz w:val="28"/>
          <w:szCs w:val="28"/>
        </w:rPr>
        <w:t>2) не</w:t>
      </w:r>
      <w:r>
        <w:rPr>
          <w:rFonts w:cs="Times New Roman"/>
          <w:bCs/>
          <w:sz w:val="28"/>
          <w:szCs w:val="28"/>
        </w:rPr>
        <w:t xml:space="preserve"> </w:t>
      </w:r>
      <w:r w:rsidRPr="00B500D3">
        <w:rPr>
          <w:rFonts w:cs="Times New Roman"/>
          <w:bCs/>
          <w:sz w:val="28"/>
          <w:szCs w:val="28"/>
        </w:rPr>
        <w:t>поддающиеся прочтению;</w:t>
      </w:r>
    </w:p>
    <w:p w:rsidR="007C7CD1" w:rsidRPr="00B500D3" w:rsidRDefault="007C7CD1" w:rsidP="004B5154">
      <w:pPr>
        <w:pStyle w:val="ConsPlusNormal"/>
        <w:ind w:firstLine="540"/>
        <w:jc w:val="both"/>
        <w:rPr>
          <w:rFonts w:cs="Times New Roman"/>
          <w:bCs/>
          <w:sz w:val="28"/>
          <w:szCs w:val="28"/>
        </w:rPr>
      </w:pPr>
      <w:r w:rsidRPr="00B500D3">
        <w:rPr>
          <w:rFonts w:cs="Times New Roman"/>
          <w:bCs/>
          <w:sz w:val="28"/>
          <w:szCs w:val="28"/>
        </w:rPr>
        <w:t>3) экстремистской направленности;</w:t>
      </w:r>
    </w:p>
    <w:p w:rsidR="007C7CD1" w:rsidRPr="00B500D3" w:rsidRDefault="007C7CD1" w:rsidP="004B5154">
      <w:pPr>
        <w:pStyle w:val="ConsPlusNormal"/>
        <w:ind w:firstLine="540"/>
        <w:jc w:val="both"/>
        <w:rPr>
          <w:rFonts w:cs="Times New Roman"/>
          <w:bCs/>
          <w:sz w:val="28"/>
          <w:szCs w:val="28"/>
        </w:rPr>
      </w:pPr>
      <w:r w:rsidRPr="00B500D3">
        <w:rPr>
          <w:rFonts w:cs="Times New Roman"/>
          <w:bCs/>
          <w:sz w:val="28"/>
          <w:szCs w:val="28"/>
        </w:rPr>
        <w:t>4) содержащие нецензурные</w:t>
      </w:r>
      <w:r>
        <w:rPr>
          <w:rFonts w:cs="Times New Roman"/>
          <w:bCs/>
          <w:sz w:val="28"/>
          <w:szCs w:val="28"/>
        </w:rPr>
        <w:t>,</w:t>
      </w:r>
      <w:r w:rsidRPr="00B500D3">
        <w:rPr>
          <w:rFonts w:cs="Times New Roman"/>
          <w:bCs/>
          <w:sz w:val="28"/>
          <w:szCs w:val="28"/>
        </w:rPr>
        <w:t xml:space="preserve"> либо оскорбительные выражения;</w:t>
      </w:r>
    </w:p>
    <w:p w:rsidR="007C7CD1" w:rsidRPr="00B500D3" w:rsidRDefault="007C7CD1" w:rsidP="004B5154">
      <w:pPr>
        <w:pStyle w:val="ConsPlusNormal"/>
        <w:ind w:firstLine="540"/>
        <w:jc w:val="both"/>
        <w:rPr>
          <w:rFonts w:cs="Times New Roman"/>
          <w:bCs/>
          <w:sz w:val="28"/>
          <w:szCs w:val="28"/>
        </w:rPr>
      </w:pPr>
      <w:r w:rsidRPr="00B500D3">
        <w:rPr>
          <w:rFonts w:cs="Times New Roman"/>
          <w:bCs/>
          <w:sz w:val="28"/>
          <w:szCs w:val="28"/>
        </w:rPr>
        <w:t xml:space="preserve">5) поступившие по истечении установленного срока настоящего Порядка. </w:t>
      </w:r>
    </w:p>
    <w:p w:rsidR="007C7CD1" w:rsidRPr="00B500D3" w:rsidRDefault="007C7CD1" w:rsidP="004B5154">
      <w:pPr>
        <w:pStyle w:val="ConsPlusNormal"/>
        <w:ind w:firstLine="540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8</w:t>
      </w:r>
      <w:r w:rsidRPr="00B500D3">
        <w:rPr>
          <w:rFonts w:cs="Times New Roman"/>
          <w:bCs/>
          <w:sz w:val="28"/>
          <w:szCs w:val="28"/>
        </w:rPr>
        <w:t xml:space="preserve">. После окончания общественного обсуждения, </w:t>
      </w:r>
      <w:r>
        <w:rPr>
          <w:rFonts w:cs="Times New Roman"/>
          <w:bCs/>
          <w:sz w:val="28"/>
          <w:szCs w:val="28"/>
        </w:rPr>
        <w:t xml:space="preserve">ответственное лицо </w:t>
      </w:r>
      <w:r w:rsidRPr="00B500D3">
        <w:rPr>
          <w:rFonts w:cs="Times New Roman"/>
          <w:bCs/>
          <w:sz w:val="28"/>
          <w:szCs w:val="28"/>
        </w:rPr>
        <w:t xml:space="preserve">дорабатывает проект </w:t>
      </w:r>
      <w:r>
        <w:rPr>
          <w:rFonts w:cs="Times New Roman"/>
          <w:bCs/>
          <w:sz w:val="28"/>
          <w:szCs w:val="28"/>
        </w:rPr>
        <w:t>под</w:t>
      </w:r>
      <w:r w:rsidRPr="00B500D3">
        <w:rPr>
          <w:rFonts w:cs="Times New Roman"/>
          <w:bCs/>
          <w:sz w:val="28"/>
          <w:szCs w:val="28"/>
        </w:rPr>
        <w:t>программы с учетом принятых решений Комиссии</w:t>
      </w:r>
      <w:r w:rsidRPr="008927D9">
        <w:rPr>
          <w:sz w:val="28"/>
          <w:szCs w:val="28"/>
        </w:rPr>
        <w:t xml:space="preserve"> </w:t>
      </w:r>
      <w:r>
        <w:rPr>
          <w:sz w:val="28"/>
          <w:szCs w:val="28"/>
        </w:rPr>
        <w:t>по развитию городской среды</w:t>
      </w:r>
      <w:r>
        <w:rPr>
          <w:rFonts w:cs="Times New Roman"/>
          <w:bCs/>
          <w:sz w:val="28"/>
          <w:szCs w:val="28"/>
        </w:rPr>
        <w:t>.</w:t>
      </w:r>
      <w:r w:rsidRPr="00B500D3">
        <w:rPr>
          <w:rFonts w:cs="Times New Roman"/>
          <w:bCs/>
          <w:sz w:val="28"/>
          <w:szCs w:val="28"/>
        </w:rPr>
        <w:t xml:space="preserve"> </w:t>
      </w:r>
    </w:p>
    <w:p w:rsidR="007C7CD1" w:rsidRDefault="007C7CD1" w:rsidP="004B5154">
      <w:pPr>
        <w:pStyle w:val="ConsPlusNormal"/>
        <w:ind w:firstLine="540"/>
        <w:jc w:val="both"/>
        <w:rPr>
          <w:szCs w:val="28"/>
        </w:rPr>
      </w:pPr>
    </w:p>
    <w:p w:rsidR="007C7CD1" w:rsidRDefault="007C7CD1" w:rsidP="004B5154">
      <w:pPr>
        <w:spacing w:after="75"/>
      </w:pPr>
    </w:p>
    <w:p w:rsidR="007C7CD1" w:rsidRDefault="007C7CD1" w:rsidP="00AB0E26">
      <w:pPr>
        <w:ind w:firstLine="567"/>
        <w:jc w:val="both"/>
      </w:pPr>
    </w:p>
    <w:sectPr w:rsidR="007C7CD1" w:rsidSect="005C698C">
      <w:headerReference w:type="default" r:id="rId9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CD1" w:rsidRDefault="007C7CD1" w:rsidP="00A42DBA">
      <w:r>
        <w:separator/>
      </w:r>
    </w:p>
  </w:endnote>
  <w:endnote w:type="continuationSeparator" w:id="0">
    <w:p w:rsidR="007C7CD1" w:rsidRDefault="007C7CD1" w:rsidP="00A42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CD1" w:rsidRDefault="007C7CD1" w:rsidP="00A42DBA">
      <w:r>
        <w:separator/>
      </w:r>
    </w:p>
  </w:footnote>
  <w:footnote w:type="continuationSeparator" w:id="0">
    <w:p w:rsidR="007C7CD1" w:rsidRDefault="007C7CD1" w:rsidP="00A42D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CD1" w:rsidRDefault="00AE3B19">
    <w:pPr>
      <w:pStyle w:val="a5"/>
      <w:jc w:val="center"/>
    </w:pPr>
    <w:fldSimple w:instr=" PAGE   \* MERGEFORMAT ">
      <w:r w:rsidR="00BD465D">
        <w:rPr>
          <w:noProof/>
        </w:rPr>
        <w:t>12</w:t>
      </w:r>
    </w:fldSimple>
  </w:p>
  <w:p w:rsidR="007C7CD1" w:rsidRDefault="007C7CD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D6A84"/>
    <w:multiLevelType w:val="hybridMultilevel"/>
    <w:tmpl w:val="4DC84572"/>
    <w:lvl w:ilvl="0" w:tplc="8A02103C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64253204"/>
    <w:multiLevelType w:val="hybridMultilevel"/>
    <w:tmpl w:val="E47626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697D"/>
    <w:rsid w:val="000076D5"/>
    <w:rsid w:val="00012234"/>
    <w:rsid w:val="0001511F"/>
    <w:rsid w:val="00024CBA"/>
    <w:rsid w:val="00056C65"/>
    <w:rsid w:val="000746E1"/>
    <w:rsid w:val="00081333"/>
    <w:rsid w:val="00082EBB"/>
    <w:rsid w:val="0009626E"/>
    <w:rsid w:val="000B62BD"/>
    <w:rsid w:val="000C4EFF"/>
    <w:rsid w:val="000C62C2"/>
    <w:rsid w:val="000C6BF1"/>
    <w:rsid w:val="000D2AAE"/>
    <w:rsid w:val="000F1B88"/>
    <w:rsid w:val="000F6304"/>
    <w:rsid w:val="00104BCA"/>
    <w:rsid w:val="00106049"/>
    <w:rsid w:val="00117D75"/>
    <w:rsid w:val="001317FC"/>
    <w:rsid w:val="001428B4"/>
    <w:rsid w:val="00143A1B"/>
    <w:rsid w:val="001456E6"/>
    <w:rsid w:val="00155781"/>
    <w:rsid w:val="00176740"/>
    <w:rsid w:val="00191283"/>
    <w:rsid w:val="00192632"/>
    <w:rsid w:val="00195D9A"/>
    <w:rsid w:val="00196075"/>
    <w:rsid w:val="0019693E"/>
    <w:rsid w:val="001A1D55"/>
    <w:rsid w:val="001A381A"/>
    <w:rsid w:val="001F2C7D"/>
    <w:rsid w:val="0020266B"/>
    <w:rsid w:val="0020697D"/>
    <w:rsid w:val="00213036"/>
    <w:rsid w:val="002144DA"/>
    <w:rsid w:val="00226F8C"/>
    <w:rsid w:val="00233004"/>
    <w:rsid w:val="0024366F"/>
    <w:rsid w:val="002458D8"/>
    <w:rsid w:val="00257F57"/>
    <w:rsid w:val="00261AF5"/>
    <w:rsid w:val="002670B5"/>
    <w:rsid w:val="0027590F"/>
    <w:rsid w:val="002906A2"/>
    <w:rsid w:val="002931F6"/>
    <w:rsid w:val="002968F6"/>
    <w:rsid w:val="002A060F"/>
    <w:rsid w:val="002B7F44"/>
    <w:rsid w:val="002C2F9F"/>
    <w:rsid w:val="002D1578"/>
    <w:rsid w:val="002D47DA"/>
    <w:rsid w:val="002E1221"/>
    <w:rsid w:val="002E3FED"/>
    <w:rsid w:val="002E421B"/>
    <w:rsid w:val="002F4B90"/>
    <w:rsid w:val="00317114"/>
    <w:rsid w:val="00317673"/>
    <w:rsid w:val="00336C25"/>
    <w:rsid w:val="00341C18"/>
    <w:rsid w:val="0034346B"/>
    <w:rsid w:val="0034382B"/>
    <w:rsid w:val="00345A08"/>
    <w:rsid w:val="003472C5"/>
    <w:rsid w:val="00350E69"/>
    <w:rsid w:val="00365D79"/>
    <w:rsid w:val="0038735E"/>
    <w:rsid w:val="00392E9A"/>
    <w:rsid w:val="00396561"/>
    <w:rsid w:val="003B514A"/>
    <w:rsid w:val="003B6266"/>
    <w:rsid w:val="003C35B2"/>
    <w:rsid w:val="003D0959"/>
    <w:rsid w:val="003D09D5"/>
    <w:rsid w:val="003D0F1B"/>
    <w:rsid w:val="003D1D13"/>
    <w:rsid w:val="003D2DB3"/>
    <w:rsid w:val="003D5850"/>
    <w:rsid w:val="003D7A60"/>
    <w:rsid w:val="003E18F9"/>
    <w:rsid w:val="003E6112"/>
    <w:rsid w:val="004065B8"/>
    <w:rsid w:val="004142A7"/>
    <w:rsid w:val="004205C3"/>
    <w:rsid w:val="004405A4"/>
    <w:rsid w:val="00470045"/>
    <w:rsid w:val="004701C5"/>
    <w:rsid w:val="00474C85"/>
    <w:rsid w:val="004769A4"/>
    <w:rsid w:val="00477501"/>
    <w:rsid w:val="004B08E4"/>
    <w:rsid w:val="004B36A6"/>
    <w:rsid w:val="004B3D0B"/>
    <w:rsid w:val="004B5154"/>
    <w:rsid w:val="004B7AD9"/>
    <w:rsid w:val="004C02DE"/>
    <w:rsid w:val="004E5207"/>
    <w:rsid w:val="00501AAB"/>
    <w:rsid w:val="0051419A"/>
    <w:rsid w:val="0055269A"/>
    <w:rsid w:val="00554D15"/>
    <w:rsid w:val="005736DE"/>
    <w:rsid w:val="00576907"/>
    <w:rsid w:val="005835F3"/>
    <w:rsid w:val="00592B6E"/>
    <w:rsid w:val="00597914"/>
    <w:rsid w:val="005A1CC1"/>
    <w:rsid w:val="005A6585"/>
    <w:rsid w:val="005C698C"/>
    <w:rsid w:val="005E41F9"/>
    <w:rsid w:val="005F0C11"/>
    <w:rsid w:val="005F50EF"/>
    <w:rsid w:val="005F50FB"/>
    <w:rsid w:val="00604484"/>
    <w:rsid w:val="00630544"/>
    <w:rsid w:val="00632AEB"/>
    <w:rsid w:val="00644CE2"/>
    <w:rsid w:val="00653410"/>
    <w:rsid w:val="00653AC8"/>
    <w:rsid w:val="00660AD1"/>
    <w:rsid w:val="00664A0E"/>
    <w:rsid w:val="00675C51"/>
    <w:rsid w:val="006A3879"/>
    <w:rsid w:val="006A77E1"/>
    <w:rsid w:val="006A7AEE"/>
    <w:rsid w:val="006B0DE3"/>
    <w:rsid w:val="006B12DB"/>
    <w:rsid w:val="006C53A0"/>
    <w:rsid w:val="006D4BEA"/>
    <w:rsid w:val="006E19C8"/>
    <w:rsid w:val="006E245D"/>
    <w:rsid w:val="006F69F1"/>
    <w:rsid w:val="0070145F"/>
    <w:rsid w:val="00712D35"/>
    <w:rsid w:val="0072002F"/>
    <w:rsid w:val="007334F2"/>
    <w:rsid w:val="00736D84"/>
    <w:rsid w:val="0074109A"/>
    <w:rsid w:val="0074366E"/>
    <w:rsid w:val="00746863"/>
    <w:rsid w:val="00747168"/>
    <w:rsid w:val="00752570"/>
    <w:rsid w:val="00760B0D"/>
    <w:rsid w:val="0078156F"/>
    <w:rsid w:val="00794AA6"/>
    <w:rsid w:val="007A4F94"/>
    <w:rsid w:val="007C7CD1"/>
    <w:rsid w:val="007E7822"/>
    <w:rsid w:val="007F0507"/>
    <w:rsid w:val="007F1398"/>
    <w:rsid w:val="007F64DD"/>
    <w:rsid w:val="007F7612"/>
    <w:rsid w:val="00805366"/>
    <w:rsid w:val="008224C5"/>
    <w:rsid w:val="008269E4"/>
    <w:rsid w:val="00832ACF"/>
    <w:rsid w:val="00837A45"/>
    <w:rsid w:val="00841B3A"/>
    <w:rsid w:val="00854655"/>
    <w:rsid w:val="00855260"/>
    <w:rsid w:val="0085710C"/>
    <w:rsid w:val="00871714"/>
    <w:rsid w:val="008927D9"/>
    <w:rsid w:val="00894B34"/>
    <w:rsid w:val="00897BA1"/>
    <w:rsid w:val="008B36B2"/>
    <w:rsid w:val="008B43CC"/>
    <w:rsid w:val="008B53D5"/>
    <w:rsid w:val="008D26A7"/>
    <w:rsid w:val="008D5CD7"/>
    <w:rsid w:val="008D66D5"/>
    <w:rsid w:val="008D6883"/>
    <w:rsid w:val="008E5338"/>
    <w:rsid w:val="008E74CB"/>
    <w:rsid w:val="0091194F"/>
    <w:rsid w:val="00921557"/>
    <w:rsid w:val="0092744C"/>
    <w:rsid w:val="00931BB4"/>
    <w:rsid w:val="00934427"/>
    <w:rsid w:val="00942227"/>
    <w:rsid w:val="00944DF5"/>
    <w:rsid w:val="00945F45"/>
    <w:rsid w:val="009503EA"/>
    <w:rsid w:val="00964512"/>
    <w:rsid w:val="00966A77"/>
    <w:rsid w:val="009735B2"/>
    <w:rsid w:val="0097499B"/>
    <w:rsid w:val="0097781F"/>
    <w:rsid w:val="00982308"/>
    <w:rsid w:val="00982EA1"/>
    <w:rsid w:val="009835B6"/>
    <w:rsid w:val="0098554D"/>
    <w:rsid w:val="009D27B7"/>
    <w:rsid w:val="009F055E"/>
    <w:rsid w:val="00A02C7E"/>
    <w:rsid w:val="00A05149"/>
    <w:rsid w:val="00A1756E"/>
    <w:rsid w:val="00A17B4D"/>
    <w:rsid w:val="00A22259"/>
    <w:rsid w:val="00A310C4"/>
    <w:rsid w:val="00A42DBA"/>
    <w:rsid w:val="00A50409"/>
    <w:rsid w:val="00A50883"/>
    <w:rsid w:val="00A5447E"/>
    <w:rsid w:val="00A565B4"/>
    <w:rsid w:val="00A62CA1"/>
    <w:rsid w:val="00A77933"/>
    <w:rsid w:val="00A869F8"/>
    <w:rsid w:val="00A87B97"/>
    <w:rsid w:val="00A91BBD"/>
    <w:rsid w:val="00AB0E26"/>
    <w:rsid w:val="00AC3216"/>
    <w:rsid w:val="00AD6A02"/>
    <w:rsid w:val="00AD7938"/>
    <w:rsid w:val="00AE144A"/>
    <w:rsid w:val="00AE3B19"/>
    <w:rsid w:val="00AE6EC9"/>
    <w:rsid w:val="00AF22FD"/>
    <w:rsid w:val="00AF6FBF"/>
    <w:rsid w:val="00B00A5F"/>
    <w:rsid w:val="00B102EF"/>
    <w:rsid w:val="00B1368A"/>
    <w:rsid w:val="00B21D67"/>
    <w:rsid w:val="00B23FA9"/>
    <w:rsid w:val="00B4158F"/>
    <w:rsid w:val="00B41E69"/>
    <w:rsid w:val="00B500D3"/>
    <w:rsid w:val="00B51C64"/>
    <w:rsid w:val="00B54E7C"/>
    <w:rsid w:val="00B64498"/>
    <w:rsid w:val="00B757E4"/>
    <w:rsid w:val="00B91F1C"/>
    <w:rsid w:val="00BB15EF"/>
    <w:rsid w:val="00BC6E8A"/>
    <w:rsid w:val="00BD465D"/>
    <w:rsid w:val="00BE1DFD"/>
    <w:rsid w:val="00BE6E1B"/>
    <w:rsid w:val="00BE78DB"/>
    <w:rsid w:val="00C07FF4"/>
    <w:rsid w:val="00C110DC"/>
    <w:rsid w:val="00C2142D"/>
    <w:rsid w:val="00C30C56"/>
    <w:rsid w:val="00C31276"/>
    <w:rsid w:val="00C326C3"/>
    <w:rsid w:val="00C4025D"/>
    <w:rsid w:val="00C504B1"/>
    <w:rsid w:val="00C51CD4"/>
    <w:rsid w:val="00C52D71"/>
    <w:rsid w:val="00C56A01"/>
    <w:rsid w:val="00C669E4"/>
    <w:rsid w:val="00C67218"/>
    <w:rsid w:val="00C70D6A"/>
    <w:rsid w:val="00C73946"/>
    <w:rsid w:val="00C84F35"/>
    <w:rsid w:val="00C866E0"/>
    <w:rsid w:val="00C909FC"/>
    <w:rsid w:val="00CA24AA"/>
    <w:rsid w:val="00CC62BB"/>
    <w:rsid w:val="00CD18D5"/>
    <w:rsid w:val="00CD52A8"/>
    <w:rsid w:val="00CE3A6C"/>
    <w:rsid w:val="00CE6F14"/>
    <w:rsid w:val="00CF530A"/>
    <w:rsid w:val="00D06DB1"/>
    <w:rsid w:val="00D2765E"/>
    <w:rsid w:val="00D34AE5"/>
    <w:rsid w:val="00D36149"/>
    <w:rsid w:val="00D468B4"/>
    <w:rsid w:val="00D57B05"/>
    <w:rsid w:val="00D61806"/>
    <w:rsid w:val="00D63772"/>
    <w:rsid w:val="00D6546A"/>
    <w:rsid w:val="00D70273"/>
    <w:rsid w:val="00D7088F"/>
    <w:rsid w:val="00D73EFA"/>
    <w:rsid w:val="00D90736"/>
    <w:rsid w:val="00DA6CA9"/>
    <w:rsid w:val="00DB5C06"/>
    <w:rsid w:val="00DD051B"/>
    <w:rsid w:val="00DE11DC"/>
    <w:rsid w:val="00DE554A"/>
    <w:rsid w:val="00DF59EE"/>
    <w:rsid w:val="00E02DE2"/>
    <w:rsid w:val="00E23B60"/>
    <w:rsid w:val="00E24201"/>
    <w:rsid w:val="00E32201"/>
    <w:rsid w:val="00E52691"/>
    <w:rsid w:val="00E54107"/>
    <w:rsid w:val="00E54B6A"/>
    <w:rsid w:val="00E556B4"/>
    <w:rsid w:val="00E61F15"/>
    <w:rsid w:val="00E66D4D"/>
    <w:rsid w:val="00EA6D26"/>
    <w:rsid w:val="00EA72D0"/>
    <w:rsid w:val="00EB63BF"/>
    <w:rsid w:val="00ED0DA7"/>
    <w:rsid w:val="00ED157F"/>
    <w:rsid w:val="00ED3346"/>
    <w:rsid w:val="00ED3FE9"/>
    <w:rsid w:val="00ED5394"/>
    <w:rsid w:val="00F14DEE"/>
    <w:rsid w:val="00F36299"/>
    <w:rsid w:val="00F37431"/>
    <w:rsid w:val="00F41E50"/>
    <w:rsid w:val="00F61292"/>
    <w:rsid w:val="00F618BD"/>
    <w:rsid w:val="00F73BE0"/>
    <w:rsid w:val="00F841EC"/>
    <w:rsid w:val="00F87134"/>
    <w:rsid w:val="00F94862"/>
    <w:rsid w:val="00F95155"/>
    <w:rsid w:val="00FA416C"/>
    <w:rsid w:val="00FA7606"/>
    <w:rsid w:val="00FA7924"/>
    <w:rsid w:val="00FB6CAE"/>
    <w:rsid w:val="00FC1911"/>
    <w:rsid w:val="00FC53A6"/>
    <w:rsid w:val="00FC5F06"/>
    <w:rsid w:val="00FC73AA"/>
    <w:rsid w:val="00FD074B"/>
    <w:rsid w:val="00FD0C2D"/>
    <w:rsid w:val="00FD11AD"/>
    <w:rsid w:val="00FD2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97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06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0697D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A42D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42DBA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A42D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A42DBA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261AF5"/>
    <w:pPr>
      <w:widowControl w:val="0"/>
      <w:autoSpaceDE w:val="0"/>
      <w:autoSpaceDN w:val="0"/>
    </w:pPr>
    <w:rPr>
      <w:rFonts w:ascii="Times New Roman" w:eastAsia="Times New Roman" w:hAnsi="Times New Roman" w:cs="Calibri"/>
      <w:szCs w:val="20"/>
    </w:rPr>
  </w:style>
  <w:style w:type="paragraph" w:customStyle="1" w:styleId="ConsPlusNonformat">
    <w:name w:val="ConsPlusNonformat"/>
    <w:uiPriority w:val="99"/>
    <w:rsid w:val="00AB0E2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9">
    <w:name w:val="Table Grid"/>
    <w:basedOn w:val="a1"/>
    <w:uiPriority w:val="99"/>
    <w:rsid w:val="00AB0E2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AB0E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Hyperlink"/>
    <w:basedOn w:val="a0"/>
    <w:uiPriority w:val="99"/>
    <w:rsid w:val="00AB0E26"/>
    <w:rPr>
      <w:rFonts w:cs="Times New Roman"/>
      <w:color w:val="0000FF"/>
      <w:u w:val="single"/>
    </w:rPr>
  </w:style>
  <w:style w:type="character" w:styleId="ac">
    <w:name w:val="Emphasis"/>
    <w:basedOn w:val="a0"/>
    <w:uiPriority w:val="99"/>
    <w:qFormat/>
    <w:locked/>
    <w:rsid w:val="00854655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85465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72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79BB37323F8156C8C0C3EE4699608CCC3A9E6A0E15D73FAB3429DD46s515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15</Pages>
  <Words>2964</Words>
  <Characters>23377</Characters>
  <Application>Microsoft Office Word</Application>
  <DocSecurity>0</DocSecurity>
  <Lines>194</Lines>
  <Paragraphs>52</Paragraphs>
  <ScaleCrop>false</ScaleCrop>
  <Company>raiadm</Company>
  <LinksUpToDate>false</LinksUpToDate>
  <CharactersWithSpaces>26289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Турапина Тамара Витальевна</dc:creator>
  <cp:keywords/>
  <dc:description/>
  <cp:lastModifiedBy>Юрист</cp:lastModifiedBy>
  <cp:revision>191</cp:revision>
  <cp:lastPrinted>2017-06-01T09:57:00Z</cp:lastPrinted>
  <dcterms:created xsi:type="dcterms:W3CDTF">2017-05-25T05:25:00Z</dcterms:created>
  <dcterms:modified xsi:type="dcterms:W3CDTF">2017-06-01T10:47:00Z</dcterms:modified>
</cp:coreProperties>
</file>