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9E" w:rsidRDefault="00BB609E" w:rsidP="00BB609E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1 к постановлению администрации Гатчинского муниципального района Ленинградской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</w:t>
      </w:r>
      <w:r w:rsidRPr="00D80338">
        <w:rPr>
          <w:sz w:val="28"/>
          <w:szCs w:val="28"/>
          <w:u w:val="single"/>
        </w:rPr>
        <w:t xml:space="preserve">                </w:t>
      </w:r>
      <w:r w:rsidRPr="00D80338">
        <w:rPr>
          <w:sz w:val="28"/>
          <w:szCs w:val="28"/>
        </w:rPr>
        <w:t>№</w:t>
      </w:r>
      <w:r w:rsidRPr="00D80338">
        <w:rPr>
          <w:b/>
          <w:sz w:val="28"/>
          <w:szCs w:val="28"/>
        </w:rPr>
        <w:t>___________</w:t>
      </w:r>
      <w:r w:rsidRPr="00991C3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</w:t>
      </w:r>
    </w:p>
    <w:p w:rsidR="00BB609E" w:rsidRDefault="00BB609E" w:rsidP="00BB609E">
      <w:pPr>
        <w:tabs>
          <w:tab w:val="left" w:pos="5103"/>
        </w:tabs>
      </w:pPr>
    </w:p>
    <w:p w:rsidR="00DD0440" w:rsidRDefault="00DD0440" w:rsidP="00BB609E">
      <w:pPr>
        <w:tabs>
          <w:tab w:val="left" w:pos="5103"/>
        </w:tabs>
      </w:pPr>
    </w:p>
    <w:p w:rsidR="00DD0440" w:rsidRPr="00DD0440" w:rsidRDefault="00BB609E" w:rsidP="00DD0440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  <w:r w:rsidRPr="00DD0440">
        <w:rPr>
          <w:b w:val="0"/>
          <w:sz w:val="28"/>
          <w:szCs w:val="28"/>
        </w:rPr>
        <w:t>Порядок предоставления  субсидий из бюджета МО «Гатчинский муниципальный район»</w:t>
      </w:r>
      <w:r w:rsidR="00DF1204">
        <w:rPr>
          <w:b w:val="0"/>
          <w:sz w:val="28"/>
          <w:szCs w:val="28"/>
        </w:rPr>
        <w:t xml:space="preserve"> социально ориентированным некоммерческим организациям, не являющимися государственными (муниципальными) учреждениями,</w:t>
      </w:r>
      <w:r w:rsidRPr="00DD0440">
        <w:rPr>
          <w:b w:val="0"/>
          <w:sz w:val="28"/>
          <w:szCs w:val="28"/>
        </w:rPr>
        <w:t xml:space="preserve">  в целях  возмещения затрат</w:t>
      </w:r>
      <w:r w:rsidR="00DD0440" w:rsidRPr="00DD0440">
        <w:rPr>
          <w:b w:val="0"/>
          <w:sz w:val="28"/>
          <w:szCs w:val="28"/>
        </w:rPr>
        <w:t xml:space="preserve"> </w:t>
      </w:r>
      <w:r w:rsidR="00DD0440">
        <w:rPr>
          <w:b w:val="0"/>
          <w:sz w:val="28"/>
          <w:szCs w:val="28"/>
        </w:rPr>
        <w:t xml:space="preserve"> на реализацию проектов в сфере </w:t>
      </w:r>
      <w:r w:rsidR="00DD0440" w:rsidRPr="00DD0440">
        <w:rPr>
          <w:b w:val="0"/>
          <w:sz w:val="28"/>
          <w:szCs w:val="28"/>
        </w:rPr>
        <w:t>экологического</w:t>
      </w:r>
      <w:r w:rsidR="00D95C66">
        <w:rPr>
          <w:b w:val="0"/>
          <w:sz w:val="28"/>
          <w:szCs w:val="28"/>
        </w:rPr>
        <w:t xml:space="preserve"> образования</w:t>
      </w:r>
      <w:r w:rsidR="00DD0440" w:rsidRPr="00DD0440">
        <w:rPr>
          <w:b w:val="0"/>
          <w:sz w:val="28"/>
          <w:szCs w:val="28"/>
        </w:rPr>
        <w:t xml:space="preserve"> школьников </w:t>
      </w:r>
    </w:p>
    <w:p w:rsidR="00BB609E" w:rsidRDefault="00BB609E" w:rsidP="00BB609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B609E" w:rsidRDefault="00BB609E" w:rsidP="00DD0440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DD0440" w:rsidRPr="00DD0440" w:rsidRDefault="00BB609E" w:rsidP="00DD0440">
      <w:pPr>
        <w:tabs>
          <w:tab w:val="num" w:pos="792"/>
          <w:tab w:val="left" w:pos="1320"/>
        </w:tabs>
        <w:jc w:val="both"/>
        <w:rPr>
          <w:sz w:val="28"/>
          <w:szCs w:val="28"/>
        </w:rPr>
      </w:pPr>
      <w:r w:rsidRPr="00D80338">
        <w:rPr>
          <w:sz w:val="28"/>
          <w:szCs w:val="28"/>
        </w:rPr>
        <w:t xml:space="preserve">1.1. Настоящий порядок  </w:t>
      </w:r>
      <w:r>
        <w:rPr>
          <w:sz w:val="28"/>
          <w:szCs w:val="28"/>
        </w:rPr>
        <w:t xml:space="preserve">определяет </w:t>
      </w:r>
      <w:r w:rsidRPr="00D80338">
        <w:rPr>
          <w:sz w:val="28"/>
          <w:szCs w:val="28"/>
        </w:rPr>
        <w:t>условия  предоставления субсидий из бюджета МО «Гатчинского муниципального района</w:t>
      </w:r>
      <w:r w:rsidR="00DD0440">
        <w:rPr>
          <w:b/>
          <w:sz w:val="28"/>
          <w:szCs w:val="28"/>
        </w:rPr>
        <w:t>»</w:t>
      </w:r>
      <w:r w:rsidR="00DD0440" w:rsidRPr="00DD0440">
        <w:rPr>
          <w:sz w:val="28"/>
          <w:szCs w:val="28"/>
        </w:rPr>
        <w:t xml:space="preserve"> </w:t>
      </w:r>
      <w:r w:rsidR="00DD0440">
        <w:rPr>
          <w:sz w:val="28"/>
          <w:szCs w:val="28"/>
        </w:rPr>
        <w:t xml:space="preserve">социально ориентированным некоммерческим организациям, не являющимся государственными (муниципальными) учреждениями (далее - СО НКО), в целях возмещения затрат </w:t>
      </w:r>
      <w:r w:rsidR="00DD0440" w:rsidRPr="00DD0440">
        <w:rPr>
          <w:sz w:val="28"/>
          <w:szCs w:val="28"/>
        </w:rPr>
        <w:t xml:space="preserve">на реализацию проектов в сфере экологического </w:t>
      </w:r>
      <w:r w:rsidR="00D95C66">
        <w:rPr>
          <w:sz w:val="28"/>
          <w:szCs w:val="28"/>
        </w:rPr>
        <w:t>образования</w:t>
      </w:r>
      <w:r w:rsidR="00DD0440" w:rsidRPr="00DD0440">
        <w:rPr>
          <w:sz w:val="28"/>
          <w:szCs w:val="28"/>
        </w:rPr>
        <w:t xml:space="preserve"> школьников</w:t>
      </w:r>
      <w:r w:rsidR="00D95C66" w:rsidRPr="00D95C66">
        <w:rPr>
          <w:sz w:val="28"/>
          <w:szCs w:val="28"/>
        </w:rPr>
        <w:t xml:space="preserve"> </w:t>
      </w:r>
      <w:r w:rsidR="00D95C66">
        <w:rPr>
          <w:sz w:val="28"/>
          <w:szCs w:val="28"/>
        </w:rPr>
        <w:t>на территории Гатчинского муниципального района</w:t>
      </w:r>
      <w:r w:rsidR="00DD0440">
        <w:rPr>
          <w:sz w:val="28"/>
          <w:szCs w:val="28"/>
        </w:rPr>
        <w:t xml:space="preserve"> (далее - субсидии).</w:t>
      </w:r>
    </w:p>
    <w:p w:rsidR="00DD0440" w:rsidRPr="00DD0440" w:rsidRDefault="00DD0440" w:rsidP="00DD044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</w:t>
      </w:r>
      <w:r w:rsidR="00BB609E" w:rsidRPr="00D80338">
        <w:rPr>
          <w:b w:val="0"/>
          <w:sz w:val="28"/>
          <w:szCs w:val="28"/>
        </w:rPr>
        <w:t>. Субсидии</w:t>
      </w:r>
      <w:r w:rsidRPr="00DD0440">
        <w:rPr>
          <w:sz w:val="28"/>
          <w:szCs w:val="28"/>
        </w:rPr>
        <w:t xml:space="preserve"> </w:t>
      </w:r>
      <w:r w:rsidRPr="00DD0440">
        <w:rPr>
          <w:b w:val="0"/>
          <w:sz w:val="28"/>
          <w:szCs w:val="28"/>
        </w:rPr>
        <w:t>предоставляются по итогам проведения конкурсного отбора  на получение субсидий из бюджета МО «Гатчинского муниципального района» СО НКО, в целях возмещения затрат на реализацию проектов</w:t>
      </w:r>
      <w:r w:rsidR="00BB609E" w:rsidRPr="00DD0440">
        <w:rPr>
          <w:b w:val="0"/>
          <w:sz w:val="28"/>
          <w:szCs w:val="28"/>
        </w:rPr>
        <w:t xml:space="preserve"> </w:t>
      </w:r>
      <w:r w:rsidRPr="00DD0440">
        <w:rPr>
          <w:b w:val="0"/>
          <w:sz w:val="28"/>
          <w:szCs w:val="28"/>
        </w:rPr>
        <w:t xml:space="preserve">в сфере экологического </w:t>
      </w:r>
      <w:r w:rsidR="00D95C66">
        <w:rPr>
          <w:b w:val="0"/>
          <w:sz w:val="28"/>
          <w:szCs w:val="28"/>
        </w:rPr>
        <w:t>образования</w:t>
      </w:r>
      <w:r w:rsidRPr="00DD0440">
        <w:rPr>
          <w:b w:val="0"/>
          <w:sz w:val="28"/>
          <w:szCs w:val="28"/>
        </w:rPr>
        <w:t xml:space="preserve"> школьников</w:t>
      </w:r>
      <w:r w:rsidR="00D95C66" w:rsidRPr="00D95C66">
        <w:rPr>
          <w:sz w:val="28"/>
          <w:szCs w:val="28"/>
        </w:rPr>
        <w:t xml:space="preserve"> </w:t>
      </w:r>
      <w:r w:rsidR="00D95C66" w:rsidRPr="00D95C66">
        <w:rPr>
          <w:b w:val="0"/>
          <w:sz w:val="28"/>
          <w:szCs w:val="28"/>
        </w:rPr>
        <w:t>на территории Гатчинского муниципального района</w:t>
      </w:r>
      <w:r w:rsidRPr="00DD0440">
        <w:rPr>
          <w:b w:val="0"/>
          <w:sz w:val="28"/>
          <w:szCs w:val="28"/>
        </w:rPr>
        <w:t xml:space="preserve"> (далее – конкурсный отбор). </w:t>
      </w:r>
    </w:p>
    <w:p w:rsidR="00BB609E" w:rsidRDefault="00DD0440" w:rsidP="00DD0440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B609E">
        <w:rPr>
          <w:sz w:val="28"/>
          <w:szCs w:val="28"/>
        </w:rPr>
        <w:t xml:space="preserve">. Право на получение  субсидий  имеют  </w:t>
      </w:r>
      <w:r w:rsidR="00BB609E" w:rsidRPr="00C71F44">
        <w:rPr>
          <w:sz w:val="28"/>
          <w:szCs w:val="28"/>
        </w:rPr>
        <w:t>некоммерческие организации</w:t>
      </w:r>
      <w:r w:rsidR="00BB609E">
        <w:rPr>
          <w:sz w:val="28"/>
          <w:szCs w:val="28"/>
        </w:rPr>
        <w:t xml:space="preserve">, зарегистрированные в соответствии с законодательством Российской Федерации, осуществляющие деятельность, направленную на  </w:t>
      </w:r>
      <w:r w:rsidR="00BB609E" w:rsidRPr="00C71F44">
        <w:rPr>
          <w:sz w:val="28"/>
          <w:szCs w:val="28"/>
        </w:rPr>
        <w:t>повышение уровня экологической культуры</w:t>
      </w:r>
      <w:r w:rsidR="00BB609E">
        <w:rPr>
          <w:sz w:val="28"/>
          <w:szCs w:val="28"/>
        </w:rPr>
        <w:t>, воспитания</w:t>
      </w:r>
      <w:r w:rsidR="00BB609E" w:rsidRPr="00C71F44">
        <w:rPr>
          <w:sz w:val="28"/>
          <w:szCs w:val="28"/>
        </w:rPr>
        <w:t xml:space="preserve"> и образования населения </w:t>
      </w:r>
      <w:r w:rsidR="00BB609E">
        <w:rPr>
          <w:sz w:val="28"/>
          <w:szCs w:val="28"/>
        </w:rPr>
        <w:t>Гатчинского муниципального района (далее – некоммерческие экологические организации).</w:t>
      </w:r>
    </w:p>
    <w:p w:rsidR="00DD0440" w:rsidRPr="00C71F44" w:rsidRDefault="00DD0440" w:rsidP="00DD0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Конкурсный отбор  </w:t>
      </w:r>
      <w:r w:rsidR="007B254E">
        <w:rPr>
          <w:sz w:val="28"/>
          <w:szCs w:val="28"/>
        </w:rPr>
        <w:t xml:space="preserve">претендентов на </w:t>
      </w:r>
      <w:r>
        <w:rPr>
          <w:sz w:val="28"/>
          <w:szCs w:val="28"/>
        </w:rPr>
        <w:t>получ</w:t>
      </w:r>
      <w:r w:rsidR="007B254E">
        <w:rPr>
          <w:sz w:val="28"/>
          <w:szCs w:val="28"/>
        </w:rPr>
        <w:t>ение</w:t>
      </w:r>
      <w:r>
        <w:rPr>
          <w:sz w:val="28"/>
          <w:szCs w:val="28"/>
        </w:rPr>
        <w:t xml:space="preserve"> субсидии проводится конкурсной комиссией по отбору претендентов на получение субсидий из бюджета МО «Гат</w:t>
      </w:r>
      <w:r w:rsidR="000F2624">
        <w:rPr>
          <w:sz w:val="28"/>
          <w:szCs w:val="28"/>
        </w:rPr>
        <w:t>чинского муниципального района»</w:t>
      </w:r>
      <w:r>
        <w:rPr>
          <w:sz w:val="28"/>
          <w:szCs w:val="28"/>
        </w:rPr>
        <w:t xml:space="preserve"> в целях возмещения затрат  на реализацию проектов в сфере </w:t>
      </w:r>
      <w:r w:rsidRPr="00DD0440">
        <w:rPr>
          <w:sz w:val="28"/>
          <w:szCs w:val="28"/>
        </w:rPr>
        <w:t xml:space="preserve">экологического </w:t>
      </w:r>
      <w:r w:rsidR="00D95C66">
        <w:rPr>
          <w:sz w:val="28"/>
          <w:szCs w:val="28"/>
        </w:rPr>
        <w:t xml:space="preserve">образования </w:t>
      </w:r>
      <w:r w:rsidRPr="00DD0440">
        <w:rPr>
          <w:sz w:val="28"/>
          <w:szCs w:val="28"/>
        </w:rPr>
        <w:t>школьнико</w:t>
      </w:r>
      <w:r>
        <w:rPr>
          <w:sz w:val="28"/>
          <w:szCs w:val="28"/>
        </w:rPr>
        <w:t>в на территории Гатчинского муниципального района (далее - Комиссия).</w:t>
      </w:r>
      <w:r w:rsidRPr="00DD0440">
        <w:rPr>
          <w:b/>
          <w:color w:val="FF0000"/>
          <w:sz w:val="28"/>
          <w:szCs w:val="28"/>
        </w:rPr>
        <w:t xml:space="preserve"> </w:t>
      </w:r>
    </w:p>
    <w:p w:rsidR="00BB609E" w:rsidRDefault="00DD0440" w:rsidP="00DD044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609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BB609E">
        <w:rPr>
          <w:sz w:val="28"/>
          <w:szCs w:val="28"/>
        </w:rPr>
        <w:t xml:space="preserve">. Для получения субсидии </w:t>
      </w:r>
      <w:r>
        <w:rPr>
          <w:sz w:val="28"/>
          <w:szCs w:val="28"/>
        </w:rPr>
        <w:t xml:space="preserve">СО НКО </w:t>
      </w:r>
      <w:r w:rsidR="00BB609E">
        <w:rPr>
          <w:sz w:val="28"/>
          <w:szCs w:val="28"/>
        </w:rPr>
        <w:t>в срок до 1</w:t>
      </w:r>
      <w:r>
        <w:rPr>
          <w:sz w:val="28"/>
          <w:szCs w:val="28"/>
        </w:rPr>
        <w:t>5</w:t>
      </w:r>
      <w:r w:rsidR="00BB609E">
        <w:rPr>
          <w:sz w:val="28"/>
          <w:szCs w:val="28"/>
        </w:rPr>
        <w:t xml:space="preserve"> </w:t>
      </w:r>
      <w:r w:rsidR="00114055">
        <w:rPr>
          <w:sz w:val="28"/>
          <w:szCs w:val="28"/>
        </w:rPr>
        <w:t>апреля</w:t>
      </w:r>
      <w:r w:rsidR="00BB609E">
        <w:rPr>
          <w:sz w:val="28"/>
          <w:szCs w:val="28"/>
        </w:rPr>
        <w:t xml:space="preserve"> текущего финансового года предоставляют в администрацию Гатчинского муниципального района следующие документы:</w:t>
      </w:r>
    </w:p>
    <w:p w:rsidR="00BB609E" w:rsidRDefault="00BB609E" w:rsidP="00DD0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 заявка на получение субсиди</w:t>
      </w:r>
      <w:r w:rsidR="000F2624">
        <w:rPr>
          <w:sz w:val="28"/>
          <w:szCs w:val="28"/>
        </w:rPr>
        <w:t>и по форме согласно приложению</w:t>
      </w:r>
      <w:r>
        <w:rPr>
          <w:sz w:val="28"/>
          <w:szCs w:val="28"/>
        </w:rPr>
        <w:t xml:space="preserve"> к  настоящему порядку;</w:t>
      </w:r>
    </w:p>
    <w:p w:rsidR="00BB609E" w:rsidRDefault="00BB609E" w:rsidP="00DD0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копия свидетельства о регистрации организации;</w:t>
      </w:r>
    </w:p>
    <w:p w:rsidR="00BB609E" w:rsidRDefault="00BB609E" w:rsidP="00DD0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документ (документы), подтверждающий полномочия руководителя претендента на получение субсидии;</w:t>
      </w:r>
    </w:p>
    <w:p w:rsidR="00BB609E" w:rsidRDefault="00BB609E" w:rsidP="00DD0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г) справка на последнюю отчетную дату об отсутствии просроченной задолженности по налоговым и иным обязательным платежам;</w:t>
      </w:r>
    </w:p>
    <w:p w:rsidR="00BB609E" w:rsidRDefault="00BB609E" w:rsidP="00DD0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копия учредительных документов, заверенная претендентом на получение субсидии;</w:t>
      </w:r>
    </w:p>
    <w:p w:rsidR="00BB609E" w:rsidRDefault="00BB609E" w:rsidP="00DD0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е) копия свидетельства о постановке на учет в налоговом органе;</w:t>
      </w:r>
    </w:p>
    <w:p w:rsidR="00BB609E" w:rsidRDefault="00BB609E" w:rsidP="00DD0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выписка из Единого государственного реестра юридических лиц, полученная не ранее 30 дней до подачи заявки;</w:t>
      </w:r>
    </w:p>
    <w:p w:rsidR="00BB609E" w:rsidRPr="00065B87" w:rsidRDefault="00BB609E" w:rsidP="00DD044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proofErr w:type="spellStart"/>
      <w:r>
        <w:rPr>
          <w:sz w:val="28"/>
          <w:szCs w:val="28"/>
        </w:rPr>
        <w:t>з</w:t>
      </w:r>
      <w:proofErr w:type="spellEnd"/>
      <w:r w:rsidRPr="00DB69CA">
        <w:rPr>
          <w:sz w:val="28"/>
          <w:szCs w:val="28"/>
        </w:rPr>
        <w:t>)  рас</w:t>
      </w:r>
      <w:r w:rsidR="000F2624">
        <w:rPr>
          <w:sz w:val="28"/>
          <w:szCs w:val="28"/>
        </w:rPr>
        <w:t>чет  планового размера субсидии.</w:t>
      </w:r>
    </w:p>
    <w:p w:rsidR="00BB609E" w:rsidRDefault="00DD0440" w:rsidP="00DD044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BB609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BB609E">
        <w:rPr>
          <w:sz w:val="28"/>
          <w:szCs w:val="28"/>
        </w:rPr>
        <w:t>. Субсидии предоставляются  при условии заключения  договора  между администрацией</w:t>
      </w:r>
      <w:r w:rsidR="000F2624">
        <w:rPr>
          <w:sz w:val="28"/>
          <w:szCs w:val="28"/>
        </w:rPr>
        <w:t xml:space="preserve"> Гатчинского муниципального района</w:t>
      </w:r>
      <w:r w:rsidR="00BB609E">
        <w:rPr>
          <w:sz w:val="28"/>
          <w:szCs w:val="28"/>
        </w:rPr>
        <w:t xml:space="preserve"> и получателем субсидии о предоставлении субсидий, в котором должны быть предусмотрены:</w:t>
      </w:r>
    </w:p>
    <w:p w:rsidR="00BB609E" w:rsidRDefault="00BB609E" w:rsidP="00DD0440">
      <w:pPr>
        <w:jc w:val="both"/>
        <w:rPr>
          <w:sz w:val="28"/>
          <w:szCs w:val="28"/>
        </w:rPr>
      </w:pPr>
      <w:r>
        <w:rPr>
          <w:sz w:val="28"/>
          <w:szCs w:val="28"/>
        </w:rPr>
        <w:t>- цели, условия и сроки предоставления субсидий, размер субсидий;</w:t>
      </w:r>
    </w:p>
    <w:p w:rsidR="00BB609E" w:rsidRDefault="00BB609E" w:rsidP="00DD0440">
      <w:pPr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ответственность получателей субсидий за несоблюдение условий договора;</w:t>
      </w:r>
    </w:p>
    <w:p w:rsidR="00BB609E" w:rsidRDefault="00BB609E" w:rsidP="00DD044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обязательная проверка главным распорядителем (распорядителем) бюджетных средств  (далее - главный распорядитель) предоставляющим субсидию, и  уполномоченными органами муниципального финансового контроля</w:t>
      </w:r>
      <w:r w:rsidR="000F2624">
        <w:rPr>
          <w:sz w:val="28"/>
          <w:szCs w:val="28"/>
        </w:rPr>
        <w:t xml:space="preserve"> Гатчинского муниципального района</w:t>
      </w:r>
      <w:r>
        <w:rPr>
          <w:sz w:val="28"/>
          <w:szCs w:val="28"/>
        </w:rPr>
        <w:t xml:space="preserve">  соблюдения  условий, целей и порядка предоставления субсидии,  их получателями, установленных настоящим порядком и договором, в соответствии с порядками   осуществления   главными распорядителями  и органами  муниципального финансового контроля соблюдения получателями субсидии условий, целей и порядка предоставления субсидии;</w:t>
      </w:r>
      <w:proofErr w:type="gramEnd"/>
    </w:p>
    <w:p w:rsidR="00BB609E" w:rsidRDefault="00BB609E" w:rsidP="00DD04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согласие получателя субсидии на осуществление главным  распорядителем и уполномоченными органами муниципального финансового контроля проверок соблюдения  получателем субсидий условий, целей и порядка предоставления субсидии;</w:t>
      </w:r>
    </w:p>
    <w:p w:rsidR="00BB609E" w:rsidRDefault="00BB609E" w:rsidP="00DD04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порядок возврата сумм, использованных  получателем субсидий, в случае установления по итогам проверок, проведенных  главным  распорядителем, а также уполномоченными органами муниципального финансового контроля факта нарушения целей и условий предоставления субсидии;</w:t>
      </w:r>
    </w:p>
    <w:p w:rsidR="00BB609E" w:rsidRDefault="00BB609E" w:rsidP="00DD04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осуществления в текущем финансовом году получателем субсидий расходов, источником финансового обеспечения которых являются остатки субсидии, не использованные в отчетном финансовом году;</w:t>
      </w:r>
    </w:p>
    <w:p w:rsidR="00BB609E" w:rsidRDefault="00BB609E" w:rsidP="00DD04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сроки и формы  представления отчетности об осуществлении расходов, источником финансового обеспечения которых является субсидия. </w:t>
      </w:r>
    </w:p>
    <w:p w:rsidR="00BB609E" w:rsidRDefault="00BB609E" w:rsidP="00BB6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B609E" w:rsidRDefault="00DD0440" w:rsidP="00DD04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B609E">
        <w:rPr>
          <w:b/>
          <w:sz w:val="28"/>
          <w:szCs w:val="28"/>
        </w:rPr>
        <w:t>. Порядок предоставления субсидии</w:t>
      </w:r>
    </w:p>
    <w:p w:rsidR="00BB609E" w:rsidRDefault="00DD0440" w:rsidP="00DD044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609E">
        <w:rPr>
          <w:sz w:val="28"/>
          <w:szCs w:val="28"/>
        </w:rPr>
        <w:t>.1. Главным  распорядителем  бюджетных средств, осуществляющим предоставление субсидии, является администрация Гатчинского муниципального района.</w:t>
      </w:r>
    </w:p>
    <w:p w:rsidR="00BB609E" w:rsidRDefault="00DD0440" w:rsidP="00DD0440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609E">
        <w:rPr>
          <w:sz w:val="28"/>
          <w:szCs w:val="28"/>
        </w:rPr>
        <w:t>.2. Субсидия предоставляется в соответствии со сводной бюджетной росписью в  пределах бюджетных ассигнований, утвержденных на эти цели постановлением администрации Гатчинского муниципального района от 28.10.2014 № 4533 «О</w:t>
      </w:r>
      <w:r w:rsidR="00BB609E" w:rsidRPr="00813429">
        <w:rPr>
          <w:sz w:val="28"/>
          <w:szCs w:val="28"/>
        </w:rPr>
        <w:t xml:space="preserve">б утверждении муниципальной </w:t>
      </w:r>
      <w:r w:rsidR="00BB609E">
        <w:rPr>
          <w:sz w:val="28"/>
          <w:szCs w:val="28"/>
        </w:rPr>
        <w:t>п</w:t>
      </w:r>
      <w:r w:rsidR="00BB609E" w:rsidRPr="00813429">
        <w:rPr>
          <w:sz w:val="28"/>
          <w:szCs w:val="28"/>
        </w:rPr>
        <w:t xml:space="preserve">рограммы </w:t>
      </w:r>
      <w:r w:rsidR="00BB609E">
        <w:rPr>
          <w:sz w:val="28"/>
          <w:szCs w:val="28"/>
        </w:rPr>
        <w:t xml:space="preserve"> </w:t>
      </w:r>
      <w:r w:rsidR="00BB609E" w:rsidRPr="00813429">
        <w:rPr>
          <w:sz w:val="28"/>
          <w:szCs w:val="28"/>
        </w:rPr>
        <w:t>Гатчинского муниципального района «Безопасность Гатчинского муниципального района на 2015-2017 годы»</w:t>
      </w:r>
      <w:r w:rsidR="00BB609E">
        <w:rPr>
          <w:sz w:val="28"/>
          <w:szCs w:val="28"/>
        </w:rPr>
        <w:t>.</w:t>
      </w:r>
    </w:p>
    <w:p w:rsidR="00BB609E" w:rsidRDefault="00DD0440" w:rsidP="00DD0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609E">
        <w:rPr>
          <w:sz w:val="28"/>
          <w:szCs w:val="28"/>
        </w:rPr>
        <w:t xml:space="preserve">.3. Объем субсидий  определяется исходя из планового расчета затрат в целях возмещения затрат, направленных </w:t>
      </w:r>
      <w:r w:rsidR="00BB609E" w:rsidRPr="00067483">
        <w:rPr>
          <w:sz w:val="28"/>
          <w:szCs w:val="28"/>
        </w:rPr>
        <w:t>на повышение уровня экологической культуры, воспитания и образования населения Гатчинского муниципального района</w:t>
      </w:r>
      <w:r w:rsidR="00BB609E">
        <w:rPr>
          <w:sz w:val="28"/>
          <w:szCs w:val="28"/>
        </w:rPr>
        <w:t>, составляемого претендентом на получение субсидии и согласованной с администрацией Гатчинского муниципального района.</w:t>
      </w:r>
    </w:p>
    <w:p w:rsidR="00BB609E" w:rsidRDefault="00DD0440" w:rsidP="00DD0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609E">
        <w:rPr>
          <w:sz w:val="28"/>
          <w:szCs w:val="28"/>
        </w:rPr>
        <w:t xml:space="preserve">.4. Перечисление субсидии осуществляется в порядке, предусмотренном бюджетным законодательством, в соответствии с заключенными договорами о </w:t>
      </w:r>
      <w:r w:rsidR="00BB609E">
        <w:rPr>
          <w:sz w:val="28"/>
          <w:szCs w:val="28"/>
        </w:rPr>
        <w:lastRenderedPageBreak/>
        <w:t>предоставлении субсидии  на счета получателей субсидии</w:t>
      </w:r>
      <w:r w:rsidR="000F2624">
        <w:rPr>
          <w:sz w:val="28"/>
          <w:szCs w:val="28"/>
        </w:rPr>
        <w:t xml:space="preserve"> (далее – договор)</w:t>
      </w:r>
      <w:r w:rsidR="00BB609E">
        <w:rPr>
          <w:sz w:val="28"/>
          <w:szCs w:val="28"/>
        </w:rPr>
        <w:t>, открытые в кредитных организациях, на основании заявки о предоставлении субсидий по форме, установленной договором.</w:t>
      </w:r>
    </w:p>
    <w:p w:rsidR="00BB609E" w:rsidRDefault="00DD0440" w:rsidP="00DD044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609E">
        <w:rPr>
          <w:sz w:val="28"/>
          <w:szCs w:val="28"/>
        </w:rPr>
        <w:t xml:space="preserve">.5.  К заявке  о перечислении субсидий  прилагаются на бумажном носителе </w:t>
      </w:r>
      <w:proofErr w:type="gramStart"/>
      <w:r w:rsidR="00BB609E">
        <w:rPr>
          <w:sz w:val="28"/>
          <w:szCs w:val="28"/>
        </w:rPr>
        <w:t>заверенные</w:t>
      </w:r>
      <w:proofErr w:type="gramEnd"/>
      <w:r w:rsidR="00BB609E">
        <w:rPr>
          <w:sz w:val="28"/>
          <w:szCs w:val="28"/>
        </w:rPr>
        <w:t xml:space="preserve"> получателем субсидий оригинал следующих документов: </w:t>
      </w:r>
    </w:p>
    <w:p w:rsidR="00BB609E" w:rsidRDefault="00BB609E" w:rsidP="00DD0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акт о сумме затрат, подлежащих возмещению</w:t>
      </w:r>
      <w:r w:rsidR="000F2624">
        <w:rPr>
          <w:sz w:val="28"/>
          <w:szCs w:val="28"/>
        </w:rPr>
        <w:t>,</w:t>
      </w:r>
      <w:r>
        <w:rPr>
          <w:sz w:val="28"/>
          <w:szCs w:val="28"/>
        </w:rPr>
        <w:t xml:space="preserve"> по форме установленной в договоре. </w:t>
      </w:r>
    </w:p>
    <w:p w:rsidR="00BB609E" w:rsidRDefault="00BB609E" w:rsidP="00DD0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указанных в настоящем пункте документов является основанием для отказа в перечислении субсидий.</w:t>
      </w:r>
    </w:p>
    <w:p w:rsidR="00BB609E" w:rsidRDefault="00BB609E" w:rsidP="00DD0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09E" w:rsidRDefault="00DD0440" w:rsidP="00DD04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B609E">
        <w:rPr>
          <w:b/>
          <w:sz w:val="28"/>
          <w:szCs w:val="28"/>
        </w:rPr>
        <w:t>. Осуществление контроля распорядителем бюджетных средств</w:t>
      </w:r>
    </w:p>
    <w:p w:rsidR="00BB609E" w:rsidRDefault="00DD0440" w:rsidP="00DD044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609E">
        <w:rPr>
          <w:sz w:val="28"/>
          <w:szCs w:val="28"/>
        </w:rPr>
        <w:t xml:space="preserve">.1. </w:t>
      </w:r>
      <w:proofErr w:type="gramStart"/>
      <w:r w:rsidR="00BB609E">
        <w:rPr>
          <w:sz w:val="28"/>
          <w:szCs w:val="28"/>
        </w:rPr>
        <w:t>Получатели субсидий ежеквартально не позднее  5  числа месяца, следующего за отчетным, представляют в  отдел учета и отчетности администрации Гатчинского муниципального района отчет об использовании субсидий по форме, установленной в договоре.</w:t>
      </w:r>
      <w:proofErr w:type="gramEnd"/>
    </w:p>
    <w:p w:rsidR="00BB609E" w:rsidRDefault="00DD0440" w:rsidP="00DD044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609E">
        <w:rPr>
          <w:sz w:val="28"/>
          <w:szCs w:val="28"/>
        </w:rPr>
        <w:t>.2. Проверка главным распорядителем и уполномоченными органами муниципального финансового контроля</w:t>
      </w:r>
      <w:r w:rsidR="000F2624">
        <w:rPr>
          <w:sz w:val="28"/>
          <w:szCs w:val="28"/>
        </w:rPr>
        <w:t xml:space="preserve"> Гатчинского муниципального района</w:t>
      </w:r>
      <w:r w:rsidR="00BB609E">
        <w:rPr>
          <w:sz w:val="28"/>
          <w:szCs w:val="28"/>
        </w:rPr>
        <w:t xml:space="preserve"> выполнения условий, целей  и порядка предоставления  субсидии, установленных  настоящим Порядком и договором осуществляется в  соответствии с муниципальными правовыми актами администрации Гатчинского муниципального района.</w:t>
      </w:r>
    </w:p>
    <w:p w:rsidR="00BB609E" w:rsidRDefault="00DD0440" w:rsidP="00DD044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609E">
        <w:rPr>
          <w:sz w:val="28"/>
          <w:szCs w:val="28"/>
        </w:rPr>
        <w:t xml:space="preserve">.3. </w:t>
      </w:r>
      <w:proofErr w:type="gramStart"/>
      <w:r w:rsidR="00BB609E">
        <w:rPr>
          <w:sz w:val="28"/>
          <w:szCs w:val="28"/>
        </w:rPr>
        <w:t>Контроль за</w:t>
      </w:r>
      <w:proofErr w:type="gramEnd"/>
      <w:r w:rsidR="00BB609E">
        <w:rPr>
          <w:sz w:val="28"/>
          <w:szCs w:val="28"/>
        </w:rPr>
        <w:t xml:space="preserve"> целевым использованием субсидии осуществляет  главный распорядитель и органы муниципального финансового контроля Гатчинского муниципального района.</w:t>
      </w:r>
    </w:p>
    <w:p w:rsidR="00BB609E" w:rsidRDefault="00BB609E" w:rsidP="00DD0440">
      <w:pPr>
        <w:jc w:val="both"/>
        <w:rPr>
          <w:sz w:val="28"/>
          <w:szCs w:val="28"/>
        </w:rPr>
      </w:pPr>
    </w:p>
    <w:p w:rsidR="00BB609E" w:rsidRDefault="00DD0440" w:rsidP="00DD04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B609E">
        <w:rPr>
          <w:b/>
          <w:sz w:val="28"/>
          <w:szCs w:val="28"/>
        </w:rPr>
        <w:t>. Условия и порядок возврата субсидий</w:t>
      </w:r>
    </w:p>
    <w:p w:rsidR="00BB609E" w:rsidRDefault="00DD0440" w:rsidP="00DD044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609E">
        <w:rPr>
          <w:sz w:val="28"/>
          <w:szCs w:val="28"/>
        </w:rPr>
        <w:t>.1. В случае нарушения условий предоставления субсидии главный распорядитель составляет акт проверки и направляет получателю субсидии уведомление о возврате субсидий в бюджет Гатчинского муниципального района. В уведомлении указывается сумма, сроки, код бюджетной классификации, по которому должен быть осуществлен возврат субсидии. Получатель субсидии обязан осуществить возврат субсидии в течение семи рабочих дней с момента получения уведомления. В случае</w:t>
      </w:r>
      <w:proofErr w:type="gramStart"/>
      <w:r w:rsidR="000F2624">
        <w:rPr>
          <w:sz w:val="28"/>
          <w:szCs w:val="28"/>
        </w:rPr>
        <w:t>,</w:t>
      </w:r>
      <w:proofErr w:type="gramEnd"/>
      <w:r w:rsidR="00BB609E">
        <w:rPr>
          <w:sz w:val="28"/>
          <w:szCs w:val="28"/>
        </w:rPr>
        <w:t xml:space="preserve"> если получатель субсидии в добровольном порядке не перечислит суммы субсидий в бюджет Гатчинского муниципального района в размере и сроки установленные уведомлением, взыскание суммы субсидии осуществляется в судебном порядке в соответствии с действующим законодательством.</w:t>
      </w:r>
    </w:p>
    <w:p w:rsidR="00BB609E" w:rsidRDefault="00DD0440" w:rsidP="00DD044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609E">
        <w:rPr>
          <w:sz w:val="28"/>
          <w:szCs w:val="28"/>
        </w:rPr>
        <w:t>.2. Не использованный остаток субсидии в отчетном финансовом году подлежит возврату получателем субсидии в бюджет Гатчинского муниципального района в текущем финансовом году. Порядок и сроки возврата неиспользованной субсидии в отчетном финансовом году определя</w:t>
      </w:r>
      <w:r w:rsidR="000F2624">
        <w:rPr>
          <w:sz w:val="28"/>
          <w:szCs w:val="28"/>
        </w:rPr>
        <w:t>ю</w:t>
      </w:r>
      <w:r w:rsidR="00BB609E">
        <w:rPr>
          <w:sz w:val="28"/>
          <w:szCs w:val="28"/>
        </w:rPr>
        <w:t>тся договором о предоставлении субсидии.</w:t>
      </w:r>
    </w:p>
    <w:p w:rsidR="00BB609E" w:rsidRDefault="00DD0440" w:rsidP="00DD044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609E">
        <w:rPr>
          <w:sz w:val="28"/>
          <w:szCs w:val="28"/>
        </w:rPr>
        <w:t xml:space="preserve">.3. Возврат неиспользованного остатка субсидии осуществляется получателем субсидии в бюджет Гатчинского муниципального района по коду бюджетной классификации, указанному в уведомлении о возврате субсидии, направленному </w:t>
      </w:r>
      <w:r w:rsidR="00BB609E">
        <w:rPr>
          <w:sz w:val="28"/>
          <w:szCs w:val="28"/>
        </w:rPr>
        <w:lastRenderedPageBreak/>
        <w:t>главным распорядителем в адрес получателя субсидии. Уведомление о возврате субсидии формируется на основании заявки получателя субсидии.</w:t>
      </w:r>
    </w:p>
    <w:sectPr w:rsidR="00BB609E" w:rsidSect="00DD0440">
      <w:headerReference w:type="default" r:id="rId7"/>
      <w:pgSz w:w="11906" w:h="16838"/>
      <w:pgMar w:top="1134" w:right="567" w:bottom="709" w:left="1418" w:header="709" w:footer="709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387" w:rsidRDefault="00B54387" w:rsidP="004C1C4C">
      <w:r>
        <w:separator/>
      </w:r>
    </w:p>
  </w:endnote>
  <w:endnote w:type="continuationSeparator" w:id="0">
    <w:p w:rsidR="00B54387" w:rsidRDefault="00B54387" w:rsidP="004C1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387" w:rsidRDefault="00B54387" w:rsidP="004C1C4C">
      <w:r>
        <w:separator/>
      </w:r>
    </w:p>
  </w:footnote>
  <w:footnote w:type="continuationSeparator" w:id="0">
    <w:p w:rsidR="00B54387" w:rsidRDefault="00B54387" w:rsidP="004C1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F44" w:rsidRDefault="00B543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1D5"/>
    <w:multiLevelType w:val="hybridMultilevel"/>
    <w:tmpl w:val="F148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C6EDC"/>
    <w:multiLevelType w:val="multilevel"/>
    <w:tmpl w:val="667E5E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60794FDA"/>
    <w:multiLevelType w:val="multilevel"/>
    <w:tmpl w:val="2A369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09E"/>
    <w:rsid w:val="000B0053"/>
    <w:rsid w:val="000F2624"/>
    <w:rsid w:val="00114055"/>
    <w:rsid w:val="002D0661"/>
    <w:rsid w:val="00404613"/>
    <w:rsid w:val="004C1C4C"/>
    <w:rsid w:val="007A5CB9"/>
    <w:rsid w:val="007B254E"/>
    <w:rsid w:val="008710F0"/>
    <w:rsid w:val="00946EDD"/>
    <w:rsid w:val="00993F91"/>
    <w:rsid w:val="009A31ED"/>
    <w:rsid w:val="00A035FB"/>
    <w:rsid w:val="00B54387"/>
    <w:rsid w:val="00BB609E"/>
    <w:rsid w:val="00BD0978"/>
    <w:rsid w:val="00C51C66"/>
    <w:rsid w:val="00C83E19"/>
    <w:rsid w:val="00CC47BA"/>
    <w:rsid w:val="00D05576"/>
    <w:rsid w:val="00D95C66"/>
    <w:rsid w:val="00DD0440"/>
    <w:rsid w:val="00DF1204"/>
    <w:rsid w:val="00ED1D32"/>
    <w:rsid w:val="00FF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B6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BB609E"/>
    <w:rPr>
      <w:color w:val="0000FF"/>
      <w:u w:val="single"/>
    </w:rPr>
  </w:style>
  <w:style w:type="paragraph" w:customStyle="1" w:styleId="ConsPlusNonformat">
    <w:name w:val="ConsPlusNonformat"/>
    <w:uiPriority w:val="99"/>
    <w:rsid w:val="00BB609E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B609E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BB60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60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BB609E"/>
    <w:rPr>
      <w:sz w:val="24"/>
      <w:szCs w:val="24"/>
    </w:rPr>
  </w:style>
  <w:style w:type="paragraph" w:styleId="a8">
    <w:name w:val="header"/>
    <w:basedOn w:val="a"/>
    <w:link w:val="a7"/>
    <w:uiPriority w:val="99"/>
    <w:rsid w:val="00BB609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link w:val="a8"/>
    <w:uiPriority w:val="99"/>
    <w:semiHidden/>
    <w:rsid w:val="00BB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B609E"/>
    <w:pPr>
      <w:spacing w:before="100" w:beforeAutospacing="1" w:after="100" w:afterAutospacing="1"/>
    </w:pPr>
  </w:style>
  <w:style w:type="character" w:customStyle="1" w:styleId="serp-urlitem">
    <w:name w:val="serp-url__item"/>
    <w:rsid w:val="00BB6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7</cp:revision>
  <cp:lastPrinted>2016-10-11T11:09:00Z</cp:lastPrinted>
  <dcterms:created xsi:type="dcterms:W3CDTF">2016-06-20T12:08:00Z</dcterms:created>
  <dcterms:modified xsi:type="dcterms:W3CDTF">2017-01-30T07:02:00Z</dcterms:modified>
</cp:coreProperties>
</file>