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05A" w:rsidRPr="00DC1891" w:rsidRDefault="00DC1891" w:rsidP="00DC1891">
      <w:pPr>
        <w:jc w:val="right"/>
        <w:rPr>
          <w:rFonts w:ascii="Times New Roman" w:hAnsi="Times New Roman"/>
          <w:sz w:val="28"/>
          <w:szCs w:val="28"/>
        </w:rPr>
      </w:pPr>
      <w:bookmarkStart w:id="0" w:name="_GoBack"/>
      <w:r w:rsidRPr="00DC1891">
        <w:rPr>
          <w:rFonts w:ascii="Times New Roman" w:hAnsi="Times New Roman"/>
          <w:noProof/>
          <w:sz w:val="28"/>
          <w:szCs w:val="28"/>
        </w:rPr>
        <w:t>ПРОЕКТ</w:t>
      </w:r>
    </w:p>
    <w:p w:rsidR="00E4605A" w:rsidRDefault="00E4605A" w:rsidP="00E4605A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E4605A" w:rsidRDefault="00E4605A" w:rsidP="00E4605A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 xml:space="preserve">ГАТЧИНСКОГО МУНИЦИПАЛЬНОГО РАЙОНА  </w:t>
      </w:r>
    </w:p>
    <w:p w:rsidR="00E4605A" w:rsidRDefault="00E4605A" w:rsidP="00E4605A">
      <w:pPr>
        <w:pStyle w:val="a3"/>
        <w:rPr>
          <w:b/>
          <w:bCs/>
          <w:szCs w:val="28"/>
        </w:rPr>
      </w:pPr>
      <w:proofErr w:type="gramStart"/>
      <w:r>
        <w:rPr>
          <w:b/>
          <w:bCs/>
          <w:szCs w:val="28"/>
        </w:rPr>
        <w:t>ЛЕНИНГРАДСКОЙ  ОБЛАСТИ</w:t>
      </w:r>
      <w:proofErr w:type="gramEnd"/>
    </w:p>
    <w:p w:rsidR="00E4605A" w:rsidRPr="00DC1891" w:rsidRDefault="00E4605A" w:rsidP="00E4605A">
      <w:pPr>
        <w:pStyle w:val="a4"/>
        <w:ind w:firstLine="0"/>
        <w:jc w:val="center"/>
        <w:rPr>
          <w:b/>
          <w:sz w:val="24"/>
        </w:rPr>
      </w:pPr>
      <w:r w:rsidRPr="00DC1891">
        <w:rPr>
          <w:b/>
          <w:sz w:val="24"/>
        </w:rPr>
        <w:t>ТРЕТИЙ СОЗЫВ</w:t>
      </w:r>
    </w:p>
    <w:p w:rsidR="00E4605A" w:rsidRDefault="00DC1891" w:rsidP="00E4605A">
      <w:pPr>
        <w:pStyle w:val="a4"/>
        <w:ind w:firstLine="0"/>
        <w:jc w:val="center"/>
        <w:rPr>
          <w:i/>
          <w:szCs w:val="28"/>
        </w:rPr>
      </w:pPr>
      <w:r>
        <w:rPr>
          <w:sz w:val="24"/>
        </w:rPr>
        <w:t xml:space="preserve"> </w:t>
      </w:r>
    </w:p>
    <w:p w:rsidR="00E4605A" w:rsidRDefault="00E4605A" w:rsidP="00E460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4605A" w:rsidRDefault="00E4605A" w:rsidP="00E4605A">
      <w:pPr>
        <w:pStyle w:val="1"/>
        <w:ind w:left="0"/>
        <w:jc w:val="left"/>
        <w:rPr>
          <w:b/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 xml:space="preserve">   от </w:t>
      </w:r>
      <w:r w:rsidR="00DC1891">
        <w:rPr>
          <w:b/>
          <w:szCs w:val="28"/>
        </w:rPr>
        <w:t>29 декабря 2016 года</w:t>
      </w:r>
      <w:r>
        <w:rPr>
          <w:b/>
          <w:szCs w:val="28"/>
        </w:rPr>
        <w:t xml:space="preserve">                                                            № ________</w:t>
      </w:r>
    </w:p>
    <w:p w:rsidR="00E4605A" w:rsidRDefault="00E4605A" w:rsidP="00E4605A">
      <w:pPr>
        <w:pStyle w:val="a4"/>
        <w:ind w:left="567" w:right="-8"/>
        <w:jc w:val="center"/>
        <w:rPr>
          <w:szCs w:val="20"/>
        </w:rPr>
      </w:pPr>
    </w:p>
    <w:bookmarkEnd w:id="0"/>
    <w:p w:rsidR="00E4605A" w:rsidRDefault="00E4605A" w:rsidP="00E4605A">
      <w:pPr>
        <w:tabs>
          <w:tab w:val="left" w:pos="5387"/>
        </w:tabs>
        <w:spacing w:after="0" w:line="240" w:lineRule="auto"/>
        <w:ind w:right="536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утверждении структуры администрации Гатчинского муниципального района Ленинградской области</w:t>
      </w:r>
    </w:p>
    <w:p w:rsidR="00E4605A" w:rsidRDefault="00E4605A" w:rsidP="00E4605A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E4605A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оптимизации управления деятельностью администрации Гатчинского муниципального района Ленинградской области, в соответствии с п. 8 ст. 37 Федерального закона «Об общих принципах организации местного самоуправления в Российской Федерации» № 131-ФЗ от 06.10.2003 года, с подпунктом 8 пункта 2 статьи 21 Устава Гатчинского муниципального района  </w:t>
      </w:r>
    </w:p>
    <w:p w:rsidR="00E4605A" w:rsidRDefault="00E4605A" w:rsidP="00E4605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Гатчинского муниципального района</w:t>
      </w:r>
    </w:p>
    <w:p w:rsidR="00E4605A" w:rsidRDefault="00E4605A" w:rsidP="00E4605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И Л:</w:t>
      </w:r>
    </w:p>
    <w:p w:rsidR="00E4605A" w:rsidRDefault="00E4605A" w:rsidP="00E4605A">
      <w:p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  Утвердить структуру администрации Гатчинского муниципального района Ленинградской области (прилагается).</w:t>
      </w:r>
    </w:p>
    <w:p w:rsidR="00E4605A" w:rsidRDefault="00E4605A" w:rsidP="00E4605A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Решение совета депутатов Гатчинского муниципального района от 25.11.2016 №191 «Об утверждении структуры администрации Гатчинского муниципального района Ленинградской области» считать утратившим силу.</w:t>
      </w:r>
    </w:p>
    <w:p w:rsidR="00E4605A" w:rsidRDefault="00E4605A" w:rsidP="00E4605A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Администрации Гатчинского муниципального района привести в соответствие с настоящим решением действующие муниципальные правовые акты.</w:t>
      </w:r>
    </w:p>
    <w:p w:rsidR="00E4605A" w:rsidRDefault="00E4605A" w:rsidP="00E4605A">
      <w:pPr>
        <w:pStyle w:val="11"/>
        <w:ind w:left="0" w:right="-1"/>
        <w:jc w:val="both"/>
        <w:rPr>
          <w:szCs w:val="28"/>
        </w:rPr>
      </w:pPr>
      <w:r>
        <w:rPr>
          <w:szCs w:val="28"/>
        </w:rPr>
        <w:t xml:space="preserve">         4. Решение вступает в силу с момента принятия.</w:t>
      </w:r>
    </w:p>
    <w:p w:rsidR="00E4605A" w:rsidRDefault="00E4605A" w:rsidP="00E4605A">
      <w:pPr>
        <w:pStyle w:val="11"/>
        <w:ind w:left="0" w:right="-1" w:firstLine="540"/>
        <w:jc w:val="both"/>
        <w:rPr>
          <w:szCs w:val="28"/>
        </w:rPr>
      </w:pPr>
    </w:p>
    <w:p w:rsidR="00E4605A" w:rsidRDefault="00E4605A" w:rsidP="00E4605A">
      <w:pPr>
        <w:spacing w:line="240" w:lineRule="auto"/>
        <w:ind w:left="539" w:right="510"/>
        <w:contextualSpacing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Гатчинского муниципального </w:t>
      </w:r>
      <w:proofErr w:type="gramStart"/>
      <w:r>
        <w:rPr>
          <w:rFonts w:ascii="Times New Roman" w:hAnsi="Times New Roman"/>
          <w:sz w:val="28"/>
          <w:szCs w:val="28"/>
        </w:rPr>
        <w:t xml:space="preserve">района: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А.И. Ильин</w:t>
      </w:r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E4605A">
      <w:pPr>
        <w:spacing w:line="240" w:lineRule="auto"/>
        <w:ind w:right="510"/>
        <w:contextualSpacing/>
        <w:jc w:val="both"/>
      </w:pPr>
    </w:p>
    <w:p w:rsidR="00E4605A" w:rsidRDefault="00E4605A" w:rsidP="00E4605A"/>
    <w:p w:rsidR="0049593B" w:rsidRDefault="0049593B"/>
    <w:sectPr w:rsidR="00495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805"/>
    <w:rsid w:val="0049593B"/>
    <w:rsid w:val="00DB2805"/>
    <w:rsid w:val="00DC1891"/>
    <w:rsid w:val="00E4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F77DA-EBD3-4FF6-96A4-4CCA1E5A7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5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4605A"/>
    <w:pPr>
      <w:keepNext/>
      <w:spacing w:after="0" w:line="240" w:lineRule="auto"/>
      <w:ind w:left="567" w:right="-1192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60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E4605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E4605A"/>
    <w:pPr>
      <w:spacing w:after="0" w:line="240" w:lineRule="auto"/>
      <w:ind w:firstLine="709"/>
      <w:jc w:val="both"/>
    </w:pPr>
    <w:rPr>
      <w:rFonts w:ascii="Times New Roman" w:hAnsi="Times New Roman"/>
      <w:kern w:val="28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4605A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E4605A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46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0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</Words>
  <Characters>1121</Characters>
  <Application>Microsoft Office Word</Application>
  <DocSecurity>0</DocSecurity>
  <Lines>9</Lines>
  <Paragraphs>2</Paragraphs>
  <ScaleCrop>false</ScaleCrop>
  <Company>Microsoft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Адкина Наталья Александровна</dc:creator>
  <cp:keywords/>
  <dc:description/>
  <cp:lastModifiedBy>Ворожбитова Ольга Борисовна</cp:lastModifiedBy>
  <cp:revision>3</cp:revision>
  <cp:lastPrinted>2016-12-28T06:05:00Z</cp:lastPrinted>
  <dcterms:created xsi:type="dcterms:W3CDTF">2016-12-28T06:04:00Z</dcterms:created>
  <dcterms:modified xsi:type="dcterms:W3CDTF">2016-12-28T10:59:00Z</dcterms:modified>
</cp:coreProperties>
</file>