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9C" w:rsidRPr="00E2139C" w:rsidRDefault="00E2139C" w:rsidP="00E21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213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Проект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E2139C" w:rsidRPr="00E2139C" w:rsidRDefault="00E2139C" w:rsidP="00E21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«Принятие заявлений от граждан, 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proofErr w:type="gramStart"/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</w:t>
      </w:r>
      <w:proofErr w:type="gramEnd"/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Гатчина», о  включении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состав участников мероприятий  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«Жилье для молодежи» </w:t>
      </w: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E2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Гатчинского муниципального района и Уставом МО «Город Гатчина», 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01.11.2017 № 4742 «Об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«Принятие заявлений от граждан, проживающих в  МО «Город Гатчина», о  включении их в состав участников мероприятий  подпрограммы «Жилье для молодежи» ПОСТАНОВЛЯЕТ:</w:t>
      </w:r>
    </w:p>
    <w:p w:rsidR="00E2139C" w:rsidRPr="00E2139C" w:rsidRDefault="00E2139C" w:rsidP="00E2139C">
      <w:pPr>
        <w:spacing w:after="0" w:line="240" w:lineRule="auto"/>
        <w:ind w:left="-426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«Принятие заявлений от граждан, проживающих </w:t>
      </w:r>
      <w:proofErr w:type="gramStart"/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</w:t>
      </w:r>
      <w:proofErr w:type="gramEnd"/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Гатчина», о  включении  их в состав участников мероприятий  подпрограммы «Жилье для молодежи»  согласно приложению к настоящему постановлению.</w:t>
      </w:r>
    </w:p>
    <w:p w:rsidR="00E2139C" w:rsidRPr="00E2139C" w:rsidRDefault="00E2139C" w:rsidP="00E2139C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E2139C" w:rsidRPr="00E2139C" w:rsidRDefault="001E2F6D" w:rsidP="00E2139C">
      <w:pPr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2139C"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E2139C" w:rsidRPr="00E2139C" w:rsidRDefault="00E2139C" w:rsidP="00E2139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9C" w:rsidRPr="00E2139C" w:rsidRDefault="00E2139C" w:rsidP="00E2139C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:rsidR="00E2139C" w:rsidRPr="00E2139C" w:rsidRDefault="00E2139C" w:rsidP="00E2139C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</w:t>
      </w:r>
      <w:r w:rsidR="006A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  </w:t>
      </w:r>
      <w:r w:rsidRPr="00E2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Е.В. Любушкина</w:t>
      </w: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9C" w:rsidRPr="00E2139C" w:rsidRDefault="00E2139C" w:rsidP="00E2139C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043" w:rsidRDefault="00E2139C" w:rsidP="00E2139C">
      <w:pPr>
        <w:tabs>
          <w:tab w:val="left" w:pos="9498"/>
        </w:tabs>
        <w:spacing w:after="0" w:line="240" w:lineRule="auto"/>
        <w:ind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7043" w:rsidSect="006A0FF9">
          <w:pgSz w:w="11906" w:h="16838"/>
          <w:pgMar w:top="1134" w:right="849" w:bottom="680" w:left="1843" w:header="709" w:footer="709" w:gutter="0"/>
          <w:cols w:space="708"/>
          <w:docGrid w:linePitch="360"/>
        </w:sectPr>
      </w:pPr>
      <w:r w:rsidRPr="00E213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Резвый А.П.</w:t>
      </w:r>
    </w:p>
    <w:p w:rsidR="00E2139C" w:rsidRDefault="00E2139C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A0833" w:rsidRPr="005A0833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5A0833" w:rsidRPr="005A0833">
        <w:rPr>
          <w:rFonts w:ascii="Times New Roman" w:hAnsi="Times New Roman" w:cs="Times New Roman"/>
          <w:sz w:val="28"/>
          <w:szCs w:val="28"/>
        </w:rPr>
        <w:t xml:space="preserve">«Принятие заявлений от граждан, </w:t>
      </w:r>
      <w:proofErr w:type="gramStart"/>
      <w:r w:rsidR="005A0833" w:rsidRPr="005A0833">
        <w:rPr>
          <w:rFonts w:ascii="Times New Roman" w:hAnsi="Times New Roman" w:cs="Times New Roman"/>
          <w:sz w:val="28"/>
          <w:szCs w:val="28"/>
        </w:rPr>
        <w:t>проживающих</w:t>
      </w:r>
      <w:r w:rsidR="00F80A58">
        <w:rPr>
          <w:rFonts w:ascii="Times New Roman" w:hAnsi="Times New Roman" w:cs="Times New Roman"/>
          <w:sz w:val="28"/>
          <w:szCs w:val="28"/>
        </w:rPr>
        <w:t xml:space="preserve"> </w:t>
      </w:r>
      <w:r w:rsidR="005A0833" w:rsidRPr="005A083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A0833" w:rsidRPr="005A0833">
        <w:rPr>
          <w:rFonts w:ascii="Times New Roman" w:hAnsi="Times New Roman" w:cs="Times New Roman"/>
          <w:sz w:val="28"/>
          <w:szCs w:val="28"/>
        </w:rPr>
        <w:t xml:space="preserve">  МО «Город Гатчина», о  включении</w:t>
      </w:r>
      <w:r w:rsidR="005A0833">
        <w:rPr>
          <w:rFonts w:ascii="Times New Roman" w:hAnsi="Times New Roman" w:cs="Times New Roman"/>
          <w:sz w:val="28"/>
          <w:szCs w:val="28"/>
        </w:rPr>
        <w:t xml:space="preserve"> </w:t>
      </w:r>
      <w:r w:rsidR="005A0833" w:rsidRPr="005A0833">
        <w:rPr>
          <w:rFonts w:ascii="Times New Roman" w:hAnsi="Times New Roman" w:cs="Times New Roman"/>
          <w:sz w:val="28"/>
          <w:szCs w:val="28"/>
        </w:rPr>
        <w:t xml:space="preserve"> их в состав участников мероприятий  </w:t>
      </w:r>
      <w:r w:rsidR="00F80A58">
        <w:rPr>
          <w:rFonts w:ascii="Times New Roman" w:hAnsi="Times New Roman" w:cs="Times New Roman"/>
          <w:sz w:val="28"/>
          <w:szCs w:val="28"/>
        </w:rPr>
        <w:t xml:space="preserve"> </w:t>
      </w:r>
      <w:r w:rsidR="005A0833" w:rsidRPr="005A0833">
        <w:rPr>
          <w:rFonts w:ascii="Times New Roman" w:hAnsi="Times New Roman" w:cs="Times New Roman"/>
          <w:sz w:val="28"/>
          <w:szCs w:val="28"/>
        </w:rPr>
        <w:t xml:space="preserve">подпрограммы «Жилье для молодежи» </w:t>
      </w:r>
    </w:p>
    <w:p w:rsidR="005167F8" w:rsidRDefault="005167F8" w:rsidP="005A0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651"/>
        <w:gridCol w:w="2962"/>
        <w:gridCol w:w="4772"/>
      </w:tblGrid>
      <w:tr w:rsidR="005167F8" w:rsidTr="00F80A58"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7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F80A58">
        <w:trPr>
          <w:trHeight w:val="680"/>
        </w:trPr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4772" w:type="dxa"/>
          </w:tcPr>
          <w:p w:rsidR="005167F8" w:rsidRPr="00E16977" w:rsidRDefault="00AE6FEF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F80A58">
        <w:trPr>
          <w:trHeight w:val="674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012429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2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4772" w:type="dxa"/>
          </w:tcPr>
          <w:p w:rsidR="00AE6FEF" w:rsidRDefault="00012429" w:rsidP="00012429">
            <w:pPr>
              <w:rPr>
                <w:rFonts w:ascii="Times New Roman" w:hAnsi="Times New Roman" w:cs="Times New Roman"/>
              </w:rPr>
            </w:pPr>
            <w:r w:rsidRPr="00012429">
              <w:rPr>
                <w:rFonts w:ascii="Times New Roman" w:hAnsi="Times New Roman" w:cs="Times New Roman"/>
              </w:rPr>
              <w:t>4740100010001169710</w:t>
            </w:r>
          </w:p>
          <w:p w:rsidR="00317B9E" w:rsidRPr="00012429" w:rsidRDefault="00317B9E" w:rsidP="0001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F80A58">
        <w:trPr>
          <w:trHeight w:val="1249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772" w:type="dxa"/>
          </w:tcPr>
          <w:p w:rsidR="00B73DA9" w:rsidRPr="00B73DA9" w:rsidRDefault="00AE6FEF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73DA9" w:rsidRP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заявлений от граждан, проживающих </w:t>
            </w:r>
            <w:proofErr w:type="gramStart"/>
            <w:r w:rsidR="00B73DA9" w:rsidRP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МО</w:t>
            </w:r>
            <w:proofErr w:type="gramEnd"/>
            <w:r w:rsidR="00B73DA9" w:rsidRP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 Гатчина», о  включении  их в состав участников мероприятий  </w:t>
            </w:r>
          </w:p>
          <w:p w:rsidR="00B73DA9" w:rsidRPr="00B73DA9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«Жилье для молодежи» </w:t>
            </w:r>
          </w:p>
          <w:p w:rsidR="00AE6FEF" w:rsidRPr="005167F8" w:rsidRDefault="00AE6FEF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F80A58">
        <w:trPr>
          <w:trHeight w:val="712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F80A58">
        <w:trPr>
          <w:trHeight w:val="990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772" w:type="dxa"/>
          </w:tcPr>
          <w:p w:rsidR="00B73DA9" w:rsidRPr="00317B9E" w:rsidRDefault="00E16977" w:rsidP="00317B9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317B9E">
              <w:rPr>
                <w:rFonts w:ascii="Times New Roman" w:hAnsi="Times New Roman" w:cs="Times New Roman"/>
                <w:lang w:eastAsia="ru-RU"/>
              </w:rPr>
              <w:t>Постановление администрации Гатчинского муниципального района от 0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1</w:t>
            </w:r>
            <w:r w:rsidRPr="00317B9E">
              <w:rPr>
                <w:rFonts w:ascii="Times New Roman" w:hAnsi="Times New Roman" w:cs="Times New Roman"/>
                <w:lang w:eastAsia="ru-RU"/>
              </w:rPr>
              <w:t>.1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1</w:t>
            </w:r>
            <w:r w:rsidRPr="00317B9E">
              <w:rPr>
                <w:rFonts w:ascii="Times New Roman" w:hAnsi="Times New Roman" w:cs="Times New Roman"/>
                <w:lang w:eastAsia="ru-RU"/>
              </w:rPr>
              <w:t>.201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7</w:t>
            </w:r>
            <w:r w:rsidRPr="00317B9E">
              <w:rPr>
                <w:rFonts w:ascii="Times New Roman" w:hAnsi="Times New Roman" w:cs="Times New Roman"/>
                <w:lang w:eastAsia="ru-RU"/>
              </w:rPr>
              <w:t xml:space="preserve"> № 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>4742</w:t>
            </w:r>
            <w:r w:rsidRPr="00317B9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73DA9" w:rsidRPr="00317B9E">
              <w:rPr>
                <w:rFonts w:ascii="Times New Roman" w:hAnsi="Times New Roman" w:cs="Times New Roman"/>
                <w:lang w:eastAsia="ru-RU"/>
              </w:rPr>
              <w:t xml:space="preserve">«Об утверждении административного регламента предоставления администрацией </w:t>
            </w:r>
            <w:proofErr w:type="gramStart"/>
            <w:r w:rsidR="00B73DA9" w:rsidRPr="00317B9E">
              <w:rPr>
                <w:rFonts w:ascii="Times New Roman" w:hAnsi="Times New Roman" w:cs="Times New Roman"/>
                <w:lang w:eastAsia="ru-RU"/>
              </w:rPr>
              <w:t>Гатчинского  муниципального</w:t>
            </w:r>
            <w:proofErr w:type="gramEnd"/>
            <w:r w:rsidR="00B73DA9" w:rsidRPr="00317B9E">
              <w:rPr>
                <w:rFonts w:ascii="Times New Roman" w:hAnsi="Times New Roman" w:cs="Times New Roman"/>
                <w:lang w:eastAsia="ru-RU"/>
              </w:rPr>
              <w:t xml:space="preserve"> района Ленинградской области  муниципальной услуги «Принятие заявлений от граждан, проживающих в  МО «Город Гатчина», о  включении их в состав участников мероприятий  подпрограммы «Жилье для молодежи» </w:t>
            </w:r>
          </w:p>
          <w:p w:rsidR="00AE6FEF" w:rsidRPr="00317B9E" w:rsidRDefault="00AE6FEF" w:rsidP="00E169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F80A58">
        <w:trPr>
          <w:trHeight w:val="435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7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F80A58">
        <w:trPr>
          <w:trHeight w:val="1708"/>
        </w:trPr>
        <w:tc>
          <w:tcPr>
            <w:tcW w:w="651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772" w:type="dxa"/>
          </w:tcPr>
          <w:p w:rsidR="00AE6FEF" w:rsidRPr="00317B9E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proofErr w:type="gram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proofErr w:type="gram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2) Официальный сайт</w:t>
            </w:r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radm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gtn</w:t>
            </w:r>
            <w:proofErr w:type="spellEnd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E16977" w:rsidRPr="00317B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E6FEF" w:rsidRPr="00317B9E" w:rsidRDefault="00E16977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Терминальные </w:t>
            </w:r>
            <w:r w:rsidR="00AE6FEF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устройства;</w:t>
            </w:r>
            <w:r w:rsidR="00AE6FEF" w:rsidRP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F9" w:rsidRDefault="006A0FF9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A0FF9" w:rsidSect="006A0FF9">
          <w:pgSz w:w="11906" w:h="16838"/>
          <w:pgMar w:top="1134" w:right="567" w:bottom="680" w:left="709" w:header="709" w:footer="709" w:gutter="0"/>
          <w:cols w:space="708"/>
          <w:docGrid w:linePitch="360"/>
        </w:sectPr>
      </w:pPr>
    </w:p>
    <w:p w:rsidR="00E2139C" w:rsidRDefault="00E2139C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6A0FF9" w:rsidP="006A0FF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>здел</w:t>
      </w:r>
      <w:proofErr w:type="spellEnd"/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="005167F8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607"/>
        <w:gridCol w:w="1389"/>
        <w:gridCol w:w="1984"/>
        <w:gridCol w:w="2581"/>
        <w:gridCol w:w="963"/>
        <w:gridCol w:w="851"/>
        <w:gridCol w:w="850"/>
        <w:gridCol w:w="1021"/>
        <w:gridCol w:w="1134"/>
        <w:gridCol w:w="1843"/>
        <w:gridCol w:w="1417"/>
      </w:tblGrid>
      <w:tr w:rsidR="00E9791B" w:rsidTr="000E61DF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6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89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005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0E61DF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0E61DF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0E61DF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E9791B" w:rsidRPr="006D4843" w:rsidRDefault="00B73DA9" w:rsidP="007457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«Прием заявлений от </w:t>
            </w:r>
            <w:r w:rsidR="0074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 проживающих в МО «Город Гатчина»,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включении их в состав участников мероприятий подпрограммы «Жильё для молодёжи»</w:t>
            </w:r>
          </w:p>
        </w:tc>
        <w:tc>
          <w:tcPr>
            <w:tcW w:w="1389" w:type="dxa"/>
          </w:tcPr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десяти </w:t>
            </w:r>
            <w:r w:rsid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рабочих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дней с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 поступления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заявления в Администрацию непосредственно, либо через МФЦ</w:t>
            </w:r>
          </w:p>
          <w:p w:rsidR="00E9791B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</w:tcPr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текст в заявлении не поддается прочтению;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заявление подписано не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уполномоченным лицом.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</w:tcPr>
          <w:p w:rsidR="00745739" w:rsidRPr="00161F7B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</w:t>
            </w:r>
            <w:r w:rsid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неполное предоставление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документов, указанных в разделе 4 настоящей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технологической схемы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2)Недостоверность сведений в представленных документах. </w:t>
            </w:r>
          </w:p>
          <w:p w:rsidR="00745739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3)Несоответствие категории лиц, имеющих право на получение услуги. </w:t>
            </w:r>
          </w:p>
          <w:p w:rsidR="00E9791B" w:rsidRPr="006D4843" w:rsidRDefault="00745739" w:rsidP="0074573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4)Р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анее реализованное право на улучшение жилищных условий с использованием социальной выплаты или иной формы государственной (муниципальной) поддержки на указанные цели с участием средств областного бюджета Ленинградской области или местного бюджета</w:t>
            </w:r>
          </w:p>
        </w:tc>
        <w:tc>
          <w:tcPr>
            <w:tcW w:w="963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21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2) ГБУ ЛО «Многофункциональный центр предоставления государственных 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муниципальных услуг»;                           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Единый портал государственных услуг (функций):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gosuslugi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417" w:type="dxa"/>
          </w:tcPr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2) ГБУ ЛО «Многофункциональны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центр предоставления государственных и муниципальных услуг»;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      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6"/>
        <w:gridCol w:w="2374"/>
        <w:gridCol w:w="2651"/>
        <w:gridCol w:w="2120"/>
        <w:gridCol w:w="1829"/>
        <w:gridCol w:w="2254"/>
        <w:gridCol w:w="2386"/>
        <w:gridCol w:w="2013"/>
      </w:tblGrid>
      <w:tr w:rsidR="00C433AD" w:rsidTr="00074D73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1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20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6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074D73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7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074D73" w:rsidTr="00074D73">
        <w:tc>
          <w:tcPr>
            <w:tcW w:w="496" w:type="dxa"/>
          </w:tcPr>
          <w:p w:rsidR="00074D73" w:rsidRPr="006D4843" w:rsidRDefault="00074D73" w:rsidP="00074D73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 Российской Федерации в возрасте на дату подачи заявления 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моложе 18 и не старше 35 лет,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проживающие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«Город Гатчина»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члены их семей, проживающие совместно, признанные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нуждающими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жилых помещениях, имеющие собственные (заемные) средства</w:t>
            </w:r>
          </w:p>
        </w:tc>
        <w:tc>
          <w:tcPr>
            <w:tcW w:w="2651" w:type="dxa"/>
          </w:tcPr>
          <w:p w:rsidR="00074D73" w:rsidRPr="006D4843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удостоверяющие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Документы, подтверждающие родственные отношения. Документ, подтверждающий проживание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территории МО «Город Гатчина». Документ,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подтверждающий,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гражданин и члены его семьи признаны нуждающимися в жилых помещениях. Документ, подтверждающий наличие собственных средств.</w:t>
            </w:r>
          </w:p>
        </w:tc>
        <w:tc>
          <w:tcPr>
            <w:tcW w:w="2120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Оформляется на едином бланке для всей Российской Федерации на русском языке. Должен быть действительным на срок обращения за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предоставлением услуги.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29" w:type="dxa"/>
          </w:tcPr>
          <w:p w:rsidR="00074D73" w:rsidRPr="006D4843" w:rsidRDefault="00074D73" w:rsidP="00074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2254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6" w:type="dxa"/>
          </w:tcPr>
          <w:p w:rsidR="00074D73" w:rsidRPr="006D4843" w:rsidRDefault="00074D73" w:rsidP="00074D7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Доверенность</w:t>
            </w:r>
          </w:p>
        </w:tc>
        <w:tc>
          <w:tcPr>
            <w:tcW w:w="2013" w:type="dxa"/>
          </w:tcPr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содержать подч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писок, зачеркнутых слов и других исправлений.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074D73" w:rsidRPr="006D4843" w:rsidRDefault="00074D73" w:rsidP="00074D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заверена нотариусом,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 лицом, имеющим право совер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шать нотариальные действия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447"/>
        <w:gridCol w:w="3543"/>
        <w:gridCol w:w="1843"/>
        <w:gridCol w:w="1559"/>
      </w:tblGrid>
      <w:tr w:rsidR="00C433AD" w:rsidTr="006D4843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47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35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6D4843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074D73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D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1 экз. Оригинал 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Оформляется на едином бланке для Ленинградской области (по форме Приложения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359EF">
              <w:rPr>
                <w:rFonts w:ascii="Times New Roman" w:hAnsi="Times New Roman" w:cs="Times New Roman"/>
              </w:rPr>
              <w:t>к Административному регламенту)  на русском языке с заполнением всех имеющихся полей</w:t>
            </w:r>
          </w:p>
        </w:tc>
        <w:tc>
          <w:tcPr>
            <w:tcW w:w="1843" w:type="dxa"/>
          </w:tcPr>
          <w:p w:rsidR="00144137" w:rsidRPr="006D4843" w:rsidRDefault="00144137" w:rsidP="00144137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559" w:type="dxa"/>
          </w:tcPr>
          <w:p w:rsidR="00144137" w:rsidRPr="006D4843" w:rsidRDefault="00144137" w:rsidP="00144137">
            <w:pPr>
              <w:rPr>
                <w:rFonts w:ascii="Times New Roman" w:hAnsi="Times New Roman" w:cs="Times New Roman"/>
              </w:rPr>
            </w:pPr>
            <w:r w:rsidRPr="00887B2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4359EF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 Свидетельство о рождении;</w:t>
            </w:r>
          </w:p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2) Свидетельство о браке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447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</w:t>
            </w:r>
            <w:r>
              <w:rPr>
                <w:rFonts w:ascii="Times New Roman" w:hAnsi="Times New Roman" w:cs="Times New Roman"/>
              </w:rPr>
              <w:t>ю</w:t>
            </w:r>
            <w:r w:rsidRPr="004359EF">
              <w:rPr>
                <w:rFonts w:ascii="Times New Roman" w:hAnsi="Times New Roman" w:cs="Times New Roman"/>
              </w:rPr>
              <w:t>тся 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4359EF">
              <w:rPr>
                <w:rFonts w:ascii="Times New Roman" w:hAnsi="Times New Roman" w:cs="Times New Roman"/>
              </w:rPr>
              <w:t xml:space="preserve"> указанной категории</w:t>
            </w:r>
          </w:p>
        </w:tc>
        <w:tc>
          <w:tcPr>
            <w:tcW w:w="3543" w:type="dxa"/>
          </w:tcPr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Содержит следующие сведения: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фамилия, имя, отчество, дата и место рождения ребенка;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фамилия, имя, отчество, гражданство родителей (одного из родителей);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дата составления и номер записи акта о рождении;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дата выдачи свидетельства о рождении.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свидетельства о рождении изготавливаются по единому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>образцу на специальном материале с водяными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proofErr w:type="gramStart"/>
            <w:r w:rsidRPr="00BC1A7A">
              <w:rPr>
                <w:rFonts w:ascii="Times New Roman" w:hAnsi="Times New Roman" w:cs="Times New Roman"/>
              </w:rPr>
              <w:t>знаками</w:t>
            </w:r>
            <w:proofErr w:type="gramEnd"/>
            <w:r w:rsidRPr="00BC1A7A">
              <w:rPr>
                <w:rFonts w:ascii="Times New Roman" w:hAnsi="Times New Roman" w:cs="Times New Roman"/>
              </w:rPr>
              <w:t xml:space="preserve"> изображающими Государственный герб Российской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Федерации. Бланки заполняются на</w:t>
            </w:r>
          </w:p>
          <w:p w:rsidR="00144137" w:rsidRPr="00BC1A7A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государственном языке Российской Федерации – русском</w:t>
            </w:r>
            <w:r>
              <w:rPr>
                <w:rFonts w:ascii="Times New Roman" w:hAnsi="Times New Roman" w:cs="Times New Roman"/>
              </w:rPr>
              <w:t xml:space="preserve"> языке и (могут) на госу</w:t>
            </w:r>
            <w:r w:rsidRPr="00BC1A7A">
              <w:rPr>
                <w:rFonts w:ascii="Times New Roman" w:hAnsi="Times New Roman" w:cs="Times New Roman"/>
              </w:rPr>
              <w:t>дарственном языке (языках)республики.</w:t>
            </w:r>
          </w:p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имеет серию и номер.</w:t>
            </w:r>
          </w:p>
        </w:tc>
        <w:tc>
          <w:tcPr>
            <w:tcW w:w="1843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4359EF" w:rsidRDefault="00144137" w:rsidP="00144137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6D4843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Документы,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предоставляемых социальных выплат за счет средств областного бюджета Ленинградской области, средств местного бюджета и средств организации</w:t>
            </w:r>
          </w:p>
        </w:tc>
        <w:tc>
          <w:tcPr>
            <w:tcW w:w="2552" w:type="dxa"/>
          </w:tcPr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1)Выписка по счетам в банках, копии сберегательных книжек, выписка о средствах материнского капитала;</w:t>
            </w:r>
          </w:p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2)Документ, выданный кредитором, о намерении предоставить кредит или заем с указанием назначения, вида и суммы кредита (займа);</w:t>
            </w:r>
          </w:p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3) Документ, подтверждающий наличие средств материнского (семейного) капитал</w:t>
            </w:r>
          </w:p>
        </w:tc>
        <w:tc>
          <w:tcPr>
            <w:tcW w:w="198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447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Предоставляется один </w:t>
            </w:r>
            <w:r w:rsidR="00144137">
              <w:rPr>
                <w:rFonts w:ascii="Times New Roman" w:hAnsi="Times New Roman" w:cs="Times New Roman"/>
              </w:rPr>
              <w:t xml:space="preserve">или несколько </w:t>
            </w:r>
            <w:r w:rsidRPr="004359EF">
              <w:rPr>
                <w:rFonts w:ascii="Times New Roman" w:hAnsi="Times New Roman" w:cs="Times New Roman"/>
              </w:rPr>
              <w:t>из документов данной категории</w:t>
            </w:r>
          </w:p>
        </w:tc>
        <w:tc>
          <w:tcPr>
            <w:tcW w:w="35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73DA9" w:rsidTr="006D4843"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 xml:space="preserve">Документ, подтверждающий  решение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</w:t>
            </w:r>
          </w:p>
        </w:tc>
        <w:tc>
          <w:tcPr>
            <w:tcW w:w="2552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Решение организации (за исключением организаций, предоставляющих жилищные кредиты и займы)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строительства, находящегося в собственности и свободного от обременений</w:t>
            </w:r>
          </w:p>
        </w:tc>
        <w:tc>
          <w:tcPr>
            <w:tcW w:w="1984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447" w:type="dxa"/>
          </w:tcPr>
          <w:p w:rsidR="00B73DA9" w:rsidRPr="005A127F" w:rsidRDefault="00B73DA9" w:rsidP="00B73DA9"/>
        </w:tc>
        <w:tc>
          <w:tcPr>
            <w:tcW w:w="3543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Документ должен содержать наименование юридической организации, фамилию, имя, отчество гражданина по которому принято решение о</w:t>
            </w:r>
            <w:r w:rsidR="00C92667" w:rsidRPr="00C92667">
              <w:rPr>
                <w:rFonts w:ascii="Times New Roman" w:hAnsi="Times New Roman" w:cs="Times New Roman"/>
              </w:rPr>
              <w:t xml:space="preserve"> </w:t>
            </w:r>
            <w:r w:rsidRPr="00C92667">
              <w:rPr>
                <w:rFonts w:ascii="Times New Roman" w:hAnsi="Times New Roman" w:cs="Times New Roman"/>
              </w:rPr>
              <w:t>дополнительной денежной выплаты, размер дополнительной денежной выплаты.</w:t>
            </w:r>
          </w:p>
        </w:tc>
        <w:tc>
          <w:tcPr>
            <w:tcW w:w="1843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Pr="00C433AD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Документ, подтверждающий регистрацию постоянного места жительства. 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Выписка из домовой книги (справок) о регистрации постоянного места жительства </w:t>
            </w:r>
            <w:r>
              <w:rPr>
                <w:rFonts w:ascii="Times New Roman" w:hAnsi="Times New Roman" w:cs="Times New Roman"/>
              </w:rPr>
              <w:t>(ф 9)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Указывается фамилия, имя, отчество</w:t>
            </w:r>
            <w:r>
              <w:rPr>
                <w:rFonts w:ascii="Times New Roman" w:hAnsi="Times New Roman" w:cs="Times New Roman"/>
              </w:rPr>
              <w:t xml:space="preserve">, дата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6F06B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6BD">
              <w:rPr>
                <w:rFonts w:ascii="Times New Roman" w:hAnsi="Times New Roman" w:cs="Times New Roman"/>
              </w:rPr>
              <w:t xml:space="preserve"> дата регистрации всех 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зарегистрированных в жилом помещении</w:t>
            </w:r>
            <w:r>
              <w:rPr>
                <w:rFonts w:ascii="Times New Roman" w:hAnsi="Times New Roman" w:cs="Times New Roman"/>
              </w:rPr>
              <w:t>. Общая площадь жилого помещения.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купли-продажи</w:t>
            </w:r>
            <w:r w:rsidRPr="006F06BD">
              <w:rPr>
                <w:rFonts w:ascii="Times New Roman" w:hAnsi="Times New Roman" w:cs="Times New Roman"/>
              </w:rPr>
              <w:t xml:space="preserve"> жилого помещения</w:t>
            </w:r>
            <w:r>
              <w:rPr>
                <w:rFonts w:ascii="Times New Roman" w:hAnsi="Times New Roman" w:cs="Times New Roman"/>
              </w:rPr>
              <w:t xml:space="preserve"> (договор участия в долевом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строительстве)  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на территории Ленинградской области</w:t>
            </w:r>
            <w:r w:rsidRPr="006F06BD">
              <w:rPr>
                <w:rFonts w:ascii="Times New Roman" w:hAnsi="Times New Roman" w:cs="Times New Roman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Договор купли – продажи жилого помещения</w:t>
            </w:r>
            <w:r>
              <w:rPr>
                <w:rFonts w:ascii="Times New Roman" w:hAnsi="Times New Roman" w:cs="Times New Roman"/>
              </w:rPr>
              <w:t xml:space="preserve"> (участия в долевом строительстве)</w:t>
            </w:r>
            <w:r w:rsidRPr="006F06BD">
              <w:rPr>
                <w:rFonts w:ascii="Times New Roman" w:hAnsi="Times New Roman" w:cs="Times New Roman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Договор ипотечного жилищного кредита (займа) (в случае использования социальной выплаты на погашение основной суммы долга и уплаты процентов)</w:t>
            </w: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Кредитный договор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44137" w:rsidTr="006D4843">
        <w:tc>
          <w:tcPr>
            <w:tcW w:w="591" w:type="dxa"/>
          </w:tcPr>
          <w:p w:rsidR="00144137" w:rsidRDefault="00144137" w:rsidP="0014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</w:t>
            </w:r>
            <w:r w:rsidRPr="006F06BD">
              <w:rPr>
                <w:rFonts w:ascii="Times New Roman" w:hAnsi="Times New Roman" w:cs="Times New Roman"/>
              </w:rPr>
              <w:lastRenderedPageBreak/>
              <w:t>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144137" w:rsidRPr="006F06BD" w:rsidRDefault="00144137" w:rsidP="001441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984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447" w:type="dxa"/>
          </w:tcPr>
          <w:p w:rsidR="00144137" w:rsidRPr="006F06BD" w:rsidRDefault="00144137" w:rsidP="00144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Не должен иметь повреждений, наличие которых не позволяет однозначно истолковать их </w:t>
            </w:r>
            <w:r w:rsidRPr="006F06BD">
              <w:rPr>
                <w:rFonts w:ascii="Times New Roman" w:hAnsi="Times New Roman" w:cs="Times New Roman"/>
              </w:rPr>
              <w:lastRenderedPageBreak/>
              <w:t>содержание. Содержать сведения об остатке суммы основного долга и процен</w:t>
            </w:r>
            <w:r>
              <w:rPr>
                <w:rFonts w:ascii="Times New Roman" w:hAnsi="Times New Roman" w:cs="Times New Roman"/>
              </w:rPr>
              <w:t>тов, фамилию имя отчество заяви</w:t>
            </w:r>
            <w:r w:rsidRPr="006F06BD">
              <w:rPr>
                <w:rFonts w:ascii="Times New Roman" w:hAnsi="Times New Roman" w:cs="Times New Roman"/>
              </w:rPr>
              <w:t>теля и членов его семьи</w:t>
            </w:r>
          </w:p>
        </w:tc>
        <w:tc>
          <w:tcPr>
            <w:tcW w:w="1843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144137" w:rsidRPr="006F06BD" w:rsidRDefault="00144137" w:rsidP="001441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617855" w:rsidTr="006D4843">
        <w:tc>
          <w:tcPr>
            <w:tcW w:w="591" w:type="dxa"/>
          </w:tcPr>
          <w:p w:rsidR="00617855" w:rsidRDefault="00617855" w:rsidP="0061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наличие в составе семьи детей-инвалидов или детей, страдающих тяжелой формой хронического заболевания</w:t>
            </w:r>
          </w:p>
        </w:tc>
        <w:tc>
          <w:tcPr>
            <w:tcW w:w="2552" w:type="dxa"/>
          </w:tcPr>
          <w:p w:rsidR="00617855" w:rsidRPr="006F06BD" w:rsidRDefault="00617855" w:rsidP="00617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федерального учреждения медико-социальной экспертизы по форме, утвержденной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№1031 от 24.11.2010 и (или) справка из медицинского учреждения для детей, страдающих тяжелой формой хронического заболевания, в соответствии с Перечнем, утвержденным постановлением Правительства РФ.</w:t>
            </w:r>
          </w:p>
        </w:tc>
        <w:tc>
          <w:tcPr>
            <w:tcW w:w="1984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 w:rsidRPr="00C92667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447" w:type="dxa"/>
          </w:tcPr>
          <w:p w:rsidR="00617855" w:rsidRDefault="00617855" w:rsidP="00617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543" w:type="dxa"/>
          </w:tcPr>
          <w:p w:rsidR="00617855" w:rsidRPr="00BC1A7A" w:rsidRDefault="00617855" w:rsidP="00617855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617855" w:rsidRPr="00BC1A7A" w:rsidRDefault="00617855" w:rsidP="006178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Должен  быть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изготовлен на бланке, иметь номер и печать. </w:t>
            </w: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617855" w:rsidRPr="004359EF" w:rsidRDefault="00617855" w:rsidP="00617855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559" w:type="dxa"/>
          </w:tcPr>
          <w:p w:rsidR="00617855" w:rsidRPr="006F06BD" w:rsidRDefault="00617855" w:rsidP="00617855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A58" w:rsidRDefault="00F80A58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формы 7 (характеристика жилого 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характеристика жилого помещения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запроса - 1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раб.дня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количество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зарегистрированных граждан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- фамилия, имя, отчество 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каждого зарегистрированного</w:t>
            </w:r>
          </w:p>
          <w:p w:rsidR="003F0B9C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дата регистрации</w:t>
            </w:r>
          </w:p>
          <w:p w:rsidR="003F0B9C" w:rsidRDefault="003F0B9C" w:rsidP="003F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размере общей (жилой) площади жилого помещения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</w:t>
            </w:r>
            <w:r>
              <w:rPr>
                <w:rFonts w:ascii="Times New Roman" w:hAnsi="Times New Roman" w:cs="Times New Roman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 20.06.2016 N 378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D13862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3F0B9C" w:rsidRPr="006F06BD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номер, дата, название договора;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перечень лиц, имеющих право на земельный участок;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вид права; площадь земельного участка; кадастровый номер земельного участка.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1F71F5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D13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3F0B9C" w:rsidTr="001F71F5">
        <w:tc>
          <w:tcPr>
            <w:tcW w:w="1696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Документ, подтверждающий признание гражданина и членов его семьи, нуждающими</w:t>
            </w:r>
            <w:r>
              <w:rPr>
                <w:rFonts w:ascii="Times New Roman" w:hAnsi="Times New Roman" w:cs="Times New Roman"/>
              </w:rPr>
              <w:t xml:space="preserve">ся </w:t>
            </w:r>
            <w:r>
              <w:rPr>
                <w:rFonts w:ascii="Times New Roman" w:hAnsi="Times New Roman" w:cs="Times New Roman"/>
              </w:rPr>
              <w:lastRenderedPageBreak/>
              <w:t>в жилых помещениях</w:t>
            </w:r>
          </w:p>
        </w:tc>
        <w:tc>
          <w:tcPr>
            <w:tcW w:w="227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жилищной политики комитета городского хозяйства и жилищной политики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Гатчинского муниципального района</w:t>
            </w:r>
          </w:p>
        </w:tc>
        <w:tc>
          <w:tcPr>
            <w:tcW w:w="2127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3F0B9C" w:rsidRPr="001F71F5" w:rsidRDefault="003F0B9C" w:rsidP="003F0B9C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lastRenderedPageBreak/>
              <w:t>приобщение</w:t>
            </w:r>
          </w:p>
          <w:p w:rsidR="0055069E" w:rsidRPr="00D13862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3F0B9C" w:rsidRPr="001F71F5" w:rsidRDefault="0055069E" w:rsidP="0055069E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к личному делу -1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r w:rsidRPr="00D13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3F0B9C" w:rsidRPr="001F71F5" w:rsidRDefault="003F0B9C" w:rsidP="003F0B9C">
            <w:pPr>
              <w:rPr>
                <w:rFonts w:ascii="Times New Roman" w:hAnsi="Times New Roman" w:cs="Times New Roman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559"/>
        <w:gridCol w:w="993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6D4843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993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6D4843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7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C4A1A" w:rsidTr="006D4843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3C4A1A" w:rsidRPr="00EE4D3D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3C4A1A" w:rsidRPr="00EE4D3D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 признании 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3C4A1A" w:rsidRPr="00EE4D3D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3079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</w:t>
            </w:r>
          </w:p>
        </w:tc>
        <w:tc>
          <w:tcPr>
            <w:tcW w:w="1544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Ленинградской</w:t>
            </w:r>
            <w:proofErr w:type="gram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EE4D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559" w:type="dxa"/>
          </w:tcPr>
          <w:p w:rsidR="003C4A1A" w:rsidRPr="00EE4D3D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993" w:type="dxa"/>
          </w:tcPr>
          <w:p w:rsidR="003C4A1A" w:rsidRPr="00EE4D3D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3C4A1A" w:rsidTr="006D4843">
        <w:tc>
          <w:tcPr>
            <w:tcW w:w="407" w:type="dxa"/>
            <w:tcBorders>
              <w:top w:val="single" w:sz="4" w:space="0" w:color="auto"/>
            </w:tcBorders>
          </w:tcPr>
          <w:p w:rsidR="003C4A1A" w:rsidRPr="006D4843" w:rsidRDefault="003C4A1A" w:rsidP="003C4A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3C4A1A" w:rsidRPr="006D4843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об отказе в признании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 участия в программном мероприятии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3C4A1A" w:rsidRPr="006D4843" w:rsidRDefault="003C4A1A" w:rsidP="003C4A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3C4A1A" w:rsidRPr="006D4843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3C4A1A" w:rsidRPr="006D4843" w:rsidRDefault="003C4A1A" w:rsidP="003C4A1A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7" w:type="dxa"/>
          </w:tcPr>
          <w:p w:rsidR="003C4A1A" w:rsidRPr="006D4843" w:rsidRDefault="003C4A1A" w:rsidP="003C4A1A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Ленинградской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559" w:type="dxa"/>
          </w:tcPr>
          <w:p w:rsidR="003C4A1A" w:rsidRPr="006D4843" w:rsidRDefault="003C4A1A" w:rsidP="003C4A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соответствии со сроками установленными и утвержденными номенклатурой 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</w:t>
            </w:r>
          </w:p>
        </w:tc>
        <w:tc>
          <w:tcPr>
            <w:tcW w:w="993" w:type="dxa"/>
          </w:tcPr>
          <w:p w:rsidR="003C4A1A" w:rsidRPr="006D4843" w:rsidRDefault="003C4A1A" w:rsidP="003C4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2268"/>
        <w:gridCol w:w="2114"/>
        <w:gridCol w:w="1551"/>
        <w:gridCol w:w="1466"/>
      </w:tblGrid>
      <w:tr w:rsidR="00334758" w:rsidTr="002B22F6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B22F6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56C64" w:rsidTr="002B22F6">
        <w:tc>
          <w:tcPr>
            <w:tcW w:w="373" w:type="dxa"/>
          </w:tcPr>
          <w:p w:rsidR="00356C64" w:rsidRPr="00E421D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заявления и прилагаемых к нему документов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356C64" w:rsidRPr="006D4843" w:rsidRDefault="00356C64" w:rsidP="00356C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>
              <w:rPr>
                <w:rFonts w:ascii="Times New Roman" w:hAnsi="Times New Roman" w:cs="Times New Roman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тот же день регистрируется в книге учета входящих документов. </w:t>
            </w:r>
          </w:p>
          <w:p w:rsidR="00356C64" w:rsidRPr="006D4843" w:rsidRDefault="00356C64" w:rsidP="00356C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56C64" w:rsidRPr="006D4843" w:rsidRDefault="00D713D5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рабочих дня</w:t>
            </w:r>
          </w:p>
        </w:tc>
        <w:tc>
          <w:tcPr>
            <w:tcW w:w="2114" w:type="dxa"/>
          </w:tcPr>
          <w:p w:rsidR="00356C64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  <w:r w:rsidR="00317B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356C64" w:rsidRPr="006D4843" w:rsidRDefault="00317B9E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пециалист МФЦ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3862">
              <w:rPr>
                <w:rFonts w:ascii="Times New Roman" w:eastAsia="Times New Roman" w:hAnsi="Times New Roman" w:cs="Times New Roman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466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регистрации заявлений от граждан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их в состав участников мероприятий подпрограммы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Жилье для молодежи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году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268" w:type="dxa"/>
          </w:tcPr>
          <w:p w:rsidR="00356C64" w:rsidRPr="006D4843" w:rsidRDefault="00DB76B2" w:rsidP="00DB76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календарных дней</w:t>
            </w:r>
          </w:p>
        </w:tc>
        <w:tc>
          <w:tcPr>
            <w:tcW w:w="2114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 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Документационное обеспечение (бланки запросов); наличие необходимого оборудования (принтер, сканер, МФУ) доступ к автоматизированным системам </w:t>
            </w:r>
            <w:proofErr w:type="spellStart"/>
            <w:r w:rsidRPr="00D13862">
              <w:rPr>
                <w:rFonts w:ascii="Times New Roman" w:hAnsi="Times New Roman" w:cs="Times New Roman"/>
              </w:rPr>
              <w:t>электронногодокументооборота</w:t>
            </w:r>
            <w:proofErr w:type="spellEnd"/>
            <w:r w:rsidRPr="00D13862">
              <w:rPr>
                <w:rFonts w:ascii="Times New Roman" w:hAnsi="Times New Roman" w:cs="Times New Roman"/>
              </w:rPr>
              <w:t>, межведомственного электронного взаимодействия</w:t>
            </w:r>
          </w:p>
        </w:tc>
        <w:tc>
          <w:tcPr>
            <w:tcW w:w="1466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356C64" w:rsidRPr="006D4843" w:rsidRDefault="00356C64" w:rsidP="004108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="00410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решения о признании либо об отказе в признании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5529" w:type="dxa"/>
          </w:tcPr>
          <w:p w:rsidR="00356C64" w:rsidRPr="006D4843" w:rsidRDefault="004108D0" w:rsidP="004108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окументы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поступившие по запросам межведомственного взаимодействия,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рассматриваются специалистом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района;  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подготавливается проект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 решения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6C64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признании либо об отказе в признании </w:t>
            </w:r>
            <w:r w:rsidR="00356C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2268" w:type="dxa"/>
          </w:tcPr>
          <w:p w:rsidR="00356C64" w:rsidRPr="006D4843" w:rsidRDefault="00DB76B2" w:rsidP="00D713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D713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дней</w:t>
            </w:r>
          </w:p>
        </w:tc>
        <w:tc>
          <w:tcPr>
            <w:tcW w:w="2114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66" w:type="dxa"/>
          </w:tcPr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356C64" w:rsidTr="002B22F6">
        <w:tc>
          <w:tcPr>
            <w:tcW w:w="373" w:type="dxa"/>
          </w:tcPr>
          <w:p w:rsidR="00356C64" w:rsidRPr="006D4843" w:rsidRDefault="00356C64" w:rsidP="00356C64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или направление заявителю решения о признании либо об отказе в признании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гражданина и членов его семьи соответствующим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условиям участия в мероприятии подпрограммы в планируемом финансовом году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268" w:type="dxa"/>
          </w:tcPr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календарных дня</w:t>
            </w:r>
          </w:p>
        </w:tc>
        <w:tc>
          <w:tcPr>
            <w:tcW w:w="2114" w:type="dxa"/>
          </w:tcPr>
          <w:p w:rsidR="00356C64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Специалист отдела жилищной политики комитета городского хозяйства и жилищной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политики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Гатчинского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56C64" w:rsidRPr="006D4843" w:rsidRDefault="00356C64" w:rsidP="00356C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МФЦ</w:t>
            </w:r>
          </w:p>
        </w:tc>
        <w:tc>
          <w:tcPr>
            <w:tcW w:w="1551" w:type="dxa"/>
          </w:tcPr>
          <w:p w:rsidR="00356C64" w:rsidRPr="006D4843" w:rsidRDefault="00356C64" w:rsidP="00356C64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 xml:space="preserve">Документационное обеспечение; наличие необходимого </w:t>
            </w:r>
            <w:r w:rsidRPr="006D4843">
              <w:rPr>
                <w:rFonts w:ascii="Times New Roman" w:hAnsi="Times New Roman" w:cs="Times New Roman"/>
              </w:rPr>
              <w:lastRenderedPageBreak/>
              <w:t>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466" w:type="dxa"/>
          </w:tcPr>
          <w:p w:rsidR="00356C64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Журнал регистрации заявлений от граждан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включении их в состав 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участников мероприятий подпрограммы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Жилье для молодежи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финансовом году</w:t>
            </w:r>
            <w:r w:rsidRPr="00161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56C64" w:rsidRPr="006D4843" w:rsidRDefault="00356C64" w:rsidP="00356C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F63370" w:rsidTr="003C1E81">
        <w:tc>
          <w:tcPr>
            <w:tcW w:w="2203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gu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lenobl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63370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Официального сайта администрации Гатчинского муниципального района: </w:t>
            </w:r>
            <w:hyperlink r:id="rId7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http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://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radm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Интернет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 отдела жилищной политики комитета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Запись отсутствует, прием осуществляется в часы работы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МФЦ и часы работы 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</w:t>
            </w:r>
          </w:p>
        </w:tc>
        <w:tc>
          <w:tcPr>
            <w:tcW w:w="3969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оказания услуги требуется предоставление заявителем документов на бумажном носителе</w:t>
            </w:r>
          </w:p>
        </w:tc>
        <w:tc>
          <w:tcPr>
            <w:tcW w:w="1985" w:type="dxa"/>
          </w:tcPr>
          <w:p w:rsidR="00F63370" w:rsidRPr="006D4843" w:rsidRDefault="00F63370" w:rsidP="00F633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F63370" w:rsidRPr="006D4843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2.Электронная почта заявителя;</w:t>
            </w:r>
          </w:p>
          <w:p w:rsidR="00F63370" w:rsidRPr="006D4843" w:rsidRDefault="00F63370" w:rsidP="00F63370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6D484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телефону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Посредством личной подачи;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Посредством почтовой корреспонденции;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Официальный сайт (указывается сайт </w:t>
            </w:r>
            <w:proofErr w:type="spellStart"/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админи-страции</w:t>
            </w:r>
            <w:proofErr w:type="spellEnd"/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F63370" w:rsidRPr="006D4843" w:rsidRDefault="00F63370" w:rsidP="00F633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911AA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1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местной администрации)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от гражданина (гражданки) _______________________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________________________________________________,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проживающего (проживающей) по адресу: ___________</w:t>
      </w:r>
    </w:p>
    <w:p w:rsidR="004911AA" w:rsidRPr="004911AA" w:rsidRDefault="004911AA" w:rsidP="004911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6"/>
      <w:bookmarkEnd w:id="1"/>
      <w:r w:rsidRPr="004911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911AA" w:rsidRPr="004911AA" w:rsidRDefault="004911AA" w:rsidP="004911AA">
      <w:pPr>
        <w:rPr>
          <w:rFonts w:ascii="Times New Roman" w:hAnsi="Times New Roman" w:cs="Times New Roman"/>
          <w:b/>
          <w:sz w:val="28"/>
          <w:szCs w:val="28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b/>
        </w:rPr>
        <w:t xml:space="preserve">    </w:t>
      </w:r>
      <w:r w:rsidRPr="004911AA">
        <w:rPr>
          <w:rFonts w:ascii="Times New Roman" w:hAnsi="Times New Roman" w:cs="Times New Roman"/>
          <w:sz w:val="24"/>
          <w:szCs w:val="24"/>
        </w:rPr>
        <w:t>Прошу включить меня,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паспорт ________________________, выданный 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  (серия, </w:t>
      </w:r>
      <w:proofErr w:type="gramStart"/>
      <w:r w:rsidRPr="004911AA">
        <w:rPr>
          <w:rFonts w:ascii="Times New Roman" w:hAnsi="Times New Roman" w:cs="Times New Roman"/>
          <w:sz w:val="24"/>
          <w:szCs w:val="24"/>
        </w:rPr>
        <w:t xml:space="preserve">номер)   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 xml:space="preserve">                       (кем, когда)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911AA">
        <w:rPr>
          <w:rFonts w:ascii="Times New Roman" w:hAnsi="Times New Roman" w:cs="Times New Roman"/>
          <w:sz w:val="24"/>
          <w:szCs w:val="24"/>
        </w:rPr>
        <w:t>________ "__" _______________ ____ года,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в _______ году в  состав  участников  мероприятия  по  улучшению  жилищных условий молодых граждан  (молодых семей), нуждающихся в улучшении жилищных условий в рамках реализации  </w:t>
      </w:r>
      <w:hyperlink r:id="rId8" w:history="1">
        <w:r w:rsidRPr="000351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подпрограммы</w:t>
        </w:r>
      </w:hyperlink>
      <w:r w:rsidRPr="004911AA">
        <w:rPr>
          <w:rFonts w:ascii="Times New Roman" w:hAnsi="Times New Roman" w:cs="Times New Roman"/>
          <w:sz w:val="24"/>
          <w:szCs w:val="24"/>
        </w:rPr>
        <w:t xml:space="preserve">  «Жилье  для  молодежи»  Государственной программы Ленинградской   области   «Обеспечение   качественным   жильем граждан  на территории     Ленинградской    области»,   утвержденной    постановлением Правительства Ленинградской области от 14.11.2013 N 407.</w:t>
      </w:r>
    </w:p>
    <w:p w:rsidR="004911AA" w:rsidRPr="004911AA" w:rsidRDefault="004911AA" w:rsidP="004911AA">
      <w:pPr>
        <w:jc w:val="both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11AA">
        <w:rPr>
          <w:rFonts w:ascii="Times New Roman" w:hAnsi="Times New Roman" w:cs="Times New Roman"/>
          <w:sz w:val="24"/>
          <w:szCs w:val="24"/>
        </w:rPr>
        <w:t>Жилищные условия планирую улучшить путем: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4911AA">
        <w:rPr>
          <w:rFonts w:ascii="Times New Roman" w:hAnsi="Times New Roman" w:cs="Times New Roman"/>
        </w:rPr>
        <w:t>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(строительство  индивидуального жилого дома, приобретение жилого помещения,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участие в  долевом  строительстве многоквартирного дома, погашение основной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суммы  долга  и  уплаты  процентов  по  ипотечным кредитам на строительство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(приобретение)  жилья,  осуществления  последнего  платежа  в  счет  уплаты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паевого   взноса  в  полном  размере,  уплату  первоначального  взноса  при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получении  жилищного  кредита  или  жилищного займа (на приобретение жилого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помещения   или   строительство   жилого   дома)/(на   участие   в  долевом</w:t>
      </w:r>
      <w:r w:rsidR="004B7CDC">
        <w:rPr>
          <w:rFonts w:ascii="Times New Roman" w:hAnsi="Times New Roman" w:cs="Times New Roman"/>
        </w:rPr>
        <w:t xml:space="preserve"> </w:t>
      </w:r>
      <w:r w:rsidRPr="004911AA">
        <w:rPr>
          <w:rFonts w:ascii="Times New Roman" w:hAnsi="Times New Roman" w:cs="Times New Roman"/>
        </w:rPr>
        <w:t>строительстве  многоквартирного  дома) - выбрать один из способов улучшения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</w:rPr>
      </w:pPr>
      <w:r w:rsidRPr="004911AA">
        <w:rPr>
          <w:rFonts w:ascii="Times New Roman" w:hAnsi="Times New Roman" w:cs="Times New Roman"/>
        </w:rPr>
        <w:t>жилищных условий)</w:t>
      </w:r>
    </w:p>
    <w:p w:rsidR="00F15AF2" w:rsidRDefault="004911AA" w:rsidP="00F15AF2">
      <w:pPr>
        <w:rPr>
          <w:rFonts w:ascii="Times New Roman" w:hAnsi="Times New Roman" w:cs="Times New Roman"/>
          <w:sz w:val="28"/>
          <w:szCs w:val="28"/>
        </w:rPr>
      </w:pPr>
      <w:r w:rsidRPr="004911AA">
        <w:rPr>
          <w:rFonts w:ascii="Times New Roman" w:hAnsi="Times New Roman" w:cs="Times New Roman"/>
          <w:sz w:val="28"/>
          <w:szCs w:val="28"/>
        </w:rPr>
        <w:t>в Ленинградской области.</w:t>
      </w:r>
    </w:p>
    <w:p w:rsidR="004911AA" w:rsidRPr="004911AA" w:rsidRDefault="004911AA" w:rsidP="00F15AF2">
      <w:pPr>
        <w:rPr>
          <w:rFonts w:ascii="Times New Roman" w:hAnsi="Times New Roman" w:cs="Times New Roman"/>
          <w:sz w:val="24"/>
          <w:szCs w:val="24"/>
        </w:rPr>
      </w:pPr>
      <w:r w:rsidRPr="004911AA">
        <w:rPr>
          <w:b/>
        </w:rPr>
        <w:t xml:space="preserve">   </w:t>
      </w:r>
      <w:r w:rsidRPr="004911AA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жена (муж)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 _____________________,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11AA">
        <w:rPr>
          <w:rFonts w:ascii="Times New Roman" w:hAnsi="Times New Roman" w:cs="Times New Roman"/>
          <w:sz w:val="24"/>
          <w:szCs w:val="24"/>
        </w:rPr>
        <w:t xml:space="preserve">    (</w:t>
      </w:r>
      <w:r w:rsidRPr="004911A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(дата рождения)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проживает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дети: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11AA">
        <w:rPr>
          <w:rFonts w:ascii="Times New Roman" w:hAnsi="Times New Roman" w:cs="Times New Roman"/>
          <w:sz w:val="24"/>
          <w:szCs w:val="24"/>
        </w:rPr>
        <w:t xml:space="preserve">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 рождения)</w:t>
      </w:r>
    </w:p>
    <w:p w:rsidR="004911AA" w:rsidRPr="004911AA" w:rsidRDefault="004911AA" w:rsidP="004911AA">
      <w:pPr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проживает по адресу: 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 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t xml:space="preserve">    </w:t>
      </w:r>
      <w:proofErr w:type="gramStart"/>
      <w:r w:rsidRPr="004911AA">
        <w:rPr>
          <w:rFonts w:ascii="Times New Roman" w:hAnsi="Times New Roman" w:cs="Times New Roman"/>
          <w:sz w:val="24"/>
          <w:szCs w:val="24"/>
        </w:rPr>
        <w:t>Иные  лица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>,  постоянно  проживающие со мной в качестве членов семьи и с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11AA">
        <w:rPr>
          <w:rFonts w:ascii="Times New Roman" w:hAnsi="Times New Roman" w:cs="Times New Roman"/>
          <w:sz w:val="24"/>
          <w:szCs w:val="24"/>
        </w:rPr>
        <w:t>___ _______________________;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отчество, степень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родства)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(дата рождения)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lastRenderedPageBreak/>
        <w:t xml:space="preserve">    Нуждающимися в улучшении жилищных условий признаны решением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 реквизиты акта)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С условиями участия в мероприятии по улучшению жилищных условий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граждан  (молодых семей), нуждающихся в улучшении жилищных условий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 xml:space="preserve">реализации  </w:t>
      </w:r>
      <w:hyperlink r:id="rId9" w:history="1">
        <w:r w:rsidRPr="004911A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4911AA">
        <w:rPr>
          <w:rFonts w:ascii="Times New Roman" w:hAnsi="Times New Roman" w:cs="Times New Roman"/>
          <w:sz w:val="24"/>
          <w:szCs w:val="24"/>
        </w:rPr>
        <w:t xml:space="preserve">  «Жилье  для  молодежи» Государственной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Ленинградской   области   «Обеспечение   качественным   жильем  граждан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территории  Ленинградской  области», ознакомлен (ознакомлена) и обязуюсь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AA">
        <w:rPr>
          <w:rFonts w:ascii="Times New Roman" w:hAnsi="Times New Roman" w:cs="Times New Roman"/>
          <w:sz w:val="24"/>
          <w:szCs w:val="24"/>
        </w:rPr>
        <w:t>выполнять.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 ___________________ ________________________.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(фамилия, имя, отчество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        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        заявителя)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1)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 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(фамилия, имя, отчество,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2)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 _________________;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            (фамилия, имя, отчество,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11A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1)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2)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3)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11AA">
        <w:rPr>
          <w:rFonts w:ascii="Times New Roman" w:hAnsi="Times New Roman" w:cs="Times New Roman"/>
          <w:sz w:val="24"/>
          <w:szCs w:val="24"/>
        </w:rPr>
        <w:t>___________________________________________________;</w:t>
      </w:r>
    </w:p>
    <w:p w:rsidR="004911AA" w:rsidRPr="004911AA" w:rsidRDefault="004911AA" w:rsidP="004911AA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4911AA">
        <w:rPr>
          <w:rFonts w:ascii="Times New Roman" w:hAnsi="Times New Roman" w:cs="Times New Roman"/>
          <w:sz w:val="24"/>
          <w:szCs w:val="24"/>
        </w:rPr>
        <w:t>Заявление  и</w:t>
      </w:r>
      <w:proofErr w:type="gramEnd"/>
      <w:r w:rsidRPr="004911AA">
        <w:rPr>
          <w:rFonts w:ascii="Times New Roman" w:hAnsi="Times New Roman" w:cs="Times New Roman"/>
          <w:sz w:val="24"/>
          <w:szCs w:val="24"/>
        </w:rPr>
        <w:t xml:space="preserve">  прилагаемые  к  нему  согласно   перечню   документы  приняты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"__" __________ 20__ года.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911AA">
        <w:rPr>
          <w:rFonts w:ascii="Times New Roman" w:hAnsi="Times New Roman" w:cs="Times New Roman"/>
          <w:sz w:val="24"/>
          <w:szCs w:val="24"/>
        </w:rPr>
        <w:t>________  _________   _______________________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  <w:r w:rsidRPr="004911AA">
        <w:rPr>
          <w:rFonts w:ascii="Times New Roman" w:hAnsi="Times New Roman" w:cs="Times New Roman"/>
          <w:sz w:val="20"/>
          <w:szCs w:val="20"/>
        </w:rPr>
        <w:t xml:space="preserve">(должность лица, принявшего </w:t>
      </w:r>
      <w:proofErr w:type="gramStart"/>
      <w:r w:rsidRPr="004911AA">
        <w:rPr>
          <w:rFonts w:ascii="Times New Roman" w:hAnsi="Times New Roman" w:cs="Times New Roman"/>
          <w:sz w:val="20"/>
          <w:szCs w:val="20"/>
        </w:rPr>
        <w:t xml:space="preserve">заявление)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911AA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11A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  <w:r w:rsidRPr="004911A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4911AA" w:rsidRPr="004911AA" w:rsidRDefault="004911AA" w:rsidP="004911AA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4911AA" w:rsidRPr="004911AA" w:rsidTr="004B7CD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11AA" w:rsidRPr="004911AA" w:rsidRDefault="004911AA" w:rsidP="004911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11A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4911AA" w:rsidRPr="005167F8" w:rsidRDefault="004911AA" w:rsidP="004911A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4911AA" w:rsidRPr="005167F8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12429"/>
    <w:rsid w:val="000351B3"/>
    <w:rsid w:val="00074D73"/>
    <w:rsid w:val="000E61DF"/>
    <w:rsid w:val="00144137"/>
    <w:rsid w:val="001D33BF"/>
    <w:rsid w:val="001E2F6D"/>
    <w:rsid w:val="001F71F5"/>
    <w:rsid w:val="00217B8F"/>
    <w:rsid w:val="002B22F6"/>
    <w:rsid w:val="002C2A38"/>
    <w:rsid w:val="002C61B5"/>
    <w:rsid w:val="002D61CD"/>
    <w:rsid w:val="002E013B"/>
    <w:rsid w:val="003105E0"/>
    <w:rsid w:val="0031694A"/>
    <w:rsid w:val="00317B9E"/>
    <w:rsid w:val="00334758"/>
    <w:rsid w:val="00353458"/>
    <w:rsid w:val="00356C64"/>
    <w:rsid w:val="003C1E81"/>
    <w:rsid w:val="003C4A1A"/>
    <w:rsid w:val="003E7F41"/>
    <w:rsid w:val="003F0B9C"/>
    <w:rsid w:val="004108D0"/>
    <w:rsid w:val="004359EF"/>
    <w:rsid w:val="00450FC7"/>
    <w:rsid w:val="004911AA"/>
    <w:rsid w:val="004B7CDC"/>
    <w:rsid w:val="005167F8"/>
    <w:rsid w:val="0055069E"/>
    <w:rsid w:val="005A0833"/>
    <w:rsid w:val="005B6C38"/>
    <w:rsid w:val="005F1B4D"/>
    <w:rsid w:val="005F5F7A"/>
    <w:rsid w:val="00604585"/>
    <w:rsid w:val="006051B4"/>
    <w:rsid w:val="00605D44"/>
    <w:rsid w:val="00617855"/>
    <w:rsid w:val="00654137"/>
    <w:rsid w:val="00681416"/>
    <w:rsid w:val="006901E5"/>
    <w:rsid w:val="006A0FF9"/>
    <w:rsid w:val="006D4843"/>
    <w:rsid w:val="006D7903"/>
    <w:rsid w:val="00745739"/>
    <w:rsid w:val="0075762C"/>
    <w:rsid w:val="0078541B"/>
    <w:rsid w:val="007E3D0B"/>
    <w:rsid w:val="007E6203"/>
    <w:rsid w:val="008154B8"/>
    <w:rsid w:val="00843BAA"/>
    <w:rsid w:val="00887B2A"/>
    <w:rsid w:val="00924D32"/>
    <w:rsid w:val="00AA32AF"/>
    <w:rsid w:val="00AC204B"/>
    <w:rsid w:val="00AC5DB8"/>
    <w:rsid w:val="00AE6FEF"/>
    <w:rsid w:val="00AF5CFF"/>
    <w:rsid w:val="00B1384F"/>
    <w:rsid w:val="00B73DA9"/>
    <w:rsid w:val="00BC1A7A"/>
    <w:rsid w:val="00BD34B1"/>
    <w:rsid w:val="00C433AD"/>
    <w:rsid w:val="00C92667"/>
    <w:rsid w:val="00CC22F8"/>
    <w:rsid w:val="00CC483B"/>
    <w:rsid w:val="00CE2CA2"/>
    <w:rsid w:val="00D713D5"/>
    <w:rsid w:val="00DB0195"/>
    <w:rsid w:val="00DB76B2"/>
    <w:rsid w:val="00E16977"/>
    <w:rsid w:val="00E2139C"/>
    <w:rsid w:val="00E663F3"/>
    <w:rsid w:val="00E75FA9"/>
    <w:rsid w:val="00E91240"/>
    <w:rsid w:val="00E95F65"/>
    <w:rsid w:val="00E9791B"/>
    <w:rsid w:val="00EE197D"/>
    <w:rsid w:val="00F054AF"/>
    <w:rsid w:val="00F15AF2"/>
    <w:rsid w:val="00F47043"/>
    <w:rsid w:val="00F63370"/>
    <w:rsid w:val="00F80A58"/>
    <w:rsid w:val="00F96545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D179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0F46B521D712693C0416A337654E7330B7DACA8FF976E529CA99802E70710BC9A845582EB29C01Ci7H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0F46B521D712693C0416A337654E7330B7DACA8FF976E529CA99802E70710BC9A845582EB29C01C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8C5C-C8AF-4389-BAC2-AB32B64D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22</cp:revision>
  <cp:lastPrinted>2017-11-24T07:25:00Z</cp:lastPrinted>
  <dcterms:created xsi:type="dcterms:W3CDTF">2017-11-13T12:59:00Z</dcterms:created>
  <dcterms:modified xsi:type="dcterms:W3CDTF">2017-11-24T10:28:00Z</dcterms:modified>
</cp:coreProperties>
</file>