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DB" w:rsidRPr="00E97333" w:rsidRDefault="00880641" w:rsidP="008439DB">
      <w:pPr>
        <w:jc w:val="center"/>
      </w:pPr>
      <w:r w:rsidRPr="00E97333">
        <w:rPr>
          <w:noProof/>
        </w:rPr>
        <w:drawing>
          <wp:inline distT="0" distB="0" distL="0" distR="0">
            <wp:extent cx="520700" cy="627380"/>
            <wp:effectExtent l="1905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9DB" w:rsidRPr="00E97333" w:rsidRDefault="008439DB" w:rsidP="008439DB">
      <w:pPr>
        <w:jc w:val="center"/>
      </w:pPr>
    </w:p>
    <w:p w:rsidR="00CB742D" w:rsidRPr="00E97333" w:rsidRDefault="00CB742D" w:rsidP="00CB742D">
      <w:pPr>
        <w:jc w:val="center"/>
      </w:pPr>
      <w:r w:rsidRPr="00E97333">
        <w:t>АДМИНИСТРАЦИЯ ГАТЧИНСКОГО МУНИЦИПАЛЬНОГО РАЙОНА</w:t>
      </w:r>
    </w:p>
    <w:p w:rsidR="00CB742D" w:rsidRPr="00E97333" w:rsidRDefault="00CB742D" w:rsidP="00CB742D">
      <w:pPr>
        <w:jc w:val="center"/>
      </w:pPr>
      <w:r w:rsidRPr="00E97333">
        <w:t>ЛЕНИНГРАДСКОЙ ОБЛАСТИ</w:t>
      </w:r>
    </w:p>
    <w:p w:rsidR="00CB742D" w:rsidRPr="00E97333" w:rsidRDefault="00CB742D" w:rsidP="00CB742D">
      <w:pPr>
        <w:jc w:val="center"/>
        <w:rPr>
          <w:sz w:val="12"/>
        </w:rPr>
      </w:pPr>
    </w:p>
    <w:p w:rsidR="00CB742D" w:rsidRPr="00E97333" w:rsidRDefault="00CB742D" w:rsidP="00CB742D">
      <w:pPr>
        <w:jc w:val="center"/>
        <w:rPr>
          <w:b/>
          <w:sz w:val="40"/>
        </w:rPr>
      </w:pPr>
      <w:r w:rsidRPr="00E97333">
        <w:rPr>
          <w:b/>
          <w:sz w:val="40"/>
        </w:rPr>
        <w:t>ПОСТАНОВЛЕНИЕ</w:t>
      </w:r>
      <w:r w:rsidR="00EC7A33">
        <w:rPr>
          <w:b/>
          <w:sz w:val="40"/>
        </w:rPr>
        <w:t xml:space="preserve"> </w:t>
      </w:r>
      <w:r w:rsidR="003B0CF7" w:rsidRPr="00E97333">
        <w:rPr>
          <w:b/>
          <w:sz w:val="40"/>
        </w:rPr>
        <w:t>(проект)</w:t>
      </w:r>
    </w:p>
    <w:p w:rsidR="00CB742D" w:rsidRPr="00E97333" w:rsidRDefault="00CB742D" w:rsidP="00CB742D">
      <w:pPr>
        <w:jc w:val="center"/>
        <w:rPr>
          <w:sz w:val="12"/>
        </w:rPr>
      </w:pPr>
    </w:p>
    <w:p w:rsidR="00716A62" w:rsidRPr="00E97333" w:rsidRDefault="00716A62" w:rsidP="00CB742D">
      <w:pPr>
        <w:jc w:val="center"/>
        <w:rPr>
          <w:sz w:val="12"/>
        </w:rPr>
      </w:pPr>
    </w:p>
    <w:p w:rsidR="00716A62" w:rsidRPr="00E97333" w:rsidRDefault="00CB742D" w:rsidP="00FE375C">
      <w:pPr>
        <w:tabs>
          <w:tab w:val="left" w:pos="6580"/>
        </w:tabs>
        <w:rPr>
          <w:sz w:val="28"/>
          <w:szCs w:val="28"/>
        </w:rPr>
      </w:pPr>
      <w:r w:rsidRPr="00E97333">
        <w:rPr>
          <w:b/>
          <w:sz w:val="28"/>
          <w:szCs w:val="28"/>
        </w:rPr>
        <w:t>От</w:t>
      </w:r>
      <w:r w:rsidR="00375464" w:rsidRPr="00E97333">
        <w:rPr>
          <w:b/>
          <w:sz w:val="28"/>
          <w:szCs w:val="28"/>
        </w:rPr>
        <w:t xml:space="preserve"> </w:t>
      </w:r>
      <w:r w:rsidR="00FE375C" w:rsidRPr="00E97333"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 w:rsidR="00375464" w:rsidRPr="00E97333">
        <w:rPr>
          <w:b/>
          <w:sz w:val="28"/>
          <w:szCs w:val="28"/>
        </w:rPr>
        <w:t xml:space="preserve">№  </w:t>
      </w:r>
      <w:r w:rsidR="00FE375C" w:rsidRPr="00E97333">
        <w:rPr>
          <w:b/>
          <w:sz w:val="28"/>
          <w:szCs w:val="28"/>
        </w:rPr>
        <w:t xml:space="preserve"> </w:t>
      </w:r>
    </w:p>
    <w:p w:rsidR="00346911" w:rsidRPr="00E97333" w:rsidRDefault="00346911" w:rsidP="00346911">
      <w:pPr>
        <w:rPr>
          <w:b/>
          <w:sz w:val="28"/>
          <w:szCs w:val="28"/>
        </w:rPr>
      </w:pPr>
    </w:p>
    <w:p w:rsidR="00633E14" w:rsidRPr="00FE3958" w:rsidRDefault="00633E14" w:rsidP="00633E1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3958">
        <w:rPr>
          <w:sz w:val="28"/>
          <w:szCs w:val="28"/>
        </w:rPr>
        <w:t xml:space="preserve">Об утверждении порядка определения </w:t>
      </w:r>
    </w:p>
    <w:p w:rsidR="00633E14" w:rsidRPr="00FE3958" w:rsidRDefault="00633E14" w:rsidP="00633E14">
      <w:pPr>
        <w:rPr>
          <w:snapToGrid w:val="0"/>
          <w:sz w:val="28"/>
          <w:szCs w:val="27"/>
        </w:rPr>
      </w:pPr>
      <w:r w:rsidRPr="00FE3958">
        <w:rPr>
          <w:sz w:val="28"/>
          <w:szCs w:val="28"/>
        </w:rPr>
        <w:t>объемов и предоставления субсидий из</w:t>
      </w:r>
      <w:r w:rsidRPr="00FE3958">
        <w:rPr>
          <w:snapToGrid w:val="0"/>
          <w:sz w:val="28"/>
          <w:szCs w:val="27"/>
        </w:rPr>
        <w:t xml:space="preserve"> бюджета </w:t>
      </w:r>
    </w:p>
    <w:p w:rsidR="00633E14" w:rsidRPr="00FE3958" w:rsidRDefault="00633E14" w:rsidP="00633E14">
      <w:pPr>
        <w:rPr>
          <w:sz w:val="28"/>
          <w:szCs w:val="28"/>
        </w:rPr>
      </w:pPr>
      <w:r w:rsidRPr="00FE3958">
        <w:rPr>
          <w:sz w:val="28"/>
          <w:szCs w:val="28"/>
        </w:rPr>
        <w:t xml:space="preserve">Гатчинского муниципального района </w:t>
      </w:r>
    </w:p>
    <w:p w:rsidR="00212B1C" w:rsidRPr="00FE3958" w:rsidRDefault="00633E14" w:rsidP="00633E14">
      <w:pPr>
        <w:rPr>
          <w:sz w:val="28"/>
          <w:szCs w:val="28"/>
        </w:rPr>
      </w:pPr>
      <w:r w:rsidRPr="00FE3958">
        <w:rPr>
          <w:snapToGrid w:val="0"/>
          <w:sz w:val="28"/>
          <w:szCs w:val="28"/>
        </w:rPr>
        <w:t>социально ориентированным</w:t>
      </w:r>
      <w:r w:rsidRPr="00FE3958">
        <w:rPr>
          <w:sz w:val="28"/>
          <w:szCs w:val="28"/>
        </w:rPr>
        <w:t xml:space="preserve"> некоммерч</w:t>
      </w:r>
      <w:r w:rsidR="00212B1C" w:rsidRPr="00FE3958">
        <w:rPr>
          <w:sz w:val="28"/>
          <w:szCs w:val="28"/>
        </w:rPr>
        <w:t xml:space="preserve">еским организациям, </w:t>
      </w:r>
    </w:p>
    <w:p w:rsidR="00212B1C" w:rsidRPr="00FE3958" w:rsidRDefault="00212B1C" w:rsidP="00633E14">
      <w:pPr>
        <w:rPr>
          <w:sz w:val="20"/>
          <w:szCs w:val="20"/>
        </w:rPr>
      </w:pPr>
      <w:proofErr w:type="gramStart"/>
      <w:r w:rsidRPr="00FE3958">
        <w:rPr>
          <w:sz w:val="28"/>
          <w:szCs w:val="28"/>
        </w:rPr>
        <w:t xml:space="preserve">не </w:t>
      </w:r>
      <w:r w:rsidR="00832F60">
        <w:rPr>
          <w:sz w:val="28"/>
          <w:szCs w:val="28"/>
        </w:rPr>
        <w:t>являющимися</w:t>
      </w:r>
      <w:r w:rsidR="00633E14" w:rsidRPr="00FE3958">
        <w:rPr>
          <w:b/>
          <w:sz w:val="28"/>
          <w:szCs w:val="28"/>
        </w:rPr>
        <w:t xml:space="preserve"> </w:t>
      </w:r>
      <w:r w:rsidR="00633E14" w:rsidRPr="00FE3958">
        <w:rPr>
          <w:sz w:val="28"/>
          <w:szCs w:val="28"/>
        </w:rPr>
        <w:t>государственными (муниципальными)</w:t>
      </w:r>
      <w:r w:rsidR="00633E14" w:rsidRPr="00FE3958">
        <w:rPr>
          <w:sz w:val="20"/>
          <w:szCs w:val="20"/>
        </w:rPr>
        <w:t xml:space="preserve"> </w:t>
      </w:r>
      <w:proofErr w:type="gramEnd"/>
    </w:p>
    <w:p w:rsidR="00633E14" w:rsidRPr="00FE3958" w:rsidRDefault="00633E14" w:rsidP="00633E14">
      <w:pPr>
        <w:rPr>
          <w:sz w:val="28"/>
          <w:szCs w:val="28"/>
        </w:rPr>
      </w:pPr>
      <w:r w:rsidRPr="00FE3958">
        <w:rPr>
          <w:sz w:val="28"/>
          <w:szCs w:val="28"/>
        </w:rPr>
        <w:t xml:space="preserve">учреждениями, в целях финансового обеспечения проектов </w:t>
      </w:r>
    </w:p>
    <w:p w:rsidR="00633E14" w:rsidRPr="00FE3958" w:rsidRDefault="00633E14" w:rsidP="00633E14">
      <w:pPr>
        <w:rPr>
          <w:sz w:val="28"/>
          <w:szCs w:val="28"/>
        </w:rPr>
      </w:pPr>
      <w:r w:rsidRPr="00FE3958">
        <w:rPr>
          <w:sz w:val="28"/>
          <w:szCs w:val="28"/>
        </w:rPr>
        <w:t>в сфере физической культуры и спорта</w:t>
      </w:r>
      <w:r w:rsidR="00EC7A33" w:rsidRPr="00FE3958">
        <w:rPr>
          <w:sz w:val="28"/>
          <w:szCs w:val="28"/>
        </w:rPr>
        <w:t>,</w:t>
      </w:r>
      <w:r w:rsidRPr="00FE3958">
        <w:rPr>
          <w:sz w:val="28"/>
          <w:szCs w:val="28"/>
        </w:rPr>
        <w:t xml:space="preserve">  </w:t>
      </w:r>
    </w:p>
    <w:p w:rsidR="00633E14" w:rsidRDefault="00633E14" w:rsidP="00633E14">
      <w:pPr>
        <w:rPr>
          <w:sz w:val="28"/>
          <w:szCs w:val="28"/>
        </w:rPr>
      </w:pPr>
      <w:r w:rsidRPr="00FE3958">
        <w:rPr>
          <w:sz w:val="28"/>
          <w:szCs w:val="28"/>
        </w:rPr>
        <w:t>на территории Гатчинского муниципального района</w:t>
      </w:r>
    </w:p>
    <w:p w:rsidR="00633E14" w:rsidRPr="00AB2470" w:rsidRDefault="00633E14" w:rsidP="00633E1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8713F" w:rsidRPr="00E97333" w:rsidRDefault="00B8713F" w:rsidP="00D6415E">
      <w:pPr>
        <w:rPr>
          <w:sz w:val="28"/>
          <w:szCs w:val="28"/>
        </w:rPr>
      </w:pPr>
    </w:p>
    <w:p w:rsidR="00303F30" w:rsidRPr="00E97333" w:rsidRDefault="00B80B59" w:rsidP="006457E1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E97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15E" w:rsidRPr="00E97333" w:rsidRDefault="00D6415E" w:rsidP="00D6415E">
      <w:pPr>
        <w:ind w:firstLine="708"/>
        <w:jc w:val="both"/>
        <w:rPr>
          <w:sz w:val="28"/>
          <w:szCs w:val="28"/>
        </w:rPr>
      </w:pPr>
      <w:r w:rsidRPr="00E97333">
        <w:rPr>
          <w:bCs/>
          <w:sz w:val="28"/>
          <w:szCs w:val="28"/>
        </w:rPr>
        <w:t xml:space="preserve"> </w:t>
      </w:r>
      <w:proofErr w:type="gramStart"/>
      <w:r w:rsidRPr="00E97333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статьей 78.1 Бюджетного кодекса Российской Федерации, Федеральным законом от 12.01.1996 № 7-ФЗ «О некоммерческих организациях», Постановлением Правительства Российской Федерации от 07.05.2017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</w:t>
      </w:r>
      <w:r w:rsidR="00832F60">
        <w:rPr>
          <w:sz w:val="28"/>
          <w:szCs w:val="28"/>
        </w:rPr>
        <w:t>являющимися</w:t>
      </w:r>
      <w:r w:rsidRPr="00E97333">
        <w:rPr>
          <w:sz w:val="28"/>
          <w:szCs w:val="28"/>
        </w:rPr>
        <w:t xml:space="preserve"> (муниципальными) учреждениями», Уставом Гатчинского муниципального района, решением</w:t>
      </w:r>
      <w:proofErr w:type="gramEnd"/>
      <w:r w:rsidRPr="00E97333">
        <w:rPr>
          <w:sz w:val="28"/>
          <w:szCs w:val="28"/>
        </w:rPr>
        <w:t xml:space="preserve"> </w:t>
      </w:r>
      <w:proofErr w:type="gramStart"/>
      <w:r w:rsidRPr="00E97333">
        <w:rPr>
          <w:sz w:val="28"/>
          <w:szCs w:val="28"/>
        </w:rPr>
        <w:t>совета депутатов Гатчинского муниципального района от 21.12.2012</w:t>
      </w:r>
      <w:r w:rsidR="00C0783E">
        <w:rPr>
          <w:sz w:val="28"/>
          <w:szCs w:val="28"/>
        </w:rPr>
        <w:t xml:space="preserve"> № 271</w:t>
      </w:r>
      <w:r w:rsidRPr="00E97333">
        <w:rPr>
          <w:sz w:val="28"/>
          <w:szCs w:val="28"/>
        </w:rPr>
        <w:t xml:space="preserve"> «Об утверждении Положения о бюджетном процессе в муниципальном образовании Гатчинский муниципальный район Ленинградской области», </w:t>
      </w:r>
      <w:r w:rsidR="002F2E75">
        <w:rPr>
          <w:sz w:val="28"/>
          <w:szCs w:val="28"/>
        </w:rPr>
        <w:t>решением совета депутатов Гатчинского муниципального района  третьего созыва от 23.11.2018 № 335 «О бюджете Гатчинского муниципального района на 2019 год и плановый период 2020 и 2021 годов»</w:t>
      </w:r>
      <w:r w:rsidRPr="00E97333">
        <w:rPr>
          <w:sz w:val="28"/>
          <w:szCs w:val="28"/>
        </w:rPr>
        <w:t xml:space="preserve">, </w:t>
      </w:r>
      <w:r w:rsidRPr="00E97333">
        <w:rPr>
          <w:sz w:val="28"/>
          <w:szCs w:val="28"/>
          <w:shd w:val="clear" w:color="auto" w:fill="FFFFFF"/>
        </w:rPr>
        <w:t>постановлением администрации Гатчинского муниципального района от  22.09.2017 № 4213 «Об утверждении муниципальной программы</w:t>
      </w:r>
      <w:proofErr w:type="gramEnd"/>
      <w:r w:rsidRPr="00E97333">
        <w:rPr>
          <w:sz w:val="28"/>
          <w:szCs w:val="28"/>
          <w:shd w:val="clear" w:color="auto" w:fill="FFFFFF"/>
        </w:rPr>
        <w:t xml:space="preserve"> «Устойчивое общественное развитие в Гатчинском муниципальном районе в 2018-2020 гг.», </w:t>
      </w:r>
    </w:p>
    <w:p w:rsidR="00303F30" w:rsidRPr="00E97333" w:rsidRDefault="00303F30" w:rsidP="002B2F9A">
      <w:pPr>
        <w:ind w:firstLine="709"/>
        <w:jc w:val="both"/>
        <w:rPr>
          <w:bCs/>
          <w:sz w:val="28"/>
          <w:szCs w:val="28"/>
        </w:rPr>
      </w:pPr>
    </w:p>
    <w:p w:rsidR="00303F30" w:rsidRPr="00E97333" w:rsidRDefault="00303F30" w:rsidP="00303F30">
      <w:pPr>
        <w:jc w:val="center"/>
        <w:rPr>
          <w:sz w:val="28"/>
          <w:szCs w:val="28"/>
        </w:rPr>
      </w:pPr>
    </w:p>
    <w:p w:rsidR="00EC7A33" w:rsidRPr="00584F46" w:rsidRDefault="00EC7A33" w:rsidP="00EC7A33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84F46">
        <w:rPr>
          <w:sz w:val="28"/>
          <w:szCs w:val="28"/>
        </w:rPr>
        <w:t>ПОСТАНОВЛЯЕТ:</w:t>
      </w:r>
    </w:p>
    <w:p w:rsidR="0009218A" w:rsidRPr="0009218A" w:rsidRDefault="00EC7A33" w:rsidP="0009218A">
      <w:pPr>
        <w:numPr>
          <w:ilvl w:val="0"/>
          <w:numId w:val="29"/>
        </w:numPr>
        <w:tabs>
          <w:tab w:val="num" w:pos="0"/>
          <w:tab w:val="left" w:pos="1134"/>
        </w:tabs>
        <w:ind w:left="0" w:firstLine="600"/>
        <w:jc w:val="both"/>
        <w:rPr>
          <w:sz w:val="28"/>
          <w:szCs w:val="28"/>
        </w:rPr>
      </w:pPr>
      <w:r w:rsidRPr="00584F46">
        <w:rPr>
          <w:snapToGrid w:val="0"/>
          <w:sz w:val="28"/>
          <w:szCs w:val="27"/>
        </w:rPr>
        <w:t xml:space="preserve"> Утвердить порядок</w:t>
      </w:r>
      <w:r w:rsidRPr="00584F46">
        <w:rPr>
          <w:sz w:val="28"/>
          <w:szCs w:val="28"/>
        </w:rPr>
        <w:t xml:space="preserve"> </w:t>
      </w:r>
      <w:r w:rsidR="0009218A">
        <w:rPr>
          <w:sz w:val="28"/>
          <w:szCs w:val="28"/>
        </w:rPr>
        <w:t xml:space="preserve">определения объемов и </w:t>
      </w:r>
      <w:r w:rsidRPr="00584F46">
        <w:rPr>
          <w:sz w:val="28"/>
          <w:szCs w:val="28"/>
        </w:rPr>
        <w:t xml:space="preserve">предоставления субсидий из бюджета Гатчинского муниципального района социально ориентированным некоммерческим организациям, не </w:t>
      </w:r>
      <w:r w:rsidR="00832F60">
        <w:rPr>
          <w:sz w:val="28"/>
          <w:szCs w:val="28"/>
        </w:rPr>
        <w:t>являющимися</w:t>
      </w:r>
      <w:r w:rsidRPr="00584F46">
        <w:rPr>
          <w:sz w:val="28"/>
          <w:szCs w:val="28"/>
        </w:rPr>
        <w:t xml:space="preserve"> государственными (муниципальными) учреждениями, </w:t>
      </w:r>
      <w:r w:rsidR="00761A65">
        <w:rPr>
          <w:sz w:val="28"/>
          <w:szCs w:val="28"/>
        </w:rPr>
        <w:t xml:space="preserve">в целях финансового </w:t>
      </w:r>
      <w:r w:rsidR="00761A65">
        <w:rPr>
          <w:sz w:val="28"/>
          <w:szCs w:val="28"/>
        </w:rPr>
        <w:lastRenderedPageBreak/>
        <w:t>обеспечения проектов в сфе</w:t>
      </w:r>
      <w:r w:rsidR="00C0783E">
        <w:rPr>
          <w:sz w:val="28"/>
          <w:szCs w:val="28"/>
        </w:rPr>
        <w:t>ре физической культуры и спорта</w:t>
      </w:r>
      <w:r w:rsidR="00761A65">
        <w:rPr>
          <w:sz w:val="28"/>
          <w:szCs w:val="28"/>
        </w:rPr>
        <w:t xml:space="preserve"> на территории Гатчинского муниципального района</w:t>
      </w:r>
      <w:r w:rsidR="00401AF9">
        <w:rPr>
          <w:sz w:val="28"/>
          <w:szCs w:val="28"/>
        </w:rPr>
        <w:t>,</w:t>
      </w:r>
      <w:r w:rsidR="00761A65">
        <w:rPr>
          <w:sz w:val="28"/>
          <w:szCs w:val="28"/>
        </w:rPr>
        <w:t xml:space="preserve"> согласно </w:t>
      </w:r>
      <w:r w:rsidRPr="00584F46">
        <w:rPr>
          <w:sz w:val="28"/>
          <w:szCs w:val="28"/>
        </w:rPr>
        <w:t>приложению 1 к настоящему постановлению.</w:t>
      </w:r>
      <w:r w:rsidRPr="0009218A">
        <w:rPr>
          <w:sz w:val="28"/>
          <w:szCs w:val="28"/>
        </w:rPr>
        <w:t xml:space="preserve">  </w:t>
      </w:r>
    </w:p>
    <w:p w:rsidR="00EC7A33" w:rsidRPr="00584F46" w:rsidRDefault="0009218A" w:rsidP="00EC7A33">
      <w:pPr>
        <w:numPr>
          <w:ilvl w:val="0"/>
          <w:numId w:val="29"/>
        </w:numPr>
        <w:tabs>
          <w:tab w:val="num" w:pos="0"/>
          <w:tab w:val="left" w:pos="1134"/>
        </w:tabs>
        <w:ind w:left="0" w:firstLine="600"/>
        <w:jc w:val="both"/>
        <w:rPr>
          <w:sz w:val="28"/>
          <w:szCs w:val="28"/>
        </w:rPr>
      </w:pPr>
      <w:r w:rsidRPr="00584F46">
        <w:rPr>
          <w:sz w:val="28"/>
          <w:szCs w:val="28"/>
        </w:rPr>
        <w:t xml:space="preserve">Утвердить </w:t>
      </w:r>
      <w:r w:rsidR="00EC7A33" w:rsidRPr="00584F46">
        <w:rPr>
          <w:sz w:val="28"/>
          <w:szCs w:val="28"/>
        </w:rPr>
        <w:t xml:space="preserve">порядок проведения конкурсного отбора </w:t>
      </w:r>
      <w:r w:rsidRPr="00E97333">
        <w:rPr>
          <w:sz w:val="28"/>
          <w:szCs w:val="28"/>
        </w:rPr>
        <w:t>на право получения</w:t>
      </w:r>
      <w:r w:rsidRPr="00E97333">
        <w:rPr>
          <w:snapToGrid w:val="0"/>
          <w:sz w:val="28"/>
          <w:szCs w:val="27"/>
        </w:rPr>
        <w:t xml:space="preserve"> субсидий из бюджета </w:t>
      </w:r>
      <w:r w:rsidRPr="00E97333">
        <w:rPr>
          <w:sz w:val="28"/>
          <w:szCs w:val="28"/>
        </w:rPr>
        <w:t>Гатчинского муниципального район</w:t>
      </w:r>
      <w:r>
        <w:rPr>
          <w:sz w:val="28"/>
          <w:szCs w:val="28"/>
        </w:rPr>
        <w:t>а</w:t>
      </w:r>
      <w:r w:rsidRPr="00584F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 ориентированным некоммерческим организациям, не </w:t>
      </w:r>
      <w:r w:rsidR="00832F60">
        <w:rPr>
          <w:sz w:val="28"/>
          <w:szCs w:val="28"/>
        </w:rPr>
        <w:t>являющимися</w:t>
      </w:r>
      <w:r w:rsidR="00EC7A33" w:rsidRPr="00584F46">
        <w:rPr>
          <w:sz w:val="28"/>
          <w:szCs w:val="28"/>
        </w:rPr>
        <w:t xml:space="preserve"> государственными (муниципальными) учреждениями, </w:t>
      </w:r>
      <w:r w:rsidR="00761A65">
        <w:rPr>
          <w:sz w:val="28"/>
          <w:szCs w:val="28"/>
        </w:rPr>
        <w:t xml:space="preserve">в целях финансового обеспечения </w:t>
      </w:r>
      <w:r w:rsidR="00457482">
        <w:rPr>
          <w:sz w:val="28"/>
          <w:szCs w:val="28"/>
        </w:rPr>
        <w:t xml:space="preserve"> </w:t>
      </w:r>
      <w:r w:rsidR="00761A65">
        <w:rPr>
          <w:sz w:val="28"/>
          <w:szCs w:val="28"/>
        </w:rPr>
        <w:t>проектов в сфе</w:t>
      </w:r>
      <w:r w:rsidR="00C0783E">
        <w:rPr>
          <w:sz w:val="28"/>
          <w:szCs w:val="28"/>
        </w:rPr>
        <w:t>ре физической культуры и спорта</w:t>
      </w:r>
      <w:r w:rsidR="00761A65">
        <w:rPr>
          <w:sz w:val="28"/>
          <w:szCs w:val="28"/>
        </w:rPr>
        <w:t xml:space="preserve"> на территории Гатчинского муниципального района</w:t>
      </w:r>
      <w:r w:rsidR="00401AF9">
        <w:rPr>
          <w:sz w:val="28"/>
          <w:szCs w:val="28"/>
        </w:rPr>
        <w:t>,</w:t>
      </w:r>
      <w:r w:rsidR="00761A65" w:rsidRPr="00584F46">
        <w:rPr>
          <w:sz w:val="28"/>
          <w:szCs w:val="28"/>
        </w:rPr>
        <w:t xml:space="preserve"> </w:t>
      </w:r>
      <w:r w:rsidR="00761A65">
        <w:rPr>
          <w:sz w:val="28"/>
          <w:szCs w:val="28"/>
        </w:rPr>
        <w:t xml:space="preserve"> </w:t>
      </w:r>
      <w:r w:rsidR="00EC7A33" w:rsidRPr="00584F46">
        <w:rPr>
          <w:sz w:val="28"/>
          <w:szCs w:val="28"/>
        </w:rPr>
        <w:t>согласно приложению 2 к настоящему постановлению.</w:t>
      </w:r>
    </w:p>
    <w:p w:rsidR="00E53A8F" w:rsidRPr="001525DC" w:rsidRDefault="00212B1C" w:rsidP="00E53A8F">
      <w:pPr>
        <w:pStyle w:val="a7"/>
        <w:numPr>
          <w:ilvl w:val="0"/>
          <w:numId w:val="29"/>
        </w:numPr>
        <w:tabs>
          <w:tab w:val="clear" w:pos="72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218A" w:rsidRPr="0009218A">
        <w:rPr>
          <w:sz w:val="28"/>
          <w:szCs w:val="28"/>
        </w:rPr>
        <w:t xml:space="preserve">Утвердить положение о конкурсной комиссии по отбору претендентов на право получения субсидий из бюджета Гатчинского муниципального района </w:t>
      </w:r>
      <w:r w:rsidR="0009218A" w:rsidRPr="0009218A">
        <w:rPr>
          <w:snapToGrid w:val="0"/>
          <w:sz w:val="28"/>
          <w:szCs w:val="28"/>
        </w:rPr>
        <w:t>социально ориентированным</w:t>
      </w:r>
      <w:r w:rsidR="0009218A" w:rsidRPr="0009218A">
        <w:rPr>
          <w:sz w:val="28"/>
          <w:szCs w:val="28"/>
        </w:rPr>
        <w:t xml:space="preserve"> некоммерческим организациям, не </w:t>
      </w:r>
      <w:r w:rsidR="00832F60">
        <w:rPr>
          <w:sz w:val="28"/>
          <w:szCs w:val="28"/>
        </w:rPr>
        <w:t>являющимися</w:t>
      </w:r>
      <w:r w:rsidR="0009218A" w:rsidRPr="0009218A">
        <w:rPr>
          <w:sz w:val="28"/>
          <w:szCs w:val="28"/>
        </w:rPr>
        <w:t xml:space="preserve"> государственными (муниципальными) учреждениями, в целях финансового обеспечения проектов в сфе</w:t>
      </w:r>
      <w:r w:rsidR="00C0783E">
        <w:rPr>
          <w:sz w:val="28"/>
          <w:szCs w:val="28"/>
        </w:rPr>
        <w:t>ре физической культуры и спорта</w:t>
      </w:r>
      <w:r w:rsidR="0009218A" w:rsidRPr="0009218A">
        <w:rPr>
          <w:sz w:val="28"/>
          <w:szCs w:val="28"/>
        </w:rPr>
        <w:t xml:space="preserve"> на территории Гатчинского муниципального района</w:t>
      </w:r>
      <w:r w:rsidR="00401AF9">
        <w:rPr>
          <w:sz w:val="28"/>
          <w:szCs w:val="28"/>
        </w:rPr>
        <w:t>,</w:t>
      </w:r>
      <w:r w:rsidR="0009218A" w:rsidRPr="0009218A">
        <w:rPr>
          <w:sz w:val="28"/>
          <w:szCs w:val="28"/>
        </w:rPr>
        <w:t xml:space="preserve">  согласно приложению 3 к настоящему постановлению.  </w:t>
      </w:r>
    </w:p>
    <w:p w:rsidR="00EC7A33" w:rsidRPr="00584F46" w:rsidRDefault="001525DC" w:rsidP="00E53A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E53A8F">
        <w:rPr>
          <w:sz w:val="28"/>
          <w:szCs w:val="28"/>
        </w:rPr>
        <w:t xml:space="preserve">. </w:t>
      </w:r>
      <w:r w:rsidR="00EC7A33" w:rsidRPr="00584F46">
        <w:rPr>
          <w:sz w:val="28"/>
          <w:szCs w:val="28"/>
        </w:rPr>
        <w:t>Признать постановление администрации Гатчинског</w:t>
      </w:r>
      <w:r w:rsidR="00753DF3">
        <w:rPr>
          <w:sz w:val="28"/>
          <w:szCs w:val="28"/>
        </w:rPr>
        <w:t>о муниципального района от 03.05.2018</w:t>
      </w:r>
      <w:r w:rsidR="00EC7A33" w:rsidRPr="00584F46">
        <w:rPr>
          <w:sz w:val="28"/>
          <w:szCs w:val="28"/>
        </w:rPr>
        <w:t xml:space="preserve"> № </w:t>
      </w:r>
      <w:r w:rsidR="00753DF3">
        <w:rPr>
          <w:sz w:val="28"/>
          <w:szCs w:val="28"/>
        </w:rPr>
        <w:t>1931</w:t>
      </w:r>
      <w:r w:rsidR="00EC7A33" w:rsidRPr="00584F46">
        <w:rPr>
          <w:b/>
        </w:rPr>
        <w:t xml:space="preserve"> «</w:t>
      </w:r>
      <w:r w:rsidR="00EC7A33" w:rsidRPr="00584F46">
        <w:rPr>
          <w:sz w:val="28"/>
          <w:szCs w:val="28"/>
        </w:rPr>
        <w:t xml:space="preserve">Об утверждении порядка </w:t>
      </w:r>
      <w:r w:rsidR="00753DF3">
        <w:rPr>
          <w:sz w:val="28"/>
          <w:szCs w:val="28"/>
        </w:rPr>
        <w:t xml:space="preserve"> </w:t>
      </w:r>
      <w:r w:rsidR="00EC7A33" w:rsidRPr="00584F46">
        <w:rPr>
          <w:sz w:val="28"/>
          <w:szCs w:val="28"/>
        </w:rPr>
        <w:t xml:space="preserve"> предоставления субсидий из бюджета Гатчинского муниципального района социально ориентированным некоммерческим организациям, </w:t>
      </w:r>
      <w:r w:rsidR="00753DF3">
        <w:rPr>
          <w:sz w:val="28"/>
          <w:szCs w:val="28"/>
        </w:rPr>
        <w:t>осуществляющим деятельность в сфере физической культуры и спорта</w:t>
      </w:r>
      <w:r w:rsidR="00EC7A33" w:rsidRPr="00584F46">
        <w:rPr>
          <w:sz w:val="28"/>
          <w:szCs w:val="28"/>
        </w:rPr>
        <w:t xml:space="preserve"> на </w:t>
      </w:r>
      <w:r w:rsidR="00753DF3">
        <w:rPr>
          <w:sz w:val="28"/>
          <w:szCs w:val="28"/>
        </w:rPr>
        <w:t xml:space="preserve">проведение спортивно-массовых мероприятий на территории </w:t>
      </w:r>
      <w:r w:rsidR="00EC7A33" w:rsidRPr="00584F46">
        <w:rPr>
          <w:sz w:val="28"/>
          <w:szCs w:val="28"/>
        </w:rPr>
        <w:t>Гатчинского муниципального района утратившим силу</w:t>
      </w:r>
      <w:r w:rsidR="00EC7A33">
        <w:rPr>
          <w:sz w:val="28"/>
          <w:szCs w:val="28"/>
        </w:rPr>
        <w:t>.</w:t>
      </w:r>
      <w:r w:rsidR="00EC7A33" w:rsidRPr="00584F46">
        <w:rPr>
          <w:sz w:val="28"/>
          <w:szCs w:val="28"/>
        </w:rPr>
        <w:t xml:space="preserve"> </w:t>
      </w:r>
      <w:r w:rsidR="00EC7A33">
        <w:rPr>
          <w:sz w:val="28"/>
          <w:szCs w:val="28"/>
        </w:rPr>
        <w:t xml:space="preserve"> </w:t>
      </w:r>
    </w:p>
    <w:p w:rsidR="00EC7A33" w:rsidRPr="00584F46" w:rsidRDefault="001525DC" w:rsidP="00742C7B">
      <w:pPr>
        <w:tabs>
          <w:tab w:val="left" w:pos="1134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</w:t>
      </w:r>
      <w:r w:rsidR="00E53A8F">
        <w:rPr>
          <w:sz w:val="28"/>
          <w:szCs w:val="28"/>
        </w:rPr>
        <w:t xml:space="preserve">. </w:t>
      </w:r>
      <w:r w:rsidR="00742C7B">
        <w:rPr>
          <w:sz w:val="28"/>
          <w:szCs w:val="28"/>
        </w:rPr>
        <w:t xml:space="preserve"> </w:t>
      </w:r>
      <w:r w:rsidR="00EC7A33" w:rsidRPr="00584F46">
        <w:rPr>
          <w:sz w:val="28"/>
          <w:szCs w:val="28"/>
        </w:rPr>
        <w:t xml:space="preserve">Настоящее постановление вступает в силу после официального опубликования в газете «Гатчинская правда» </w:t>
      </w:r>
      <w:r w:rsidR="00401AF9">
        <w:rPr>
          <w:sz w:val="28"/>
          <w:szCs w:val="28"/>
        </w:rPr>
        <w:t xml:space="preserve">и </w:t>
      </w:r>
      <w:r w:rsidR="00EC7A33" w:rsidRPr="00584F46">
        <w:rPr>
          <w:sz w:val="28"/>
          <w:szCs w:val="28"/>
        </w:rPr>
        <w:t xml:space="preserve">подлежит </w:t>
      </w:r>
      <w:r w:rsidR="00EC7A33">
        <w:rPr>
          <w:sz w:val="28"/>
          <w:szCs w:val="28"/>
        </w:rPr>
        <w:t>размещению на официальном сайте</w:t>
      </w:r>
      <w:r w:rsidR="00EC7A33" w:rsidRPr="00584F46">
        <w:rPr>
          <w:sz w:val="28"/>
          <w:szCs w:val="28"/>
        </w:rPr>
        <w:t xml:space="preserve"> Гатчинского муниципального района.</w:t>
      </w:r>
      <w:r w:rsidR="00EC7A33" w:rsidRPr="007E0561">
        <w:rPr>
          <w:sz w:val="28"/>
          <w:szCs w:val="28"/>
        </w:rPr>
        <w:t xml:space="preserve"> </w:t>
      </w:r>
      <w:r w:rsidR="00EC7A33">
        <w:rPr>
          <w:sz w:val="28"/>
          <w:szCs w:val="28"/>
        </w:rPr>
        <w:t xml:space="preserve"> </w:t>
      </w:r>
    </w:p>
    <w:p w:rsidR="00EC7A33" w:rsidRPr="00584F46" w:rsidRDefault="00742C7B" w:rsidP="00EC7A33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525DC">
        <w:rPr>
          <w:sz w:val="28"/>
          <w:szCs w:val="28"/>
        </w:rPr>
        <w:t>6</w:t>
      </w:r>
      <w:r w:rsidR="00E53A8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EC7A33" w:rsidRPr="00584F46">
        <w:rPr>
          <w:sz w:val="28"/>
          <w:szCs w:val="28"/>
        </w:rPr>
        <w:t xml:space="preserve">Контроль исполнения постановления возложить на первого заместителя главы администрации Гатчинского муниципального района по выполнению государственных полномочий и социальному комплексу </w:t>
      </w:r>
      <w:r w:rsidR="00EC7A33">
        <w:rPr>
          <w:sz w:val="28"/>
          <w:szCs w:val="28"/>
        </w:rPr>
        <w:t xml:space="preserve">Р.О. </w:t>
      </w:r>
      <w:proofErr w:type="spellStart"/>
      <w:r w:rsidR="00EC7A33">
        <w:rPr>
          <w:sz w:val="28"/>
          <w:szCs w:val="28"/>
        </w:rPr>
        <w:t>Дерендяева</w:t>
      </w:r>
      <w:proofErr w:type="spellEnd"/>
      <w:r w:rsidR="00EC7A33">
        <w:rPr>
          <w:sz w:val="28"/>
          <w:szCs w:val="28"/>
        </w:rPr>
        <w:t>.</w:t>
      </w:r>
    </w:p>
    <w:p w:rsidR="00EC7A33" w:rsidRPr="00584F46" w:rsidRDefault="00EC7A33" w:rsidP="00EC7A3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C7A33" w:rsidRPr="00584F46" w:rsidRDefault="00EC7A33" w:rsidP="00EC7A33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584F46">
        <w:rPr>
          <w:sz w:val="28"/>
          <w:szCs w:val="28"/>
        </w:rPr>
        <w:t>Глава администрации</w:t>
      </w:r>
    </w:p>
    <w:p w:rsidR="00EC7A33" w:rsidRPr="00742C7B" w:rsidRDefault="00EC7A33" w:rsidP="00EC7A33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584F46">
        <w:rPr>
          <w:sz w:val="28"/>
          <w:szCs w:val="28"/>
        </w:rPr>
        <w:t xml:space="preserve">Гатчинского муниципального района </w:t>
      </w:r>
      <w:r w:rsidRPr="00584F46">
        <w:rPr>
          <w:sz w:val="28"/>
          <w:szCs w:val="28"/>
        </w:rPr>
        <w:tab/>
        <w:t xml:space="preserve">                   </w:t>
      </w:r>
      <w:r w:rsidRPr="00584F46">
        <w:rPr>
          <w:sz w:val="28"/>
          <w:szCs w:val="28"/>
        </w:rPr>
        <w:tab/>
      </w:r>
      <w:r w:rsidRPr="00584F46">
        <w:rPr>
          <w:sz w:val="28"/>
          <w:szCs w:val="28"/>
        </w:rPr>
        <w:tab/>
        <w:t xml:space="preserve">   Е.В. Любушкина</w:t>
      </w:r>
    </w:p>
    <w:p w:rsidR="00EC7A33" w:rsidRPr="00584F46" w:rsidRDefault="00EC7A33" w:rsidP="00EC7A33">
      <w:pPr>
        <w:autoSpaceDE w:val="0"/>
        <w:autoSpaceDN w:val="0"/>
        <w:adjustRightInd w:val="0"/>
        <w:outlineLvl w:val="0"/>
      </w:pPr>
    </w:p>
    <w:p w:rsidR="001525DC" w:rsidRDefault="00EC7A33" w:rsidP="00EC7A33">
      <w:pPr>
        <w:autoSpaceDE w:val="0"/>
        <w:autoSpaceDN w:val="0"/>
        <w:adjustRightInd w:val="0"/>
        <w:outlineLvl w:val="0"/>
      </w:pPr>
      <w:r w:rsidRPr="00584F46">
        <w:t xml:space="preserve"> </w:t>
      </w:r>
    </w:p>
    <w:p w:rsidR="001525DC" w:rsidRDefault="001525DC" w:rsidP="00EC7A33">
      <w:pPr>
        <w:autoSpaceDE w:val="0"/>
        <w:autoSpaceDN w:val="0"/>
        <w:adjustRightInd w:val="0"/>
        <w:outlineLvl w:val="0"/>
      </w:pPr>
    </w:p>
    <w:p w:rsidR="001525DC" w:rsidRDefault="001525DC" w:rsidP="00EC7A33">
      <w:pPr>
        <w:autoSpaceDE w:val="0"/>
        <w:autoSpaceDN w:val="0"/>
        <w:adjustRightInd w:val="0"/>
        <w:outlineLvl w:val="0"/>
      </w:pPr>
    </w:p>
    <w:p w:rsidR="001525DC" w:rsidRDefault="001525DC" w:rsidP="00EC7A33">
      <w:pPr>
        <w:autoSpaceDE w:val="0"/>
        <w:autoSpaceDN w:val="0"/>
        <w:adjustRightInd w:val="0"/>
        <w:outlineLvl w:val="0"/>
      </w:pPr>
    </w:p>
    <w:p w:rsidR="001525DC" w:rsidRDefault="001525DC" w:rsidP="00EC7A33">
      <w:pPr>
        <w:autoSpaceDE w:val="0"/>
        <w:autoSpaceDN w:val="0"/>
        <w:adjustRightInd w:val="0"/>
        <w:outlineLvl w:val="0"/>
      </w:pPr>
    </w:p>
    <w:p w:rsidR="001525DC" w:rsidRDefault="001525DC" w:rsidP="00EC7A33">
      <w:pPr>
        <w:autoSpaceDE w:val="0"/>
        <w:autoSpaceDN w:val="0"/>
        <w:adjustRightInd w:val="0"/>
        <w:outlineLvl w:val="0"/>
      </w:pPr>
    </w:p>
    <w:p w:rsidR="001525DC" w:rsidRDefault="001525DC" w:rsidP="00EC7A33">
      <w:pPr>
        <w:autoSpaceDE w:val="0"/>
        <w:autoSpaceDN w:val="0"/>
        <w:adjustRightInd w:val="0"/>
        <w:outlineLvl w:val="0"/>
      </w:pPr>
    </w:p>
    <w:p w:rsidR="001525DC" w:rsidRDefault="001525DC" w:rsidP="00EC7A33">
      <w:pPr>
        <w:autoSpaceDE w:val="0"/>
        <w:autoSpaceDN w:val="0"/>
        <w:adjustRightInd w:val="0"/>
        <w:outlineLvl w:val="0"/>
      </w:pPr>
    </w:p>
    <w:p w:rsidR="001525DC" w:rsidRDefault="001525DC" w:rsidP="00EC7A33">
      <w:pPr>
        <w:autoSpaceDE w:val="0"/>
        <w:autoSpaceDN w:val="0"/>
        <w:adjustRightInd w:val="0"/>
        <w:outlineLvl w:val="0"/>
      </w:pPr>
    </w:p>
    <w:p w:rsidR="001525DC" w:rsidRDefault="001525DC" w:rsidP="00EC7A33">
      <w:pPr>
        <w:autoSpaceDE w:val="0"/>
        <w:autoSpaceDN w:val="0"/>
        <w:adjustRightInd w:val="0"/>
        <w:outlineLvl w:val="0"/>
      </w:pPr>
    </w:p>
    <w:p w:rsidR="00EC7A33" w:rsidRPr="00584F46" w:rsidRDefault="00EC7A33" w:rsidP="00EC7A33">
      <w:pPr>
        <w:autoSpaceDE w:val="0"/>
        <w:autoSpaceDN w:val="0"/>
        <w:adjustRightInd w:val="0"/>
        <w:outlineLvl w:val="0"/>
      </w:pPr>
      <w:r w:rsidRPr="00584F46">
        <w:t>Пименов С.Н.</w:t>
      </w:r>
    </w:p>
    <w:p w:rsidR="00EC7A33" w:rsidRPr="00584F46" w:rsidRDefault="00EC7A33" w:rsidP="00EC7A33">
      <w:pPr>
        <w:autoSpaceDE w:val="0"/>
        <w:autoSpaceDN w:val="0"/>
        <w:adjustRightInd w:val="0"/>
        <w:ind w:firstLine="567"/>
        <w:jc w:val="both"/>
        <w:outlineLvl w:val="0"/>
        <w:rPr>
          <w:snapToGrid w:val="0"/>
          <w:sz w:val="28"/>
          <w:szCs w:val="28"/>
        </w:rPr>
      </w:pPr>
    </w:p>
    <w:p w:rsidR="002102DB" w:rsidRDefault="002102DB" w:rsidP="00F71297">
      <w:pPr>
        <w:tabs>
          <w:tab w:val="left" w:pos="4928"/>
        </w:tabs>
        <w:autoSpaceDE w:val="0"/>
        <w:autoSpaceDN w:val="0"/>
        <w:adjustRightInd w:val="0"/>
        <w:jc w:val="right"/>
        <w:outlineLvl w:val="0"/>
      </w:pPr>
    </w:p>
    <w:p w:rsidR="002102DB" w:rsidRDefault="002102DB" w:rsidP="00F71297">
      <w:pPr>
        <w:tabs>
          <w:tab w:val="left" w:pos="4928"/>
        </w:tabs>
        <w:autoSpaceDE w:val="0"/>
        <w:autoSpaceDN w:val="0"/>
        <w:adjustRightInd w:val="0"/>
        <w:jc w:val="right"/>
        <w:outlineLvl w:val="0"/>
      </w:pPr>
    </w:p>
    <w:p w:rsidR="00F71297" w:rsidRPr="00E97333" w:rsidRDefault="00F71297" w:rsidP="00F71297">
      <w:pPr>
        <w:tabs>
          <w:tab w:val="left" w:pos="4928"/>
        </w:tabs>
        <w:autoSpaceDE w:val="0"/>
        <w:autoSpaceDN w:val="0"/>
        <w:adjustRightInd w:val="0"/>
        <w:jc w:val="right"/>
        <w:outlineLvl w:val="0"/>
      </w:pPr>
      <w:r w:rsidRPr="00E97333">
        <w:t>Приложение 1</w:t>
      </w:r>
    </w:p>
    <w:p w:rsidR="00F71297" w:rsidRPr="00E97333" w:rsidRDefault="00F71297" w:rsidP="00F71297">
      <w:pPr>
        <w:tabs>
          <w:tab w:val="left" w:pos="4928"/>
        </w:tabs>
        <w:autoSpaceDE w:val="0"/>
        <w:autoSpaceDN w:val="0"/>
        <w:adjustRightInd w:val="0"/>
        <w:jc w:val="right"/>
        <w:outlineLvl w:val="0"/>
      </w:pPr>
      <w:r w:rsidRPr="00E97333">
        <w:t>к постановлению администрации</w:t>
      </w:r>
    </w:p>
    <w:p w:rsidR="00F71297" w:rsidRPr="00E97333" w:rsidRDefault="00F71297" w:rsidP="00F71297">
      <w:pPr>
        <w:tabs>
          <w:tab w:val="left" w:pos="4928"/>
        </w:tabs>
        <w:autoSpaceDE w:val="0"/>
        <w:autoSpaceDN w:val="0"/>
        <w:adjustRightInd w:val="0"/>
        <w:jc w:val="right"/>
        <w:outlineLvl w:val="0"/>
      </w:pPr>
      <w:r w:rsidRPr="00E97333">
        <w:t xml:space="preserve">Гатчинского муниципального района </w:t>
      </w:r>
    </w:p>
    <w:p w:rsidR="00F71297" w:rsidRPr="00E97333" w:rsidRDefault="00F71297" w:rsidP="00F71297">
      <w:pPr>
        <w:tabs>
          <w:tab w:val="left" w:pos="4928"/>
        </w:tabs>
        <w:autoSpaceDE w:val="0"/>
        <w:autoSpaceDN w:val="0"/>
        <w:adjustRightInd w:val="0"/>
        <w:jc w:val="right"/>
        <w:outlineLvl w:val="0"/>
      </w:pPr>
      <w:r w:rsidRPr="00E97333">
        <w:t>Ленинградской области</w:t>
      </w:r>
    </w:p>
    <w:p w:rsidR="00F71297" w:rsidRPr="00E97333" w:rsidRDefault="00F71297" w:rsidP="00F71297">
      <w:pPr>
        <w:tabs>
          <w:tab w:val="left" w:pos="4928"/>
        </w:tabs>
        <w:autoSpaceDE w:val="0"/>
        <w:autoSpaceDN w:val="0"/>
        <w:adjustRightInd w:val="0"/>
        <w:outlineLvl w:val="0"/>
        <w:rPr>
          <w:b/>
          <w:snapToGrid w:val="0"/>
        </w:rPr>
      </w:pPr>
      <w:r w:rsidRPr="00E97333">
        <w:t xml:space="preserve">                                                                                                          От        №  </w:t>
      </w:r>
    </w:p>
    <w:p w:rsidR="00FC12B9" w:rsidRDefault="00FC12B9" w:rsidP="00FC12B9">
      <w:pPr>
        <w:autoSpaceDE w:val="0"/>
        <w:autoSpaceDN w:val="0"/>
        <w:adjustRightInd w:val="0"/>
        <w:jc w:val="center"/>
        <w:outlineLvl w:val="0"/>
        <w:rPr>
          <w:snapToGrid w:val="0"/>
          <w:sz w:val="28"/>
          <w:szCs w:val="27"/>
        </w:rPr>
      </w:pPr>
    </w:p>
    <w:p w:rsidR="00761A65" w:rsidRDefault="00F71297" w:rsidP="00FC12B9">
      <w:pPr>
        <w:autoSpaceDE w:val="0"/>
        <w:autoSpaceDN w:val="0"/>
        <w:adjustRightInd w:val="0"/>
        <w:jc w:val="center"/>
        <w:outlineLvl w:val="0"/>
        <w:rPr>
          <w:snapToGrid w:val="0"/>
          <w:sz w:val="28"/>
          <w:szCs w:val="27"/>
        </w:rPr>
      </w:pPr>
      <w:r w:rsidRPr="00E97333">
        <w:rPr>
          <w:snapToGrid w:val="0"/>
          <w:sz w:val="28"/>
          <w:szCs w:val="27"/>
        </w:rPr>
        <w:t xml:space="preserve">Порядок определения объемов и </w:t>
      </w:r>
      <w:r w:rsidR="00761A65" w:rsidRPr="00AB2470">
        <w:rPr>
          <w:sz w:val="28"/>
          <w:szCs w:val="28"/>
        </w:rPr>
        <w:t>предоставления субсидий из</w:t>
      </w:r>
      <w:r w:rsidR="00761A65" w:rsidRPr="00633E14">
        <w:rPr>
          <w:snapToGrid w:val="0"/>
          <w:sz w:val="28"/>
          <w:szCs w:val="27"/>
        </w:rPr>
        <w:t xml:space="preserve"> </w:t>
      </w:r>
      <w:r w:rsidR="00761A65" w:rsidRPr="00E97333">
        <w:rPr>
          <w:snapToGrid w:val="0"/>
          <w:sz w:val="28"/>
          <w:szCs w:val="27"/>
        </w:rPr>
        <w:t>бюджета</w:t>
      </w:r>
    </w:p>
    <w:p w:rsidR="00761A65" w:rsidRDefault="00761A65" w:rsidP="00753DF3">
      <w:pPr>
        <w:jc w:val="center"/>
        <w:rPr>
          <w:sz w:val="28"/>
          <w:szCs w:val="28"/>
        </w:rPr>
      </w:pPr>
      <w:r w:rsidRPr="00E97333">
        <w:rPr>
          <w:sz w:val="28"/>
          <w:szCs w:val="28"/>
        </w:rPr>
        <w:t>Гатчинского муниципального район</w:t>
      </w:r>
      <w:r>
        <w:rPr>
          <w:sz w:val="28"/>
          <w:szCs w:val="28"/>
        </w:rPr>
        <w:t>а</w:t>
      </w:r>
      <w:r w:rsidR="00753DF3">
        <w:rPr>
          <w:sz w:val="28"/>
          <w:szCs w:val="28"/>
        </w:rPr>
        <w:t xml:space="preserve"> </w:t>
      </w:r>
      <w:r w:rsidRPr="00E97333">
        <w:rPr>
          <w:snapToGrid w:val="0"/>
          <w:sz w:val="28"/>
          <w:szCs w:val="28"/>
        </w:rPr>
        <w:t>социально ориентированным</w:t>
      </w:r>
      <w:r w:rsidRPr="00E97333">
        <w:rPr>
          <w:sz w:val="28"/>
          <w:szCs w:val="28"/>
        </w:rPr>
        <w:t xml:space="preserve"> некоммерч</w:t>
      </w:r>
      <w:r w:rsidR="00212B1C">
        <w:rPr>
          <w:sz w:val="28"/>
          <w:szCs w:val="28"/>
        </w:rPr>
        <w:t xml:space="preserve">еским организациям, не </w:t>
      </w:r>
      <w:r w:rsidR="00832F60">
        <w:rPr>
          <w:sz w:val="28"/>
          <w:szCs w:val="28"/>
        </w:rPr>
        <w:t>являющимися</w:t>
      </w:r>
      <w:r w:rsidRPr="00E97333">
        <w:rPr>
          <w:b/>
          <w:sz w:val="28"/>
          <w:szCs w:val="28"/>
        </w:rPr>
        <w:t xml:space="preserve"> </w:t>
      </w:r>
      <w:r w:rsidRPr="00E97333">
        <w:rPr>
          <w:sz w:val="28"/>
          <w:szCs w:val="28"/>
        </w:rPr>
        <w:t>государственными (муниципальными)</w:t>
      </w:r>
      <w:r w:rsidRPr="00E97333">
        <w:rPr>
          <w:sz w:val="20"/>
          <w:szCs w:val="20"/>
        </w:rPr>
        <w:t xml:space="preserve"> </w:t>
      </w:r>
      <w:r w:rsidRPr="00E97333">
        <w:rPr>
          <w:sz w:val="28"/>
          <w:szCs w:val="28"/>
        </w:rPr>
        <w:t>учреждениями,</w:t>
      </w:r>
      <w:r w:rsidR="00753DF3">
        <w:rPr>
          <w:sz w:val="28"/>
          <w:szCs w:val="28"/>
        </w:rPr>
        <w:t xml:space="preserve"> </w:t>
      </w:r>
      <w:r w:rsidRPr="00E97333">
        <w:rPr>
          <w:sz w:val="28"/>
          <w:szCs w:val="28"/>
        </w:rPr>
        <w:t>в целях финансового обеспечения проектов</w:t>
      </w:r>
      <w:r w:rsidR="00753DF3">
        <w:rPr>
          <w:sz w:val="28"/>
          <w:szCs w:val="28"/>
        </w:rPr>
        <w:t xml:space="preserve"> </w:t>
      </w:r>
      <w:r w:rsidRPr="00E97333">
        <w:rPr>
          <w:sz w:val="28"/>
          <w:szCs w:val="28"/>
        </w:rPr>
        <w:t>в сфере физической культуры и спорта</w:t>
      </w:r>
    </w:p>
    <w:p w:rsidR="00761A65" w:rsidRDefault="00761A65" w:rsidP="00761A65">
      <w:pPr>
        <w:jc w:val="center"/>
        <w:rPr>
          <w:sz w:val="28"/>
          <w:szCs w:val="28"/>
        </w:rPr>
      </w:pPr>
      <w:r w:rsidRPr="00E97333">
        <w:rPr>
          <w:sz w:val="28"/>
          <w:szCs w:val="28"/>
        </w:rPr>
        <w:t>на территории Гатчинского муниципального района</w:t>
      </w:r>
    </w:p>
    <w:p w:rsidR="00F71297" w:rsidRPr="00E97333" w:rsidRDefault="00761A65" w:rsidP="00F71297">
      <w:pPr>
        <w:jc w:val="center"/>
        <w:rPr>
          <w:sz w:val="28"/>
          <w:szCs w:val="28"/>
        </w:rPr>
      </w:pPr>
      <w:r>
        <w:rPr>
          <w:snapToGrid w:val="0"/>
          <w:sz w:val="28"/>
          <w:szCs w:val="27"/>
        </w:rPr>
        <w:t xml:space="preserve"> </w:t>
      </w:r>
    </w:p>
    <w:p w:rsidR="00F71297" w:rsidRPr="00E97333" w:rsidRDefault="00F71297" w:rsidP="00F7129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97333">
        <w:rPr>
          <w:snapToGrid w:val="0"/>
          <w:sz w:val="28"/>
          <w:szCs w:val="27"/>
        </w:rPr>
        <w:t xml:space="preserve"> </w:t>
      </w:r>
    </w:p>
    <w:p w:rsidR="00F71297" w:rsidRPr="00E97333" w:rsidRDefault="00F71297" w:rsidP="00F7129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71297" w:rsidRPr="00E97333" w:rsidRDefault="00F71297" w:rsidP="001F1343">
      <w:pPr>
        <w:numPr>
          <w:ilvl w:val="0"/>
          <w:numId w:val="2"/>
        </w:numPr>
        <w:jc w:val="center"/>
        <w:rPr>
          <w:sz w:val="28"/>
          <w:szCs w:val="28"/>
        </w:rPr>
      </w:pPr>
      <w:r w:rsidRPr="00E97333">
        <w:rPr>
          <w:sz w:val="28"/>
          <w:szCs w:val="28"/>
        </w:rPr>
        <w:t>Общие положения</w:t>
      </w:r>
    </w:p>
    <w:p w:rsidR="001E6CE5" w:rsidRDefault="006F0742" w:rsidP="006F0742">
      <w:pPr>
        <w:tabs>
          <w:tab w:val="num" w:pos="284"/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BC28A3">
        <w:rPr>
          <w:sz w:val="28"/>
          <w:szCs w:val="28"/>
        </w:rPr>
        <w:t>1.1</w:t>
      </w:r>
      <w:r w:rsidR="00EC207D">
        <w:rPr>
          <w:sz w:val="28"/>
          <w:szCs w:val="28"/>
        </w:rPr>
        <w:t xml:space="preserve"> Настоящий п</w:t>
      </w:r>
      <w:r w:rsidR="00F71297" w:rsidRPr="00E97333">
        <w:rPr>
          <w:sz w:val="28"/>
          <w:szCs w:val="28"/>
        </w:rPr>
        <w:t>орядок устанавливает</w:t>
      </w:r>
      <w:r w:rsidR="00290813">
        <w:rPr>
          <w:sz w:val="28"/>
          <w:szCs w:val="28"/>
        </w:rPr>
        <w:t xml:space="preserve"> правила</w:t>
      </w:r>
      <w:r w:rsidR="00401AF9">
        <w:rPr>
          <w:sz w:val="28"/>
          <w:szCs w:val="28"/>
        </w:rPr>
        <w:t xml:space="preserve"> </w:t>
      </w:r>
      <w:r w:rsidR="00290813">
        <w:rPr>
          <w:snapToGrid w:val="0"/>
          <w:sz w:val="28"/>
          <w:szCs w:val="27"/>
        </w:rPr>
        <w:t>определения</w:t>
      </w:r>
      <w:r w:rsidR="00F71297" w:rsidRPr="00E97333">
        <w:rPr>
          <w:snapToGrid w:val="0"/>
          <w:sz w:val="28"/>
          <w:szCs w:val="27"/>
        </w:rPr>
        <w:t xml:space="preserve"> </w:t>
      </w:r>
      <w:r w:rsidR="00290813">
        <w:rPr>
          <w:sz w:val="28"/>
          <w:szCs w:val="28"/>
        </w:rPr>
        <w:t>объема, цели условия и порядок</w:t>
      </w:r>
      <w:r w:rsidR="00F71297" w:rsidRPr="00E97333">
        <w:rPr>
          <w:sz w:val="28"/>
          <w:szCs w:val="28"/>
        </w:rPr>
        <w:t xml:space="preserve"> предоставления субсидий из бюджета Гатчинского муниципального района  социально ориентированным некоммерческим организациям, не </w:t>
      </w:r>
      <w:r w:rsidR="00832F60">
        <w:rPr>
          <w:sz w:val="28"/>
          <w:szCs w:val="28"/>
        </w:rPr>
        <w:t>являющимися</w:t>
      </w:r>
      <w:r w:rsidR="00F71297" w:rsidRPr="00E97333">
        <w:rPr>
          <w:sz w:val="28"/>
          <w:szCs w:val="28"/>
        </w:rPr>
        <w:t xml:space="preserve"> государственными (муниципальными) учреждениями (далее - СО НКО),</w:t>
      </w:r>
      <w:r w:rsidR="00290813">
        <w:rPr>
          <w:sz w:val="28"/>
          <w:szCs w:val="28"/>
        </w:rPr>
        <w:t xml:space="preserve"> на</w:t>
      </w:r>
      <w:r w:rsidR="00C5185F" w:rsidRPr="00E97333">
        <w:rPr>
          <w:sz w:val="28"/>
          <w:szCs w:val="28"/>
        </w:rPr>
        <w:t xml:space="preserve"> финан</w:t>
      </w:r>
      <w:r w:rsidR="00290813">
        <w:rPr>
          <w:sz w:val="28"/>
          <w:szCs w:val="28"/>
        </w:rPr>
        <w:t>совое обеспечение</w:t>
      </w:r>
      <w:r w:rsidR="00C5185F" w:rsidRPr="00E97333">
        <w:rPr>
          <w:sz w:val="28"/>
          <w:szCs w:val="28"/>
        </w:rPr>
        <w:t xml:space="preserve"> проектов в сфере физической культуры и спорта</w:t>
      </w:r>
      <w:r w:rsidR="00F71297" w:rsidRPr="00E97333">
        <w:rPr>
          <w:sz w:val="28"/>
          <w:szCs w:val="28"/>
        </w:rPr>
        <w:t xml:space="preserve"> на территории Гатчинского </w:t>
      </w:r>
      <w:r w:rsidR="00587D46">
        <w:rPr>
          <w:sz w:val="28"/>
          <w:szCs w:val="28"/>
        </w:rPr>
        <w:t>муниципального района (далее - С</w:t>
      </w:r>
      <w:r w:rsidR="00F71297" w:rsidRPr="00E97333">
        <w:rPr>
          <w:sz w:val="28"/>
          <w:szCs w:val="28"/>
        </w:rPr>
        <w:t xml:space="preserve">убсидии). </w:t>
      </w:r>
      <w:proofErr w:type="gramEnd"/>
    </w:p>
    <w:p w:rsidR="00F71297" w:rsidRDefault="005242F8" w:rsidP="00BC28A3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C28A3">
        <w:rPr>
          <w:sz w:val="28"/>
          <w:szCs w:val="28"/>
        </w:rPr>
        <w:t xml:space="preserve">1.2 </w:t>
      </w:r>
      <w:r w:rsidR="00F71297" w:rsidRPr="00E97333">
        <w:rPr>
          <w:sz w:val="28"/>
          <w:szCs w:val="28"/>
        </w:rPr>
        <w:t>Субсидии предоставляются по итогам проведения конкурс</w:t>
      </w:r>
      <w:r w:rsidR="00636A56">
        <w:rPr>
          <w:sz w:val="28"/>
          <w:szCs w:val="28"/>
        </w:rPr>
        <w:t>ного отбора на право получения С</w:t>
      </w:r>
      <w:r w:rsidR="00F71297" w:rsidRPr="00E97333">
        <w:rPr>
          <w:sz w:val="28"/>
          <w:szCs w:val="28"/>
        </w:rPr>
        <w:t>убсидий из бюджета Гатчинского муниципального района СО НКО</w:t>
      </w:r>
      <w:r w:rsidR="00FC12B9">
        <w:rPr>
          <w:sz w:val="28"/>
          <w:szCs w:val="28"/>
        </w:rPr>
        <w:t>,</w:t>
      </w:r>
      <w:r w:rsidR="0068693C">
        <w:rPr>
          <w:sz w:val="28"/>
          <w:szCs w:val="28"/>
        </w:rPr>
        <w:t xml:space="preserve"> </w:t>
      </w:r>
      <w:r w:rsidR="0068693C" w:rsidRPr="00E97333">
        <w:rPr>
          <w:sz w:val="28"/>
          <w:szCs w:val="28"/>
        </w:rPr>
        <w:t>на реализацию проектов</w:t>
      </w:r>
      <w:r w:rsidR="0068693C" w:rsidRPr="0068693C">
        <w:rPr>
          <w:sz w:val="28"/>
          <w:szCs w:val="28"/>
        </w:rPr>
        <w:t xml:space="preserve"> </w:t>
      </w:r>
      <w:r w:rsidR="0068693C" w:rsidRPr="00E97333">
        <w:rPr>
          <w:sz w:val="28"/>
          <w:szCs w:val="28"/>
        </w:rPr>
        <w:t>в сфере</w:t>
      </w:r>
      <w:r w:rsidR="0068693C" w:rsidRPr="0068693C">
        <w:rPr>
          <w:sz w:val="28"/>
          <w:szCs w:val="28"/>
        </w:rPr>
        <w:t xml:space="preserve"> </w:t>
      </w:r>
      <w:r w:rsidR="00401AF9">
        <w:rPr>
          <w:sz w:val="28"/>
          <w:szCs w:val="28"/>
        </w:rPr>
        <w:t xml:space="preserve">физической культуры и спорта </w:t>
      </w:r>
      <w:r w:rsidR="0068693C" w:rsidRPr="00E97333">
        <w:rPr>
          <w:sz w:val="28"/>
          <w:szCs w:val="28"/>
        </w:rPr>
        <w:t>на территории Гатчинского муниципального</w:t>
      </w:r>
      <w:r w:rsidR="0068693C">
        <w:rPr>
          <w:sz w:val="28"/>
          <w:szCs w:val="28"/>
        </w:rPr>
        <w:t xml:space="preserve"> района </w:t>
      </w:r>
      <w:r w:rsidR="00F71297" w:rsidRPr="00E97333">
        <w:rPr>
          <w:sz w:val="28"/>
          <w:szCs w:val="28"/>
        </w:rPr>
        <w:t>(далее – Конкурс</w:t>
      </w:r>
      <w:r w:rsidR="00636A56">
        <w:rPr>
          <w:sz w:val="28"/>
          <w:szCs w:val="28"/>
        </w:rPr>
        <w:t>ный отбор). Порядок проведения К</w:t>
      </w:r>
      <w:r w:rsidR="00F71297" w:rsidRPr="00E97333">
        <w:rPr>
          <w:sz w:val="28"/>
          <w:szCs w:val="28"/>
        </w:rPr>
        <w:t xml:space="preserve">онкурсного отбора утверждается постановлением администрации Гатчинского </w:t>
      </w:r>
      <w:r w:rsidR="00036843">
        <w:rPr>
          <w:sz w:val="28"/>
          <w:szCs w:val="28"/>
        </w:rPr>
        <w:t xml:space="preserve">муниципального </w:t>
      </w:r>
      <w:r w:rsidR="00F71297" w:rsidRPr="00E97333">
        <w:rPr>
          <w:sz w:val="28"/>
          <w:szCs w:val="28"/>
        </w:rPr>
        <w:t>района.</w:t>
      </w:r>
    </w:p>
    <w:p w:rsidR="009B0651" w:rsidRDefault="00792E4D" w:rsidP="009B0651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F772D">
        <w:rPr>
          <w:sz w:val="28"/>
          <w:szCs w:val="28"/>
        </w:rPr>
        <w:t>1.3 Категорией и критерием</w:t>
      </w:r>
      <w:r w:rsidRPr="006F0742">
        <w:rPr>
          <w:sz w:val="28"/>
          <w:szCs w:val="28"/>
        </w:rPr>
        <w:t xml:space="preserve"> отбора претендентов на право получения субсидий являются</w:t>
      </w:r>
      <w:r w:rsidR="009B0651">
        <w:rPr>
          <w:sz w:val="28"/>
          <w:szCs w:val="28"/>
        </w:rPr>
        <w:t>:</w:t>
      </w:r>
      <w:r w:rsidRPr="006F0742">
        <w:rPr>
          <w:sz w:val="28"/>
          <w:szCs w:val="28"/>
        </w:rPr>
        <w:t xml:space="preserve"> </w:t>
      </w:r>
    </w:p>
    <w:p w:rsidR="00FF14CA" w:rsidRDefault="009B0651" w:rsidP="009B0651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1.3.1 </w:t>
      </w:r>
      <w:r w:rsidR="000A2FC6">
        <w:rPr>
          <w:sz w:val="28"/>
          <w:szCs w:val="28"/>
        </w:rPr>
        <w:t xml:space="preserve">СО НКО </w:t>
      </w:r>
      <w:proofErr w:type="gramStart"/>
      <w:r>
        <w:rPr>
          <w:sz w:val="28"/>
          <w:szCs w:val="28"/>
        </w:rPr>
        <w:t>зарегистрирована</w:t>
      </w:r>
      <w:proofErr w:type="gramEnd"/>
      <w:r>
        <w:rPr>
          <w:sz w:val="28"/>
          <w:szCs w:val="28"/>
        </w:rPr>
        <w:t xml:space="preserve"> </w:t>
      </w:r>
      <w:r w:rsidRPr="00FF14C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F14CA">
        <w:rPr>
          <w:sz w:val="28"/>
          <w:szCs w:val="28"/>
        </w:rPr>
        <w:t>территории Гатчинского района</w:t>
      </w:r>
      <w:r>
        <w:rPr>
          <w:sz w:val="28"/>
          <w:szCs w:val="28"/>
        </w:rPr>
        <w:t xml:space="preserve"> и осуществляет</w:t>
      </w:r>
      <w:r w:rsidR="00792E4D" w:rsidRPr="006F0742">
        <w:rPr>
          <w:sz w:val="28"/>
          <w:szCs w:val="28"/>
        </w:rPr>
        <w:t xml:space="preserve"> проекты в сфере физической культуры и спорта на территории Га</w:t>
      </w:r>
      <w:r>
        <w:rPr>
          <w:sz w:val="28"/>
          <w:szCs w:val="28"/>
        </w:rPr>
        <w:t>тчинского муниципального района.</w:t>
      </w:r>
    </w:p>
    <w:p w:rsidR="00FF14CA" w:rsidRPr="00B214B4" w:rsidRDefault="006F0742" w:rsidP="009B0651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9B0651">
        <w:rPr>
          <w:sz w:val="28"/>
          <w:szCs w:val="28"/>
        </w:rPr>
        <w:t>1.3.2</w:t>
      </w:r>
      <w:r w:rsidRPr="00B214B4">
        <w:rPr>
          <w:sz w:val="28"/>
          <w:szCs w:val="28"/>
        </w:rPr>
        <w:t xml:space="preserve"> Виды деятельности СО НКО в соответствии с учредительными документами должны соответствовать видам деятельности, закрепленными статьей 31.1 Федерального закона от 12.01.1996 №7-фз «О некоммерческих организациях» и решением совета депутатов Гатчинского муниципального района от 22.12.2017 №280 «Об утверждении перечня дополнительных видов деятельности для признания некоммерческих организаций социально ориентированными на территории Гатчинского муниципального района».</w:t>
      </w:r>
      <w:proofErr w:type="gramEnd"/>
    </w:p>
    <w:p w:rsidR="00FF14CA" w:rsidRPr="00B214B4" w:rsidRDefault="006F0742" w:rsidP="006F0742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 w:rsidRPr="00B214B4">
        <w:rPr>
          <w:sz w:val="28"/>
          <w:szCs w:val="28"/>
        </w:rPr>
        <w:t xml:space="preserve">     </w:t>
      </w:r>
      <w:r w:rsidR="00FF14CA" w:rsidRPr="00B214B4">
        <w:rPr>
          <w:sz w:val="28"/>
          <w:szCs w:val="28"/>
        </w:rPr>
        <w:t>Приоритетными видами деятельности для предоставления субсидий являются:</w:t>
      </w:r>
    </w:p>
    <w:p w:rsidR="00FF14CA" w:rsidRPr="00B214B4" w:rsidRDefault="00FF14CA" w:rsidP="006F0742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 w:rsidRPr="00B214B4">
        <w:rPr>
          <w:sz w:val="28"/>
          <w:szCs w:val="28"/>
        </w:rPr>
        <w:lastRenderedPageBreak/>
        <w:t xml:space="preserve">- Развитие инфраструктуры и материально-технической базы для массового спорта и занятий физической культурой; </w:t>
      </w:r>
    </w:p>
    <w:p w:rsidR="00FF14CA" w:rsidRPr="00B214B4" w:rsidRDefault="00FF14CA" w:rsidP="006F0742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 w:rsidRPr="00B214B4">
        <w:rPr>
          <w:sz w:val="28"/>
          <w:szCs w:val="28"/>
        </w:rPr>
        <w:t>- Деятельность в сфере спортивного туризма.</w:t>
      </w:r>
    </w:p>
    <w:p w:rsidR="00315657" w:rsidRPr="00CD1B69" w:rsidRDefault="00315657" w:rsidP="007D07F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 w:rsidRPr="00CD1B69">
        <w:rPr>
          <w:sz w:val="28"/>
          <w:szCs w:val="28"/>
        </w:rPr>
        <w:t xml:space="preserve"> </w:t>
      </w:r>
      <w:r w:rsidR="00034D3C" w:rsidRPr="00CD1B69">
        <w:rPr>
          <w:sz w:val="28"/>
          <w:szCs w:val="28"/>
        </w:rPr>
        <w:t xml:space="preserve">      </w:t>
      </w:r>
      <w:r w:rsidRPr="00CD1B69">
        <w:rPr>
          <w:sz w:val="28"/>
          <w:szCs w:val="28"/>
        </w:rPr>
        <w:t>1.</w:t>
      </w:r>
      <w:r w:rsidR="009B0651">
        <w:rPr>
          <w:sz w:val="28"/>
          <w:szCs w:val="28"/>
        </w:rPr>
        <w:t>3</w:t>
      </w:r>
      <w:r w:rsidRPr="00CD1B69">
        <w:rPr>
          <w:sz w:val="28"/>
          <w:szCs w:val="28"/>
        </w:rPr>
        <w:t>.</w:t>
      </w:r>
      <w:r w:rsidR="00FF14CA" w:rsidRPr="00CD1B69">
        <w:rPr>
          <w:sz w:val="28"/>
          <w:szCs w:val="28"/>
        </w:rPr>
        <w:t>3</w:t>
      </w:r>
      <w:r w:rsidR="000A2FC6">
        <w:rPr>
          <w:sz w:val="28"/>
          <w:szCs w:val="28"/>
        </w:rPr>
        <w:t xml:space="preserve">  </w:t>
      </w:r>
      <w:r w:rsidRPr="00CD1B69">
        <w:rPr>
          <w:sz w:val="28"/>
          <w:szCs w:val="28"/>
        </w:rPr>
        <w:t xml:space="preserve">Наличие </w:t>
      </w:r>
      <w:proofErr w:type="gramStart"/>
      <w:r w:rsidRPr="00CD1B69">
        <w:rPr>
          <w:sz w:val="28"/>
          <w:szCs w:val="28"/>
        </w:rPr>
        <w:t>у</w:t>
      </w:r>
      <w:proofErr w:type="gramEnd"/>
      <w:r w:rsidRPr="00CD1B69">
        <w:rPr>
          <w:sz w:val="28"/>
          <w:szCs w:val="28"/>
        </w:rPr>
        <w:t xml:space="preserve"> </w:t>
      </w:r>
      <w:proofErr w:type="gramStart"/>
      <w:r w:rsidRPr="00CD1B69">
        <w:rPr>
          <w:sz w:val="28"/>
          <w:szCs w:val="28"/>
        </w:rPr>
        <w:t>СО</w:t>
      </w:r>
      <w:proofErr w:type="gramEnd"/>
      <w:r w:rsidRPr="00CD1B69">
        <w:rPr>
          <w:sz w:val="28"/>
          <w:szCs w:val="28"/>
        </w:rPr>
        <w:t xml:space="preserve"> НКО в штате работников, имеющих опыт </w:t>
      </w:r>
      <w:r w:rsidR="00787FC5">
        <w:rPr>
          <w:sz w:val="28"/>
          <w:szCs w:val="28"/>
        </w:rPr>
        <w:t xml:space="preserve">   реализации проектов</w:t>
      </w:r>
      <w:r w:rsidR="007D07F9" w:rsidRPr="007D07F9">
        <w:rPr>
          <w:sz w:val="28"/>
          <w:szCs w:val="28"/>
        </w:rPr>
        <w:t xml:space="preserve"> </w:t>
      </w:r>
      <w:r w:rsidR="007D07F9" w:rsidRPr="00CD1B69">
        <w:rPr>
          <w:sz w:val="28"/>
          <w:szCs w:val="28"/>
        </w:rPr>
        <w:t>в сфере физической культуры, спорта</w:t>
      </w:r>
      <w:r w:rsidR="007D07F9">
        <w:rPr>
          <w:sz w:val="28"/>
          <w:szCs w:val="28"/>
        </w:rPr>
        <w:t>, туризма и молодежной политики</w:t>
      </w:r>
      <w:r w:rsidRPr="00CD1B69">
        <w:rPr>
          <w:sz w:val="28"/>
          <w:szCs w:val="28"/>
        </w:rPr>
        <w:t>;</w:t>
      </w:r>
    </w:p>
    <w:p w:rsidR="00281AD1" w:rsidRPr="00CD1B69" w:rsidRDefault="00034D3C" w:rsidP="00281AD1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 w:rsidRPr="00CD1B69">
        <w:rPr>
          <w:sz w:val="28"/>
          <w:szCs w:val="28"/>
        </w:rPr>
        <w:t xml:space="preserve">      </w:t>
      </w:r>
      <w:r w:rsidR="00792E4D" w:rsidRPr="00CD1B69">
        <w:rPr>
          <w:sz w:val="28"/>
          <w:szCs w:val="28"/>
        </w:rPr>
        <w:t xml:space="preserve"> </w:t>
      </w:r>
      <w:r w:rsidR="00315657" w:rsidRPr="00CD1B69">
        <w:rPr>
          <w:sz w:val="28"/>
          <w:szCs w:val="28"/>
        </w:rPr>
        <w:t>1.</w:t>
      </w:r>
      <w:r w:rsidR="009B0651">
        <w:rPr>
          <w:sz w:val="28"/>
          <w:szCs w:val="28"/>
        </w:rPr>
        <w:t>3</w:t>
      </w:r>
      <w:r w:rsidR="00315657" w:rsidRPr="00CD1B69">
        <w:rPr>
          <w:sz w:val="28"/>
          <w:szCs w:val="28"/>
        </w:rPr>
        <w:t>.</w:t>
      </w:r>
      <w:r w:rsidR="00FF14CA" w:rsidRPr="00CD1B69">
        <w:rPr>
          <w:sz w:val="28"/>
          <w:szCs w:val="28"/>
        </w:rPr>
        <w:t>4</w:t>
      </w:r>
      <w:r w:rsidR="000A2FC6">
        <w:rPr>
          <w:sz w:val="28"/>
          <w:szCs w:val="28"/>
        </w:rPr>
        <w:t xml:space="preserve">  </w:t>
      </w:r>
      <w:r w:rsidR="00315657" w:rsidRPr="00CD1B69">
        <w:rPr>
          <w:sz w:val="28"/>
          <w:szCs w:val="28"/>
        </w:rPr>
        <w:t>На</w:t>
      </w:r>
      <w:r w:rsidR="00281AD1">
        <w:rPr>
          <w:sz w:val="28"/>
          <w:szCs w:val="28"/>
        </w:rPr>
        <w:t xml:space="preserve">личие </w:t>
      </w:r>
      <w:proofErr w:type="gramStart"/>
      <w:r w:rsidR="00281AD1">
        <w:rPr>
          <w:sz w:val="28"/>
          <w:szCs w:val="28"/>
        </w:rPr>
        <w:t>у</w:t>
      </w:r>
      <w:proofErr w:type="gramEnd"/>
      <w:r w:rsidR="00281AD1">
        <w:rPr>
          <w:sz w:val="28"/>
          <w:szCs w:val="28"/>
        </w:rPr>
        <w:t xml:space="preserve"> </w:t>
      </w:r>
      <w:proofErr w:type="gramStart"/>
      <w:r w:rsidR="00281AD1">
        <w:rPr>
          <w:sz w:val="28"/>
          <w:szCs w:val="28"/>
        </w:rPr>
        <w:t>СО</w:t>
      </w:r>
      <w:proofErr w:type="gramEnd"/>
      <w:r w:rsidR="00281AD1">
        <w:rPr>
          <w:sz w:val="28"/>
          <w:szCs w:val="28"/>
        </w:rPr>
        <w:t xml:space="preserve"> НКО опыта </w:t>
      </w:r>
      <w:r w:rsidR="00F72A74">
        <w:rPr>
          <w:sz w:val="28"/>
          <w:szCs w:val="28"/>
        </w:rPr>
        <w:t xml:space="preserve"> реализации</w:t>
      </w:r>
      <w:r w:rsidR="00281AD1">
        <w:rPr>
          <w:sz w:val="28"/>
          <w:szCs w:val="28"/>
        </w:rPr>
        <w:t xml:space="preserve">  проектов</w:t>
      </w:r>
      <w:r w:rsidR="00315657" w:rsidRPr="00CD1B69">
        <w:rPr>
          <w:sz w:val="28"/>
          <w:szCs w:val="28"/>
        </w:rPr>
        <w:t xml:space="preserve"> Всероссийского</w:t>
      </w:r>
      <w:r w:rsidR="00281AD1">
        <w:rPr>
          <w:sz w:val="28"/>
          <w:szCs w:val="28"/>
        </w:rPr>
        <w:t xml:space="preserve"> и (или) международного уровней</w:t>
      </w:r>
      <w:r w:rsidR="00315657" w:rsidRPr="00CD1B69">
        <w:rPr>
          <w:sz w:val="28"/>
          <w:szCs w:val="28"/>
        </w:rPr>
        <w:t xml:space="preserve"> </w:t>
      </w:r>
      <w:r w:rsidR="00281AD1" w:rsidRPr="00CD1B69">
        <w:rPr>
          <w:sz w:val="28"/>
          <w:szCs w:val="28"/>
        </w:rPr>
        <w:t>в сфере физической культуры, спорта, туризма и молодежной политики;</w:t>
      </w:r>
    </w:p>
    <w:p w:rsidR="00315657" w:rsidRPr="00CD1B69" w:rsidRDefault="000A2FC6" w:rsidP="000A2FC6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15657" w:rsidRPr="00CD1B69">
        <w:rPr>
          <w:sz w:val="28"/>
          <w:szCs w:val="28"/>
        </w:rPr>
        <w:t>1.</w:t>
      </w:r>
      <w:r w:rsidR="009B0651">
        <w:rPr>
          <w:sz w:val="28"/>
          <w:szCs w:val="28"/>
        </w:rPr>
        <w:t>3</w:t>
      </w:r>
      <w:r w:rsidR="00315657" w:rsidRPr="00CD1B69">
        <w:rPr>
          <w:sz w:val="28"/>
          <w:szCs w:val="28"/>
        </w:rPr>
        <w:t>.</w:t>
      </w:r>
      <w:r w:rsidR="009B0651">
        <w:rPr>
          <w:sz w:val="28"/>
          <w:szCs w:val="28"/>
        </w:rPr>
        <w:t>5</w:t>
      </w:r>
      <w:r w:rsidR="00315657" w:rsidRPr="00CD1B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315657" w:rsidRPr="00CD1B69">
        <w:rPr>
          <w:sz w:val="28"/>
          <w:szCs w:val="28"/>
        </w:rPr>
        <w:t>Н</w:t>
      </w:r>
      <w:r w:rsidR="00CE6C82">
        <w:rPr>
          <w:sz w:val="28"/>
          <w:szCs w:val="28"/>
        </w:rPr>
        <w:t xml:space="preserve">аличие </w:t>
      </w:r>
      <w:proofErr w:type="gramStart"/>
      <w:r w:rsidR="00CE6C82">
        <w:rPr>
          <w:sz w:val="28"/>
          <w:szCs w:val="28"/>
        </w:rPr>
        <w:t>у</w:t>
      </w:r>
      <w:proofErr w:type="gramEnd"/>
      <w:r w:rsidR="00CE6C82">
        <w:rPr>
          <w:sz w:val="28"/>
          <w:szCs w:val="28"/>
        </w:rPr>
        <w:t xml:space="preserve"> </w:t>
      </w:r>
      <w:proofErr w:type="gramStart"/>
      <w:r w:rsidR="00CE6C82">
        <w:rPr>
          <w:sz w:val="28"/>
          <w:szCs w:val="28"/>
        </w:rPr>
        <w:t>СО</w:t>
      </w:r>
      <w:proofErr w:type="gramEnd"/>
      <w:r w:rsidR="00CE6C82">
        <w:rPr>
          <w:sz w:val="28"/>
          <w:szCs w:val="28"/>
        </w:rPr>
        <w:t xml:space="preserve"> НКО опыта проведения</w:t>
      </w:r>
      <w:r w:rsidR="00315657" w:rsidRPr="00CD1B69">
        <w:rPr>
          <w:sz w:val="28"/>
          <w:szCs w:val="28"/>
        </w:rPr>
        <w:t xml:space="preserve"> совместных </w:t>
      </w:r>
      <w:r w:rsidR="00281AD1">
        <w:rPr>
          <w:sz w:val="28"/>
          <w:szCs w:val="28"/>
        </w:rPr>
        <w:t xml:space="preserve"> проектов</w:t>
      </w:r>
      <w:r w:rsidR="00315657" w:rsidRPr="00CD1B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15657" w:rsidRPr="00CD1B69">
        <w:rPr>
          <w:sz w:val="28"/>
          <w:szCs w:val="28"/>
        </w:rPr>
        <w:t xml:space="preserve">с </w:t>
      </w:r>
      <w:r w:rsidR="001E6CE5" w:rsidRPr="00CD1B69">
        <w:rPr>
          <w:sz w:val="28"/>
          <w:szCs w:val="28"/>
        </w:rPr>
        <w:t xml:space="preserve"> </w:t>
      </w:r>
      <w:r w:rsidR="00315657" w:rsidRPr="00CD1B69">
        <w:rPr>
          <w:sz w:val="28"/>
          <w:szCs w:val="28"/>
        </w:rPr>
        <w:t xml:space="preserve">органами власти и органами местного самоуправления; </w:t>
      </w:r>
    </w:p>
    <w:p w:rsidR="005242F8" w:rsidRPr="00CD1B69" w:rsidRDefault="00BD0153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 w:rsidRPr="00CD1B69">
        <w:rPr>
          <w:sz w:val="28"/>
          <w:szCs w:val="28"/>
        </w:rPr>
        <w:t xml:space="preserve">     </w:t>
      </w:r>
      <w:r w:rsidR="00CD1B69">
        <w:rPr>
          <w:sz w:val="28"/>
          <w:szCs w:val="28"/>
        </w:rPr>
        <w:t xml:space="preserve"> </w:t>
      </w:r>
      <w:r w:rsidR="000A2FC6">
        <w:rPr>
          <w:sz w:val="28"/>
          <w:szCs w:val="28"/>
        </w:rPr>
        <w:t xml:space="preserve">  </w:t>
      </w:r>
      <w:r w:rsidR="00792E4D" w:rsidRPr="00CD1B69">
        <w:rPr>
          <w:sz w:val="28"/>
          <w:szCs w:val="28"/>
        </w:rPr>
        <w:t>1</w:t>
      </w:r>
      <w:r w:rsidR="00315657" w:rsidRPr="00CD1B69">
        <w:rPr>
          <w:sz w:val="28"/>
          <w:szCs w:val="28"/>
        </w:rPr>
        <w:t>.</w:t>
      </w:r>
      <w:r w:rsidR="009B0651">
        <w:rPr>
          <w:sz w:val="28"/>
          <w:szCs w:val="28"/>
        </w:rPr>
        <w:t>3</w:t>
      </w:r>
      <w:r w:rsidR="00315657" w:rsidRPr="00CD1B69">
        <w:rPr>
          <w:sz w:val="28"/>
          <w:szCs w:val="28"/>
        </w:rPr>
        <w:t>.</w:t>
      </w:r>
      <w:r w:rsidR="009B0651">
        <w:rPr>
          <w:sz w:val="28"/>
          <w:szCs w:val="28"/>
        </w:rPr>
        <w:t>6</w:t>
      </w:r>
      <w:r w:rsidR="00315657" w:rsidRPr="00CD1B69">
        <w:rPr>
          <w:sz w:val="28"/>
          <w:szCs w:val="28"/>
        </w:rPr>
        <w:t xml:space="preserve"> </w:t>
      </w:r>
      <w:r w:rsidR="000A2FC6">
        <w:rPr>
          <w:sz w:val="28"/>
          <w:szCs w:val="28"/>
        </w:rPr>
        <w:t xml:space="preserve">   </w:t>
      </w:r>
      <w:r w:rsidR="00315657" w:rsidRPr="00CD1B69">
        <w:rPr>
          <w:sz w:val="28"/>
          <w:szCs w:val="28"/>
        </w:rPr>
        <w:t xml:space="preserve">Продолжительность работы СО НКО. </w:t>
      </w:r>
    </w:p>
    <w:p w:rsidR="00F71297" w:rsidRPr="00CD1B69" w:rsidRDefault="00604707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2E4D">
        <w:rPr>
          <w:sz w:val="28"/>
          <w:szCs w:val="28"/>
        </w:rPr>
        <w:t xml:space="preserve"> </w:t>
      </w:r>
      <w:r w:rsidR="001E2E95">
        <w:rPr>
          <w:sz w:val="28"/>
          <w:szCs w:val="28"/>
        </w:rPr>
        <w:t xml:space="preserve"> </w:t>
      </w:r>
      <w:r w:rsidR="008F772D">
        <w:rPr>
          <w:sz w:val="28"/>
          <w:szCs w:val="28"/>
        </w:rPr>
        <w:t xml:space="preserve">1.4  </w:t>
      </w:r>
      <w:r w:rsidR="00587D46" w:rsidRPr="00CD1B69">
        <w:rPr>
          <w:sz w:val="28"/>
          <w:szCs w:val="28"/>
        </w:rPr>
        <w:t>Конкурсный отбор на получение С</w:t>
      </w:r>
      <w:r w:rsidR="00F71297" w:rsidRPr="00CD1B69">
        <w:rPr>
          <w:sz w:val="28"/>
          <w:szCs w:val="28"/>
        </w:rPr>
        <w:t>убсидии проводитс</w:t>
      </w:r>
      <w:r w:rsidR="00747650" w:rsidRPr="00CD1B69">
        <w:rPr>
          <w:sz w:val="28"/>
          <w:szCs w:val="28"/>
        </w:rPr>
        <w:t xml:space="preserve">я конкурсной комиссией </w:t>
      </w:r>
      <w:r w:rsidR="00F71297" w:rsidRPr="00CD1B69">
        <w:rPr>
          <w:sz w:val="28"/>
          <w:szCs w:val="28"/>
        </w:rPr>
        <w:t>(далее - Комиссия)</w:t>
      </w:r>
      <w:r w:rsidR="00C5185F" w:rsidRPr="00CD1B69">
        <w:rPr>
          <w:sz w:val="28"/>
          <w:szCs w:val="28"/>
        </w:rPr>
        <w:t>.</w:t>
      </w:r>
      <w:r w:rsidR="00F71297" w:rsidRPr="00CD1B69">
        <w:rPr>
          <w:sz w:val="28"/>
          <w:szCs w:val="28"/>
        </w:rPr>
        <w:t xml:space="preserve"> </w:t>
      </w:r>
      <w:r w:rsidR="00C5185F" w:rsidRPr="00CD1B69">
        <w:rPr>
          <w:sz w:val="28"/>
          <w:szCs w:val="28"/>
        </w:rPr>
        <w:t xml:space="preserve"> </w:t>
      </w:r>
      <w:r w:rsidR="00F71297" w:rsidRPr="00CD1B69">
        <w:rPr>
          <w:sz w:val="28"/>
          <w:szCs w:val="28"/>
        </w:rPr>
        <w:t>Положение о комисс</w:t>
      </w:r>
      <w:proofErr w:type="gramStart"/>
      <w:r w:rsidR="00F71297" w:rsidRPr="00CD1B69">
        <w:rPr>
          <w:sz w:val="28"/>
          <w:szCs w:val="28"/>
        </w:rPr>
        <w:t xml:space="preserve">ии и </w:t>
      </w:r>
      <w:r w:rsidR="00651232" w:rsidRPr="00CD1B69">
        <w:rPr>
          <w:sz w:val="28"/>
          <w:szCs w:val="28"/>
        </w:rPr>
        <w:t>её</w:t>
      </w:r>
      <w:proofErr w:type="gramEnd"/>
      <w:r w:rsidR="00651232" w:rsidRPr="00CD1B69">
        <w:rPr>
          <w:sz w:val="28"/>
          <w:szCs w:val="28"/>
        </w:rPr>
        <w:t xml:space="preserve"> </w:t>
      </w:r>
      <w:r w:rsidR="00F71297" w:rsidRPr="00CD1B69">
        <w:rPr>
          <w:sz w:val="28"/>
          <w:szCs w:val="28"/>
        </w:rPr>
        <w:t>состав</w:t>
      </w:r>
      <w:r w:rsidR="00C5185F" w:rsidRPr="00CD1B69">
        <w:rPr>
          <w:sz w:val="28"/>
          <w:szCs w:val="28"/>
        </w:rPr>
        <w:t>, критерии отбора</w:t>
      </w:r>
      <w:r w:rsidR="00F71297" w:rsidRPr="00CD1B69">
        <w:rPr>
          <w:sz w:val="28"/>
          <w:szCs w:val="28"/>
        </w:rPr>
        <w:t xml:space="preserve"> утверждаются постановлением администрации Гатчинского муниципального района.</w:t>
      </w:r>
    </w:p>
    <w:p w:rsidR="00F71297" w:rsidRPr="00CD1B69" w:rsidRDefault="00BC28A3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 w:rsidRPr="00CD1B69">
        <w:rPr>
          <w:sz w:val="28"/>
          <w:szCs w:val="28"/>
        </w:rPr>
        <w:t xml:space="preserve">      </w:t>
      </w:r>
      <w:r w:rsidR="00034D3C" w:rsidRPr="00CD1B69">
        <w:rPr>
          <w:sz w:val="28"/>
          <w:szCs w:val="28"/>
        </w:rPr>
        <w:t xml:space="preserve"> </w:t>
      </w:r>
      <w:r w:rsidR="008F772D">
        <w:rPr>
          <w:sz w:val="28"/>
          <w:szCs w:val="28"/>
        </w:rPr>
        <w:t>1.5</w:t>
      </w:r>
      <w:r w:rsidRPr="00CD1B69">
        <w:rPr>
          <w:sz w:val="28"/>
          <w:szCs w:val="28"/>
        </w:rPr>
        <w:t xml:space="preserve"> </w:t>
      </w:r>
      <w:r w:rsidR="008F772D">
        <w:rPr>
          <w:sz w:val="28"/>
          <w:szCs w:val="28"/>
        </w:rPr>
        <w:t xml:space="preserve">    </w:t>
      </w:r>
      <w:r w:rsidR="00F71297" w:rsidRPr="00CD1B69">
        <w:rPr>
          <w:sz w:val="28"/>
          <w:szCs w:val="28"/>
        </w:rPr>
        <w:t>Главным распорядителем бюджетных средств,</w:t>
      </w:r>
      <w:r w:rsidR="00034D3C" w:rsidRPr="00CD1B69">
        <w:rPr>
          <w:sz w:val="28"/>
          <w:szCs w:val="28"/>
        </w:rPr>
        <w:t xml:space="preserve"> осуществляющим </w:t>
      </w:r>
      <w:r w:rsidR="00587D46" w:rsidRPr="00CD1B69">
        <w:rPr>
          <w:sz w:val="28"/>
          <w:szCs w:val="28"/>
        </w:rPr>
        <w:t>предоставление С</w:t>
      </w:r>
      <w:r w:rsidR="00F71297" w:rsidRPr="00CD1B69">
        <w:rPr>
          <w:sz w:val="28"/>
          <w:szCs w:val="28"/>
        </w:rPr>
        <w:t>убсидии, является администрация Гатчинского муниципального района (далее - Главный распорядитель).</w:t>
      </w:r>
    </w:p>
    <w:p w:rsidR="001452A1" w:rsidRDefault="00034D3C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 w:rsidRPr="00CD1B69">
        <w:rPr>
          <w:sz w:val="28"/>
          <w:szCs w:val="28"/>
        </w:rPr>
        <w:t xml:space="preserve">     </w:t>
      </w:r>
      <w:r w:rsidR="00CD1B69">
        <w:rPr>
          <w:sz w:val="28"/>
          <w:szCs w:val="28"/>
        </w:rPr>
        <w:t xml:space="preserve">  </w:t>
      </w:r>
      <w:r w:rsidRPr="00CD1B69">
        <w:rPr>
          <w:sz w:val="28"/>
          <w:szCs w:val="28"/>
        </w:rPr>
        <w:t xml:space="preserve"> </w:t>
      </w:r>
      <w:r w:rsidR="008F772D" w:rsidRPr="0002663B">
        <w:rPr>
          <w:sz w:val="28"/>
          <w:szCs w:val="28"/>
        </w:rPr>
        <w:t>1.6</w:t>
      </w:r>
      <w:r w:rsidR="004B729F" w:rsidRPr="0002663B">
        <w:rPr>
          <w:sz w:val="28"/>
          <w:szCs w:val="28"/>
        </w:rPr>
        <w:t xml:space="preserve">   </w:t>
      </w:r>
      <w:r w:rsidR="001452A1" w:rsidRPr="0002663B">
        <w:rPr>
          <w:sz w:val="28"/>
          <w:szCs w:val="28"/>
        </w:rPr>
        <w:t xml:space="preserve">Субсидия предоставляется в соответствии со </w:t>
      </w:r>
      <w:r w:rsidR="004B729F" w:rsidRPr="0002663B">
        <w:rPr>
          <w:sz w:val="28"/>
          <w:szCs w:val="28"/>
        </w:rPr>
        <w:t xml:space="preserve">сводной бюджетной </w:t>
      </w:r>
      <w:r w:rsidR="0002663B" w:rsidRPr="0002663B">
        <w:rPr>
          <w:sz w:val="28"/>
          <w:szCs w:val="28"/>
        </w:rPr>
        <w:t xml:space="preserve">росписью </w:t>
      </w:r>
      <w:r w:rsidR="004B729F" w:rsidRPr="0002663B">
        <w:rPr>
          <w:sz w:val="28"/>
          <w:szCs w:val="28"/>
        </w:rPr>
        <w:t>в пределах бюджетных ассигнований, утвержденных на эти цели решением совета депутатов Гатчинского муниципального района на соответствующий финансовый год.</w:t>
      </w:r>
    </w:p>
    <w:p w:rsidR="006E6FD7" w:rsidRPr="00CD1B69" w:rsidRDefault="001452A1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1.7  </w:t>
      </w:r>
      <w:r w:rsidR="006E6FD7" w:rsidRPr="00CD1B69">
        <w:rPr>
          <w:sz w:val="28"/>
          <w:szCs w:val="28"/>
        </w:rPr>
        <w:t>Целью предоставления субсидии является</w:t>
      </w:r>
      <w:r w:rsidR="007E0089" w:rsidRPr="00CD1B69">
        <w:rPr>
          <w:sz w:val="28"/>
          <w:szCs w:val="28"/>
        </w:rPr>
        <w:t xml:space="preserve"> финансовое обеспечение</w:t>
      </w:r>
      <w:r w:rsidR="009962B1" w:rsidRPr="00CD1B69">
        <w:rPr>
          <w:sz w:val="28"/>
          <w:szCs w:val="28"/>
        </w:rPr>
        <w:t xml:space="preserve"> проекта</w:t>
      </w:r>
      <w:r w:rsidR="006E6FD7" w:rsidRPr="00CD1B69">
        <w:rPr>
          <w:sz w:val="28"/>
          <w:szCs w:val="28"/>
        </w:rPr>
        <w:t xml:space="preserve"> </w:t>
      </w:r>
      <w:r w:rsidR="009962B1" w:rsidRPr="00CD1B69">
        <w:rPr>
          <w:sz w:val="28"/>
          <w:szCs w:val="28"/>
        </w:rPr>
        <w:t xml:space="preserve">СО НКО, </w:t>
      </w:r>
      <w:r w:rsidR="006E6FD7" w:rsidRPr="00CD1B69">
        <w:rPr>
          <w:sz w:val="28"/>
          <w:szCs w:val="28"/>
        </w:rPr>
        <w:t>в сфере физической культуры и спорта на территории Гатчинского муниципального района</w:t>
      </w:r>
      <w:r w:rsidR="009962B1" w:rsidRPr="00CD1B69">
        <w:rPr>
          <w:sz w:val="28"/>
          <w:szCs w:val="28"/>
        </w:rPr>
        <w:t>.</w:t>
      </w:r>
      <w:r w:rsidR="007E0089" w:rsidRPr="00CD1B69">
        <w:rPr>
          <w:sz w:val="28"/>
          <w:szCs w:val="28"/>
        </w:rPr>
        <w:t xml:space="preserve"> </w:t>
      </w:r>
      <w:r w:rsidR="006E6FD7" w:rsidRPr="00CD1B69">
        <w:rPr>
          <w:sz w:val="28"/>
          <w:szCs w:val="28"/>
        </w:rPr>
        <w:t xml:space="preserve"> </w:t>
      </w:r>
    </w:p>
    <w:p w:rsidR="00F71297" w:rsidRPr="00E97333" w:rsidRDefault="00F71297" w:rsidP="00F71297">
      <w:pPr>
        <w:widowControl w:val="0"/>
        <w:autoSpaceDE w:val="0"/>
        <w:autoSpaceDN w:val="0"/>
        <w:adjustRightInd w:val="0"/>
        <w:ind w:left="360"/>
        <w:jc w:val="center"/>
        <w:rPr>
          <w:bCs/>
          <w:sz w:val="28"/>
          <w:szCs w:val="28"/>
        </w:rPr>
      </w:pPr>
      <w:r w:rsidRPr="00E97333">
        <w:rPr>
          <w:sz w:val="28"/>
          <w:szCs w:val="28"/>
        </w:rPr>
        <w:t>2. Условия и порядок предоставления субсидий</w:t>
      </w:r>
    </w:p>
    <w:p w:rsidR="00F71297" w:rsidRPr="00CD1B69" w:rsidRDefault="00CD1B69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214B4">
        <w:rPr>
          <w:sz w:val="28"/>
          <w:szCs w:val="28"/>
        </w:rPr>
        <w:t xml:space="preserve"> 2.1</w:t>
      </w:r>
      <w:r w:rsidR="00F71297" w:rsidRPr="00E97333">
        <w:rPr>
          <w:sz w:val="28"/>
          <w:szCs w:val="28"/>
        </w:rPr>
        <w:t>Условиями</w:t>
      </w:r>
      <w:r w:rsidR="00587D46">
        <w:rPr>
          <w:sz w:val="28"/>
          <w:szCs w:val="28"/>
        </w:rPr>
        <w:t xml:space="preserve"> предоставления и расходования С</w:t>
      </w:r>
      <w:r w:rsidR="00F71297" w:rsidRPr="00E97333">
        <w:rPr>
          <w:sz w:val="28"/>
          <w:szCs w:val="28"/>
        </w:rPr>
        <w:t>убсидий являются:</w:t>
      </w:r>
    </w:p>
    <w:p w:rsidR="00F71297" w:rsidRPr="00E97333" w:rsidRDefault="0074201B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587D46">
        <w:rPr>
          <w:sz w:val="28"/>
          <w:szCs w:val="28"/>
        </w:rPr>
        <w:t>использование С</w:t>
      </w:r>
      <w:r w:rsidR="00F71297" w:rsidRPr="00E97333">
        <w:rPr>
          <w:sz w:val="28"/>
          <w:szCs w:val="28"/>
        </w:rPr>
        <w:t>убсидий в соответствии с цел</w:t>
      </w:r>
      <w:r w:rsidR="007B2964">
        <w:rPr>
          <w:sz w:val="28"/>
          <w:szCs w:val="28"/>
        </w:rPr>
        <w:t xml:space="preserve">ью, </w:t>
      </w:r>
      <w:r w:rsidR="00F84B2A" w:rsidRPr="00E97333">
        <w:rPr>
          <w:sz w:val="28"/>
          <w:szCs w:val="28"/>
        </w:rPr>
        <w:t>согласно под</w:t>
      </w:r>
      <w:r w:rsidR="001452A1">
        <w:rPr>
          <w:sz w:val="28"/>
          <w:szCs w:val="28"/>
        </w:rPr>
        <w:t>пункту 1.7</w:t>
      </w:r>
      <w:r w:rsidR="0068693C">
        <w:rPr>
          <w:sz w:val="28"/>
          <w:szCs w:val="28"/>
        </w:rPr>
        <w:t xml:space="preserve"> п.1</w:t>
      </w:r>
      <w:r w:rsidR="00F84B2A">
        <w:rPr>
          <w:sz w:val="28"/>
          <w:szCs w:val="28"/>
        </w:rPr>
        <w:t xml:space="preserve"> настоящего Порядка</w:t>
      </w:r>
      <w:r w:rsidR="00F71297" w:rsidRPr="00E97333">
        <w:rPr>
          <w:sz w:val="28"/>
          <w:szCs w:val="28"/>
        </w:rPr>
        <w:t xml:space="preserve">; </w:t>
      </w:r>
    </w:p>
    <w:p w:rsidR="00F71297" w:rsidRPr="00E97333" w:rsidRDefault="0074201B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207D" w:rsidRPr="00AB2470">
        <w:rPr>
          <w:sz w:val="28"/>
          <w:szCs w:val="28"/>
        </w:rPr>
        <w:t xml:space="preserve">отбор </w:t>
      </w:r>
      <w:r w:rsidR="00EC207D" w:rsidRPr="00E97333">
        <w:rPr>
          <w:sz w:val="28"/>
          <w:szCs w:val="28"/>
        </w:rPr>
        <w:t>СО НКО</w:t>
      </w:r>
      <w:r w:rsidR="00EC207D">
        <w:rPr>
          <w:sz w:val="28"/>
          <w:szCs w:val="28"/>
        </w:rPr>
        <w:t xml:space="preserve"> на получение</w:t>
      </w:r>
      <w:r w:rsidR="00587D46">
        <w:rPr>
          <w:sz w:val="28"/>
          <w:szCs w:val="28"/>
        </w:rPr>
        <w:t xml:space="preserve"> С</w:t>
      </w:r>
      <w:r w:rsidR="00EC207D" w:rsidRPr="00AB2470">
        <w:rPr>
          <w:sz w:val="28"/>
          <w:szCs w:val="28"/>
        </w:rPr>
        <w:t xml:space="preserve">убсидии </w:t>
      </w:r>
      <w:r w:rsidR="00EC207D">
        <w:rPr>
          <w:sz w:val="28"/>
          <w:szCs w:val="28"/>
        </w:rPr>
        <w:t xml:space="preserve">проводится </w:t>
      </w:r>
      <w:r w:rsidR="00EC207D" w:rsidRPr="00AB2470">
        <w:rPr>
          <w:sz w:val="28"/>
          <w:szCs w:val="28"/>
        </w:rPr>
        <w:t xml:space="preserve">на конкурсной основе; </w:t>
      </w:r>
      <w:r w:rsidR="00EC207D">
        <w:rPr>
          <w:sz w:val="28"/>
          <w:szCs w:val="28"/>
        </w:rPr>
        <w:t xml:space="preserve"> </w:t>
      </w:r>
    </w:p>
    <w:p w:rsidR="00F71297" w:rsidRPr="00E97333" w:rsidRDefault="0074201B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207D">
        <w:rPr>
          <w:sz w:val="28"/>
          <w:szCs w:val="28"/>
        </w:rPr>
        <w:t>заключение с Г</w:t>
      </w:r>
      <w:r w:rsidR="00F71297" w:rsidRPr="00E97333">
        <w:rPr>
          <w:sz w:val="28"/>
          <w:szCs w:val="28"/>
        </w:rPr>
        <w:t>лавным распорядителем согла</w:t>
      </w:r>
      <w:r w:rsidR="00587D46">
        <w:rPr>
          <w:sz w:val="28"/>
          <w:szCs w:val="28"/>
        </w:rPr>
        <w:t>шения о предоставлении С</w:t>
      </w:r>
      <w:r w:rsidR="00CD0477">
        <w:rPr>
          <w:sz w:val="28"/>
          <w:szCs w:val="28"/>
        </w:rPr>
        <w:t>убсидий;</w:t>
      </w:r>
    </w:p>
    <w:p w:rsidR="00F71297" w:rsidRPr="00797E5B" w:rsidRDefault="0074201B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207D">
        <w:rPr>
          <w:sz w:val="28"/>
          <w:szCs w:val="28"/>
        </w:rPr>
        <w:t>предоставление Г</w:t>
      </w:r>
      <w:r w:rsidR="00F71297" w:rsidRPr="00E97333">
        <w:rPr>
          <w:sz w:val="28"/>
          <w:szCs w:val="28"/>
        </w:rPr>
        <w:t xml:space="preserve">лавному распорядителю </w:t>
      </w:r>
      <w:r w:rsidR="00CD0477">
        <w:rPr>
          <w:sz w:val="28"/>
          <w:szCs w:val="28"/>
        </w:rPr>
        <w:t xml:space="preserve">квартальных </w:t>
      </w:r>
      <w:r w:rsidR="008F79B3">
        <w:rPr>
          <w:sz w:val="28"/>
          <w:szCs w:val="28"/>
        </w:rPr>
        <w:t>и годового отчета</w:t>
      </w:r>
      <w:r w:rsidR="00CD0477">
        <w:rPr>
          <w:sz w:val="28"/>
          <w:szCs w:val="28"/>
        </w:rPr>
        <w:t xml:space="preserve"> о расходах, источником финансовог</w:t>
      </w:r>
      <w:r w:rsidR="00587D46">
        <w:rPr>
          <w:sz w:val="28"/>
          <w:szCs w:val="28"/>
        </w:rPr>
        <w:t>о обеспечения которых является С</w:t>
      </w:r>
      <w:r w:rsidR="00CD0477">
        <w:rPr>
          <w:sz w:val="28"/>
          <w:szCs w:val="28"/>
        </w:rPr>
        <w:t>убсидия.</w:t>
      </w:r>
    </w:p>
    <w:p w:rsidR="00604707" w:rsidRDefault="0074201B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04707">
        <w:rPr>
          <w:sz w:val="28"/>
          <w:szCs w:val="28"/>
        </w:rPr>
        <w:t>2.2 Претенденты на получение субсидии предоставляют в уполномоченный орган - Комитет</w:t>
      </w:r>
      <w:r w:rsidR="00604707" w:rsidRPr="00873E81">
        <w:rPr>
          <w:sz w:val="28"/>
          <w:szCs w:val="28"/>
        </w:rPr>
        <w:t xml:space="preserve"> по физической культуре, спорту, туризму и молодежной политике администрации Гатчинского муниципального района (далее - Комитет). по адресу: 188300, Ленинградская область, г</w:t>
      </w:r>
      <w:proofErr w:type="gramStart"/>
      <w:r w:rsidR="00604707" w:rsidRPr="00873E81">
        <w:rPr>
          <w:sz w:val="28"/>
          <w:szCs w:val="28"/>
        </w:rPr>
        <w:t>.Г</w:t>
      </w:r>
      <w:proofErr w:type="gramEnd"/>
      <w:r w:rsidR="00604707" w:rsidRPr="00873E81">
        <w:rPr>
          <w:sz w:val="28"/>
          <w:szCs w:val="28"/>
        </w:rPr>
        <w:t xml:space="preserve">атчина, </w:t>
      </w:r>
      <w:r w:rsidR="00604707">
        <w:rPr>
          <w:sz w:val="28"/>
          <w:szCs w:val="28"/>
        </w:rPr>
        <w:t>ул.Достоевского</w:t>
      </w:r>
      <w:r w:rsidR="00604707" w:rsidRPr="00873E81">
        <w:rPr>
          <w:sz w:val="28"/>
          <w:szCs w:val="28"/>
        </w:rPr>
        <w:t xml:space="preserve">, </w:t>
      </w:r>
      <w:r w:rsidR="00604707">
        <w:rPr>
          <w:sz w:val="28"/>
          <w:szCs w:val="28"/>
        </w:rPr>
        <w:t>д.2. Контактный телефон – (881371) 95</w:t>
      </w:r>
      <w:r w:rsidR="00604707" w:rsidRPr="00873E81">
        <w:rPr>
          <w:sz w:val="28"/>
          <w:szCs w:val="28"/>
        </w:rPr>
        <w:t>-</w:t>
      </w:r>
      <w:r w:rsidR="00604707">
        <w:rPr>
          <w:sz w:val="28"/>
          <w:szCs w:val="28"/>
        </w:rPr>
        <w:t>552 следующий перечень документов:</w:t>
      </w:r>
      <w:r w:rsidR="00604707" w:rsidRPr="00E97333">
        <w:rPr>
          <w:sz w:val="28"/>
          <w:szCs w:val="28"/>
        </w:rPr>
        <w:t xml:space="preserve">  </w:t>
      </w:r>
    </w:p>
    <w:p w:rsidR="00604707" w:rsidRPr="006F0742" w:rsidRDefault="006F0742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04707" w:rsidRPr="006F0742">
        <w:rPr>
          <w:sz w:val="28"/>
          <w:szCs w:val="28"/>
        </w:rPr>
        <w:t xml:space="preserve">заявление на участие в Конкурсном отборе (приложение к </w:t>
      </w:r>
      <w:r w:rsidR="00FD3AC8" w:rsidRPr="00CD1B69">
        <w:rPr>
          <w:sz w:val="28"/>
          <w:szCs w:val="28"/>
        </w:rPr>
        <w:t xml:space="preserve">  </w:t>
      </w:r>
      <w:r w:rsidR="00FD3AC8" w:rsidRPr="006F0742">
        <w:rPr>
          <w:sz w:val="28"/>
          <w:szCs w:val="28"/>
        </w:rPr>
        <w:t>порядку проведения конкурсного отбора</w:t>
      </w:r>
      <w:r w:rsidR="00604707" w:rsidRPr="006F0742">
        <w:rPr>
          <w:sz w:val="28"/>
          <w:szCs w:val="28"/>
        </w:rPr>
        <w:t>);</w:t>
      </w:r>
    </w:p>
    <w:p w:rsidR="00604707" w:rsidRPr="006F0742" w:rsidRDefault="006F0742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604707" w:rsidRPr="006F0742">
        <w:rPr>
          <w:sz w:val="28"/>
          <w:szCs w:val="28"/>
        </w:rPr>
        <w:t xml:space="preserve">копия свидетельства о государственной регистрации </w:t>
      </w:r>
      <w:r w:rsidR="0033725D">
        <w:rPr>
          <w:sz w:val="28"/>
          <w:szCs w:val="28"/>
        </w:rPr>
        <w:t xml:space="preserve">в ЕГРЮЛ </w:t>
      </w:r>
      <w:r w:rsidR="00604707" w:rsidRPr="006F0742">
        <w:rPr>
          <w:sz w:val="28"/>
          <w:szCs w:val="28"/>
        </w:rPr>
        <w:t>СО НКО, заверенная подписью руководителя (представителя) и печатью СО НКО;</w:t>
      </w:r>
    </w:p>
    <w:p w:rsidR="00604707" w:rsidRPr="006F0742" w:rsidRDefault="006F0742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04707" w:rsidRPr="006F0742">
        <w:rPr>
          <w:sz w:val="28"/>
          <w:szCs w:val="28"/>
        </w:rPr>
        <w:t>копия свидетельства о постановке на учет СО НКО в налоговых органах, заверенная подписью руководителя (представителя) и печатью СО НКО;</w:t>
      </w:r>
    </w:p>
    <w:p w:rsidR="00604707" w:rsidRPr="006F0742" w:rsidRDefault="006F0742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04707" w:rsidRPr="006F0742">
        <w:rPr>
          <w:sz w:val="28"/>
          <w:szCs w:val="28"/>
        </w:rPr>
        <w:t>копии учредительных документов претендента, заверенные подписью руководителя (представителя) и печатью СО НКО;</w:t>
      </w:r>
    </w:p>
    <w:p w:rsidR="00604707" w:rsidRPr="006F0742" w:rsidRDefault="006F0742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04707" w:rsidRPr="006F0742">
        <w:rPr>
          <w:sz w:val="28"/>
          <w:szCs w:val="28"/>
        </w:rPr>
        <w:t>копия документа, подтверждающего полномочия руководителя (представителя) СО НКО, заверенная подписью руководителя (представителя) и печатью СО НКО;</w:t>
      </w:r>
    </w:p>
    <w:p w:rsidR="00604707" w:rsidRPr="006F0742" w:rsidRDefault="006F0742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 w:rsidRPr="00B67F6D">
        <w:rPr>
          <w:sz w:val="28"/>
          <w:szCs w:val="28"/>
        </w:rPr>
        <w:t>-</w:t>
      </w:r>
      <w:r w:rsidR="00297A8F">
        <w:rPr>
          <w:sz w:val="28"/>
          <w:szCs w:val="28"/>
        </w:rPr>
        <w:t>сведения об отсутствии</w:t>
      </w:r>
      <w:r w:rsidR="00604707" w:rsidRPr="00B67F6D">
        <w:rPr>
          <w:sz w:val="28"/>
          <w:szCs w:val="28"/>
        </w:rPr>
        <w:t xml:space="preserve"> задолженности по уплате налогов, сборов, страховых взносов, пеней, штрафов, процентов, подлежащих уплате в соответствии с законодательством о налогах и сборах Российской Федерации;</w:t>
      </w:r>
      <w:r w:rsidR="00604707" w:rsidRPr="00CD1B69">
        <w:rPr>
          <w:sz w:val="28"/>
          <w:szCs w:val="28"/>
        </w:rPr>
        <w:t xml:space="preserve"> </w:t>
      </w:r>
    </w:p>
    <w:p w:rsidR="00604707" w:rsidRPr="006F0742" w:rsidRDefault="006F0742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04707" w:rsidRPr="006F0742">
        <w:rPr>
          <w:sz w:val="28"/>
          <w:szCs w:val="28"/>
        </w:rPr>
        <w:t>сведения о банковских реквизитах с указанием расчетного счета СО НКО;</w:t>
      </w:r>
    </w:p>
    <w:p w:rsidR="00604707" w:rsidRPr="006F0742" w:rsidRDefault="006F0742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04707" w:rsidRPr="006F0742">
        <w:rPr>
          <w:sz w:val="28"/>
          <w:szCs w:val="28"/>
        </w:rPr>
        <w:t xml:space="preserve"> выписка из Единого государственного реестра СО НКО;</w:t>
      </w:r>
    </w:p>
    <w:p w:rsidR="0033725D" w:rsidRDefault="001F0C1E" w:rsidP="001F0C1E">
      <w:pPr>
        <w:shd w:val="clear" w:color="auto" w:fill="FFFFFF"/>
        <w:tabs>
          <w:tab w:val="num" w:pos="928"/>
        </w:tabs>
        <w:spacing w:line="315" w:lineRule="atLeast"/>
        <w:ind w:left="284" w:hanging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F0742">
        <w:rPr>
          <w:sz w:val="28"/>
          <w:szCs w:val="28"/>
        </w:rPr>
        <w:t>-</w:t>
      </w:r>
      <w:r w:rsidR="00604707" w:rsidRPr="006F0742">
        <w:rPr>
          <w:sz w:val="28"/>
          <w:szCs w:val="28"/>
        </w:rPr>
        <w:t xml:space="preserve"> описание реализации проекта СО НКО в сфере физической культуры и спорта на территории Гатчинского муниципального района с указанием сроков реализации и сметы расходов (паспорт проекта). </w:t>
      </w:r>
    </w:p>
    <w:p w:rsidR="00604707" w:rsidRPr="00E97333" w:rsidRDefault="0033725D" w:rsidP="001F0C1E">
      <w:pPr>
        <w:shd w:val="clear" w:color="auto" w:fill="FFFFFF"/>
        <w:tabs>
          <w:tab w:val="num" w:pos="928"/>
        </w:tabs>
        <w:spacing w:line="315" w:lineRule="atLeast"/>
        <w:ind w:left="284" w:hanging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4707" w:rsidRPr="00E97333">
        <w:rPr>
          <w:sz w:val="28"/>
          <w:szCs w:val="28"/>
        </w:rPr>
        <w:t xml:space="preserve">        Документы принимаются только в печатном виде. Заполнять бланки документов следует на отдельных листах без оборота. Подписи и печати на всех экземплярах документов должны быть подлинные. Помарки и исправления не допускаются. Все страницы комплекта документации должны быть пронумерованы, прошиты и заверены подписью руководителя претендента или доверенным лицом и печатью претендента. </w:t>
      </w:r>
    </w:p>
    <w:p w:rsidR="00604707" w:rsidRPr="00CD1B69" w:rsidRDefault="00604707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 w:rsidRPr="00E97333">
        <w:rPr>
          <w:sz w:val="28"/>
          <w:szCs w:val="28"/>
        </w:rPr>
        <w:t>Дата начала, время и окончание приема заявок опреде</w:t>
      </w:r>
      <w:r>
        <w:rPr>
          <w:sz w:val="28"/>
          <w:szCs w:val="28"/>
        </w:rPr>
        <w:t>ляется извещением о проведении К</w:t>
      </w:r>
      <w:r w:rsidRPr="00E97333">
        <w:rPr>
          <w:sz w:val="28"/>
          <w:szCs w:val="28"/>
        </w:rPr>
        <w:t>онкурсного отбора.</w:t>
      </w:r>
    </w:p>
    <w:p w:rsidR="00604707" w:rsidRPr="00CD1B69" w:rsidRDefault="00604707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A3AAE">
        <w:rPr>
          <w:sz w:val="28"/>
          <w:szCs w:val="28"/>
        </w:rPr>
        <w:t>2.3</w:t>
      </w:r>
      <w:r w:rsidRPr="00584F46">
        <w:rPr>
          <w:sz w:val="28"/>
          <w:szCs w:val="28"/>
        </w:rPr>
        <w:t xml:space="preserve"> </w:t>
      </w:r>
      <w:r w:rsidRPr="00CD1B69">
        <w:rPr>
          <w:sz w:val="28"/>
          <w:szCs w:val="28"/>
        </w:rPr>
        <w:t>Порядок и сроки рассмотрения докум</w:t>
      </w:r>
      <w:r w:rsidR="00582A60" w:rsidRPr="00CD1B69">
        <w:rPr>
          <w:sz w:val="28"/>
          <w:szCs w:val="28"/>
        </w:rPr>
        <w:t>ентов, указанных в подпункте 2.2</w:t>
      </w:r>
      <w:r w:rsidRPr="00CD1B69">
        <w:rPr>
          <w:sz w:val="28"/>
          <w:szCs w:val="28"/>
        </w:rPr>
        <w:t xml:space="preserve"> настоящего пункта: </w:t>
      </w:r>
    </w:p>
    <w:p w:rsidR="00FD6269" w:rsidRPr="00CD1B69" w:rsidRDefault="00FD6269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 w:rsidRPr="00CD1B69">
        <w:rPr>
          <w:sz w:val="28"/>
          <w:szCs w:val="28"/>
        </w:rPr>
        <w:t xml:space="preserve">- </w:t>
      </w:r>
      <w:r w:rsidR="00604707" w:rsidRPr="00CD1B69">
        <w:rPr>
          <w:sz w:val="28"/>
          <w:szCs w:val="28"/>
        </w:rPr>
        <w:t>п</w:t>
      </w:r>
      <w:r w:rsidR="00604707">
        <w:rPr>
          <w:sz w:val="28"/>
          <w:szCs w:val="28"/>
        </w:rPr>
        <w:t>ретенденты на получение субсидий в срок установленный публикацией</w:t>
      </w:r>
      <w:r w:rsidR="00604707" w:rsidRPr="00E61D60">
        <w:rPr>
          <w:sz w:val="28"/>
          <w:szCs w:val="28"/>
        </w:rPr>
        <w:t xml:space="preserve"> </w:t>
      </w:r>
      <w:r w:rsidR="00604707">
        <w:rPr>
          <w:sz w:val="28"/>
          <w:szCs w:val="28"/>
        </w:rPr>
        <w:t>(но не менее 21 календарного дня</w:t>
      </w:r>
      <w:r w:rsidR="00604707" w:rsidRPr="00584F46">
        <w:rPr>
          <w:sz w:val="28"/>
          <w:szCs w:val="28"/>
        </w:rPr>
        <w:t xml:space="preserve"> </w:t>
      </w:r>
      <w:r w:rsidR="00604707">
        <w:rPr>
          <w:sz w:val="28"/>
          <w:szCs w:val="28"/>
        </w:rPr>
        <w:t>со дня публикации) информации о проведении конкурсного отбора на получение С</w:t>
      </w:r>
      <w:r w:rsidR="00604707" w:rsidRPr="00E700F1">
        <w:rPr>
          <w:sz w:val="28"/>
          <w:szCs w:val="28"/>
        </w:rPr>
        <w:t xml:space="preserve">убсидий из бюджета </w:t>
      </w:r>
      <w:r w:rsidR="00604707">
        <w:rPr>
          <w:sz w:val="28"/>
          <w:szCs w:val="28"/>
        </w:rPr>
        <w:t>Гатчинского муниципального района СО НКО, представляют в Комитет документы,</w:t>
      </w:r>
      <w:r w:rsidR="00582A60" w:rsidRPr="00CD1B69">
        <w:rPr>
          <w:sz w:val="28"/>
          <w:szCs w:val="28"/>
        </w:rPr>
        <w:t xml:space="preserve"> указанные в подпункте 2.2</w:t>
      </w:r>
      <w:r w:rsidR="00604707" w:rsidRPr="00CD1B69">
        <w:rPr>
          <w:sz w:val="28"/>
          <w:szCs w:val="28"/>
        </w:rPr>
        <w:t xml:space="preserve"> настоящего пункта;</w:t>
      </w:r>
      <w:r w:rsidR="00582A60" w:rsidRPr="00CD1B69">
        <w:rPr>
          <w:sz w:val="28"/>
          <w:szCs w:val="28"/>
        </w:rPr>
        <w:t xml:space="preserve"> </w:t>
      </w:r>
    </w:p>
    <w:p w:rsidR="00582A60" w:rsidRPr="00FD6269" w:rsidRDefault="00FD6269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7333">
        <w:rPr>
          <w:sz w:val="28"/>
          <w:szCs w:val="28"/>
        </w:rPr>
        <w:t>Комитет в течение 15 рабочих дней после окончания срока приема заявок и документов, указанных в настоящем Порядке, на участие в конкурсе передает их в Комиссию для рассмотрения и при</w:t>
      </w:r>
      <w:r>
        <w:rPr>
          <w:sz w:val="28"/>
          <w:szCs w:val="28"/>
        </w:rPr>
        <w:t>нятия решения о предоставлении С</w:t>
      </w:r>
      <w:r w:rsidRPr="00E97333">
        <w:rPr>
          <w:sz w:val="28"/>
          <w:szCs w:val="28"/>
        </w:rPr>
        <w:t xml:space="preserve">убсидий </w:t>
      </w:r>
      <w:r>
        <w:rPr>
          <w:sz w:val="28"/>
          <w:szCs w:val="28"/>
        </w:rPr>
        <w:t>или об отказе в предоставлении С</w:t>
      </w:r>
      <w:r w:rsidRPr="00E97333">
        <w:rPr>
          <w:sz w:val="28"/>
          <w:szCs w:val="28"/>
        </w:rPr>
        <w:t>убсидий СО НКО</w:t>
      </w:r>
      <w:r>
        <w:rPr>
          <w:sz w:val="28"/>
          <w:szCs w:val="28"/>
        </w:rPr>
        <w:t>;</w:t>
      </w:r>
    </w:p>
    <w:p w:rsidR="00582A60" w:rsidRPr="00CD1B69" w:rsidRDefault="00FD6269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 w:rsidRPr="00CD1B69">
        <w:rPr>
          <w:sz w:val="28"/>
          <w:szCs w:val="28"/>
        </w:rPr>
        <w:t>-</w:t>
      </w:r>
      <w:r w:rsidR="00582A60" w:rsidRPr="00CD1B69">
        <w:rPr>
          <w:sz w:val="28"/>
          <w:szCs w:val="28"/>
        </w:rPr>
        <w:t xml:space="preserve">оценка документов участников Конкурсного отбора осуществляется </w:t>
      </w:r>
      <w:r w:rsidR="003E663F">
        <w:rPr>
          <w:sz w:val="28"/>
          <w:szCs w:val="28"/>
        </w:rPr>
        <w:t xml:space="preserve">Комиссией </w:t>
      </w:r>
      <w:r w:rsidR="00582A60" w:rsidRPr="00CD1B69">
        <w:rPr>
          <w:sz w:val="28"/>
          <w:szCs w:val="28"/>
        </w:rPr>
        <w:t>по отбору претендентов на получение субсидий в один этап</w:t>
      </w:r>
      <w:r w:rsidR="003E663F">
        <w:rPr>
          <w:sz w:val="28"/>
          <w:szCs w:val="28"/>
        </w:rPr>
        <w:t>;</w:t>
      </w:r>
      <w:r w:rsidR="00582A60" w:rsidRPr="00CD1B69">
        <w:rPr>
          <w:sz w:val="28"/>
          <w:szCs w:val="28"/>
        </w:rPr>
        <w:t xml:space="preserve"> </w:t>
      </w:r>
      <w:r w:rsidR="003E663F">
        <w:rPr>
          <w:sz w:val="28"/>
          <w:szCs w:val="28"/>
        </w:rPr>
        <w:t xml:space="preserve"> </w:t>
      </w:r>
    </w:p>
    <w:p w:rsidR="00FD6269" w:rsidRPr="00CD1B69" w:rsidRDefault="00FD6269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 w:rsidRPr="00CD1B69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E97333">
        <w:rPr>
          <w:sz w:val="28"/>
          <w:szCs w:val="28"/>
        </w:rPr>
        <w:t>ата проведения оценки докуме</w:t>
      </w:r>
      <w:r>
        <w:rPr>
          <w:sz w:val="28"/>
          <w:szCs w:val="28"/>
        </w:rPr>
        <w:t>нтов претендентов на получение С</w:t>
      </w:r>
      <w:r w:rsidRPr="00E97333">
        <w:rPr>
          <w:sz w:val="28"/>
          <w:szCs w:val="28"/>
        </w:rPr>
        <w:t>убсидий опред</w:t>
      </w:r>
      <w:r>
        <w:rPr>
          <w:sz w:val="28"/>
          <w:szCs w:val="28"/>
        </w:rPr>
        <w:t>еляется председателем К</w:t>
      </w:r>
      <w:r w:rsidRPr="00E97333">
        <w:rPr>
          <w:sz w:val="28"/>
          <w:szCs w:val="28"/>
        </w:rPr>
        <w:t>омиссии, но не позднее чем через 10 рабочих дней после получения документов от Комитета.</w:t>
      </w:r>
    </w:p>
    <w:p w:rsidR="00FD6269" w:rsidRPr="00FD6269" w:rsidRDefault="00FD6269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FD6269">
        <w:rPr>
          <w:sz w:val="28"/>
          <w:szCs w:val="28"/>
        </w:rPr>
        <w:t xml:space="preserve">тоги Конкурсного отбора на получение Субсидий утверждаются постановлением администрации Гатчинского муниципального района и подлежат размещению на официальном сайте Гатчинского </w:t>
      </w:r>
      <w:r w:rsidRPr="00FD6269">
        <w:rPr>
          <w:sz w:val="28"/>
          <w:szCs w:val="28"/>
        </w:rPr>
        <w:lastRenderedPageBreak/>
        <w:t xml:space="preserve">муниципального района не позднее 10 рабочих дней после подведения итогов Конкурсного отбора. </w:t>
      </w:r>
    </w:p>
    <w:p w:rsidR="00FD6269" w:rsidRPr="00FD6269" w:rsidRDefault="00FD6269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FD6269">
        <w:rPr>
          <w:sz w:val="28"/>
          <w:szCs w:val="28"/>
        </w:rPr>
        <w:t>ретендентам на получение Субсидий, не прошедшим Конкурсный отбор, комплект документов не возвращаются.</w:t>
      </w:r>
    </w:p>
    <w:p w:rsidR="00FD6269" w:rsidRPr="00FD6269" w:rsidRDefault="00FD6269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FD6269">
        <w:rPr>
          <w:sz w:val="28"/>
          <w:szCs w:val="28"/>
        </w:rPr>
        <w:t>ретенденты на получение Субсидий, не прошедшие Конкурсный отбор, уведомляются Комитетом письменно в течение 10 рабочих дней после подведения итогов Комиссией.</w:t>
      </w:r>
    </w:p>
    <w:p w:rsidR="00FD6269" w:rsidRPr="0074201B" w:rsidRDefault="0074201B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FD6269" w:rsidRPr="0074201B">
        <w:rPr>
          <w:sz w:val="28"/>
          <w:szCs w:val="28"/>
        </w:rPr>
        <w:t>а основании итогов Конкурсного отбора между администрацией Гатчинского муниципального района и получателями Субсидий заключаются Соглашения о предоставлении Субсидий в течение 15 рабочих дней после утверждения списка победителей постановлением администрации Гатчинского муниципального района, Главный распорядитель направляет  Соглашение получателю Субсидий на подписание.</w:t>
      </w:r>
    </w:p>
    <w:p w:rsidR="0074201B" w:rsidRPr="00CD1B69" w:rsidRDefault="0074201B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84F46">
        <w:rPr>
          <w:sz w:val="28"/>
          <w:szCs w:val="28"/>
        </w:rPr>
        <w:t xml:space="preserve">2.3. </w:t>
      </w:r>
      <w:r>
        <w:rPr>
          <w:sz w:val="28"/>
          <w:szCs w:val="28"/>
        </w:rPr>
        <w:t xml:space="preserve">Основания для отказа СО НКО в предоставлении субсидии: </w:t>
      </w:r>
    </w:p>
    <w:p w:rsidR="0074201B" w:rsidRPr="00CD1B69" w:rsidRDefault="0074201B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-некоммерческая организация не соответствует условиям и целям предоставления субсидий, определенных в пункте 3 порядка проведения конкурсного отбора;</w:t>
      </w:r>
    </w:p>
    <w:p w:rsidR="0074201B" w:rsidRPr="00CD1B69" w:rsidRDefault="0074201B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-некоммерческой организацией представлен неполный пакет докум</w:t>
      </w:r>
      <w:r w:rsidR="008334E1">
        <w:rPr>
          <w:sz w:val="28"/>
          <w:szCs w:val="28"/>
        </w:rPr>
        <w:t>ентов, указанный в подп</w:t>
      </w:r>
      <w:r w:rsidR="00994BD9">
        <w:rPr>
          <w:sz w:val="28"/>
          <w:szCs w:val="28"/>
        </w:rPr>
        <w:t xml:space="preserve">ункте 2.2 </w:t>
      </w:r>
      <w:r w:rsidR="008334E1">
        <w:rPr>
          <w:sz w:val="28"/>
          <w:szCs w:val="28"/>
        </w:rPr>
        <w:t>настоящего порядка</w:t>
      </w:r>
      <w:r>
        <w:rPr>
          <w:sz w:val="28"/>
          <w:szCs w:val="28"/>
        </w:rPr>
        <w:t>;</w:t>
      </w:r>
    </w:p>
    <w:p w:rsidR="0074201B" w:rsidRPr="00CD1B69" w:rsidRDefault="0074201B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-представленная заявка не соответствует требованиям, установленным действующим законодательством и настоящим Порядком;</w:t>
      </w:r>
    </w:p>
    <w:p w:rsidR="0074201B" w:rsidRPr="00CD1B69" w:rsidRDefault="0074201B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-некоммерческой организацией представлено более одной заявки;</w:t>
      </w:r>
    </w:p>
    <w:p w:rsidR="0074201B" w:rsidRPr="00CD1B69" w:rsidRDefault="0074201B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-мероприятия, для осуществления которых запрашивается субсидия, не соответствует уставу некоммерческой организации;</w:t>
      </w:r>
    </w:p>
    <w:p w:rsidR="0074201B" w:rsidRPr="00CD1B69" w:rsidRDefault="0074201B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-заявка и документы поданы позднее указанного в извещении срока;</w:t>
      </w:r>
    </w:p>
    <w:p w:rsidR="0074201B" w:rsidRPr="00CD1B69" w:rsidRDefault="0074201B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 w:rsidRPr="00CD1B69">
        <w:rPr>
          <w:sz w:val="28"/>
          <w:szCs w:val="28"/>
        </w:rPr>
        <w:t>-непризнание СО НКО победителем конкурсного отбора в связи с недостаточной суммой</w:t>
      </w:r>
      <w:r w:rsidR="006B1E49">
        <w:rPr>
          <w:sz w:val="28"/>
          <w:szCs w:val="28"/>
        </w:rPr>
        <w:t xml:space="preserve"> баллов, набранной претендентом;</w:t>
      </w:r>
    </w:p>
    <w:p w:rsidR="0074201B" w:rsidRDefault="0074201B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93F61">
        <w:rPr>
          <w:sz w:val="28"/>
          <w:szCs w:val="28"/>
        </w:rPr>
        <w:t>недостоверность представленной получателем субсидии информации</w:t>
      </w:r>
      <w:r>
        <w:rPr>
          <w:sz w:val="28"/>
          <w:szCs w:val="28"/>
        </w:rPr>
        <w:t>;</w:t>
      </w:r>
    </w:p>
    <w:p w:rsidR="00B80118" w:rsidRPr="00924351" w:rsidRDefault="003335FE" w:rsidP="003335FE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4351">
        <w:rPr>
          <w:sz w:val="28"/>
          <w:szCs w:val="28"/>
        </w:rPr>
        <w:t>несоответствие получателя субсидии требованиям, предусмотренным  в подпункте 2.7 настоящего порядка;</w:t>
      </w:r>
    </w:p>
    <w:p w:rsidR="0074201B" w:rsidRPr="00285DAE" w:rsidRDefault="0074201B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 w:rsidRPr="00924351">
        <w:rPr>
          <w:sz w:val="28"/>
          <w:szCs w:val="28"/>
        </w:rPr>
        <w:t>-заявка СО НКО поступила после окончания срока приема заявок, указанного в извещении о проведении конкурсного отбора.</w:t>
      </w:r>
    </w:p>
    <w:p w:rsidR="00797E5B" w:rsidRDefault="00CD1B69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47AF2">
        <w:rPr>
          <w:sz w:val="28"/>
          <w:szCs w:val="28"/>
        </w:rPr>
        <w:t>2.4</w:t>
      </w:r>
      <w:r w:rsidR="00797E5B">
        <w:rPr>
          <w:sz w:val="28"/>
          <w:szCs w:val="28"/>
        </w:rPr>
        <w:t xml:space="preserve"> </w:t>
      </w:r>
      <w:r w:rsidR="00587D46">
        <w:rPr>
          <w:sz w:val="28"/>
          <w:szCs w:val="28"/>
        </w:rPr>
        <w:t>Объем С</w:t>
      </w:r>
      <w:r w:rsidR="00F71297" w:rsidRPr="00E97333">
        <w:rPr>
          <w:sz w:val="28"/>
          <w:szCs w:val="28"/>
        </w:rPr>
        <w:t xml:space="preserve">убсидии определяется в соответствии с утвержденной муниципальной программой </w:t>
      </w:r>
      <w:r w:rsidR="00F71297" w:rsidRPr="00CD1B69">
        <w:rPr>
          <w:sz w:val="28"/>
          <w:szCs w:val="28"/>
        </w:rPr>
        <w:t xml:space="preserve">«Устойчивое общественное развитие в Гатчинском муниципальном районе в 2018- 2020 гг.» </w:t>
      </w:r>
      <w:r w:rsidR="00F71297" w:rsidRPr="00E97333">
        <w:rPr>
          <w:sz w:val="28"/>
          <w:szCs w:val="28"/>
        </w:rPr>
        <w:t xml:space="preserve">в пределах бюджетных ассигнований, утвержденных решением совета депутатов Гатчинского муниципального района о бюджете Гатчинского муниципального района на соответствующий финансовый год.  </w:t>
      </w:r>
    </w:p>
    <w:p w:rsidR="00797E5B" w:rsidRPr="00E97333" w:rsidRDefault="00796A88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7E5B" w:rsidRPr="00E97333">
        <w:rPr>
          <w:sz w:val="28"/>
          <w:szCs w:val="28"/>
        </w:rPr>
        <w:t>Порядок расч</w:t>
      </w:r>
      <w:r w:rsidR="00587D46">
        <w:rPr>
          <w:sz w:val="28"/>
          <w:szCs w:val="28"/>
        </w:rPr>
        <w:t>ета размера С</w:t>
      </w:r>
      <w:r w:rsidR="00797E5B" w:rsidRPr="00E97333">
        <w:rPr>
          <w:sz w:val="28"/>
          <w:szCs w:val="28"/>
        </w:rPr>
        <w:t>убсидии определяется по следующей формуле:</w:t>
      </w:r>
    </w:p>
    <w:p w:rsidR="00796A88" w:rsidRPr="00E97333" w:rsidRDefault="00796A88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1748790</wp:posOffset>
            </wp:positionH>
            <wp:positionV relativeFrom="paragraph">
              <wp:posOffset>40640</wp:posOffset>
            </wp:positionV>
            <wp:extent cx="1314450" cy="533400"/>
            <wp:effectExtent l="0" t="0" r="0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7E5B" w:rsidRPr="00E97333">
        <w:rPr>
          <w:sz w:val="28"/>
          <w:szCs w:val="28"/>
        </w:rPr>
        <w:t>где:</w:t>
      </w:r>
    </w:p>
    <w:p w:rsidR="00797E5B" w:rsidRPr="00E97333" w:rsidRDefault="00587D46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СУБ</w:t>
      </w:r>
      <w:proofErr w:type="gramStart"/>
      <w:r>
        <w:rPr>
          <w:sz w:val="28"/>
          <w:szCs w:val="28"/>
        </w:rPr>
        <w:t>i</w:t>
      </w:r>
      <w:proofErr w:type="spellEnd"/>
      <w:proofErr w:type="gramEnd"/>
      <w:r>
        <w:rPr>
          <w:sz w:val="28"/>
          <w:szCs w:val="28"/>
        </w:rPr>
        <w:t xml:space="preserve"> - размер С</w:t>
      </w:r>
      <w:r w:rsidR="00797E5B" w:rsidRPr="00E97333">
        <w:rPr>
          <w:sz w:val="28"/>
          <w:szCs w:val="28"/>
        </w:rPr>
        <w:t xml:space="preserve">убсидии, предоставляемой </w:t>
      </w:r>
      <w:proofErr w:type="spellStart"/>
      <w:r w:rsidR="00797E5B" w:rsidRPr="00E97333">
        <w:rPr>
          <w:sz w:val="28"/>
          <w:szCs w:val="28"/>
        </w:rPr>
        <w:t>i-й</w:t>
      </w:r>
      <w:proofErr w:type="spellEnd"/>
      <w:r w:rsidR="00797E5B" w:rsidRPr="00E97333">
        <w:rPr>
          <w:sz w:val="28"/>
          <w:szCs w:val="28"/>
        </w:rPr>
        <w:t xml:space="preserve"> организации;</w:t>
      </w:r>
      <w:r w:rsidR="00EC207D">
        <w:rPr>
          <w:sz w:val="28"/>
          <w:szCs w:val="28"/>
        </w:rPr>
        <w:t xml:space="preserve"> </w:t>
      </w:r>
    </w:p>
    <w:p w:rsidR="00797E5B" w:rsidRPr="00E97333" w:rsidRDefault="00587D46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СУБ - общий размер С</w:t>
      </w:r>
      <w:r w:rsidR="00797E5B" w:rsidRPr="00E97333">
        <w:rPr>
          <w:sz w:val="28"/>
          <w:szCs w:val="28"/>
        </w:rPr>
        <w:t>убсидии, предусмотренной на соответствующий финансовый год;</w:t>
      </w:r>
    </w:p>
    <w:p w:rsidR="00797E5B" w:rsidRPr="00E97333" w:rsidRDefault="00797E5B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proofErr w:type="spellStart"/>
      <w:r w:rsidRPr="00E97333">
        <w:rPr>
          <w:sz w:val="28"/>
          <w:szCs w:val="28"/>
        </w:rPr>
        <w:t>З</w:t>
      </w:r>
      <w:proofErr w:type="gramStart"/>
      <w:r w:rsidRPr="00E97333">
        <w:rPr>
          <w:sz w:val="28"/>
          <w:szCs w:val="28"/>
        </w:rPr>
        <w:t>i</w:t>
      </w:r>
      <w:proofErr w:type="spellEnd"/>
      <w:proofErr w:type="gramEnd"/>
      <w:r w:rsidRPr="00E97333">
        <w:rPr>
          <w:sz w:val="28"/>
          <w:szCs w:val="28"/>
        </w:rPr>
        <w:t xml:space="preserve"> - размер заявленной </w:t>
      </w:r>
      <w:proofErr w:type="spellStart"/>
      <w:r w:rsidR="00587D46">
        <w:rPr>
          <w:sz w:val="28"/>
          <w:szCs w:val="28"/>
        </w:rPr>
        <w:t>i-й</w:t>
      </w:r>
      <w:proofErr w:type="spellEnd"/>
      <w:r w:rsidR="00587D46">
        <w:rPr>
          <w:sz w:val="28"/>
          <w:szCs w:val="28"/>
        </w:rPr>
        <w:t xml:space="preserve"> организацией потребности в С</w:t>
      </w:r>
      <w:r w:rsidRPr="00E97333">
        <w:rPr>
          <w:sz w:val="28"/>
          <w:szCs w:val="28"/>
        </w:rPr>
        <w:t>убсидии.</w:t>
      </w:r>
    </w:p>
    <w:p w:rsidR="00797E5B" w:rsidRPr="00E97333" w:rsidRDefault="00797E5B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587D46">
        <w:rPr>
          <w:sz w:val="28"/>
          <w:szCs w:val="28"/>
        </w:rPr>
        <w:t>Размер С</w:t>
      </w:r>
      <w:r w:rsidRPr="00E97333">
        <w:rPr>
          <w:sz w:val="28"/>
          <w:szCs w:val="28"/>
        </w:rPr>
        <w:t>убсидии, предоставляемой организации, должен быть меньше размера заявлен</w:t>
      </w:r>
      <w:r w:rsidR="00587D46">
        <w:rPr>
          <w:sz w:val="28"/>
          <w:szCs w:val="28"/>
        </w:rPr>
        <w:t>ной организацией потребности в С</w:t>
      </w:r>
      <w:r w:rsidRPr="00E97333">
        <w:rPr>
          <w:sz w:val="28"/>
          <w:szCs w:val="28"/>
        </w:rPr>
        <w:t>убсидии или равен ей.</w:t>
      </w:r>
    </w:p>
    <w:p w:rsidR="00F71297" w:rsidRPr="00C5185F" w:rsidRDefault="00797E5B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 w:rsidRPr="00CD1B69">
        <w:rPr>
          <w:sz w:val="28"/>
          <w:szCs w:val="28"/>
        </w:rPr>
        <w:t xml:space="preserve">     -  </w:t>
      </w:r>
      <w:r w:rsidR="00587D46" w:rsidRPr="00CD1B69">
        <w:rPr>
          <w:sz w:val="28"/>
          <w:szCs w:val="28"/>
        </w:rPr>
        <w:t>Окончательный размер С</w:t>
      </w:r>
      <w:r w:rsidRPr="00CD1B69">
        <w:rPr>
          <w:sz w:val="28"/>
          <w:szCs w:val="28"/>
        </w:rPr>
        <w:t xml:space="preserve">убсидии определяется для каждого </w:t>
      </w:r>
      <w:proofErr w:type="gramStart"/>
      <w:r w:rsidRPr="00CD1B69">
        <w:rPr>
          <w:sz w:val="28"/>
          <w:szCs w:val="28"/>
        </w:rPr>
        <w:t>получателя</w:t>
      </w:r>
      <w:proofErr w:type="gramEnd"/>
      <w:r w:rsidRPr="00CD1B69">
        <w:rPr>
          <w:sz w:val="28"/>
          <w:szCs w:val="28"/>
        </w:rPr>
        <w:t xml:space="preserve"> индивидуально исходя из сметы социального проекта и ее финансово-экономического обосно</w:t>
      </w:r>
      <w:r w:rsidR="006A26C1" w:rsidRPr="00CD1B69">
        <w:rPr>
          <w:sz w:val="28"/>
          <w:szCs w:val="28"/>
        </w:rPr>
        <w:t>вания и утверждается по итогам К</w:t>
      </w:r>
      <w:r w:rsidRPr="00CD1B69">
        <w:rPr>
          <w:sz w:val="28"/>
          <w:szCs w:val="28"/>
        </w:rPr>
        <w:t>онкурсного отбора.</w:t>
      </w:r>
      <w:r w:rsidR="00F71297" w:rsidRPr="00E97333">
        <w:rPr>
          <w:sz w:val="28"/>
          <w:szCs w:val="28"/>
        </w:rPr>
        <w:t xml:space="preserve">  </w:t>
      </w:r>
    </w:p>
    <w:p w:rsidR="00F71297" w:rsidRPr="00CD1B69" w:rsidRDefault="00447AF2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2.5</w:t>
      </w:r>
      <w:proofErr w:type="gramStart"/>
      <w:r w:rsidR="00796A88">
        <w:rPr>
          <w:sz w:val="28"/>
          <w:szCs w:val="28"/>
        </w:rPr>
        <w:t xml:space="preserve"> </w:t>
      </w:r>
      <w:r w:rsidR="00F71297" w:rsidRPr="00E97333">
        <w:rPr>
          <w:sz w:val="28"/>
          <w:szCs w:val="28"/>
        </w:rPr>
        <w:t>В</w:t>
      </w:r>
      <w:proofErr w:type="gramEnd"/>
      <w:r w:rsidR="00F71297" w:rsidRPr="00E97333">
        <w:rPr>
          <w:sz w:val="28"/>
          <w:szCs w:val="28"/>
        </w:rPr>
        <w:t xml:space="preserve"> случа</w:t>
      </w:r>
      <w:r w:rsidR="00587D46">
        <w:rPr>
          <w:sz w:val="28"/>
          <w:szCs w:val="28"/>
        </w:rPr>
        <w:t>е превышения расчетного объема Субсидии по всем получателям С</w:t>
      </w:r>
      <w:r w:rsidR="00F71297" w:rsidRPr="00E97333">
        <w:rPr>
          <w:sz w:val="28"/>
          <w:szCs w:val="28"/>
        </w:rPr>
        <w:t>убсидий над бюджетными ассигнованиями, предусмотренными решением совета депутатов Гатчинского муниципального района о бюджете Гатчинского муниципального района на очередной финансовый год и плановый п</w:t>
      </w:r>
      <w:r w:rsidR="00587D46">
        <w:rPr>
          <w:sz w:val="28"/>
          <w:szCs w:val="28"/>
        </w:rPr>
        <w:t>ериод на указанные цели, объем С</w:t>
      </w:r>
      <w:r w:rsidR="00F71297" w:rsidRPr="00E97333">
        <w:rPr>
          <w:sz w:val="28"/>
          <w:szCs w:val="28"/>
        </w:rPr>
        <w:t>убсидии по всем получателям сокращается пропорционально представленным заяв</w:t>
      </w:r>
      <w:r w:rsidR="00587D46">
        <w:rPr>
          <w:sz w:val="28"/>
          <w:szCs w:val="28"/>
        </w:rPr>
        <w:t>кам претендентами на получении С</w:t>
      </w:r>
      <w:r w:rsidR="00F71297" w:rsidRPr="00E97333">
        <w:rPr>
          <w:sz w:val="28"/>
          <w:szCs w:val="28"/>
        </w:rPr>
        <w:t>убсидии.</w:t>
      </w:r>
    </w:p>
    <w:p w:rsidR="0044647F" w:rsidRDefault="00447AF2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2.6</w:t>
      </w:r>
      <w:r w:rsidR="00796A88">
        <w:rPr>
          <w:sz w:val="28"/>
          <w:szCs w:val="28"/>
        </w:rPr>
        <w:t xml:space="preserve"> </w:t>
      </w:r>
      <w:r w:rsidR="003518A8">
        <w:rPr>
          <w:sz w:val="28"/>
          <w:szCs w:val="28"/>
        </w:rPr>
        <w:t>Заключение</w:t>
      </w:r>
      <w:r w:rsidR="00F71297" w:rsidRPr="00E97333">
        <w:rPr>
          <w:sz w:val="28"/>
          <w:szCs w:val="28"/>
        </w:rPr>
        <w:t xml:space="preserve"> между Главным распорядителем и по</w:t>
      </w:r>
      <w:r w:rsidR="00587D46">
        <w:rPr>
          <w:sz w:val="28"/>
          <w:szCs w:val="28"/>
        </w:rPr>
        <w:t>лучателем С</w:t>
      </w:r>
      <w:r w:rsidR="00777421" w:rsidRPr="00E97333">
        <w:rPr>
          <w:sz w:val="28"/>
          <w:szCs w:val="28"/>
        </w:rPr>
        <w:t>убсидии соглашения</w:t>
      </w:r>
      <w:r w:rsidR="00F71297" w:rsidRPr="00E97333">
        <w:rPr>
          <w:sz w:val="28"/>
          <w:szCs w:val="28"/>
        </w:rPr>
        <w:t xml:space="preserve"> </w:t>
      </w:r>
      <w:r w:rsidR="003518A8">
        <w:rPr>
          <w:sz w:val="28"/>
          <w:szCs w:val="28"/>
        </w:rPr>
        <w:t xml:space="preserve">осуществляется </w:t>
      </w:r>
      <w:r w:rsidR="00F71297" w:rsidRPr="00E97333">
        <w:rPr>
          <w:sz w:val="28"/>
          <w:szCs w:val="28"/>
        </w:rPr>
        <w:t>в соответстви</w:t>
      </w:r>
      <w:r w:rsidR="00777421" w:rsidRPr="00E97333">
        <w:rPr>
          <w:sz w:val="28"/>
          <w:szCs w:val="28"/>
        </w:rPr>
        <w:t xml:space="preserve">и с типовой формой соглашения </w:t>
      </w:r>
      <w:r w:rsidR="00587D46">
        <w:rPr>
          <w:sz w:val="28"/>
          <w:szCs w:val="28"/>
        </w:rPr>
        <w:t>о предоставлении С</w:t>
      </w:r>
      <w:r w:rsidR="00F71297" w:rsidRPr="00E97333">
        <w:rPr>
          <w:sz w:val="28"/>
          <w:szCs w:val="28"/>
        </w:rPr>
        <w:t xml:space="preserve">убсидии некоммерческой организации, не являющейся государственным (муниципальным) учреждением, утвержденной </w:t>
      </w:r>
      <w:r w:rsidR="00DF4582">
        <w:rPr>
          <w:sz w:val="28"/>
          <w:szCs w:val="28"/>
        </w:rPr>
        <w:t>приказом</w:t>
      </w:r>
      <w:r w:rsidR="00DF4582" w:rsidRPr="00E97333">
        <w:rPr>
          <w:sz w:val="28"/>
          <w:szCs w:val="28"/>
        </w:rPr>
        <w:t xml:space="preserve"> </w:t>
      </w:r>
      <w:r w:rsidR="00F71297" w:rsidRPr="00E97333">
        <w:rPr>
          <w:sz w:val="28"/>
          <w:szCs w:val="28"/>
        </w:rPr>
        <w:t>комит</w:t>
      </w:r>
      <w:r w:rsidR="00DF4582">
        <w:rPr>
          <w:sz w:val="28"/>
          <w:szCs w:val="28"/>
        </w:rPr>
        <w:t>ета</w:t>
      </w:r>
      <w:r w:rsidR="00F71297" w:rsidRPr="00E97333">
        <w:rPr>
          <w:sz w:val="28"/>
          <w:szCs w:val="28"/>
        </w:rPr>
        <w:t xml:space="preserve"> финансов Гатчинского муниципальн</w:t>
      </w:r>
      <w:r w:rsidR="0042560E">
        <w:rPr>
          <w:sz w:val="28"/>
          <w:szCs w:val="28"/>
        </w:rPr>
        <w:t xml:space="preserve">ого района </w:t>
      </w:r>
      <w:r w:rsidR="006A26C1">
        <w:rPr>
          <w:sz w:val="28"/>
          <w:szCs w:val="28"/>
        </w:rPr>
        <w:t xml:space="preserve"> </w:t>
      </w:r>
      <w:r w:rsidR="00003B14">
        <w:rPr>
          <w:sz w:val="28"/>
          <w:szCs w:val="28"/>
        </w:rPr>
        <w:t>от 24.10.2017</w:t>
      </w:r>
      <w:r w:rsidR="006A26C1">
        <w:rPr>
          <w:sz w:val="28"/>
          <w:szCs w:val="28"/>
        </w:rPr>
        <w:t xml:space="preserve"> </w:t>
      </w:r>
      <w:r w:rsidR="0042560E">
        <w:rPr>
          <w:sz w:val="28"/>
          <w:szCs w:val="28"/>
        </w:rPr>
        <w:t>№</w:t>
      </w:r>
      <w:r w:rsidR="00DF4582">
        <w:rPr>
          <w:sz w:val="28"/>
          <w:szCs w:val="28"/>
        </w:rPr>
        <w:t xml:space="preserve"> </w:t>
      </w:r>
      <w:r w:rsidR="0042560E">
        <w:rPr>
          <w:sz w:val="28"/>
          <w:szCs w:val="28"/>
        </w:rPr>
        <w:t>44</w:t>
      </w:r>
      <w:r w:rsidR="00636A56">
        <w:rPr>
          <w:sz w:val="28"/>
          <w:szCs w:val="28"/>
        </w:rPr>
        <w:t>/</w:t>
      </w:r>
      <w:proofErr w:type="spellStart"/>
      <w:r w:rsidR="00636A56">
        <w:rPr>
          <w:sz w:val="28"/>
          <w:szCs w:val="28"/>
        </w:rPr>
        <w:t>кф</w:t>
      </w:r>
      <w:proofErr w:type="spellEnd"/>
      <w:r w:rsidR="00636A56">
        <w:rPr>
          <w:sz w:val="28"/>
          <w:szCs w:val="28"/>
        </w:rPr>
        <w:t xml:space="preserve"> (далее - С</w:t>
      </w:r>
      <w:r w:rsidR="0042560E">
        <w:rPr>
          <w:sz w:val="28"/>
          <w:szCs w:val="28"/>
        </w:rPr>
        <w:t>оглашение).</w:t>
      </w:r>
    </w:p>
    <w:p w:rsidR="00F71297" w:rsidRDefault="0044647F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2.6.1 </w:t>
      </w:r>
      <w:r w:rsidR="00394972">
        <w:rPr>
          <w:sz w:val="28"/>
          <w:szCs w:val="28"/>
        </w:rPr>
        <w:t xml:space="preserve">  </w:t>
      </w:r>
      <w:r>
        <w:rPr>
          <w:sz w:val="28"/>
          <w:szCs w:val="28"/>
        </w:rPr>
        <w:t>Соглашение о предоставлении субсидии должно содержать:</w:t>
      </w:r>
    </w:p>
    <w:p w:rsidR="0044647F" w:rsidRDefault="0044647F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условия об обязательной проверке Главным распорядителем и уполномоченными органами муниципального финансового контроля соблюдения условий, </w:t>
      </w:r>
      <w:r w:rsidR="00394972">
        <w:rPr>
          <w:sz w:val="28"/>
          <w:szCs w:val="28"/>
        </w:rPr>
        <w:t>целей и порядка предоставления С</w:t>
      </w:r>
      <w:r>
        <w:rPr>
          <w:sz w:val="28"/>
          <w:szCs w:val="28"/>
        </w:rPr>
        <w:t>убсидий, уста</w:t>
      </w:r>
      <w:r w:rsidR="00394972">
        <w:rPr>
          <w:sz w:val="28"/>
          <w:szCs w:val="28"/>
        </w:rPr>
        <w:t>новленных настоящим Порядком и С</w:t>
      </w:r>
      <w:r>
        <w:rPr>
          <w:sz w:val="28"/>
          <w:szCs w:val="28"/>
        </w:rPr>
        <w:t>оглашением;</w:t>
      </w:r>
    </w:p>
    <w:p w:rsidR="0044647F" w:rsidRPr="00CD1B69" w:rsidRDefault="0002663B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согласие Получателя С</w:t>
      </w:r>
      <w:r w:rsidR="0044647F">
        <w:rPr>
          <w:sz w:val="28"/>
          <w:szCs w:val="28"/>
        </w:rPr>
        <w:t xml:space="preserve">убсидии </w:t>
      </w:r>
      <w:r>
        <w:rPr>
          <w:sz w:val="28"/>
          <w:szCs w:val="28"/>
        </w:rPr>
        <w:t xml:space="preserve">и лиц, </w:t>
      </w:r>
      <w:r w:rsidR="007C5BDE">
        <w:rPr>
          <w:sz w:val="28"/>
          <w:szCs w:val="28"/>
        </w:rPr>
        <w:t>являющимися</w:t>
      </w:r>
      <w:r>
        <w:rPr>
          <w:sz w:val="28"/>
          <w:szCs w:val="28"/>
        </w:rPr>
        <w:t xml:space="preserve"> поставщиками </w:t>
      </w:r>
      <w:r w:rsidR="0044647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44647F">
        <w:rPr>
          <w:sz w:val="28"/>
          <w:szCs w:val="28"/>
        </w:rPr>
        <w:t>подрядчиками</w:t>
      </w:r>
      <w:r w:rsidR="00EB454D">
        <w:rPr>
          <w:sz w:val="28"/>
          <w:szCs w:val="28"/>
        </w:rPr>
        <w:t>, исполнителями</w:t>
      </w:r>
      <w:r>
        <w:rPr>
          <w:sz w:val="28"/>
          <w:szCs w:val="28"/>
        </w:rPr>
        <w:t>)</w:t>
      </w:r>
      <w:r w:rsidR="00202C25">
        <w:rPr>
          <w:sz w:val="28"/>
          <w:szCs w:val="28"/>
        </w:rPr>
        <w:t xml:space="preserve"> по договорам (с</w:t>
      </w:r>
      <w:r w:rsidR="00EB454D">
        <w:rPr>
          <w:sz w:val="28"/>
          <w:szCs w:val="28"/>
        </w:rPr>
        <w:t>оглашениям), заключенным в це</w:t>
      </w:r>
      <w:r w:rsidR="00394972">
        <w:rPr>
          <w:sz w:val="28"/>
          <w:szCs w:val="28"/>
        </w:rPr>
        <w:t>лях исполнения обязательств по С</w:t>
      </w:r>
      <w:r w:rsidR="00EB454D">
        <w:rPr>
          <w:sz w:val="28"/>
          <w:szCs w:val="28"/>
        </w:rPr>
        <w:t>оглашению о предоставлении</w:t>
      </w:r>
      <w:r w:rsidR="00394972">
        <w:rPr>
          <w:sz w:val="28"/>
          <w:szCs w:val="28"/>
        </w:rPr>
        <w:t xml:space="preserve"> С</w:t>
      </w:r>
      <w:r w:rsidR="00EB454D">
        <w:rPr>
          <w:sz w:val="28"/>
          <w:szCs w:val="28"/>
        </w:rPr>
        <w:t xml:space="preserve">убсидии на осуществление </w:t>
      </w:r>
      <w:r w:rsidR="00EB454D" w:rsidRPr="00E97333">
        <w:rPr>
          <w:sz w:val="28"/>
          <w:szCs w:val="28"/>
        </w:rPr>
        <w:t>Главным распорядителем</w:t>
      </w:r>
      <w:r w:rsidR="007C5BDE">
        <w:rPr>
          <w:sz w:val="28"/>
          <w:szCs w:val="28"/>
        </w:rPr>
        <w:t xml:space="preserve"> бюджетных средств</w:t>
      </w:r>
      <w:r w:rsidR="00394972">
        <w:rPr>
          <w:sz w:val="28"/>
          <w:szCs w:val="28"/>
        </w:rPr>
        <w:t xml:space="preserve"> и уполномоченными органами муниципального финансового контроля проверок соблюдения ими условий, целей и порядка предоставления Субсидии. </w:t>
      </w:r>
    </w:p>
    <w:p w:rsidR="00F71297" w:rsidRPr="00CD1B69" w:rsidRDefault="00447AF2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2.7</w:t>
      </w:r>
      <w:r w:rsidR="00152838">
        <w:rPr>
          <w:sz w:val="28"/>
          <w:szCs w:val="28"/>
        </w:rPr>
        <w:t xml:space="preserve"> </w:t>
      </w:r>
      <w:r w:rsidR="00453FA1">
        <w:rPr>
          <w:sz w:val="28"/>
          <w:szCs w:val="28"/>
        </w:rPr>
        <w:t xml:space="preserve">Получатели Субсидий должны </w:t>
      </w:r>
      <w:r w:rsidR="00F71297" w:rsidRPr="00E97333">
        <w:rPr>
          <w:sz w:val="28"/>
          <w:szCs w:val="28"/>
        </w:rPr>
        <w:t>на первое число месяца, предшествующего месяцу, в котором</w:t>
      </w:r>
      <w:r w:rsidR="00636A56">
        <w:rPr>
          <w:sz w:val="28"/>
          <w:szCs w:val="28"/>
        </w:rPr>
        <w:t xml:space="preserve"> планируется заключение С</w:t>
      </w:r>
      <w:r w:rsidR="0000302E">
        <w:rPr>
          <w:sz w:val="28"/>
          <w:szCs w:val="28"/>
        </w:rPr>
        <w:t>оглашения</w:t>
      </w:r>
      <w:r w:rsidR="00587D46">
        <w:rPr>
          <w:sz w:val="28"/>
          <w:szCs w:val="28"/>
        </w:rPr>
        <w:t xml:space="preserve">, </w:t>
      </w:r>
      <w:r w:rsidR="00453FA1">
        <w:rPr>
          <w:sz w:val="28"/>
          <w:szCs w:val="28"/>
        </w:rPr>
        <w:t xml:space="preserve">соответствовать следующим требованиям:  </w:t>
      </w:r>
    </w:p>
    <w:p w:rsidR="003C4F70" w:rsidRDefault="00B214B4" w:rsidP="00193F5B">
      <w:pPr>
        <w:autoSpaceDE w:val="0"/>
        <w:autoSpaceDN w:val="0"/>
        <w:adjustRightInd w:val="0"/>
        <w:ind w:left="284" w:firstLine="256"/>
        <w:jc w:val="both"/>
        <w:rPr>
          <w:sz w:val="28"/>
          <w:szCs w:val="28"/>
        </w:rPr>
      </w:pPr>
      <w:r w:rsidRPr="00924351">
        <w:rPr>
          <w:sz w:val="28"/>
          <w:szCs w:val="28"/>
        </w:rPr>
        <w:t xml:space="preserve">- </w:t>
      </w:r>
      <w:r w:rsidR="00453FA1">
        <w:rPr>
          <w:sz w:val="28"/>
          <w:szCs w:val="28"/>
        </w:rPr>
        <w:t xml:space="preserve">не иметь </w:t>
      </w:r>
      <w:r w:rsidR="00453FA1" w:rsidRPr="00453FA1">
        <w:rPr>
          <w:sz w:val="28"/>
          <w:szCs w:val="28"/>
        </w:rPr>
        <w:t>задолженности</w:t>
      </w:r>
      <w:r w:rsidR="00453FA1">
        <w:rPr>
          <w:sz w:val="28"/>
          <w:szCs w:val="28"/>
        </w:rPr>
        <w:t xml:space="preserve"> </w:t>
      </w:r>
      <w:r w:rsidR="00936E7F" w:rsidRPr="00924351">
        <w:rPr>
          <w:sz w:val="28"/>
          <w:szCs w:val="28"/>
        </w:rPr>
        <w:t>по уплате налогов, сборов, страховых взносов, пеней, штрафов, процентов, подлежащих уплате в соответствии с законодательством Российск</w:t>
      </w:r>
      <w:r w:rsidR="00BD64DA" w:rsidRPr="00924351">
        <w:rPr>
          <w:sz w:val="28"/>
          <w:szCs w:val="28"/>
        </w:rPr>
        <w:t>ой Федерации о налогах и сборах</w:t>
      </w:r>
      <w:r w:rsidR="003C4F70">
        <w:rPr>
          <w:sz w:val="28"/>
          <w:szCs w:val="28"/>
        </w:rPr>
        <w:t>;</w:t>
      </w:r>
      <w:r w:rsidR="00936E7F" w:rsidRPr="00924351">
        <w:rPr>
          <w:sz w:val="28"/>
          <w:szCs w:val="28"/>
        </w:rPr>
        <w:t xml:space="preserve"> </w:t>
      </w:r>
    </w:p>
    <w:p w:rsidR="003C4F70" w:rsidRDefault="003C4F70" w:rsidP="00193F5B">
      <w:pPr>
        <w:autoSpaceDE w:val="0"/>
        <w:autoSpaceDN w:val="0"/>
        <w:adjustRightInd w:val="0"/>
        <w:ind w:left="28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3FA1">
        <w:rPr>
          <w:sz w:val="28"/>
          <w:szCs w:val="28"/>
        </w:rPr>
        <w:t>не иметь просроченной</w:t>
      </w:r>
      <w:r>
        <w:rPr>
          <w:sz w:val="28"/>
          <w:szCs w:val="28"/>
        </w:rPr>
        <w:t xml:space="preserve"> задо</w:t>
      </w:r>
      <w:r w:rsidR="00453FA1">
        <w:rPr>
          <w:sz w:val="28"/>
          <w:szCs w:val="28"/>
        </w:rPr>
        <w:t>лженности по возврату в</w:t>
      </w:r>
      <w:r>
        <w:rPr>
          <w:sz w:val="28"/>
          <w:szCs w:val="28"/>
        </w:rPr>
        <w:t xml:space="preserve"> бюджет </w:t>
      </w:r>
      <w:r w:rsidR="00453FA1">
        <w:rPr>
          <w:sz w:val="28"/>
          <w:szCs w:val="28"/>
        </w:rPr>
        <w:t>муниципального образования «Гатчинский муниципальный район»   субсидий,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предоставленных</w:t>
      </w:r>
      <w:proofErr w:type="gramEnd"/>
      <w:r>
        <w:rPr>
          <w:sz w:val="28"/>
          <w:szCs w:val="28"/>
        </w:rPr>
        <w:t xml:space="preserve"> в том числе в соответствии с иными право</w:t>
      </w:r>
      <w:r w:rsidR="00453FA1">
        <w:rPr>
          <w:sz w:val="28"/>
          <w:szCs w:val="28"/>
        </w:rPr>
        <w:t>выми актами, и иной просроченной задолженности</w:t>
      </w:r>
      <w:r>
        <w:rPr>
          <w:sz w:val="28"/>
          <w:szCs w:val="28"/>
        </w:rPr>
        <w:t xml:space="preserve"> перед </w:t>
      </w:r>
      <w:r w:rsidR="00453FA1">
        <w:rPr>
          <w:sz w:val="28"/>
          <w:szCs w:val="28"/>
        </w:rPr>
        <w:t xml:space="preserve">бюджетом муниципального образования «Гатчинский муниципальный район»;  </w:t>
      </w:r>
      <w:r>
        <w:rPr>
          <w:sz w:val="28"/>
          <w:szCs w:val="28"/>
        </w:rPr>
        <w:t xml:space="preserve">  </w:t>
      </w:r>
    </w:p>
    <w:p w:rsidR="00453FA1" w:rsidRDefault="003C4F70" w:rsidP="00453F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53FA1">
        <w:rPr>
          <w:sz w:val="28"/>
          <w:szCs w:val="28"/>
        </w:rPr>
        <w:t xml:space="preserve">  не должны </w:t>
      </w:r>
      <w:r>
        <w:rPr>
          <w:sz w:val="28"/>
          <w:szCs w:val="28"/>
        </w:rPr>
        <w:t xml:space="preserve"> находиться в процессе реорганизации, ликвидации, </w:t>
      </w:r>
      <w:r w:rsidR="00453FA1">
        <w:rPr>
          <w:sz w:val="28"/>
          <w:szCs w:val="28"/>
        </w:rPr>
        <w:t xml:space="preserve">  </w:t>
      </w:r>
    </w:p>
    <w:p w:rsidR="00F71297" w:rsidRPr="00E97333" w:rsidRDefault="00C864FC" w:rsidP="00C864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C4F70">
        <w:rPr>
          <w:sz w:val="28"/>
          <w:szCs w:val="28"/>
        </w:rPr>
        <w:t xml:space="preserve">банкротства.  </w:t>
      </w:r>
    </w:p>
    <w:p w:rsidR="00F71297" w:rsidRPr="00CD1B69" w:rsidRDefault="00447AF2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 w:rsidRPr="00CD1B69">
        <w:rPr>
          <w:sz w:val="28"/>
          <w:szCs w:val="28"/>
        </w:rPr>
        <w:t xml:space="preserve">       2.8</w:t>
      </w:r>
      <w:r w:rsidR="00796A88" w:rsidRPr="00CD1B69">
        <w:rPr>
          <w:sz w:val="28"/>
          <w:szCs w:val="28"/>
        </w:rPr>
        <w:t xml:space="preserve"> </w:t>
      </w:r>
      <w:r w:rsidR="00F71297" w:rsidRPr="00CD1B69">
        <w:rPr>
          <w:sz w:val="28"/>
          <w:szCs w:val="28"/>
        </w:rPr>
        <w:t xml:space="preserve">Главный распорядитель </w:t>
      </w:r>
      <w:r w:rsidR="00395BFB" w:rsidRPr="00CD1B69">
        <w:rPr>
          <w:sz w:val="28"/>
          <w:szCs w:val="28"/>
        </w:rPr>
        <w:t>устанавливает в С</w:t>
      </w:r>
      <w:r w:rsidR="00777421" w:rsidRPr="00CD1B69">
        <w:rPr>
          <w:sz w:val="28"/>
          <w:szCs w:val="28"/>
        </w:rPr>
        <w:t>оглашении</w:t>
      </w:r>
      <w:r w:rsidR="00F71297" w:rsidRPr="00CD1B69">
        <w:rPr>
          <w:sz w:val="28"/>
          <w:szCs w:val="28"/>
        </w:rPr>
        <w:t xml:space="preserve"> целевые показатели </w:t>
      </w:r>
      <w:r w:rsidR="00587D46" w:rsidRPr="00CD1B69">
        <w:rPr>
          <w:sz w:val="28"/>
          <w:szCs w:val="28"/>
        </w:rPr>
        <w:t>результативности использования С</w:t>
      </w:r>
      <w:r w:rsidR="00F71297" w:rsidRPr="00CD1B69">
        <w:rPr>
          <w:sz w:val="28"/>
          <w:szCs w:val="28"/>
        </w:rPr>
        <w:t>убсидии из бюджета  Гатчинского муниципального района</w:t>
      </w:r>
      <w:r w:rsidR="00747650" w:rsidRPr="00CD1B69">
        <w:rPr>
          <w:sz w:val="28"/>
          <w:szCs w:val="28"/>
        </w:rPr>
        <w:t>.</w:t>
      </w:r>
      <w:r w:rsidR="00F71297" w:rsidRPr="00E97333">
        <w:rPr>
          <w:sz w:val="28"/>
          <w:szCs w:val="28"/>
        </w:rPr>
        <w:t xml:space="preserve"> </w:t>
      </w:r>
      <w:r w:rsidR="00747650">
        <w:rPr>
          <w:sz w:val="28"/>
          <w:szCs w:val="28"/>
        </w:rPr>
        <w:t xml:space="preserve"> </w:t>
      </w:r>
    </w:p>
    <w:p w:rsidR="00F71297" w:rsidRPr="00CD1B69" w:rsidRDefault="00447AF2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2.9</w:t>
      </w:r>
      <w:r w:rsidR="00B214B4">
        <w:rPr>
          <w:sz w:val="28"/>
          <w:szCs w:val="28"/>
        </w:rPr>
        <w:t xml:space="preserve"> </w:t>
      </w:r>
      <w:r w:rsidR="00F71297" w:rsidRPr="00E97333">
        <w:rPr>
          <w:sz w:val="28"/>
          <w:szCs w:val="28"/>
        </w:rPr>
        <w:t>Перечислен</w:t>
      </w:r>
      <w:r w:rsidR="00831009">
        <w:rPr>
          <w:sz w:val="28"/>
          <w:szCs w:val="28"/>
        </w:rPr>
        <w:t>ие С</w:t>
      </w:r>
      <w:r w:rsidR="00F71297" w:rsidRPr="00E97333">
        <w:rPr>
          <w:sz w:val="28"/>
          <w:szCs w:val="28"/>
        </w:rPr>
        <w:t>убсидии осуществляется в порядке, предусмотренном бюджетным законодательством, в соответ</w:t>
      </w:r>
      <w:r w:rsidR="00D36EE9">
        <w:rPr>
          <w:sz w:val="28"/>
          <w:szCs w:val="28"/>
        </w:rPr>
        <w:t>ствии с заключенным С</w:t>
      </w:r>
      <w:r w:rsidR="00777421" w:rsidRPr="00E97333">
        <w:rPr>
          <w:sz w:val="28"/>
          <w:szCs w:val="28"/>
        </w:rPr>
        <w:t>оглашением</w:t>
      </w:r>
      <w:r w:rsidR="00587D46">
        <w:rPr>
          <w:sz w:val="28"/>
          <w:szCs w:val="28"/>
        </w:rPr>
        <w:t xml:space="preserve"> на счета получателей С</w:t>
      </w:r>
      <w:r w:rsidR="00F71297" w:rsidRPr="00E97333">
        <w:rPr>
          <w:sz w:val="28"/>
          <w:szCs w:val="28"/>
        </w:rPr>
        <w:t>убсидии, открытые в кредитных организациях, на осн</w:t>
      </w:r>
      <w:r w:rsidR="00587D46">
        <w:rPr>
          <w:sz w:val="28"/>
          <w:szCs w:val="28"/>
        </w:rPr>
        <w:t>овании заявки о предоставлении С</w:t>
      </w:r>
      <w:r w:rsidR="00F71297" w:rsidRPr="00E97333">
        <w:rPr>
          <w:sz w:val="28"/>
          <w:szCs w:val="28"/>
        </w:rPr>
        <w:t>убсидий и приложенными документами, ук</w:t>
      </w:r>
      <w:r w:rsidR="00395BFB">
        <w:rPr>
          <w:sz w:val="28"/>
          <w:szCs w:val="28"/>
        </w:rPr>
        <w:t>азанными в С</w:t>
      </w:r>
      <w:r w:rsidR="00777421" w:rsidRPr="00E97333">
        <w:rPr>
          <w:sz w:val="28"/>
          <w:szCs w:val="28"/>
        </w:rPr>
        <w:t>оглашении</w:t>
      </w:r>
      <w:r w:rsidR="00F71297" w:rsidRPr="00E97333">
        <w:rPr>
          <w:sz w:val="28"/>
          <w:szCs w:val="28"/>
        </w:rPr>
        <w:t>.</w:t>
      </w:r>
    </w:p>
    <w:p w:rsidR="00F71297" w:rsidRPr="00CD1B69" w:rsidRDefault="00447AF2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2.10</w:t>
      </w:r>
      <w:r w:rsidR="00796A88">
        <w:rPr>
          <w:sz w:val="28"/>
          <w:szCs w:val="28"/>
        </w:rPr>
        <w:t xml:space="preserve"> </w:t>
      </w:r>
      <w:r w:rsidR="00F71297" w:rsidRPr="00E97333">
        <w:rPr>
          <w:sz w:val="28"/>
          <w:szCs w:val="28"/>
        </w:rPr>
        <w:t>Главный распорядитель перечисляет на расчетные счета получателей, открытые в учреждениях Центрального банка Российской Федерации или кредитных организациях, денежные средства не позднее 10 рабочих дней со дня по</w:t>
      </w:r>
      <w:r w:rsidR="00395BFB">
        <w:rPr>
          <w:sz w:val="28"/>
          <w:szCs w:val="28"/>
        </w:rPr>
        <w:t>дписания обеими сторонами С</w:t>
      </w:r>
      <w:r w:rsidR="00F71297" w:rsidRPr="00E97333">
        <w:rPr>
          <w:sz w:val="28"/>
          <w:szCs w:val="28"/>
        </w:rPr>
        <w:t xml:space="preserve">оглашения.  </w:t>
      </w:r>
    </w:p>
    <w:p w:rsidR="00F71297" w:rsidRPr="00CD1B69" w:rsidRDefault="00447AF2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 w:rsidRPr="00CD1B69">
        <w:rPr>
          <w:sz w:val="28"/>
          <w:szCs w:val="28"/>
        </w:rPr>
        <w:t xml:space="preserve">       2.11</w:t>
      </w:r>
      <w:r w:rsidR="00796A88" w:rsidRPr="00CD1B69">
        <w:rPr>
          <w:sz w:val="28"/>
          <w:szCs w:val="28"/>
        </w:rPr>
        <w:t xml:space="preserve"> </w:t>
      </w:r>
      <w:r w:rsidR="00F71297" w:rsidRPr="00CD1B69">
        <w:rPr>
          <w:sz w:val="28"/>
          <w:szCs w:val="28"/>
        </w:rPr>
        <w:t>Направления расходов, источником финансовог</w:t>
      </w:r>
      <w:r w:rsidR="00587D46" w:rsidRPr="00CD1B69">
        <w:rPr>
          <w:sz w:val="28"/>
          <w:szCs w:val="28"/>
        </w:rPr>
        <w:t>о обеспечения которых является С</w:t>
      </w:r>
      <w:r w:rsidR="00F71297" w:rsidRPr="00CD1B69">
        <w:rPr>
          <w:sz w:val="28"/>
          <w:szCs w:val="28"/>
        </w:rPr>
        <w:t xml:space="preserve">убсидия, должны соответствовать </w:t>
      </w:r>
      <w:r w:rsidR="00F71297" w:rsidRPr="00E97333">
        <w:rPr>
          <w:sz w:val="28"/>
          <w:szCs w:val="28"/>
        </w:rPr>
        <w:t>смете проектов в сфе</w:t>
      </w:r>
      <w:r w:rsidR="00B26499">
        <w:rPr>
          <w:sz w:val="28"/>
          <w:szCs w:val="28"/>
        </w:rPr>
        <w:t>ре физической культуры и спорта</w:t>
      </w:r>
      <w:r w:rsidR="00F71297" w:rsidRPr="00E97333">
        <w:rPr>
          <w:sz w:val="28"/>
          <w:szCs w:val="28"/>
        </w:rPr>
        <w:t xml:space="preserve"> на территории Га</w:t>
      </w:r>
      <w:r w:rsidR="003E6372">
        <w:rPr>
          <w:sz w:val="28"/>
          <w:szCs w:val="28"/>
        </w:rPr>
        <w:t>тчинского муниципального района</w:t>
      </w:r>
      <w:r w:rsidR="00F71297" w:rsidRPr="00E97333">
        <w:rPr>
          <w:sz w:val="28"/>
          <w:szCs w:val="28"/>
        </w:rPr>
        <w:t>.</w:t>
      </w:r>
    </w:p>
    <w:p w:rsidR="00F71297" w:rsidRPr="00E97333" w:rsidRDefault="00152838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447AF2">
        <w:rPr>
          <w:sz w:val="28"/>
          <w:szCs w:val="28"/>
        </w:rPr>
        <w:t>2.12</w:t>
      </w:r>
      <w:r w:rsidR="00796A88">
        <w:rPr>
          <w:sz w:val="28"/>
          <w:szCs w:val="28"/>
        </w:rPr>
        <w:t xml:space="preserve"> </w:t>
      </w:r>
      <w:r w:rsidR="009673C6">
        <w:rPr>
          <w:sz w:val="28"/>
          <w:szCs w:val="28"/>
        </w:rPr>
        <w:t>Получателям С</w:t>
      </w:r>
      <w:r w:rsidR="00F71297" w:rsidRPr="00E97333">
        <w:rPr>
          <w:sz w:val="28"/>
          <w:szCs w:val="28"/>
        </w:rPr>
        <w:t>убсидий запрещено приобретение</w:t>
      </w:r>
      <w:r w:rsidR="00212B1C">
        <w:rPr>
          <w:sz w:val="28"/>
          <w:szCs w:val="28"/>
        </w:rPr>
        <w:t xml:space="preserve"> за счет полученных из бюджета </w:t>
      </w:r>
      <w:r w:rsidR="00F71297" w:rsidRPr="00E97333">
        <w:rPr>
          <w:sz w:val="28"/>
          <w:szCs w:val="28"/>
        </w:rPr>
        <w:t>Гатчинского муниципального района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актом.</w:t>
      </w:r>
      <w:proofErr w:type="gramEnd"/>
    </w:p>
    <w:p w:rsidR="00F71297" w:rsidRPr="00796A88" w:rsidRDefault="00447AF2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2.13</w:t>
      </w:r>
      <w:r w:rsidR="00796A88">
        <w:rPr>
          <w:sz w:val="28"/>
          <w:szCs w:val="28"/>
        </w:rPr>
        <w:t xml:space="preserve"> </w:t>
      </w:r>
      <w:r w:rsidR="00F71297" w:rsidRPr="00E97333">
        <w:rPr>
          <w:sz w:val="28"/>
          <w:szCs w:val="28"/>
        </w:rPr>
        <w:t xml:space="preserve">Получатели </w:t>
      </w:r>
      <w:r w:rsidR="00587D46">
        <w:rPr>
          <w:sz w:val="28"/>
          <w:szCs w:val="28"/>
        </w:rPr>
        <w:t>С</w:t>
      </w:r>
      <w:r w:rsidR="003518A8">
        <w:rPr>
          <w:sz w:val="28"/>
          <w:szCs w:val="28"/>
        </w:rPr>
        <w:t>убсидий имеют право</w:t>
      </w:r>
      <w:r w:rsidR="00F71297" w:rsidRPr="00E97333">
        <w:rPr>
          <w:sz w:val="28"/>
          <w:szCs w:val="28"/>
        </w:rPr>
        <w:t xml:space="preserve"> осуществления расходов, источником финансового обеспечения которых являются </w:t>
      </w:r>
      <w:r w:rsidR="00206D7A">
        <w:rPr>
          <w:sz w:val="28"/>
          <w:szCs w:val="28"/>
        </w:rPr>
        <w:t>не</w:t>
      </w:r>
      <w:r w:rsidR="00F71297" w:rsidRPr="00E97333">
        <w:rPr>
          <w:sz w:val="28"/>
          <w:szCs w:val="28"/>
        </w:rPr>
        <w:t>использованные в от</w:t>
      </w:r>
      <w:r w:rsidR="00587D46">
        <w:rPr>
          <w:sz w:val="28"/>
          <w:szCs w:val="28"/>
        </w:rPr>
        <w:t>четном финансовом году остатки С</w:t>
      </w:r>
      <w:r w:rsidR="00F71297" w:rsidRPr="00E97333">
        <w:rPr>
          <w:sz w:val="28"/>
          <w:szCs w:val="28"/>
        </w:rPr>
        <w:t xml:space="preserve">убсидий </w:t>
      </w:r>
      <w:r w:rsidR="00835549">
        <w:rPr>
          <w:sz w:val="28"/>
          <w:szCs w:val="28"/>
        </w:rPr>
        <w:t>пр</w:t>
      </w:r>
      <w:r w:rsidR="00F71297" w:rsidRPr="00E97333">
        <w:rPr>
          <w:sz w:val="28"/>
          <w:szCs w:val="28"/>
        </w:rPr>
        <w:t xml:space="preserve">и </w:t>
      </w:r>
      <w:r w:rsidR="00835549">
        <w:rPr>
          <w:sz w:val="28"/>
          <w:szCs w:val="28"/>
        </w:rPr>
        <w:t xml:space="preserve">условии </w:t>
      </w:r>
      <w:r w:rsidR="00F71297" w:rsidRPr="00E97333">
        <w:rPr>
          <w:sz w:val="28"/>
          <w:szCs w:val="28"/>
        </w:rPr>
        <w:t>вкл</w:t>
      </w:r>
      <w:r w:rsidR="00835549">
        <w:rPr>
          <w:sz w:val="28"/>
          <w:szCs w:val="28"/>
        </w:rPr>
        <w:t>ючения</w:t>
      </w:r>
      <w:r w:rsidR="00395BFB">
        <w:rPr>
          <w:sz w:val="28"/>
          <w:szCs w:val="28"/>
        </w:rPr>
        <w:t xml:space="preserve"> таких положений в С</w:t>
      </w:r>
      <w:r w:rsidR="003E6372">
        <w:rPr>
          <w:sz w:val="28"/>
          <w:szCs w:val="28"/>
        </w:rPr>
        <w:t>оглашение</w:t>
      </w:r>
      <w:r w:rsidR="00835549">
        <w:rPr>
          <w:sz w:val="28"/>
          <w:szCs w:val="28"/>
        </w:rPr>
        <w:t xml:space="preserve"> и принятия</w:t>
      </w:r>
      <w:r w:rsidR="00395BFB">
        <w:rPr>
          <w:sz w:val="28"/>
          <w:szCs w:val="28"/>
        </w:rPr>
        <w:t xml:space="preserve"> Г</w:t>
      </w:r>
      <w:r w:rsidR="00F71297" w:rsidRPr="00E97333">
        <w:rPr>
          <w:sz w:val="28"/>
          <w:szCs w:val="28"/>
        </w:rPr>
        <w:t>лавным распорядителем по согласованию с финансовым органом муниципального образования решения о наличии потребности в указанных средствах.</w:t>
      </w:r>
    </w:p>
    <w:p w:rsidR="00F71297" w:rsidRPr="00CD1B69" w:rsidRDefault="00F71297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</w:p>
    <w:p w:rsidR="00F71297" w:rsidRPr="00E97333" w:rsidRDefault="00796A88" w:rsidP="00F7129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F71297" w:rsidRPr="00E97333">
        <w:rPr>
          <w:bCs/>
          <w:sz w:val="28"/>
          <w:szCs w:val="28"/>
        </w:rPr>
        <w:t xml:space="preserve"> Требования к отчетности </w:t>
      </w:r>
    </w:p>
    <w:p w:rsidR="00F71297" w:rsidRPr="00CD1B69" w:rsidRDefault="00796A88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F71297" w:rsidRPr="00E97333">
        <w:rPr>
          <w:sz w:val="28"/>
          <w:szCs w:val="28"/>
        </w:rPr>
        <w:t>.1Главный распорядитель устанавливает</w:t>
      </w:r>
      <w:r w:rsidR="00835549" w:rsidRPr="00CD1B69">
        <w:rPr>
          <w:sz w:val="28"/>
          <w:szCs w:val="28"/>
        </w:rPr>
        <w:t xml:space="preserve"> </w:t>
      </w:r>
      <w:r w:rsidR="00F71297" w:rsidRPr="00E97333">
        <w:rPr>
          <w:sz w:val="28"/>
          <w:szCs w:val="28"/>
        </w:rPr>
        <w:t>порядок и сроки предоставления отчетной документации о расходах по исполнению сметы проектов, в сфер</w:t>
      </w:r>
      <w:r w:rsidR="00B721CC">
        <w:rPr>
          <w:sz w:val="28"/>
          <w:szCs w:val="28"/>
        </w:rPr>
        <w:t>е физической культуры и спорта,</w:t>
      </w:r>
      <w:r w:rsidR="00457482">
        <w:rPr>
          <w:sz w:val="28"/>
          <w:szCs w:val="28"/>
        </w:rPr>
        <w:t xml:space="preserve"> </w:t>
      </w:r>
      <w:r w:rsidR="00F71297" w:rsidRPr="00E97333">
        <w:rPr>
          <w:sz w:val="28"/>
          <w:szCs w:val="28"/>
        </w:rPr>
        <w:t>на территории Гатчинского муниципального района.</w:t>
      </w:r>
    </w:p>
    <w:p w:rsidR="00F71297" w:rsidRPr="00CD1B69" w:rsidRDefault="00796A88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 w:rsidRPr="00CD1B69">
        <w:rPr>
          <w:sz w:val="28"/>
          <w:szCs w:val="28"/>
        </w:rPr>
        <w:t xml:space="preserve">      3</w:t>
      </w:r>
      <w:r w:rsidR="00587D46" w:rsidRPr="00CD1B69">
        <w:rPr>
          <w:sz w:val="28"/>
          <w:szCs w:val="28"/>
        </w:rPr>
        <w:t>.2 Получатель С</w:t>
      </w:r>
      <w:r w:rsidR="00F71297" w:rsidRPr="00CD1B69">
        <w:rPr>
          <w:sz w:val="28"/>
          <w:szCs w:val="28"/>
        </w:rPr>
        <w:t>убсидии</w:t>
      </w:r>
      <w:r w:rsidR="00F71297" w:rsidRPr="00E97333">
        <w:rPr>
          <w:sz w:val="28"/>
          <w:szCs w:val="28"/>
        </w:rPr>
        <w:t>:</w:t>
      </w:r>
    </w:p>
    <w:p w:rsidR="00F71297" w:rsidRPr="003E6372" w:rsidRDefault="004543E1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по итогам 1,2,3</w:t>
      </w:r>
      <w:r w:rsidR="00F71297" w:rsidRPr="00E97333">
        <w:rPr>
          <w:sz w:val="28"/>
          <w:szCs w:val="28"/>
        </w:rPr>
        <w:t xml:space="preserve"> квартала до 5 числа месяца, следующего за отчетным</w:t>
      </w:r>
      <w:r w:rsidR="00100062">
        <w:rPr>
          <w:sz w:val="28"/>
          <w:szCs w:val="28"/>
        </w:rPr>
        <w:t xml:space="preserve"> </w:t>
      </w:r>
      <w:r w:rsidR="00100062" w:rsidRPr="00CD1B69">
        <w:rPr>
          <w:sz w:val="28"/>
          <w:szCs w:val="28"/>
        </w:rPr>
        <w:t>кварталом</w:t>
      </w:r>
      <w:r w:rsidR="00B26499">
        <w:rPr>
          <w:sz w:val="28"/>
          <w:szCs w:val="28"/>
        </w:rPr>
        <w:t>,</w:t>
      </w:r>
      <w:r w:rsidR="00F71297" w:rsidRPr="00E97333">
        <w:rPr>
          <w:sz w:val="28"/>
          <w:szCs w:val="28"/>
        </w:rPr>
        <w:t xml:space="preserve"> </w:t>
      </w:r>
      <w:r w:rsidR="00C27407">
        <w:rPr>
          <w:sz w:val="28"/>
          <w:szCs w:val="28"/>
        </w:rPr>
        <w:t xml:space="preserve"> </w:t>
      </w:r>
      <w:r w:rsidR="00924351">
        <w:rPr>
          <w:sz w:val="28"/>
          <w:szCs w:val="28"/>
        </w:rPr>
        <w:t>предоставляет</w:t>
      </w:r>
      <w:r w:rsidR="00BF444A" w:rsidRPr="00E97333">
        <w:rPr>
          <w:sz w:val="28"/>
          <w:szCs w:val="28"/>
        </w:rPr>
        <w:t xml:space="preserve"> </w:t>
      </w:r>
      <w:r w:rsidR="00924351">
        <w:rPr>
          <w:sz w:val="28"/>
          <w:szCs w:val="28"/>
        </w:rPr>
        <w:t>еже</w:t>
      </w:r>
      <w:r w:rsidR="00193F5B">
        <w:rPr>
          <w:sz w:val="28"/>
          <w:szCs w:val="28"/>
        </w:rPr>
        <w:t>квартальный</w:t>
      </w:r>
      <w:r w:rsidR="00EF755E">
        <w:rPr>
          <w:sz w:val="28"/>
          <w:szCs w:val="28"/>
        </w:rPr>
        <w:t xml:space="preserve"> </w:t>
      </w:r>
      <w:r w:rsidR="00193F5B">
        <w:rPr>
          <w:sz w:val="28"/>
          <w:szCs w:val="28"/>
        </w:rPr>
        <w:t>отчет по форме</w:t>
      </w:r>
      <w:r w:rsidR="00924351" w:rsidRPr="00924351">
        <w:rPr>
          <w:sz w:val="28"/>
          <w:szCs w:val="28"/>
        </w:rPr>
        <w:t xml:space="preserve"> </w:t>
      </w:r>
      <w:r w:rsidR="00193F5B">
        <w:rPr>
          <w:sz w:val="28"/>
          <w:szCs w:val="28"/>
        </w:rPr>
        <w:t>утвержденной</w:t>
      </w:r>
      <w:r w:rsidR="00CE6C82" w:rsidRPr="00E97333">
        <w:rPr>
          <w:sz w:val="28"/>
          <w:szCs w:val="28"/>
        </w:rPr>
        <w:t xml:space="preserve"> </w:t>
      </w:r>
      <w:r w:rsidR="00CE6C82">
        <w:rPr>
          <w:sz w:val="28"/>
          <w:szCs w:val="28"/>
        </w:rPr>
        <w:t>приказом</w:t>
      </w:r>
      <w:r w:rsidR="00CE6C82" w:rsidRPr="00E97333">
        <w:rPr>
          <w:sz w:val="28"/>
          <w:szCs w:val="28"/>
        </w:rPr>
        <w:t xml:space="preserve"> комит</w:t>
      </w:r>
      <w:r w:rsidR="00CE6C82">
        <w:rPr>
          <w:sz w:val="28"/>
          <w:szCs w:val="28"/>
        </w:rPr>
        <w:t>ета</w:t>
      </w:r>
      <w:r w:rsidR="00CE6C82" w:rsidRPr="00E97333">
        <w:rPr>
          <w:sz w:val="28"/>
          <w:szCs w:val="28"/>
        </w:rPr>
        <w:t xml:space="preserve"> финансов Гатчинского муниципальн</w:t>
      </w:r>
      <w:r w:rsidR="00CE6C82">
        <w:rPr>
          <w:sz w:val="28"/>
          <w:szCs w:val="28"/>
        </w:rPr>
        <w:t>ог</w:t>
      </w:r>
      <w:r w:rsidR="0090476F">
        <w:rPr>
          <w:sz w:val="28"/>
          <w:szCs w:val="28"/>
        </w:rPr>
        <w:t>о района  от 24.10.2017 № 44/</w:t>
      </w:r>
      <w:proofErr w:type="spellStart"/>
      <w:r w:rsidR="0090476F">
        <w:rPr>
          <w:sz w:val="28"/>
          <w:szCs w:val="28"/>
        </w:rPr>
        <w:t>кф</w:t>
      </w:r>
      <w:proofErr w:type="spellEnd"/>
      <w:r w:rsidR="0090476F">
        <w:rPr>
          <w:sz w:val="28"/>
          <w:szCs w:val="28"/>
        </w:rPr>
        <w:t>,</w:t>
      </w:r>
      <w:r w:rsidR="00CE6C82">
        <w:rPr>
          <w:sz w:val="28"/>
          <w:szCs w:val="28"/>
        </w:rPr>
        <w:t xml:space="preserve"> </w:t>
      </w:r>
      <w:r w:rsidR="00924351">
        <w:rPr>
          <w:sz w:val="28"/>
          <w:szCs w:val="28"/>
        </w:rPr>
        <w:t xml:space="preserve">о </w:t>
      </w:r>
      <w:r w:rsidR="00924351" w:rsidRPr="00E97333">
        <w:rPr>
          <w:sz w:val="28"/>
          <w:szCs w:val="28"/>
        </w:rPr>
        <w:t>достижении значений показателей р</w:t>
      </w:r>
      <w:r w:rsidR="00924351">
        <w:rPr>
          <w:sz w:val="28"/>
          <w:szCs w:val="28"/>
        </w:rPr>
        <w:t>езультативности предоставления Субсидии,</w:t>
      </w:r>
      <w:r w:rsidR="00FC7938">
        <w:rPr>
          <w:sz w:val="28"/>
          <w:szCs w:val="28"/>
        </w:rPr>
        <w:t xml:space="preserve"> расходах</w:t>
      </w:r>
      <w:r w:rsidR="00F71297" w:rsidRPr="00E97333">
        <w:rPr>
          <w:sz w:val="28"/>
          <w:szCs w:val="28"/>
        </w:rPr>
        <w:t xml:space="preserve"> источником финансовог</w:t>
      </w:r>
      <w:r w:rsidR="00587D46">
        <w:rPr>
          <w:sz w:val="28"/>
          <w:szCs w:val="28"/>
        </w:rPr>
        <w:t>о обеспечения которых является С</w:t>
      </w:r>
      <w:r w:rsidR="00F71297" w:rsidRPr="00E97333">
        <w:rPr>
          <w:sz w:val="28"/>
          <w:szCs w:val="28"/>
        </w:rPr>
        <w:t xml:space="preserve">убсидия, копии первичных финансовых документов, подтверждающие произведенные расходы по исполнению сметы проекта в </w:t>
      </w:r>
      <w:r w:rsidR="003E6372" w:rsidRPr="003E6372">
        <w:rPr>
          <w:sz w:val="28"/>
          <w:szCs w:val="28"/>
        </w:rPr>
        <w:lastRenderedPageBreak/>
        <w:t>Комитет по физической культуре, спорту, туризму</w:t>
      </w:r>
      <w:proofErr w:type="gramEnd"/>
      <w:r w:rsidR="003E6372" w:rsidRPr="003E6372">
        <w:rPr>
          <w:sz w:val="28"/>
          <w:szCs w:val="28"/>
        </w:rPr>
        <w:t xml:space="preserve"> и молодежной политике администрации Гатчинского муниципа</w:t>
      </w:r>
      <w:r w:rsidR="003E6372">
        <w:rPr>
          <w:sz w:val="28"/>
          <w:szCs w:val="28"/>
        </w:rPr>
        <w:t>льного района (далее - Комитет)</w:t>
      </w:r>
      <w:r w:rsidR="00F71297" w:rsidRPr="003E6372">
        <w:rPr>
          <w:sz w:val="28"/>
          <w:szCs w:val="28"/>
        </w:rPr>
        <w:t xml:space="preserve"> по адресу:</w:t>
      </w:r>
      <w:r w:rsidR="00F71297" w:rsidRPr="00CD1B69">
        <w:rPr>
          <w:sz w:val="28"/>
          <w:szCs w:val="28"/>
        </w:rPr>
        <w:t xml:space="preserve"> Ленинградская область,</w:t>
      </w:r>
      <w:r w:rsidR="00F71297" w:rsidRPr="003E6372">
        <w:rPr>
          <w:sz w:val="28"/>
          <w:szCs w:val="28"/>
        </w:rPr>
        <w:t xml:space="preserve"> г</w:t>
      </w:r>
      <w:proofErr w:type="gramStart"/>
      <w:r w:rsidR="00831009">
        <w:rPr>
          <w:sz w:val="28"/>
          <w:szCs w:val="28"/>
        </w:rPr>
        <w:t>.Г</w:t>
      </w:r>
      <w:proofErr w:type="gramEnd"/>
      <w:r w:rsidR="00831009">
        <w:rPr>
          <w:sz w:val="28"/>
          <w:szCs w:val="28"/>
        </w:rPr>
        <w:t>атчина, ул.Достоевского, д. 2</w:t>
      </w:r>
      <w:r w:rsidR="00F71297" w:rsidRPr="003E6372">
        <w:rPr>
          <w:sz w:val="28"/>
          <w:szCs w:val="28"/>
        </w:rPr>
        <w:t xml:space="preserve"> в двух экземплярах; один экземпляр документов с пометкой о получении воз</w:t>
      </w:r>
      <w:r w:rsidR="00395BFB">
        <w:rPr>
          <w:sz w:val="28"/>
          <w:szCs w:val="28"/>
        </w:rPr>
        <w:t>вращается Комитетом получателю С</w:t>
      </w:r>
      <w:r w:rsidR="00F71297" w:rsidRPr="003E6372">
        <w:rPr>
          <w:sz w:val="28"/>
          <w:szCs w:val="28"/>
        </w:rPr>
        <w:t>убсидии;</w:t>
      </w:r>
    </w:p>
    <w:p w:rsidR="00F71297" w:rsidRPr="00E97333" w:rsidRDefault="009A6533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до 20</w:t>
      </w:r>
      <w:r w:rsidR="00F71297" w:rsidRPr="00E97333">
        <w:rPr>
          <w:sz w:val="28"/>
          <w:szCs w:val="28"/>
        </w:rPr>
        <w:t xml:space="preserve"> декабря очередного финансового года предоставляет в Комитет по адресу:</w:t>
      </w:r>
      <w:r w:rsidR="00F71297" w:rsidRPr="00CD1B69">
        <w:rPr>
          <w:sz w:val="28"/>
          <w:szCs w:val="28"/>
        </w:rPr>
        <w:t xml:space="preserve"> Ленинградская область,</w:t>
      </w:r>
      <w:r w:rsidR="00F71297" w:rsidRPr="00E97333">
        <w:rPr>
          <w:sz w:val="28"/>
          <w:szCs w:val="28"/>
        </w:rPr>
        <w:t xml:space="preserve"> г</w:t>
      </w:r>
      <w:proofErr w:type="gramStart"/>
      <w:r w:rsidR="00831009">
        <w:rPr>
          <w:sz w:val="28"/>
          <w:szCs w:val="28"/>
        </w:rPr>
        <w:t>.Г</w:t>
      </w:r>
      <w:proofErr w:type="gramEnd"/>
      <w:r w:rsidR="00831009">
        <w:rPr>
          <w:sz w:val="28"/>
          <w:szCs w:val="28"/>
        </w:rPr>
        <w:t xml:space="preserve">атчина, ул.Достоевского, </w:t>
      </w:r>
      <w:proofErr w:type="spellStart"/>
      <w:r w:rsidR="00831009">
        <w:rPr>
          <w:sz w:val="28"/>
          <w:szCs w:val="28"/>
        </w:rPr>
        <w:t>д</w:t>
      </w:r>
      <w:proofErr w:type="spellEnd"/>
      <w:r w:rsidR="00831009">
        <w:rPr>
          <w:sz w:val="28"/>
          <w:szCs w:val="28"/>
        </w:rPr>
        <w:t xml:space="preserve"> 2</w:t>
      </w:r>
      <w:r w:rsidR="007739BE" w:rsidRPr="00E97333">
        <w:rPr>
          <w:sz w:val="28"/>
          <w:szCs w:val="28"/>
        </w:rPr>
        <w:t xml:space="preserve"> </w:t>
      </w:r>
      <w:r w:rsidR="00193F5B">
        <w:rPr>
          <w:sz w:val="28"/>
          <w:szCs w:val="28"/>
        </w:rPr>
        <w:t>годовой</w:t>
      </w:r>
      <w:r w:rsidR="00EF755E">
        <w:rPr>
          <w:sz w:val="28"/>
          <w:szCs w:val="28"/>
        </w:rPr>
        <w:t xml:space="preserve"> </w:t>
      </w:r>
      <w:r w:rsidR="00F71297" w:rsidRPr="00E97333">
        <w:rPr>
          <w:sz w:val="28"/>
          <w:szCs w:val="28"/>
        </w:rPr>
        <w:t>отчет о расходах</w:t>
      </w:r>
      <w:r w:rsidR="00193F5B">
        <w:rPr>
          <w:sz w:val="28"/>
          <w:szCs w:val="28"/>
        </w:rPr>
        <w:t xml:space="preserve"> по форме утвержденной</w:t>
      </w:r>
      <w:r w:rsidR="00CE6C82" w:rsidRPr="00E97333">
        <w:rPr>
          <w:sz w:val="28"/>
          <w:szCs w:val="28"/>
        </w:rPr>
        <w:t xml:space="preserve"> </w:t>
      </w:r>
      <w:r w:rsidR="00CE6C82">
        <w:rPr>
          <w:sz w:val="28"/>
          <w:szCs w:val="28"/>
        </w:rPr>
        <w:t>приказом</w:t>
      </w:r>
      <w:r w:rsidR="00CE6C82" w:rsidRPr="00E97333">
        <w:rPr>
          <w:sz w:val="28"/>
          <w:szCs w:val="28"/>
        </w:rPr>
        <w:t xml:space="preserve"> комит</w:t>
      </w:r>
      <w:r w:rsidR="00CE6C82">
        <w:rPr>
          <w:sz w:val="28"/>
          <w:szCs w:val="28"/>
        </w:rPr>
        <w:t>ета</w:t>
      </w:r>
      <w:r w:rsidR="00CE6C82" w:rsidRPr="00E97333">
        <w:rPr>
          <w:sz w:val="28"/>
          <w:szCs w:val="28"/>
        </w:rPr>
        <w:t xml:space="preserve"> финансов Гатчинского муниципальн</w:t>
      </w:r>
      <w:r w:rsidR="00CE6C82">
        <w:rPr>
          <w:sz w:val="28"/>
          <w:szCs w:val="28"/>
        </w:rPr>
        <w:t xml:space="preserve">ого района  от 24.10.2017 № </w:t>
      </w:r>
      <w:r w:rsidR="0090476F">
        <w:rPr>
          <w:sz w:val="28"/>
          <w:szCs w:val="28"/>
        </w:rPr>
        <w:t>44/</w:t>
      </w:r>
      <w:proofErr w:type="spellStart"/>
      <w:r w:rsidR="0090476F">
        <w:rPr>
          <w:sz w:val="28"/>
          <w:szCs w:val="28"/>
        </w:rPr>
        <w:t>кф</w:t>
      </w:r>
      <w:proofErr w:type="spellEnd"/>
      <w:r w:rsidR="0090476F">
        <w:rPr>
          <w:sz w:val="28"/>
          <w:szCs w:val="28"/>
        </w:rPr>
        <w:t xml:space="preserve">, </w:t>
      </w:r>
      <w:r w:rsidR="00F71297" w:rsidRPr="00E97333">
        <w:rPr>
          <w:sz w:val="28"/>
          <w:szCs w:val="28"/>
        </w:rPr>
        <w:t>источником финансовог</w:t>
      </w:r>
      <w:r w:rsidR="0041372F">
        <w:rPr>
          <w:sz w:val="28"/>
          <w:szCs w:val="28"/>
        </w:rPr>
        <w:t>о обеспечения</w:t>
      </w:r>
      <w:r w:rsidR="009673C6">
        <w:rPr>
          <w:sz w:val="28"/>
          <w:szCs w:val="28"/>
        </w:rPr>
        <w:t xml:space="preserve"> которых является С</w:t>
      </w:r>
      <w:r w:rsidR="00F71297" w:rsidRPr="00E97333">
        <w:rPr>
          <w:sz w:val="28"/>
          <w:szCs w:val="28"/>
        </w:rPr>
        <w:t>убсидия, отчет о достижении значений показателей р</w:t>
      </w:r>
      <w:r w:rsidR="0041372F">
        <w:rPr>
          <w:sz w:val="28"/>
          <w:szCs w:val="28"/>
        </w:rPr>
        <w:t>езультативности предоставления с</w:t>
      </w:r>
      <w:r w:rsidR="00F71297" w:rsidRPr="00E97333">
        <w:rPr>
          <w:sz w:val="28"/>
          <w:szCs w:val="28"/>
        </w:rPr>
        <w:t>убсидии в двух экземплярах, один экземпляр с пометкой о получении отчета воз</w:t>
      </w:r>
      <w:r w:rsidR="009673C6">
        <w:rPr>
          <w:sz w:val="28"/>
          <w:szCs w:val="28"/>
        </w:rPr>
        <w:t>вращается Комитетом получателю С</w:t>
      </w:r>
      <w:r w:rsidR="00F71297" w:rsidRPr="00E97333">
        <w:rPr>
          <w:sz w:val="28"/>
          <w:szCs w:val="28"/>
        </w:rPr>
        <w:t>убсидии.</w:t>
      </w:r>
    </w:p>
    <w:p w:rsidR="000E6527" w:rsidRDefault="00CD1B69" w:rsidP="000E6527">
      <w:pPr>
        <w:widowControl w:val="0"/>
        <w:tabs>
          <w:tab w:val="num" w:pos="720"/>
          <w:tab w:val="left" w:pos="79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E6527">
        <w:rPr>
          <w:sz w:val="28"/>
          <w:szCs w:val="28"/>
        </w:rPr>
        <w:t xml:space="preserve">        </w:t>
      </w:r>
      <w:r w:rsidR="00796A88">
        <w:rPr>
          <w:sz w:val="28"/>
          <w:szCs w:val="28"/>
        </w:rPr>
        <w:t>4</w:t>
      </w:r>
      <w:r w:rsidR="00F71297" w:rsidRPr="00E97333">
        <w:rPr>
          <w:sz w:val="28"/>
          <w:szCs w:val="28"/>
        </w:rPr>
        <w:t xml:space="preserve">. Требования об осуществлении </w:t>
      </w:r>
      <w:proofErr w:type="gramStart"/>
      <w:r w:rsidR="00F71297" w:rsidRPr="00E97333">
        <w:rPr>
          <w:sz w:val="28"/>
          <w:szCs w:val="28"/>
        </w:rPr>
        <w:t>контроля за</w:t>
      </w:r>
      <w:proofErr w:type="gramEnd"/>
      <w:r w:rsidR="00F71297" w:rsidRPr="00E97333">
        <w:rPr>
          <w:sz w:val="28"/>
          <w:szCs w:val="28"/>
        </w:rPr>
        <w:t xml:space="preserve"> соблюдением условий, </w:t>
      </w:r>
      <w:r w:rsidR="000E6527">
        <w:rPr>
          <w:sz w:val="28"/>
          <w:szCs w:val="28"/>
        </w:rPr>
        <w:t xml:space="preserve">       </w:t>
      </w:r>
    </w:p>
    <w:p w:rsidR="000E6527" w:rsidRDefault="000E6527" w:rsidP="000E6527">
      <w:pPr>
        <w:widowControl w:val="0"/>
        <w:tabs>
          <w:tab w:val="num" w:pos="720"/>
          <w:tab w:val="left" w:pos="79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71297" w:rsidRPr="00E97333">
        <w:rPr>
          <w:sz w:val="28"/>
          <w:szCs w:val="28"/>
        </w:rPr>
        <w:t>целей и порядка предоставления субсидий и</w:t>
      </w:r>
      <w:r w:rsidR="00D35CB5">
        <w:rPr>
          <w:sz w:val="28"/>
          <w:szCs w:val="28"/>
        </w:rPr>
        <w:t xml:space="preserve"> ответственности </w:t>
      </w:r>
      <w:proofErr w:type="gramStart"/>
      <w:r w:rsidR="00D35CB5">
        <w:rPr>
          <w:sz w:val="28"/>
          <w:szCs w:val="28"/>
        </w:rPr>
        <w:t>за</w:t>
      </w:r>
      <w:proofErr w:type="gramEnd"/>
      <w:r w:rsidR="00D35CB5">
        <w:rPr>
          <w:sz w:val="28"/>
          <w:szCs w:val="28"/>
        </w:rPr>
        <w:t xml:space="preserve"> </w:t>
      </w:r>
      <w:proofErr w:type="gramStart"/>
      <w:r w:rsidR="00D35CB5">
        <w:rPr>
          <w:sz w:val="28"/>
          <w:szCs w:val="28"/>
        </w:rPr>
        <w:t>их</w:t>
      </w:r>
      <w:proofErr w:type="gramEnd"/>
      <w:r w:rsidR="00D35C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0E6527" w:rsidRDefault="000E6527" w:rsidP="000E6527">
      <w:pPr>
        <w:widowControl w:val="0"/>
        <w:tabs>
          <w:tab w:val="num" w:pos="720"/>
          <w:tab w:val="left" w:pos="79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35CB5">
        <w:rPr>
          <w:sz w:val="28"/>
          <w:szCs w:val="28"/>
        </w:rPr>
        <w:t>нарушение</w:t>
      </w:r>
      <w:r>
        <w:rPr>
          <w:sz w:val="28"/>
          <w:szCs w:val="28"/>
        </w:rPr>
        <w:t>.</w:t>
      </w:r>
      <w:r w:rsidRPr="000E6527">
        <w:rPr>
          <w:sz w:val="28"/>
          <w:szCs w:val="28"/>
        </w:rPr>
        <w:t xml:space="preserve"> </w:t>
      </w:r>
    </w:p>
    <w:p w:rsidR="00F71297" w:rsidRPr="00193F5B" w:rsidRDefault="004043F8" w:rsidP="00193F5B">
      <w:pPr>
        <w:widowControl w:val="0"/>
        <w:tabs>
          <w:tab w:val="left" w:pos="1440"/>
        </w:tabs>
        <w:autoSpaceDE w:val="0"/>
        <w:autoSpaceDN w:val="0"/>
        <w:adjustRightInd w:val="0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61F5C">
        <w:rPr>
          <w:sz w:val="28"/>
          <w:szCs w:val="28"/>
        </w:rPr>
        <w:t xml:space="preserve">4.1. В соответствии с Бюджетным кодексом Российской Федерации </w:t>
      </w:r>
      <w:proofErr w:type="gramStart"/>
      <w:r w:rsidRPr="00461F5C">
        <w:rPr>
          <w:sz w:val="28"/>
          <w:szCs w:val="28"/>
        </w:rPr>
        <w:t>контроль за</w:t>
      </w:r>
      <w:proofErr w:type="gramEnd"/>
      <w:r w:rsidRPr="00461F5C">
        <w:rPr>
          <w:sz w:val="28"/>
          <w:szCs w:val="28"/>
        </w:rPr>
        <w:t xml:space="preserve"> соблюдением получателями субсидий условий, целей и порядка предоставления субсидий осуществляется главным распорядителем и органами муниципального финансового контроля Гатчинского муниципального района.</w:t>
      </w:r>
    </w:p>
    <w:p w:rsidR="00F71297" w:rsidRPr="00CD1B69" w:rsidRDefault="00F71297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 w:rsidRPr="00E97333">
        <w:rPr>
          <w:sz w:val="28"/>
          <w:szCs w:val="28"/>
        </w:rPr>
        <w:t xml:space="preserve">      </w:t>
      </w:r>
      <w:r w:rsidR="00796A88">
        <w:rPr>
          <w:sz w:val="28"/>
          <w:szCs w:val="28"/>
        </w:rPr>
        <w:t>4</w:t>
      </w:r>
      <w:r w:rsidR="00193F5B">
        <w:rPr>
          <w:sz w:val="28"/>
          <w:szCs w:val="28"/>
        </w:rPr>
        <w:t>.2</w:t>
      </w:r>
      <w:r w:rsidRPr="00E97333">
        <w:rPr>
          <w:sz w:val="28"/>
          <w:szCs w:val="28"/>
        </w:rPr>
        <w:t xml:space="preserve"> </w:t>
      </w:r>
      <w:proofErr w:type="gramStart"/>
      <w:r w:rsidRPr="00E97333">
        <w:rPr>
          <w:sz w:val="28"/>
          <w:szCs w:val="28"/>
        </w:rPr>
        <w:t>Конт</w:t>
      </w:r>
      <w:r w:rsidR="009673C6">
        <w:rPr>
          <w:sz w:val="28"/>
          <w:szCs w:val="28"/>
        </w:rPr>
        <w:t>роль за</w:t>
      </w:r>
      <w:proofErr w:type="gramEnd"/>
      <w:r w:rsidR="009673C6">
        <w:rPr>
          <w:sz w:val="28"/>
          <w:szCs w:val="28"/>
        </w:rPr>
        <w:t xml:space="preserve"> целевым использованием С</w:t>
      </w:r>
      <w:r w:rsidR="00D36EE9">
        <w:rPr>
          <w:sz w:val="28"/>
          <w:szCs w:val="28"/>
        </w:rPr>
        <w:t>убсидии осуществляет Г</w:t>
      </w:r>
      <w:r w:rsidRPr="00E97333">
        <w:rPr>
          <w:sz w:val="28"/>
          <w:szCs w:val="28"/>
        </w:rPr>
        <w:t>лавный распорядитель и органы муниципального финансового контроля Гатчинского муниципального района.</w:t>
      </w:r>
    </w:p>
    <w:p w:rsidR="00F71297" w:rsidRPr="00CD1B69" w:rsidRDefault="00796A88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193F5B">
        <w:rPr>
          <w:sz w:val="28"/>
          <w:szCs w:val="28"/>
        </w:rPr>
        <w:t>.3</w:t>
      </w:r>
      <w:r w:rsidR="009673C6">
        <w:rPr>
          <w:sz w:val="28"/>
          <w:szCs w:val="28"/>
        </w:rPr>
        <w:t xml:space="preserve"> Получатели С</w:t>
      </w:r>
      <w:r w:rsidR="00F71297" w:rsidRPr="00E97333">
        <w:rPr>
          <w:sz w:val="28"/>
          <w:szCs w:val="28"/>
        </w:rPr>
        <w:t>убсидий предоставляют в Комитет отчетные документы согласно под</w:t>
      </w:r>
      <w:r w:rsidR="009242D9">
        <w:rPr>
          <w:sz w:val="28"/>
          <w:szCs w:val="28"/>
        </w:rPr>
        <w:t xml:space="preserve">пункту </w:t>
      </w:r>
      <w:r w:rsidR="00EB057F">
        <w:rPr>
          <w:sz w:val="28"/>
          <w:szCs w:val="28"/>
        </w:rPr>
        <w:t xml:space="preserve">3.2 п.3 настоящего Порядка </w:t>
      </w:r>
      <w:r w:rsidR="00F71297" w:rsidRPr="00E97333">
        <w:rPr>
          <w:sz w:val="28"/>
          <w:szCs w:val="28"/>
        </w:rPr>
        <w:t>для последующего предоставления в отдел учета и отчетности администрации Гатчинского муниципального района.</w:t>
      </w:r>
    </w:p>
    <w:p w:rsidR="00F71297" w:rsidRPr="00CD1B69" w:rsidRDefault="00796A88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193F5B">
        <w:rPr>
          <w:sz w:val="28"/>
          <w:szCs w:val="28"/>
        </w:rPr>
        <w:t>.4</w:t>
      </w:r>
      <w:proofErr w:type="gramStart"/>
      <w:r w:rsidR="00F71297" w:rsidRPr="00E97333">
        <w:rPr>
          <w:sz w:val="28"/>
          <w:szCs w:val="28"/>
        </w:rPr>
        <w:t xml:space="preserve"> В</w:t>
      </w:r>
      <w:proofErr w:type="gramEnd"/>
      <w:r w:rsidR="00F71297" w:rsidRPr="00E97333">
        <w:rPr>
          <w:sz w:val="28"/>
          <w:szCs w:val="28"/>
        </w:rPr>
        <w:t xml:space="preserve"> случае нарушения условий, </w:t>
      </w:r>
      <w:r w:rsidR="00B26499">
        <w:rPr>
          <w:sz w:val="28"/>
          <w:szCs w:val="28"/>
        </w:rPr>
        <w:t>целей и порядка предоставления</w:t>
      </w:r>
      <w:r w:rsidR="009673C6">
        <w:rPr>
          <w:sz w:val="28"/>
          <w:szCs w:val="28"/>
        </w:rPr>
        <w:t xml:space="preserve"> С</w:t>
      </w:r>
      <w:r w:rsidR="00F71297" w:rsidRPr="00E97333">
        <w:rPr>
          <w:sz w:val="28"/>
          <w:szCs w:val="28"/>
        </w:rPr>
        <w:t>убсидий должны быть приняты следующие меры:</w:t>
      </w:r>
    </w:p>
    <w:p w:rsidR="001E2E95" w:rsidRDefault="00CD1B69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D64DA">
        <w:rPr>
          <w:sz w:val="28"/>
          <w:szCs w:val="28"/>
        </w:rPr>
        <w:t xml:space="preserve"> </w:t>
      </w:r>
      <w:r w:rsidR="00796A88">
        <w:rPr>
          <w:sz w:val="28"/>
          <w:szCs w:val="28"/>
        </w:rPr>
        <w:t>4</w:t>
      </w:r>
      <w:r w:rsidR="00193F5B">
        <w:rPr>
          <w:sz w:val="28"/>
          <w:szCs w:val="28"/>
        </w:rPr>
        <w:t>.4</w:t>
      </w:r>
      <w:r w:rsidR="00F84B2A">
        <w:rPr>
          <w:sz w:val="28"/>
          <w:szCs w:val="28"/>
        </w:rPr>
        <w:t>.1</w:t>
      </w:r>
      <w:r w:rsidR="006B3FCE" w:rsidRPr="00E97333">
        <w:rPr>
          <w:sz w:val="28"/>
          <w:szCs w:val="28"/>
        </w:rPr>
        <w:t>Главный распорядитель</w:t>
      </w:r>
      <w:r w:rsidR="006B3FCE">
        <w:rPr>
          <w:sz w:val="28"/>
          <w:szCs w:val="28"/>
        </w:rPr>
        <w:t xml:space="preserve"> и (или)</w:t>
      </w:r>
      <w:r w:rsidR="006B3FCE" w:rsidRPr="00E97333">
        <w:rPr>
          <w:sz w:val="28"/>
          <w:szCs w:val="28"/>
        </w:rPr>
        <w:t xml:space="preserve"> </w:t>
      </w:r>
      <w:r w:rsidR="006B3FCE">
        <w:rPr>
          <w:sz w:val="28"/>
          <w:szCs w:val="28"/>
        </w:rPr>
        <w:t>орган</w:t>
      </w:r>
      <w:r w:rsidR="006B3FCE" w:rsidRPr="00E97333">
        <w:rPr>
          <w:sz w:val="28"/>
          <w:szCs w:val="28"/>
        </w:rPr>
        <w:t xml:space="preserve"> муниципального финансового контроля составляет акт пр</w:t>
      </w:r>
      <w:r w:rsidR="006B3FCE">
        <w:rPr>
          <w:sz w:val="28"/>
          <w:szCs w:val="28"/>
        </w:rPr>
        <w:t>оверки</w:t>
      </w:r>
      <w:r w:rsidR="00BD64DA">
        <w:rPr>
          <w:sz w:val="28"/>
          <w:szCs w:val="28"/>
        </w:rPr>
        <w:t xml:space="preserve"> </w:t>
      </w:r>
      <w:r w:rsidR="00100062" w:rsidRPr="00CD1B69">
        <w:rPr>
          <w:sz w:val="28"/>
          <w:szCs w:val="28"/>
        </w:rPr>
        <w:t xml:space="preserve">по соблюдению условий, </w:t>
      </w:r>
      <w:r w:rsidR="00100062">
        <w:rPr>
          <w:sz w:val="28"/>
          <w:szCs w:val="28"/>
        </w:rPr>
        <w:t xml:space="preserve"> </w:t>
      </w:r>
      <w:r w:rsidR="00BD64DA" w:rsidRPr="00CD1B69">
        <w:rPr>
          <w:sz w:val="28"/>
          <w:szCs w:val="28"/>
        </w:rPr>
        <w:t xml:space="preserve">целей и </w:t>
      </w:r>
      <w:r w:rsidR="00100062" w:rsidRPr="00CD1B69">
        <w:rPr>
          <w:sz w:val="28"/>
          <w:szCs w:val="28"/>
        </w:rPr>
        <w:t>порядка</w:t>
      </w:r>
      <w:r w:rsidR="00100062">
        <w:rPr>
          <w:sz w:val="28"/>
          <w:szCs w:val="28"/>
        </w:rPr>
        <w:t xml:space="preserve"> </w:t>
      </w:r>
      <w:r w:rsidR="00BD64DA">
        <w:rPr>
          <w:sz w:val="28"/>
          <w:szCs w:val="28"/>
        </w:rPr>
        <w:t>предоставления субсидий, предусмотренных настоящим Порядком и Соглашением, в том числе указания в документах, представленных Получателем субсидии в соответствии с настоящим Порядком и Соглашением, недостоверных сведений</w:t>
      </w:r>
      <w:r w:rsidR="00100062" w:rsidRPr="00CD1B69">
        <w:rPr>
          <w:sz w:val="28"/>
          <w:szCs w:val="28"/>
        </w:rPr>
        <w:t>.</w:t>
      </w:r>
      <w:r w:rsidR="00BD64DA">
        <w:rPr>
          <w:sz w:val="28"/>
          <w:szCs w:val="28"/>
        </w:rPr>
        <w:t xml:space="preserve"> </w:t>
      </w:r>
    </w:p>
    <w:p w:rsidR="00F71297" w:rsidRPr="00E97333" w:rsidRDefault="001E2E95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D64DA">
        <w:rPr>
          <w:sz w:val="28"/>
          <w:szCs w:val="28"/>
        </w:rPr>
        <w:t>Главный распорядитель направляе</w:t>
      </w:r>
      <w:r w:rsidR="00812CA2">
        <w:rPr>
          <w:sz w:val="28"/>
          <w:szCs w:val="28"/>
        </w:rPr>
        <w:t>т получателю субсидии уведомление</w:t>
      </w:r>
      <w:r w:rsidR="00BD64DA">
        <w:rPr>
          <w:sz w:val="28"/>
          <w:szCs w:val="28"/>
        </w:rPr>
        <w:t xml:space="preserve"> об обеспечении воз</w:t>
      </w:r>
      <w:r w:rsidR="00812CA2">
        <w:rPr>
          <w:sz w:val="28"/>
          <w:szCs w:val="28"/>
        </w:rPr>
        <w:t>врата субсидий (далее</w:t>
      </w:r>
      <w:r>
        <w:rPr>
          <w:sz w:val="28"/>
          <w:szCs w:val="28"/>
        </w:rPr>
        <w:t xml:space="preserve"> </w:t>
      </w:r>
      <w:r w:rsidR="00812CA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12CA2">
        <w:rPr>
          <w:sz w:val="28"/>
          <w:szCs w:val="28"/>
        </w:rPr>
        <w:t>Уведомление</w:t>
      </w:r>
      <w:r w:rsidR="00BD64DA">
        <w:rPr>
          <w:sz w:val="28"/>
          <w:szCs w:val="28"/>
        </w:rPr>
        <w:t>) в бюджет Гатчинского муниципального района в размере и сроки, опр</w:t>
      </w:r>
      <w:r w:rsidR="00812CA2">
        <w:rPr>
          <w:sz w:val="28"/>
          <w:szCs w:val="28"/>
        </w:rPr>
        <w:t>еделенные в указанном Уведомлении</w:t>
      </w:r>
      <w:r w:rsidR="00BD64DA">
        <w:rPr>
          <w:sz w:val="28"/>
          <w:szCs w:val="28"/>
        </w:rPr>
        <w:t>.</w:t>
      </w:r>
    </w:p>
    <w:p w:rsidR="00F71297" w:rsidRPr="00E97333" w:rsidRDefault="00796A88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193F5B">
        <w:rPr>
          <w:sz w:val="28"/>
          <w:szCs w:val="28"/>
        </w:rPr>
        <w:t>.4</w:t>
      </w:r>
      <w:r w:rsidR="00F84B2A">
        <w:rPr>
          <w:sz w:val="28"/>
          <w:szCs w:val="28"/>
        </w:rPr>
        <w:t>.2</w:t>
      </w:r>
      <w:r w:rsidR="00212B1C">
        <w:rPr>
          <w:sz w:val="28"/>
          <w:szCs w:val="28"/>
        </w:rPr>
        <w:t xml:space="preserve">  </w:t>
      </w:r>
      <w:r w:rsidR="009673C6">
        <w:rPr>
          <w:sz w:val="28"/>
          <w:szCs w:val="28"/>
        </w:rPr>
        <w:t>Получатель С</w:t>
      </w:r>
      <w:r w:rsidR="00F71297" w:rsidRPr="00E97333">
        <w:rPr>
          <w:sz w:val="28"/>
          <w:szCs w:val="28"/>
        </w:rPr>
        <w:t>убси</w:t>
      </w:r>
      <w:r w:rsidR="009673C6">
        <w:rPr>
          <w:sz w:val="28"/>
          <w:szCs w:val="28"/>
        </w:rPr>
        <w:t>дии обязан осуществить возврат С</w:t>
      </w:r>
      <w:r w:rsidR="00F71297" w:rsidRPr="00E97333">
        <w:rPr>
          <w:sz w:val="28"/>
          <w:szCs w:val="28"/>
        </w:rPr>
        <w:t>убсидии в течение семи рабочих дней с момента получения Уведомл</w:t>
      </w:r>
      <w:r w:rsidR="000054B3">
        <w:rPr>
          <w:sz w:val="28"/>
          <w:szCs w:val="28"/>
        </w:rPr>
        <w:t>ения. В случае если получатель С</w:t>
      </w:r>
      <w:r w:rsidR="00F71297" w:rsidRPr="00E97333">
        <w:rPr>
          <w:sz w:val="28"/>
          <w:szCs w:val="28"/>
        </w:rPr>
        <w:t>убсидии в добровольн</w:t>
      </w:r>
      <w:r w:rsidR="009673C6">
        <w:rPr>
          <w:sz w:val="28"/>
          <w:szCs w:val="28"/>
        </w:rPr>
        <w:t>ом порядке не перечислит суммы С</w:t>
      </w:r>
      <w:r w:rsidR="00F71297" w:rsidRPr="00E97333">
        <w:rPr>
          <w:sz w:val="28"/>
          <w:szCs w:val="28"/>
        </w:rPr>
        <w:t>убсидий в бюджет Гатчинского муниципального района в размере и сроки, установленные</w:t>
      </w:r>
      <w:r w:rsidR="009673C6">
        <w:rPr>
          <w:sz w:val="28"/>
          <w:szCs w:val="28"/>
        </w:rPr>
        <w:t xml:space="preserve"> Уведомлением, взыскание суммы С</w:t>
      </w:r>
      <w:r w:rsidR="00F71297" w:rsidRPr="00E97333">
        <w:rPr>
          <w:sz w:val="28"/>
          <w:szCs w:val="28"/>
        </w:rPr>
        <w:t xml:space="preserve">убсидии </w:t>
      </w:r>
      <w:r w:rsidR="00F71297" w:rsidRPr="00E97333">
        <w:rPr>
          <w:sz w:val="28"/>
          <w:szCs w:val="28"/>
        </w:rPr>
        <w:lastRenderedPageBreak/>
        <w:t>осуществляется в судебном порядке в соответствии с действующим законодательством.</w:t>
      </w:r>
    </w:p>
    <w:p w:rsidR="00777421" w:rsidRPr="00E97333" w:rsidRDefault="00796A88" w:rsidP="00CD1B69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193F5B">
        <w:rPr>
          <w:sz w:val="28"/>
          <w:szCs w:val="28"/>
        </w:rPr>
        <w:t>.4</w:t>
      </w:r>
      <w:r w:rsidR="00561437">
        <w:rPr>
          <w:sz w:val="28"/>
          <w:szCs w:val="28"/>
        </w:rPr>
        <w:t>.3</w:t>
      </w:r>
      <w:r w:rsidR="00F71297" w:rsidRPr="00E97333">
        <w:rPr>
          <w:sz w:val="28"/>
          <w:szCs w:val="28"/>
        </w:rPr>
        <w:t xml:space="preserve"> </w:t>
      </w:r>
      <w:r w:rsidR="00EB057F">
        <w:rPr>
          <w:sz w:val="28"/>
          <w:szCs w:val="28"/>
        </w:rPr>
        <w:t>Не</w:t>
      </w:r>
      <w:r w:rsidR="000054B3">
        <w:rPr>
          <w:sz w:val="28"/>
          <w:szCs w:val="28"/>
        </w:rPr>
        <w:t>использованный остаток С</w:t>
      </w:r>
      <w:r w:rsidR="00F71297" w:rsidRPr="00E97333">
        <w:rPr>
          <w:sz w:val="28"/>
          <w:szCs w:val="28"/>
        </w:rPr>
        <w:t>убсидии в отчетном финансовом году</w:t>
      </w:r>
      <w:r w:rsidR="000054B3">
        <w:rPr>
          <w:sz w:val="28"/>
          <w:szCs w:val="28"/>
        </w:rPr>
        <w:t xml:space="preserve"> подлежит возврату получателем С</w:t>
      </w:r>
      <w:r w:rsidR="00F71297" w:rsidRPr="00E97333">
        <w:rPr>
          <w:sz w:val="28"/>
          <w:szCs w:val="28"/>
        </w:rPr>
        <w:t>убсидии в бюджет Гатчинского муниципального района в текущем финансовом году и осуществляется по коду бюджетной классификации, указа</w:t>
      </w:r>
      <w:r w:rsidR="000054B3">
        <w:rPr>
          <w:sz w:val="28"/>
          <w:szCs w:val="28"/>
        </w:rPr>
        <w:t>нному в уведомлении о возврате С</w:t>
      </w:r>
      <w:r w:rsidR="00D36EE9">
        <w:rPr>
          <w:sz w:val="28"/>
          <w:szCs w:val="28"/>
        </w:rPr>
        <w:t>убсидии, направленному Г</w:t>
      </w:r>
      <w:r w:rsidR="00F71297" w:rsidRPr="00E97333">
        <w:rPr>
          <w:sz w:val="28"/>
          <w:szCs w:val="28"/>
        </w:rPr>
        <w:t>лавным рас</w:t>
      </w:r>
      <w:r w:rsidR="000054B3">
        <w:rPr>
          <w:sz w:val="28"/>
          <w:szCs w:val="28"/>
        </w:rPr>
        <w:t>порядителем в адрес получателя С</w:t>
      </w:r>
      <w:r w:rsidR="00F71297" w:rsidRPr="00E97333">
        <w:rPr>
          <w:sz w:val="28"/>
          <w:szCs w:val="28"/>
        </w:rPr>
        <w:t>убсидии.</w:t>
      </w:r>
    </w:p>
    <w:p w:rsidR="00F71297" w:rsidRPr="00E97333" w:rsidRDefault="00550A16" w:rsidP="00777421">
      <w:pPr>
        <w:widowControl w:val="0"/>
        <w:tabs>
          <w:tab w:val="left" w:pos="125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1297" w:rsidRPr="00E97333" w:rsidRDefault="00FA752D" w:rsidP="00B26499">
      <w:pPr>
        <w:widowControl w:val="0"/>
        <w:tabs>
          <w:tab w:val="num" w:pos="216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1297" w:rsidRPr="00E97333" w:rsidRDefault="00F71297" w:rsidP="00F71297">
      <w:pPr>
        <w:widowControl w:val="0"/>
        <w:tabs>
          <w:tab w:val="num" w:pos="8234"/>
        </w:tabs>
        <w:autoSpaceDE w:val="0"/>
        <w:autoSpaceDN w:val="0"/>
        <w:adjustRightInd w:val="0"/>
        <w:ind w:left="7514"/>
        <w:jc w:val="right"/>
        <w:outlineLvl w:val="0"/>
        <w:rPr>
          <w:sz w:val="28"/>
          <w:szCs w:val="28"/>
        </w:rPr>
      </w:pPr>
    </w:p>
    <w:p w:rsidR="00F71297" w:rsidRPr="00E97333" w:rsidRDefault="00F71297" w:rsidP="00F7129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97333">
        <w:rPr>
          <w:rFonts w:eastAsia="Calibri"/>
          <w:sz w:val="28"/>
          <w:szCs w:val="28"/>
        </w:rPr>
        <w:t xml:space="preserve">        </w:t>
      </w:r>
      <w:r w:rsidR="00796A88">
        <w:rPr>
          <w:rFonts w:eastAsia="Calibri"/>
          <w:sz w:val="28"/>
          <w:szCs w:val="28"/>
        </w:rPr>
        <w:t xml:space="preserve">             </w:t>
      </w:r>
      <w:r w:rsidR="009370F1">
        <w:rPr>
          <w:rFonts w:eastAsia="Calibri"/>
          <w:sz w:val="28"/>
          <w:szCs w:val="28"/>
        </w:rPr>
        <w:t xml:space="preserve"> </w:t>
      </w:r>
    </w:p>
    <w:p w:rsidR="00F71297" w:rsidRPr="00E97333" w:rsidRDefault="00EB057F" w:rsidP="00F712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297" w:rsidRPr="00E97333" w:rsidRDefault="004830A9" w:rsidP="00F7129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71297" w:rsidRPr="00E97333" w:rsidRDefault="00F71297" w:rsidP="00F71297">
      <w:pPr>
        <w:widowControl w:val="0"/>
        <w:tabs>
          <w:tab w:val="num" w:pos="8234"/>
        </w:tabs>
        <w:autoSpaceDE w:val="0"/>
        <w:autoSpaceDN w:val="0"/>
        <w:adjustRightInd w:val="0"/>
        <w:ind w:left="7514"/>
        <w:jc w:val="right"/>
        <w:outlineLvl w:val="0"/>
        <w:rPr>
          <w:sz w:val="28"/>
          <w:szCs w:val="28"/>
        </w:rPr>
      </w:pPr>
    </w:p>
    <w:p w:rsidR="00F71297" w:rsidRPr="00E97333" w:rsidRDefault="00F71297" w:rsidP="00F71297">
      <w:pPr>
        <w:widowControl w:val="0"/>
        <w:tabs>
          <w:tab w:val="num" w:pos="8234"/>
        </w:tabs>
        <w:autoSpaceDE w:val="0"/>
        <w:autoSpaceDN w:val="0"/>
        <w:adjustRightInd w:val="0"/>
        <w:ind w:left="7514"/>
        <w:jc w:val="right"/>
        <w:outlineLvl w:val="0"/>
        <w:rPr>
          <w:sz w:val="28"/>
          <w:szCs w:val="28"/>
        </w:rPr>
      </w:pPr>
    </w:p>
    <w:p w:rsidR="00F71297" w:rsidRPr="00E97333" w:rsidRDefault="00F71297" w:rsidP="00F71297">
      <w:pPr>
        <w:widowControl w:val="0"/>
        <w:tabs>
          <w:tab w:val="num" w:pos="8234"/>
        </w:tabs>
        <w:autoSpaceDE w:val="0"/>
        <w:autoSpaceDN w:val="0"/>
        <w:adjustRightInd w:val="0"/>
        <w:ind w:left="7514"/>
        <w:jc w:val="right"/>
        <w:outlineLvl w:val="0"/>
        <w:rPr>
          <w:sz w:val="28"/>
          <w:szCs w:val="28"/>
        </w:rPr>
      </w:pPr>
    </w:p>
    <w:p w:rsidR="00AE6920" w:rsidRDefault="004043F8" w:rsidP="00AE69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1297" w:rsidRPr="00E97333" w:rsidRDefault="00F71297" w:rsidP="00F71297">
      <w:pPr>
        <w:widowControl w:val="0"/>
        <w:tabs>
          <w:tab w:val="num" w:pos="8234"/>
        </w:tabs>
        <w:autoSpaceDE w:val="0"/>
        <w:autoSpaceDN w:val="0"/>
        <w:adjustRightInd w:val="0"/>
        <w:ind w:left="7514"/>
        <w:jc w:val="right"/>
        <w:outlineLvl w:val="0"/>
        <w:rPr>
          <w:sz w:val="28"/>
          <w:szCs w:val="28"/>
        </w:rPr>
      </w:pPr>
    </w:p>
    <w:p w:rsidR="00F71297" w:rsidRPr="00E97333" w:rsidRDefault="00F71297" w:rsidP="00F71297">
      <w:pPr>
        <w:widowControl w:val="0"/>
        <w:tabs>
          <w:tab w:val="num" w:pos="8234"/>
        </w:tabs>
        <w:autoSpaceDE w:val="0"/>
        <w:autoSpaceDN w:val="0"/>
        <w:adjustRightInd w:val="0"/>
        <w:ind w:left="7514"/>
        <w:jc w:val="right"/>
        <w:outlineLvl w:val="0"/>
        <w:rPr>
          <w:sz w:val="28"/>
          <w:szCs w:val="28"/>
        </w:rPr>
      </w:pPr>
    </w:p>
    <w:p w:rsidR="00F71297" w:rsidRPr="00E97333" w:rsidRDefault="00F71297" w:rsidP="00F71297">
      <w:pPr>
        <w:widowControl w:val="0"/>
        <w:tabs>
          <w:tab w:val="num" w:pos="8234"/>
        </w:tabs>
        <w:autoSpaceDE w:val="0"/>
        <w:autoSpaceDN w:val="0"/>
        <w:adjustRightInd w:val="0"/>
        <w:ind w:left="7514"/>
        <w:jc w:val="right"/>
        <w:outlineLvl w:val="0"/>
        <w:rPr>
          <w:sz w:val="28"/>
          <w:szCs w:val="28"/>
        </w:rPr>
      </w:pPr>
    </w:p>
    <w:p w:rsidR="00F71297" w:rsidRPr="00E97333" w:rsidRDefault="00F71297" w:rsidP="00F71297">
      <w:pPr>
        <w:widowControl w:val="0"/>
        <w:tabs>
          <w:tab w:val="num" w:pos="8234"/>
        </w:tabs>
        <w:autoSpaceDE w:val="0"/>
        <w:autoSpaceDN w:val="0"/>
        <w:adjustRightInd w:val="0"/>
        <w:ind w:left="7514"/>
        <w:jc w:val="right"/>
        <w:outlineLvl w:val="0"/>
        <w:rPr>
          <w:sz w:val="28"/>
          <w:szCs w:val="28"/>
        </w:rPr>
      </w:pPr>
    </w:p>
    <w:p w:rsidR="00F71297" w:rsidRPr="00E97333" w:rsidRDefault="00F71297" w:rsidP="00F71297">
      <w:pPr>
        <w:widowControl w:val="0"/>
        <w:tabs>
          <w:tab w:val="num" w:pos="8234"/>
        </w:tabs>
        <w:autoSpaceDE w:val="0"/>
        <w:autoSpaceDN w:val="0"/>
        <w:adjustRightInd w:val="0"/>
        <w:ind w:left="7514"/>
        <w:jc w:val="right"/>
        <w:outlineLvl w:val="0"/>
        <w:rPr>
          <w:sz w:val="28"/>
          <w:szCs w:val="28"/>
        </w:rPr>
      </w:pPr>
    </w:p>
    <w:p w:rsidR="00F71297" w:rsidRPr="00E97333" w:rsidRDefault="00F71297" w:rsidP="00F71297">
      <w:pPr>
        <w:widowControl w:val="0"/>
        <w:tabs>
          <w:tab w:val="num" w:pos="8234"/>
        </w:tabs>
        <w:autoSpaceDE w:val="0"/>
        <w:autoSpaceDN w:val="0"/>
        <w:adjustRightInd w:val="0"/>
        <w:ind w:left="7514"/>
        <w:jc w:val="right"/>
        <w:outlineLvl w:val="0"/>
        <w:rPr>
          <w:sz w:val="28"/>
          <w:szCs w:val="28"/>
        </w:rPr>
      </w:pPr>
    </w:p>
    <w:p w:rsidR="00F71297" w:rsidRPr="00E97333" w:rsidRDefault="00F71297" w:rsidP="00F71297">
      <w:pPr>
        <w:widowControl w:val="0"/>
        <w:tabs>
          <w:tab w:val="num" w:pos="8234"/>
        </w:tabs>
        <w:autoSpaceDE w:val="0"/>
        <w:autoSpaceDN w:val="0"/>
        <w:adjustRightInd w:val="0"/>
        <w:ind w:left="7514"/>
        <w:jc w:val="right"/>
        <w:outlineLvl w:val="0"/>
        <w:rPr>
          <w:sz w:val="28"/>
          <w:szCs w:val="28"/>
        </w:rPr>
      </w:pPr>
    </w:p>
    <w:p w:rsidR="00F71297" w:rsidRPr="00E97333" w:rsidRDefault="00F71297" w:rsidP="00F71297">
      <w:pPr>
        <w:widowControl w:val="0"/>
        <w:tabs>
          <w:tab w:val="num" w:pos="8234"/>
        </w:tabs>
        <w:autoSpaceDE w:val="0"/>
        <w:autoSpaceDN w:val="0"/>
        <w:adjustRightInd w:val="0"/>
        <w:ind w:left="7514"/>
        <w:jc w:val="right"/>
        <w:outlineLvl w:val="0"/>
        <w:rPr>
          <w:sz w:val="28"/>
          <w:szCs w:val="28"/>
        </w:rPr>
      </w:pPr>
    </w:p>
    <w:p w:rsidR="00F71297" w:rsidRPr="00E97333" w:rsidRDefault="00F71297" w:rsidP="00F71297">
      <w:pPr>
        <w:widowControl w:val="0"/>
        <w:tabs>
          <w:tab w:val="num" w:pos="8234"/>
        </w:tabs>
        <w:autoSpaceDE w:val="0"/>
        <w:autoSpaceDN w:val="0"/>
        <w:adjustRightInd w:val="0"/>
        <w:ind w:left="7514"/>
        <w:jc w:val="right"/>
        <w:outlineLvl w:val="0"/>
        <w:rPr>
          <w:sz w:val="28"/>
          <w:szCs w:val="28"/>
        </w:rPr>
      </w:pPr>
    </w:p>
    <w:p w:rsidR="00F71297" w:rsidRPr="00E97333" w:rsidRDefault="00F71297" w:rsidP="00F71297">
      <w:pPr>
        <w:widowControl w:val="0"/>
        <w:tabs>
          <w:tab w:val="num" w:pos="8234"/>
        </w:tabs>
        <w:autoSpaceDE w:val="0"/>
        <w:autoSpaceDN w:val="0"/>
        <w:adjustRightInd w:val="0"/>
        <w:ind w:left="7514"/>
        <w:jc w:val="right"/>
        <w:outlineLvl w:val="0"/>
        <w:rPr>
          <w:sz w:val="28"/>
          <w:szCs w:val="28"/>
        </w:rPr>
      </w:pPr>
    </w:p>
    <w:p w:rsidR="00F71297" w:rsidRPr="00E97333" w:rsidRDefault="00F71297" w:rsidP="00F71297">
      <w:pPr>
        <w:widowControl w:val="0"/>
        <w:tabs>
          <w:tab w:val="num" w:pos="8234"/>
        </w:tabs>
        <w:autoSpaceDE w:val="0"/>
        <w:autoSpaceDN w:val="0"/>
        <w:adjustRightInd w:val="0"/>
        <w:ind w:left="7514"/>
        <w:jc w:val="right"/>
        <w:outlineLvl w:val="0"/>
        <w:rPr>
          <w:sz w:val="28"/>
          <w:szCs w:val="28"/>
        </w:rPr>
      </w:pPr>
    </w:p>
    <w:p w:rsidR="00F71297" w:rsidRPr="00E97333" w:rsidRDefault="00F71297" w:rsidP="00F71297">
      <w:pPr>
        <w:widowControl w:val="0"/>
        <w:tabs>
          <w:tab w:val="num" w:pos="8234"/>
        </w:tabs>
        <w:autoSpaceDE w:val="0"/>
        <w:autoSpaceDN w:val="0"/>
        <w:adjustRightInd w:val="0"/>
        <w:ind w:left="7514"/>
        <w:jc w:val="right"/>
        <w:outlineLvl w:val="0"/>
        <w:rPr>
          <w:sz w:val="28"/>
          <w:szCs w:val="28"/>
        </w:rPr>
      </w:pPr>
    </w:p>
    <w:p w:rsidR="00F71297" w:rsidRPr="00E97333" w:rsidRDefault="00F71297" w:rsidP="00F71297">
      <w:pPr>
        <w:widowControl w:val="0"/>
        <w:tabs>
          <w:tab w:val="num" w:pos="8234"/>
        </w:tabs>
        <w:autoSpaceDE w:val="0"/>
        <w:autoSpaceDN w:val="0"/>
        <w:adjustRightInd w:val="0"/>
        <w:ind w:left="7514"/>
        <w:jc w:val="right"/>
        <w:outlineLvl w:val="0"/>
        <w:rPr>
          <w:sz w:val="28"/>
          <w:szCs w:val="28"/>
        </w:rPr>
      </w:pPr>
    </w:p>
    <w:p w:rsidR="00F71297" w:rsidRPr="00E97333" w:rsidRDefault="00F71297" w:rsidP="00F71297">
      <w:pPr>
        <w:widowControl w:val="0"/>
        <w:tabs>
          <w:tab w:val="num" w:pos="8234"/>
        </w:tabs>
        <w:autoSpaceDE w:val="0"/>
        <w:autoSpaceDN w:val="0"/>
        <w:adjustRightInd w:val="0"/>
        <w:ind w:left="7514"/>
        <w:jc w:val="right"/>
        <w:outlineLvl w:val="0"/>
        <w:rPr>
          <w:sz w:val="28"/>
          <w:szCs w:val="28"/>
        </w:rPr>
      </w:pPr>
    </w:p>
    <w:p w:rsidR="00F71297" w:rsidRPr="00E97333" w:rsidRDefault="00F71297" w:rsidP="00F71297">
      <w:pPr>
        <w:widowControl w:val="0"/>
        <w:tabs>
          <w:tab w:val="num" w:pos="8234"/>
        </w:tabs>
        <w:autoSpaceDE w:val="0"/>
        <w:autoSpaceDN w:val="0"/>
        <w:adjustRightInd w:val="0"/>
        <w:ind w:left="7514"/>
        <w:jc w:val="right"/>
        <w:outlineLvl w:val="0"/>
        <w:rPr>
          <w:sz w:val="28"/>
          <w:szCs w:val="28"/>
        </w:rPr>
      </w:pPr>
    </w:p>
    <w:p w:rsidR="00F71297" w:rsidRPr="00E97333" w:rsidRDefault="00F71297" w:rsidP="00F71297">
      <w:pPr>
        <w:widowControl w:val="0"/>
        <w:tabs>
          <w:tab w:val="num" w:pos="8234"/>
        </w:tabs>
        <w:autoSpaceDE w:val="0"/>
        <w:autoSpaceDN w:val="0"/>
        <w:adjustRightInd w:val="0"/>
        <w:ind w:left="7514"/>
        <w:jc w:val="right"/>
        <w:outlineLvl w:val="0"/>
        <w:rPr>
          <w:sz w:val="28"/>
          <w:szCs w:val="28"/>
        </w:rPr>
      </w:pPr>
    </w:p>
    <w:p w:rsidR="00F71297" w:rsidRPr="00E97333" w:rsidRDefault="00F71297" w:rsidP="00152838">
      <w:pPr>
        <w:widowControl w:val="0"/>
        <w:tabs>
          <w:tab w:val="num" w:pos="8234"/>
        </w:tabs>
        <w:autoSpaceDE w:val="0"/>
        <w:autoSpaceDN w:val="0"/>
        <w:adjustRightInd w:val="0"/>
        <w:outlineLvl w:val="0"/>
        <w:rPr>
          <w:sz w:val="28"/>
          <w:szCs w:val="28"/>
        </w:rPr>
        <w:sectPr w:rsidR="00F71297" w:rsidRPr="00E97333" w:rsidSect="009650A6">
          <w:pgSz w:w="11906" w:h="16838"/>
          <w:pgMar w:top="851" w:right="850" w:bottom="993" w:left="1701" w:header="708" w:footer="708" w:gutter="0"/>
          <w:pgNumType w:start="1"/>
          <w:cols w:space="708"/>
          <w:titlePg/>
          <w:docGrid w:linePitch="360"/>
        </w:sectPr>
      </w:pPr>
    </w:p>
    <w:p w:rsidR="00F71297" w:rsidRPr="00E97333" w:rsidRDefault="00F71297" w:rsidP="00F71297">
      <w:pPr>
        <w:widowControl w:val="0"/>
        <w:tabs>
          <w:tab w:val="num" w:pos="720"/>
        </w:tabs>
        <w:autoSpaceDE w:val="0"/>
        <w:autoSpaceDN w:val="0"/>
        <w:adjustRightInd w:val="0"/>
        <w:ind w:left="7514"/>
        <w:jc w:val="right"/>
        <w:outlineLvl w:val="0"/>
      </w:pPr>
      <w:r w:rsidRPr="00E97333">
        <w:lastRenderedPageBreak/>
        <w:t>Приложение 2</w:t>
      </w:r>
    </w:p>
    <w:p w:rsidR="00F71297" w:rsidRPr="00E97333" w:rsidRDefault="00F71297" w:rsidP="00F71297">
      <w:pPr>
        <w:autoSpaceDE w:val="0"/>
        <w:autoSpaceDN w:val="0"/>
        <w:adjustRightInd w:val="0"/>
        <w:jc w:val="right"/>
        <w:outlineLvl w:val="0"/>
      </w:pPr>
      <w:r w:rsidRPr="00E97333">
        <w:t>к постановлению администрации</w:t>
      </w:r>
    </w:p>
    <w:p w:rsidR="00F71297" w:rsidRPr="00E97333" w:rsidRDefault="00F71297" w:rsidP="00F71297">
      <w:pPr>
        <w:autoSpaceDE w:val="0"/>
        <w:autoSpaceDN w:val="0"/>
        <w:adjustRightInd w:val="0"/>
        <w:jc w:val="right"/>
        <w:outlineLvl w:val="0"/>
      </w:pPr>
      <w:r w:rsidRPr="00E97333">
        <w:t xml:space="preserve">Гатчинского муниципального района </w:t>
      </w:r>
    </w:p>
    <w:p w:rsidR="00F71297" w:rsidRPr="00E97333" w:rsidRDefault="00F71297" w:rsidP="00F71297">
      <w:pPr>
        <w:autoSpaceDE w:val="0"/>
        <w:autoSpaceDN w:val="0"/>
        <w:adjustRightInd w:val="0"/>
        <w:jc w:val="right"/>
        <w:outlineLvl w:val="0"/>
      </w:pPr>
      <w:r w:rsidRPr="00E97333">
        <w:t>Ленинградской области</w:t>
      </w:r>
    </w:p>
    <w:p w:rsidR="00F71297" w:rsidRPr="00E97333" w:rsidRDefault="00F71297" w:rsidP="00F71297">
      <w:pPr>
        <w:jc w:val="center"/>
      </w:pPr>
      <w:r w:rsidRPr="00E97333">
        <w:rPr>
          <w:bCs/>
        </w:rPr>
        <w:t xml:space="preserve">                                                                                                 от       №   </w:t>
      </w:r>
    </w:p>
    <w:p w:rsidR="00F71297" w:rsidRPr="00E97333" w:rsidRDefault="00F71297" w:rsidP="00F71297">
      <w:pPr>
        <w:jc w:val="center"/>
      </w:pPr>
      <w:r w:rsidRPr="00E97333">
        <w:rPr>
          <w:sz w:val="28"/>
        </w:rPr>
        <w:t>Порядок</w:t>
      </w:r>
    </w:p>
    <w:p w:rsidR="00F71297" w:rsidRPr="00E97333" w:rsidRDefault="00F71297" w:rsidP="00F71297">
      <w:pPr>
        <w:jc w:val="center"/>
      </w:pPr>
    </w:p>
    <w:p w:rsidR="00F71297" w:rsidRPr="00E97333" w:rsidRDefault="00F71297" w:rsidP="002C5CA0">
      <w:pPr>
        <w:jc w:val="center"/>
        <w:rPr>
          <w:sz w:val="28"/>
          <w:szCs w:val="28"/>
        </w:rPr>
      </w:pPr>
      <w:proofErr w:type="gramStart"/>
      <w:r w:rsidRPr="00E97333">
        <w:rPr>
          <w:sz w:val="28"/>
          <w:szCs w:val="28"/>
        </w:rPr>
        <w:t>проведения конкурсного отбора на право получения</w:t>
      </w:r>
      <w:r w:rsidRPr="00E97333">
        <w:rPr>
          <w:snapToGrid w:val="0"/>
          <w:sz w:val="28"/>
          <w:szCs w:val="27"/>
        </w:rPr>
        <w:t xml:space="preserve"> субсидий из бюджета </w:t>
      </w:r>
      <w:r w:rsidRPr="00E97333">
        <w:rPr>
          <w:sz w:val="28"/>
          <w:szCs w:val="28"/>
        </w:rPr>
        <w:t>Гатчинского муниципального район</w:t>
      </w:r>
      <w:r w:rsidR="00100062" w:rsidRPr="00B214B4">
        <w:rPr>
          <w:sz w:val="28"/>
          <w:szCs w:val="28"/>
        </w:rPr>
        <w:t>а</w:t>
      </w:r>
      <w:r w:rsidRPr="00100062">
        <w:rPr>
          <w:color w:val="4F81BD" w:themeColor="accent1"/>
          <w:sz w:val="28"/>
          <w:szCs w:val="28"/>
        </w:rPr>
        <w:t xml:space="preserve"> </w:t>
      </w:r>
      <w:r w:rsidRPr="00E97333">
        <w:rPr>
          <w:snapToGrid w:val="0"/>
          <w:sz w:val="28"/>
          <w:szCs w:val="28"/>
        </w:rPr>
        <w:t>социально ориентированным</w:t>
      </w:r>
      <w:r w:rsidRPr="00E97333">
        <w:rPr>
          <w:sz w:val="28"/>
          <w:szCs w:val="28"/>
        </w:rPr>
        <w:t xml:space="preserve"> некоммерч</w:t>
      </w:r>
      <w:r w:rsidR="0009218A">
        <w:rPr>
          <w:sz w:val="28"/>
          <w:szCs w:val="28"/>
        </w:rPr>
        <w:t xml:space="preserve">еским организациям, не </w:t>
      </w:r>
      <w:r w:rsidR="00832F60">
        <w:rPr>
          <w:sz w:val="28"/>
          <w:szCs w:val="28"/>
        </w:rPr>
        <w:t>являющимися</w:t>
      </w:r>
      <w:r w:rsidRPr="00E97333">
        <w:rPr>
          <w:b/>
          <w:sz w:val="28"/>
          <w:szCs w:val="28"/>
        </w:rPr>
        <w:t xml:space="preserve"> </w:t>
      </w:r>
      <w:r w:rsidRPr="00E97333">
        <w:rPr>
          <w:sz w:val="28"/>
          <w:szCs w:val="28"/>
        </w:rPr>
        <w:t>государственными (муниципальными)</w:t>
      </w:r>
      <w:r w:rsidRPr="00E97333">
        <w:rPr>
          <w:sz w:val="20"/>
          <w:szCs w:val="20"/>
        </w:rPr>
        <w:t xml:space="preserve"> </w:t>
      </w:r>
      <w:r w:rsidRPr="00E97333">
        <w:rPr>
          <w:sz w:val="28"/>
          <w:szCs w:val="28"/>
        </w:rPr>
        <w:t>учреждениями, в целях финансового обеспечения проектов в сфер</w:t>
      </w:r>
      <w:r w:rsidR="00B721CC">
        <w:rPr>
          <w:sz w:val="28"/>
          <w:szCs w:val="28"/>
        </w:rPr>
        <w:t>е физической культуры и спорта,</w:t>
      </w:r>
      <w:r w:rsidR="00071495">
        <w:rPr>
          <w:sz w:val="28"/>
          <w:szCs w:val="28"/>
        </w:rPr>
        <w:t xml:space="preserve"> </w:t>
      </w:r>
      <w:r w:rsidRPr="00E97333">
        <w:rPr>
          <w:sz w:val="28"/>
          <w:szCs w:val="28"/>
        </w:rPr>
        <w:t xml:space="preserve">на территории Гатчинского муниципального района  </w:t>
      </w:r>
      <w:proofErr w:type="gramEnd"/>
    </w:p>
    <w:p w:rsidR="00F71297" w:rsidRPr="00E97333" w:rsidRDefault="00F71297" w:rsidP="00F71297">
      <w:pPr>
        <w:jc w:val="center"/>
        <w:rPr>
          <w:sz w:val="28"/>
          <w:szCs w:val="28"/>
        </w:rPr>
      </w:pPr>
      <w:r w:rsidRPr="00E97333">
        <w:rPr>
          <w:sz w:val="28"/>
          <w:szCs w:val="28"/>
        </w:rPr>
        <w:t xml:space="preserve"> </w:t>
      </w:r>
    </w:p>
    <w:p w:rsidR="00F71297" w:rsidRPr="00E97333" w:rsidRDefault="00F71297" w:rsidP="00F71297">
      <w:pPr>
        <w:jc w:val="center"/>
        <w:rPr>
          <w:sz w:val="28"/>
          <w:szCs w:val="28"/>
        </w:rPr>
      </w:pPr>
    </w:p>
    <w:p w:rsidR="00F71297" w:rsidRPr="00651232" w:rsidRDefault="001E2E95" w:rsidP="001E2E95">
      <w:pPr>
        <w:shd w:val="clear" w:color="auto" w:fill="FFFFFF"/>
        <w:tabs>
          <w:tab w:val="num" w:pos="928"/>
        </w:tabs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1</w:t>
      </w:r>
      <w:r w:rsidR="00F04898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</w:t>
      </w:r>
      <w:r w:rsidR="00F71297" w:rsidRPr="00E97333">
        <w:rPr>
          <w:spacing w:val="2"/>
          <w:sz w:val="28"/>
          <w:szCs w:val="28"/>
        </w:rPr>
        <w:t xml:space="preserve">Настоящий порядок устанавливает </w:t>
      </w:r>
      <w:r w:rsidR="0041372F">
        <w:rPr>
          <w:spacing w:val="2"/>
          <w:sz w:val="28"/>
          <w:szCs w:val="28"/>
        </w:rPr>
        <w:t>правила проведения К</w:t>
      </w:r>
      <w:r w:rsidR="00F71297" w:rsidRPr="00E97333">
        <w:rPr>
          <w:spacing w:val="2"/>
          <w:sz w:val="28"/>
          <w:szCs w:val="28"/>
        </w:rPr>
        <w:t xml:space="preserve">онкурсного </w:t>
      </w:r>
      <w:r w:rsidR="0041372F">
        <w:rPr>
          <w:sz w:val="28"/>
          <w:szCs w:val="28"/>
        </w:rPr>
        <w:t>отбора СО НКО</w:t>
      </w:r>
      <w:r w:rsidR="00F71297" w:rsidRPr="00E97333">
        <w:rPr>
          <w:sz w:val="20"/>
          <w:szCs w:val="20"/>
        </w:rPr>
        <w:t xml:space="preserve"> </w:t>
      </w:r>
      <w:r w:rsidR="00F71297" w:rsidRPr="00E97333">
        <w:rPr>
          <w:sz w:val="28"/>
          <w:szCs w:val="28"/>
        </w:rPr>
        <w:t>в</w:t>
      </w:r>
      <w:r w:rsidR="00395BFB">
        <w:rPr>
          <w:sz w:val="28"/>
          <w:szCs w:val="28"/>
        </w:rPr>
        <w:t xml:space="preserve"> целях финансового обеспечения </w:t>
      </w:r>
      <w:r w:rsidR="00F71297" w:rsidRPr="00E97333">
        <w:rPr>
          <w:sz w:val="28"/>
          <w:szCs w:val="28"/>
        </w:rPr>
        <w:t>проектов в сфере физической культуры и спорта, на территории Га</w:t>
      </w:r>
      <w:r w:rsidR="00831009">
        <w:rPr>
          <w:sz w:val="28"/>
          <w:szCs w:val="28"/>
        </w:rPr>
        <w:t>тчинского муниципального района (далее</w:t>
      </w:r>
      <w:r>
        <w:rPr>
          <w:sz w:val="28"/>
          <w:szCs w:val="28"/>
        </w:rPr>
        <w:t xml:space="preserve"> </w:t>
      </w:r>
      <w:r w:rsidR="0083100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31009">
        <w:rPr>
          <w:sz w:val="28"/>
          <w:szCs w:val="28"/>
        </w:rPr>
        <w:t>Порядок).</w:t>
      </w:r>
      <w:r w:rsidR="00F71297" w:rsidRPr="00E97333">
        <w:rPr>
          <w:sz w:val="28"/>
          <w:szCs w:val="28"/>
        </w:rPr>
        <w:t xml:space="preserve"> </w:t>
      </w:r>
    </w:p>
    <w:p w:rsidR="00F71297" w:rsidRPr="00E97333" w:rsidRDefault="001E2E95" w:rsidP="001E2E95">
      <w:pPr>
        <w:shd w:val="clear" w:color="auto" w:fill="FFFFFF"/>
        <w:tabs>
          <w:tab w:val="num" w:pos="928"/>
        </w:tabs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 2</w:t>
      </w:r>
      <w:r w:rsidR="00F048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55844">
        <w:rPr>
          <w:sz w:val="28"/>
          <w:szCs w:val="28"/>
        </w:rPr>
        <w:t>Заявка на участие в К</w:t>
      </w:r>
      <w:r w:rsidR="00F71297" w:rsidRPr="00E97333">
        <w:rPr>
          <w:sz w:val="28"/>
          <w:szCs w:val="28"/>
        </w:rPr>
        <w:t>онкур</w:t>
      </w:r>
      <w:r w:rsidR="000054B3">
        <w:rPr>
          <w:sz w:val="28"/>
          <w:szCs w:val="28"/>
        </w:rPr>
        <w:t>сном отборе на право получения С</w:t>
      </w:r>
      <w:r w:rsidR="00F71297" w:rsidRPr="00E97333">
        <w:rPr>
          <w:sz w:val="28"/>
          <w:szCs w:val="28"/>
        </w:rPr>
        <w:t>убсидий направляется в Комитет по физической культуре, спорту, туризму и молодежной политике администрации Гатчинского муниципального района (далее - Комитет) по адресу: 188300, Ленинградская область, г</w:t>
      </w:r>
      <w:proofErr w:type="gramStart"/>
      <w:r w:rsidR="00F71297" w:rsidRPr="00E97333">
        <w:rPr>
          <w:sz w:val="28"/>
          <w:szCs w:val="28"/>
        </w:rPr>
        <w:t>.Г</w:t>
      </w:r>
      <w:proofErr w:type="gramEnd"/>
      <w:r w:rsidR="00F71297" w:rsidRPr="00E97333">
        <w:rPr>
          <w:sz w:val="28"/>
          <w:szCs w:val="28"/>
        </w:rPr>
        <w:t>атчина, ул.Достоевского, д.2 по утвержде</w:t>
      </w:r>
      <w:r w:rsidR="00212B1C">
        <w:rPr>
          <w:sz w:val="28"/>
          <w:szCs w:val="28"/>
        </w:rPr>
        <w:t>нной форме согласно приложению</w:t>
      </w:r>
      <w:r w:rsidR="00F71297" w:rsidRPr="00E97333">
        <w:rPr>
          <w:sz w:val="28"/>
          <w:szCs w:val="28"/>
        </w:rPr>
        <w:t xml:space="preserve"> </w:t>
      </w:r>
      <w:r w:rsidR="006E7343">
        <w:rPr>
          <w:sz w:val="28"/>
          <w:szCs w:val="28"/>
        </w:rPr>
        <w:t>к настоящему Порядку</w:t>
      </w:r>
      <w:r w:rsidR="00F71297" w:rsidRPr="00E97333">
        <w:rPr>
          <w:sz w:val="28"/>
          <w:szCs w:val="28"/>
        </w:rPr>
        <w:t>.</w:t>
      </w:r>
      <w:r w:rsidR="00F71297" w:rsidRPr="00E97333">
        <w:rPr>
          <w:spacing w:val="2"/>
          <w:sz w:val="28"/>
          <w:szCs w:val="28"/>
        </w:rPr>
        <w:t xml:space="preserve"> </w:t>
      </w:r>
      <w:r w:rsidR="00F71297" w:rsidRPr="00E97333">
        <w:rPr>
          <w:sz w:val="28"/>
          <w:szCs w:val="28"/>
        </w:rPr>
        <w:t xml:space="preserve">Контактный телефон – (881371) 955-52. </w:t>
      </w:r>
    </w:p>
    <w:p w:rsidR="00F71297" w:rsidRPr="00E97333" w:rsidRDefault="001E2E95" w:rsidP="001E2E95">
      <w:pPr>
        <w:shd w:val="clear" w:color="auto" w:fill="FFFFFF"/>
        <w:tabs>
          <w:tab w:val="num" w:pos="720"/>
        </w:tabs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71297" w:rsidRPr="00E97333">
        <w:rPr>
          <w:sz w:val="28"/>
          <w:szCs w:val="28"/>
        </w:rPr>
        <w:t>Дата начала, время и окончание приема заявок опреде</w:t>
      </w:r>
      <w:r w:rsidR="00636A56">
        <w:rPr>
          <w:sz w:val="28"/>
          <w:szCs w:val="28"/>
        </w:rPr>
        <w:t>ляется извещением о проведении К</w:t>
      </w:r>
      <w:r w:rsidR="00F71297" w:rsidRPr="00E97333">
        <w:rPr>
          <w:sz w:val="28"/>
          <w:szCs w:val="28"/>
        </w:rPr>
        <w:t>онкурсного отбора.</w:t>
      </w:r>
    </w:p>
    <w:p w:rsidR="00D12870" w:rsidRPr="001E2E95" w:rsidRDefault="001E2E95" w:rsidP="001E2E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F048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55844" w:rsidRPr="001E2E95">
        <w:rPr>
          <w:sz w:val="28"/>
          <w:szCs w:val="28"/>
        </w:rPr>
        <w:t>К участию в К</w:t>
      </w:r>
      <w:r w:rsidR="00D12870" w:rsidRPr="001E2E95">
        <w:rPr>
          <w:sz w:val="28"/>
          <w:szCs w:val="28"/>
        </w:rPr>
        <w:t>онкурсном отборе допускаются СО НКО, осуществляющим в соответствии с учредительными документами, виды деятельности, установленные статьей 31.1. Федерального закона от 12.01.1996 № 7-ФЗ «О некоммерческих организациях»</w:t>
      </w:r>
      <w:r>
        <w:rPr>
          <w:sz w:val="28"/>
          <w:szCs w:val="28"/>
        </w:rPr>
        <w:t xml:space="preserve"> </w:t>
      </w:r>
      <w:r w:rsidRPr="00B214B4">
        <w:rPr>
          <w:sz w:val="28"/>
          <w:szCs w:val="28"/>
        </w:rPr>
        <w:t>и</w:t>
      </w:r>
      <w:r w:rsidR="00D12870" w:rsidRPr="00B214B4">
        <w:rPr>
          <w:sz w:val="28"/>
          <w:szCs w:val="28"/>
        </w:rPr>
        <w:t xml:space="preserve"> </w:t>
      </w:r>
      <w:r w:rsidR="00D12870" w:rsidRPr="001E2E95">
        <w:rPr>
          <w:sz w:val="28"/>
          <w:szCs w:val="28"/>
        </w:rPr>
        <w:t>решением совета депутатов Гатчинс</w:t>
      </w:r>
      <w:r w:rsidR="00CE692D" w:rsidRPr="001E2E95">
        <w:rPr>
          <w:sz w:val="28"/>
          <w:szCs w:val="28"/>
        </w:rPr>
        <w:t>кого муниципального района от 22.12.2017 № 280</w:t>
      </w:r>
      <w:r w:rsidR="00CE692D" w:rsidRPr="00CE692D">
        <w:t xml:space="preserve"> </w:t>
      </w:r>
      <w:r w:rsidR="00CE692D" w:rsidRPr="001E2E95">
        <w:rPr>
          <w:sz w:val="28"/>
          <w:szCs w:val="28"/>
        </w:rPr>
        <w:t xml:space="preserve">«Об утверждении перечня дополнительных видов деятельности для признания некоммерческих организаций социально </w:t>
      </w:r>
      <w:proofErr w:type="gramStart"/>
      <w:r w:rsidR="00CE692D" w:rsidRPr="001E2E95">
        <w:rPr>
          <w:sz w:val="28"/>
          <w:szCs w:val="28"/>
        </w:rPr>
        <w:t>ориентированными</w:t>
      </w:r>
      <w:proofErr w:type="gramEnd"/>
      <w:r w:rsidR="00CE692D" w:rsidRPr="001E2E95">
        <w:rPr>
          <w:sz w:val="28"/>
          <w:szCs w:val="28"/>
        </w:rPr>
        <w:t xml:space="preserve"> на территории Гатчинского муниципального района».</w:t>
      </w:r>
    </w:p>
    <w:p w:rsidR="00D12870" w:rsidRPr="001E2E95" w:rsidRDefault="001E2E95" w:rsidP="001E2E95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12870" w:rsidRPr="001E2E95">
        <w:rPr>
          <w:sz w:val="28"/>
          <w:szCs w:val="28"/>
        </w:rPr>
        <w:t>Приоритетными видами деятельности являются:</w:t>
      </w:r>
    </w:p>
    <w:p w:rsidR="00D12870" w:rsidRDefault="00D12870" w:rsidP="001E2E95">
      <w:pPr>
        <w:pStyle w:val="ae"/>
        <w:tabs>
          <w:tab w:val="num" w:pos="0"/>
        </w:tabs>
        <w:ind w:right="-93"/>
        <w:jc w:val="both"/>
      </w:pPr>
      <w:r>
        <w:rPr>
          <w:rFonts w:eastAsia="Calibri"/>
          <w:szCs w:val="28"/>
        </w:rPr>
        <w:t xml:space="preserve">- </w:t>
      </w:r>
      <w:r>
        <w:t>Развитие инфраструктуры и материально-технической базы для массового спорта и занятий физической культурой;</w:t>
      </w:r>
      <w:r w:rsidRPr="00243E40">
        <w:t xml:space="preserve"> </w:t>
      </w:r>
    </w:p>
    <w:p w:rsidR="00D12870" w:rsidRPr="00FF14CA" w:rsidRDefault="00D12870" w:rsidP="001E2E95">
      <w:pPr>
        <w:pStyle w:val="ae"/>
        <w:tabs>
          <w:tab w:val="num" w:pos="0"/>
        </w:tabs>
        <w:ind w:right="-93"/>
        <w:jc w:val="both"/>
        <w:rPr>
          <w:color w:val="4F81BD" w:themeColor="accent1"/>
        </w:rPr>
      </w:pPr>
      <w:r>
        <w:t>- Деятельность в сфере спортивного туризма</w:t>
      </w:r>
      <w:r w:rsidR="00FF14CA" w:rsidRPr="00FF14CA">
        <w:rPr>
          <w:color w:val="4F81BD" w:themeColor="accent1"/>
        </w:rPr>
        <w:t>.</w:t>
      </w:r>
    </w:p>
    <w:p w:rsidR="00F71297" w:rsidRPr="00E97333" w:rsidRDefault="001E2E95" w:rsidP="001E2E95">
      <w:pPr>
        <w:shd w:val="clear" w:color="auto" w:fill="FFFFFF"/>
        <w:tabs>
          <w:tab w:val="num" w:pos="928"/>
        </w:tabs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F048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55844">
        <w:rPr>
          <w:sz w:val="28"/>
          <w:szCs w:val="28"/>
        </w:rPr>
        <w:t>Извещение о проведении К</w:t>
      </w:r>
      <w:r w:rsidR="00F71297" w:rsidRPr="00E97333">
        <w:rPr>
          <w:sz w:val="28"/>
          <w:szCs w:val="28"/>
        </w:rPr>
        <w:t>онкурсного отбора р</w:t>
      </w:r>
      <w:r w:rsidR="006E7343">
        <w:rPr>
          <w:sz w:val="28"/>
          <w:szCs w:val="28"/>
        </w:rPr>
        <w:t>азмещается на официальном сайте</w:t>
      </w:r>
      <w:r w:rsidR="00F71297" w:rsidRPr="00E97333">
        <w:rPr>
          <w:sz w:val="28"/>
          <w:szCs w:val="28"/>
        </w:rPr>
        <w:t xml:space="preserve"> Гатчинс</w:t>
      </w:r>
      <w:r w:rsidR="00B26499">
        <w:rPr>
          <w:sz w:val="28"/>
          <w:szCs w:val="28"/>
        </w:rPr>
        <w:t>кого муниципального района</w:t>
      </w:r>
      <w:r w:rsidR="00F71297" w:rsidRPr="00E97333">
        <w:rPr>
          <w:sz w:val="28"/>
          <w:szCs w:val="28"/>
        </w:rPr>
        <w:t xml:space="preserve"> по адресу: </w:t>
      </w:r>
      <w:r w:rsidR="00F71297" w:rsidRPr="00E97333">
        <w:rPr>
          <w:sz w:val="28"/>
          <w:szCs w:val="28"/>
          <w:lang w:val="en-US"/>
        </w:rPr>
        <w:t>www</w:t>
      </w:r>
      <w:r w:rsidR="00F71297" w:rsidRPr="00E97333">
        <w:rPr>
          <w:sz w:val="28"/>
          <w:szCs w:val="28"/>
        </w:rPr>
        <w:t>.</w:t>
      </w:r>
      <w:proofErr w:type="spellStart"/>
      <w:r w:rsidR="00F71297" w:rsidRPr="00E97333">
        <w:rPr>
          <w:sz w:val="28"/>
          <w:szCs w:val="28"/>
          <w:lang w:val="en-US"/>
        </w:rPr>
        <w:t>radm</w:t>
      </w:r>
      <w:proofErr w:type="spellEnd"/>
      <w:r w:rsidR="00F71297" w:rsidRPr="00E97333">
        <w:rPr>
          <w:sz w:val="28"/>
          <w:szCs w:val="28"/>
        </w:rPr>
        <w:t>.</w:t>
      </w:r>
      <w:proofErr w:type="spellStart"/>
      <w:r w:rsidR="00F71297" w:rsidRPr="00E97333">
        <w:rPr>
          <w:sz w:val="28"/>
          <w:szCs w:val="28"/>
          <w:lang w:val="en-US"/>
        </w:rPr>
        <w:t>gtn</w:t>
      </w:r>
      <w:proofErr w:type="spellEnd"/>
      <w:r w:rsidR="00F71297" w:rsidRPr="00E97333">
        <w:rPr>
          <w:sz w:val="28"/>
          <w:szCs w:val="28"/>
        </w:rPr>
        <w:t>.</w:t>
      </w:r>
      <w:proofErr w:type="spellStart"/>
      <w:r w:rsidR="00F71297" w:rsidRPr="00E97333">
        <w:rPr>
          <w:sz w:val="28"/>
          <w:szCs w:val="28"/>
          <w:lang w:val="en-US"/>
        </w:rPr>
        <w:t>ru</w:t>
      </w:r>
      <w:proofErr w:type="spellEnd"/>
      <w:r w:rsidR="00F71297" w:rsidRPr="00E97333">
        <w:rPr>
          <w:sz w:val="28"/>
          <w:szCs w:val="28"/>
        </w:rPr>
        <w:t xml:space="preserve"> и публикуется в газете «Гатчинская правда».   </w:t>
      </w:r>
    </w:p>
    <w:p w:rsidR="001E2E95" w:rsidRPr="001E2E95" w:rsidRDefault="001E2E95" w:rsidP="001E2E9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 5</w:t>
      </w:r>
      <w:r w:rsidR="00F048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054B3" w:rsidRPr="001E2E95">
        <w:rPr>
          <w:sz w:val="28"/>
          <w:szCs w:val="28"/>
        </w:rPr>
        <w:t>Претенденты на право получения С</w:t>
      </w:r>
      <w:r w:rsidR="00F71297" w:rsidRPr="001E2E95">
        <w:rPr>
          <w:sz w:val="28"/>
          <w:szCs w:val="28"/>
        </w:rPr>
        <w:t>убсидий в срок</w:t>
      </w:r>
      <w:r w:rsidR="006E7343" w:rsidRPr="001E2E95">
        <w:rPr>
          <w:sz w:val="28"/>
          <w:szCs w:val="28"/>
        </w:rPr>
        <w:t>,</w:t>
      </w:r>
      <w:r w:rsidR="00F71297" w:rsidRPr="001E2E95">
        <w:rPr>
          <w:sz w:val="28"/>
          <w:szCs w:val="28"/>
        </w:rPr>
        <w:t xml:space="preserve"> установленный публикацией информации о Конкурсе</w:t>
      </w:r>
      <w:r w:rsidR="006E7343" w:rsidRPr="001E2E95">
        <w:rPr>
          <w:sz w:val="28"/>
          <w:szCs w:val="28"/>
        </w:rPr>
        <w:t>,</w:t>
      </w:r>
      <w:r w:rsidR="00F71297" w:rsidRPr="001E2E95">
        <w:rPr>
          <w:sz w:val="28"/>
          <w:szCs w:val="28"/>
        </w:rPr>
        <w:t xml:space="preserve"> представляют в Комитет следующие документы:</w:t>
      </w:r>
    </w:p>
    <w:p w:rsidR="00F71297" w:rsidRPr="001E2E95" w:rsidRDefault="001E2E95" w:rsidP="001E2E95">
      <w:pPr>
        <w:shd w:val="clear" w:color="auto" w:fill="FFFFFF"/>
        <w:tabs>
          <w:tab w:val="num" w:pos="928"/>
        </w:tabs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F71297" w:rsidRPr="001E2E95">
        <w:rPr>
          <w:sz w:val="28"/>
          <w:szCs w:val="28"/>
        </w:rPr>
        <w:t xml:space="preserve"> заявление н</w:t>
      </w:r>
      <w:r w:rsidR="00555844" w:rsidRPr="001E2E95">
        <w:rPr>
          <w:sz w:val="28"/>
          <w:szCs w:val="28"/>
        </w:rPr>
        <w:t>а участие в К</w:t>
      </w:r>
      <w:r w:rsidR="00CE692D" w:rsidRPr="001E2E95">
        <w:rPr>
          <w:sz w:val="28"/>
          <w:szCs w:val="28"/>
        </w:rPr>
        <w:t>онкурсном отборе (приложение</w:t>
      </w:r>
      <w:r w:rsidR="00F71297" w:rsidRPr="001E2E95">
        <w:rPr>
          <w:sz w:val="28"/>
          <w:szCs w:val="28"/>
        </w:rPr>
        <w:t xml:space="preserve"> к настоящему порядку);</w:t>
      </w:r>
    </w:p>
    <w:p w:rsidR="00F71297" w:rsidRPr="001E2E95" w:rsidRDefault="001E2E95" w:rsidP="001E2E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1297" w:rsidRPr="001E2E95">
        <w:rPr>
          <w:sz w:val="28"/>
          <w:szCs w:val="28"/>
        </w:rPr>
        <w:t xml:space="preserve">копия свидетельства о государственной регистрации </w:t>
      </w:r>
      <w:r w:rsidR="003207AB">
        <w:rPr>
          <w:sz w:val="28"/>
          <w:szCs w:val="28"/>
        </w:rPr>
        <w:t xml:space="preserve">в ЕГРЮЛ </w:t>
      </w:r>
      <w:r w:rsidR="006E7343" w:rsidRPr="001E2E95">
        <w:rPr>
          <w:sz w:val="28"/>
          <w:szCs w:val="28"/>
        </w:rPr>
        <w:t>СО НКО</w:t>
      </w:r>
      <w:r w:rsidR="00F71297" w:rsidRPr="001E2E95">
        <w:rPr>
          <w:sz w:val="28"/>
          <w:szCs w:val="28"/>
        </w:rPr>
        <w:t>, заверенная подписью руководителя (представителя) и печатью СО НКО;</w:t>
      </w:r>
    </w:p>
    <w:p w:rsidR="00F71297" w:rsidRPr="001E2E95" w:rsidRDefault="001E2E95" w:rsidP="001E2E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1297" w:rsidRPr="001E2E95">
        <w:rPr>
          <w:sz w:val="28"/>
          <w:szCs w:val="28"/>
        </w:rPr>
        <w:t xml:space="preserve">копия свидетельства о постановке на учет </w:t>
      </w:r>
      <w:r w:rsidR="006E7343" w:rsidRPr="001E2E95">
        <w:rPr>
          <w:sz w:val="28"/>
          <w:szCs w:val="28"/>
        </w:rPr>
        <w:t xml:space="preserve">СО НКО </w:t>
      </w:r>
      <w:r w:rsidR="00F71297" w:rsidRPr="001E2E95">
        <w:rPr>
          <w:sz w:val="28"/>
          <w:szCs w:val="28"/>
        </w:rPr>
        <w:t>в налоговых органах, заверенная подписью руководителя (представителя) и печатью СО НКО;</w:t>
      </w:r>
    </w:p>
    <w:p w:rsidR="00F71297" w:rsidRPr="001E2E95" w:rsidRDefault="001E2E95" w:rsidP="001E2E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1297" w:rsidRPr="001E2E95">
        <w:rPr>
          <w:sz w:val="28"/>
          <w:szCs w:val="28"/>
        </w:rPr>
        <w:t>копии учредительных документов претендента, заверенные подписью руководителя (представителя) и печатью СО НКО;</w:t>
      </w:r>
    </w:p>
    <w:p w:rsidR="00F71297" w:rsidRPr="001E2E95" w:rsidRDefault="001E2E95" w:rsidP="001E2E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1297" w:rsidRPr="001E2E95">
        <w:rPr>
          <w:sz w:val="28"/>
          <w:szCs w:val="28"/>
        </w:rPr>
        <w:t>копия документа, подтверждающего полномочия руководителя (представителя) СО НКО, заверенная подписью руководителя (представителя) и печатью СО НКО;</w:t>
      </w:r>
    </w:p>
    <w:p w:rsidR="000D195E" w:rsidRPr="001E2E95" w:rsidRDefault="001E2E95" w:rsidP="004329F9">
      <w:pPr>
        <w:jc w:val="both"/>
        <w:rPr>
          <w:sz w:val="28"/>
          <w:szCs w:val="28"/>
        </w:rPr>
      </w:pPr>
      <w:r w:rsidRPr="00C318B8">
        <w:rPr>
          <w:color w:val="000000"/>
          <w:sz w:val="28"/>
          <w:szCs w:val="28"/>
        </w:rPr>
        <w:t xml:space="preserve">- </w:t>
      </w:r>
      <w:r w:rsidR="00297A8F">
        <w:rPr>
          <w:color w:val="000000"/>
          <w:sz w:val="28"/>
          <w:szCs w:val="28"/>
        </w:rPr>
        <w:t>сведения об отсутствии</w:t>
      </w:r>
      <w:r w:rsidR="009A6533" w:rsidRPr="00C318B8">
        <w:rPr>
          <w:color w:val="000000"/>
          <w:sz w:val="28"/>
          <w:szCs w:val="28"/>
        </w:rPr>
        <w:t xml:space="preserve"> задолженности по уплате налогов, сборов, страховых взносов, пеней, штрафов, процентов, подлежащих уплате в соответствии с законодательством о налогах и сборах Российской Федерации;</w:t>
      </w:r>
      <w:r w:rsidR="009A6533" w:rsidRPr="001E2E95">
        <w:rPr>
          <w:color w:val="000000"/>
          <w:sz w:val="28"/>
          <w:szCs w:val="28"/>
        </w:rPr>
        <w:t xml:space="preserve"> </w:t>
      </w:r>
    </w:p>
    <w:p w:rsidR="000D195E" w:rsidRPr="001E2E95" w:rsidRDefault="001E2E95" w:rsidP="001E2E95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195E" w:rsidRPr="001E2E95">
        <w:rPr>
          <w:sz w:val="28"/>
          <w:szCs w:val="28"/>
        </w:rPr>
        <w:t>сведения о банковских реквизитах с указанием расчетного счета СО НКО;</w:t>
      </w:r>
    </w:p>
    <w:p w:rsidR="000D195E" w:rsidRPr="001E2E95" w:rsidRDefault="001E2E95" w:rsidP="001E2E95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195E" w:rsidRPr="001E2E95">
        <w:rPr>
          <w:sz w:val="28"/>
          <w:szCs w:val="28"/>
        </w:rPr>
        <w:t xml:space="preserve"> выписка из Единого государственного реестра </w:t>
      </w:r>
      <w:r w:rsidR="00AA6A20" w:rsidRPr="001E2E95">
        <w:rPr>
          <w:sz w:val="28"/>
          <w:szCs w:val="28"/>
        </w:rPr>
        <w:t>СО НКО;</w:t>
      </w:r>
    </w:p>
    <w:p w:rsidR="00F71297" w:rsidRPr="001E2E95" w:rsidRDefault="001E2E95" w:rsidP="001E2E95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01ABC" w:rsidRPr="001E2E95">
        <w:rPr>
          <w:sz w:val="28"/>
          <w:szCs w:val="28"/>
        </w:rPr>
        <w:t xml:space="preserve"> </w:t>
      </w:r>
      <w:r w:rsidR="000D195E" w:rsidRPr="001E2E95">
        <w:rPr>
          <w:sz w:val="28"/>
          <w:szCs w:val="28"/>
        </w:rPr>
        <w:t xml:space="preserve">описание реализации проекта </w:t>
      </w:r>
      <w:r w:rsidR="00956703" w:rsidRPr="001E2E95">
        <w:rPr>
          <w:sz w:val="28"/>
          <w:szCs w:val="28"/>
        </w:rPr>
        <w:t xml:space="preserve">СО НКО </w:t>
      </w:r>
      <w:r w:rsidR="00460E45" w:rsidRPr="001E2E95">
        <w:rPr>
          <w:sz w:val="28"/>
          <w:szCs w:val="28"/>
        </w:rPr>
        <w:t xml:space="preserve">в сфере </w:t>
      </w:r>
      <w:r w:rsidR="000054B3" w:rsidRPr="001E2E95">
        <w:rPr>
          <w:sz w:val="28"/>
          <w:szCs w:val="28"/>
        </w:rPr>
        <w:t>физической культуры и спорта</w:t>
      </w:r>
      <w:r w:rsidR="00460E45" w:rsidRPr="001E2E95">
        <w:rPr>
          <w:sz w:val="28"/>
          <w:szCs w:val="28"/>
        </w:rPr>
        <w:t xml:space="preserve"> на территории Гатчинского муниципального района </w:t>
      </w:r>
      <w:r w:rsidR="000D195E" w:rsidRPr="001E2E95">
        <w:rPr>
          <w:sz w:val="28"/>
          <w:szCs w:val="28"/>
        </w:rPr>
        <w:t>с указанием сроков реализации и сметы расходов (паспорт проекта).</w:t>
      </w:r>
      <w:r w:rsidR="00801ABC" w:rsidRPr="001E2E95">
        <w:rPr>
          <w:sz w:val="28"/>
          <w:szCs w:val="28"/>
        </w:rPr>
        <w:t xml:space="preserve"> </w:t>
      </w:r>
    </w:p>
    <w:p w:rsidR="00F71297" w:rsidRPr="00E97333" w:rsidRDefault="00F71297" w:rsidP="00F71297">
      <w:pPr>
        <w:jc w:val="both"/>
        <w:rPr>
          <w:sz w:val="28"/>
          <w:szCs w:val="28"/>
        </w:rPr>
      </w:pPr>
      <w:r w:rsidRPr="00E97333">
        <w:rPr>
          <w:sz w:val="28"/>
          <w:szCs w:val="28"/>
        </w:rPr>
        <w:t xml:space="preserve">       Документы принимаются только в печатном виде. Заполнять бланки документов следует на отдельных листах без оборота. Подписи и печати на всех экземплярах документов должны быть подлинные. Помарки и исправления не допускаются. Все страницы комплекта документации должны быть пронумерованы, прошиты и заверены подписью руководителя претендента или доверенным лицом и печатью претендента. </w:t>
      </w:r>
    </w:p>
    <w:p w:rsidR="00F71297" w:rsidRPr="00E97333" w:rsidRDefault="001E2E95" w:rsidP="001E2E95">
      <w:pPr>
        <w:shd w:val="clear" w:color="auto" w:fill="FFFFFF"/>
        <w:tabs>
          <w:tab w:val="num" w:pos="720"/>
        </w:tabs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71297" w:rsidRPr="00E97333">
        <w:rPr>
          <w:sz w:val="28"/>
          <w:szCs w:val="28"/>
        </w:rPr>
        <w:t>Дата начала, время и окончание приема заявок опреде</w:t>
      </w:r>
      <w:r w:rsidR="00BD2A6D">
        <w:rPr>
          <w:sz w:val="28"/>
          <w:szCs w:val="28"/>
        </w:rPr>
        <w:t>ляется извещением о проведении К</w:t>
      </w:r>
      <w:r w:rsidR="00F71297" w:rsidRPr="00E97333">
        <w:rPr>
          <w:sz w:val="28"/>
          <w:szCs w:val="28"/>
        </w:rPr>
        <w:t>онкурсного отбора.</w:t>
      </w:r>
    </w:p>
    <w:p w:rsidR="00F71297" w:rsidRPr="00E97333" w:rsidRDefault="001E2E95" w:rsidP="001E2E95">
      <w:pPr>
        <w:shd w:val="clear" w:color="auto" w:fill="FFFFFF"/>
        <w:tabs>
          <w:tab w:val="num" w:pos="928"/>
        </w:tabs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 6</w:t>
      </w:r>
      <w:r w:rsidR="00F048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1297" w:rsidRPr="00E97333">
        <w:rPr>
          <w:sz w:val="28"/>
          <w:szCs w:val="28"/>
        </w:rPr>
        <w:t xml:space="preserve">Ответственность за достоверность сведений и подлинность представленных в соответствии с настоящим Порядком документов возлагается </w:t>
      </w:r>
      <w:proofErr w:type="gramStart"/>
      <w:r w:rsidR="00F71297" w:rsidRPr="00E97333">
        <w:rPr>
          <w:sz w:val="28"/>
          <w:szCs w:val="28"/>
        </w:rPr>
        <w:t>на</w:t>
      </w:r>
      <w:proofErr w:type="gramEnd"/>
      <w:r w:rsidR="00F71297" w:rsidRPr="00E97333">
        <w:rPr>
          <w:sz w:val="28"/>
          <w:szCs w:val="28"/>
        </w:rPr>
        <w:t xml:space="preserve"> СО НКО.</w:t>
      </w:r>
    </w:p>
    <w:p w:rsidR="00F71297" w:rsidRDefault="001E2E95" w:rsidP="001E2E95">
      <w:pPr>
        <w:shd w:val="clear" w:color="auto" w:fill="FFFFFF"/>
        <w:tabs>
          <w:tab w:val="num" w:pos="928"/>
        </w:tabs>
        <w:spacing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="00F048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1297" w:rsidRPr="00E97333">
        <w:rPr>
          <w:sz w:val="28"/>
          <w:szCs w:val="28"/>
        </w:rPr>
        <w:t>Комитет регистрирует заявки, представленные СО НКО, в журнале регист</w:t>
      </w:r>
      <w:r w:rsidR="000054B3">
        <w:rPr>
          <w:sz w:val="28"/>
          <w:szCs w:val="28"/>
        </w:rPr>
        <w:t>рации заявок на предоставление С</w:t>
      </w:r>
      <w:r w:rsidR="00F71297" w:rsidRPr="00E97333">
        <w:rPr>
          <w:sz w:val="28"/>
          <w:szCs w:val="28"/>
        </w:rPr>
        <w:t>убсидий. Запись регистрационного номера должна включать дату, время приема документа, наименование некоммерческой организации, фамилию и инициалы принимающего комплект документов лица, подпись руководителя или представителя организации (с приложением документов, подтверждающих его полномочия, в соответствии с действующим законодательством) и заверены печатью.</w:t>
      </w:r>
    </w:p>
    <w:p w:rsidR="00F71297" w:rsidRPr="001E2E95" w:rsidRDefault="008B4A1E" w:rsidP="008B4A1E">
      <w:pPr>
        <w:shd w:val="clear" w:color="auto" w:fill="FFFFFF"/>
        <w:tabs>
          <w:tab w:val="num" w:pos="928"/>
        </w:tabs>
        <w:spacing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8</w:t>
      </w:r>
      <w:r w:rsidR="00F048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1297" w:rsidRPr="001E2E95">
        <w:rPr>
          <w:sz w:val="28"/>
          <w:szCs w:val="28"/>
        </w:rPr>
        <w:t>Комитет в течение 15 рабочих дней после окончания срока приема заявок и документов, указанных в настоящем Порядке, на участие в конкурсе передает их в Комиссию для рассмотрения и при</w:t>
      </w:r>
      <w:r w:rsidR="000054B3" w:rsidRPr="001E2E95">
        <w:rPr>
          <w:sz w:val="28"/>
          <w:szCs w:val="28"/>
        </w:rPr>
        <w:t>нятия решения о предоставлении С</w:t>
      </w:r>
      <w:r w:rsidR="00F71297" w:rsidRPr="001E2E95">
        <w:rPr>
          <w:sz w:val="28"/>
          <w:szCs w:val="28"/>
        </w:rPr>
        <w:t xml:space="preserve">убсидий </w:t>
      </w:r>
      <w:r w:rsidR="000054B3" w:rsidRPr="001E2E95">
        <w:rPr>
          <w:sz w:val="28"/>
          <w:szCs w:val="28"/>
        </w:rPr>
        <w:t>или об отказе в предоставлении С</w:t>
      </w:r>
      <w:r w:rsidR="00F71297" w:rsidRPr="001E2E95">
        <w:rPr>
          <w:sz w:val="28"/>
          <w:szCs w:val="28"/>
        </w:rPr>
        <w:t xml:space="preserve">убсидий </w:t>
      </w:r>
      <w:r w:rsidR="00460E45" w:rsidRPr="001E2E95">
        <w:rPr>
          <w:sz w:val="28"/>
          <w:szCs w:val="28"/>
        </w:rPr>
        <w:t>СО НКО</w:t>
      </w:r>
      <w:r w:rsidR="00F71297" w:rsidRPr="001E2E95">
        <w:rPr>
          <w:sz w:val="28"/>
          <w:szCs w:val="28"/>
        </w:rPr>
        <w:t>.</w:t>
      </w:r>
    </w:p>
    <w:p w:rsidR="00F71297" w:rsidRPr="00E97333" w:rsidRDefault="008B4A1E" w:rsidP="008B4A1E">
      <w:pPr>
        <w:shd w:val="clear" w:color="auto" w:fill="FFFFFF"/>
        <w:tabs>
          <w:tab w:val="num" w:pos="928"/>
        </w:tabs>
        <w:spacing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9</w:t>
      </w:r>
      <w:r w:rsidR="00F04898">
        <w:rPr>
          <w:sz w:val="28"/>
          <w:szCs w:val="28"/>
        </w:rPr>
        <w:t>.</w:t>
      </w:r>
      <w:r w:rsidR="00801ABC">
        <w:rPr>
          <w:sz w:val="28"/>
          <w:szCs w:val="28"/>
        </w:rPr>
        <w:t xml:space="preserve"> </w:t>
      </w:r>
      <w:r w:rsidR="00F71297" w:rsidRPr="00E97333">
        <w:rPr>
          <w:sz w:val="28"/>
          <w:szCs w:val="28"/>
        </w:rPr>
        <w:t xml:space="preserve">Оценка заявок участников Конкурсного отбора осуществляется </w:t>
      </w:r>
      <w:r w:rsidR="000054B3">
        <w:rPr>
          <w:sz w:val="28"/>
          <w:szCs w:val="28"/>
        </w:rPr>
        <w:t xml:space="preserve">  К</w:t>
      </w:r>
      <w:r w:rsidR="00F71297" w:rsidRPr="00E97333">
        <w:rPr>
          <w:sz w:val="28"/>
          <w:szCs w:val="28"/>
        </w:rPr>
        <w:t>омиссией по от</w:t>
      </w:r>
      <w:r w:rsidR="000054B3">
        <w:rPr>
          <w:sz w:val="28"/>
          <w:szCs w:val="28"/>
        </w:rPr>
        <w:t>бору претендентов на получение С</w:t>
      </w:r>
      <w:r w:rsidR="00F71297" w:rsidRPr="00E97333">
        <w:rPr>
          <w:sz w:val="28"/>
          <w:szCs w:val="28"/>
        </w:rPr>
        <w:t xml:space="preserve">убсидий в один этап. </w:t>
      </w:r>
    </w:p>
    <w:p w:rsidR="00F71297" w:rsidRPr="00E97333" w:rsidRDefault="008B4A1E" w:rsidP="008B4A1E">
      <w:pPr>
        <w:shd w:val="clear" w:color="auto" w:fill="FFFFFF"/>
        <w:tabs>
          <w:tab w:val="num" w:pos="928"/>
        </w:tabs>
        <w:spacing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10</w:t>
      </w:r>
      <w:r w:rsidR="00F04898">
        <w:rPr>
          <w:sz w:val="28"/>
          <w:szCs w:val="28"/>
        </w:rPr>
        <w:t>.</w:t>
      </w:r>
      <w:r w:rsidR="00F71297" w:rsidRPr="00E97333">
        <w:rPr>
          <w:sz w:val="28"/>
          <w:szCs w:val="28"/>
        </w:rPr>
        <w:t xml:space="preserve"> Дата проведения оценки докуме</w:t>
      </w:r>
      <w:r w:rsidR="000054B3">
        <w:rPr>
          <w:sz w:val="28"/>
          <w:szCs w:val="28"/>
        </w:rPr>
        <w:t>нтов претендентов на получение С</w:t>
      </w:r>
      <w:r w:rsidR="00F71297" w:rsidRPr="00E97333">
        <w:rPr>
          <w:sz w:val="28"/>
          <w:szCs w:val="28"/>
        </w:rPr>
        <w:t xml:space="preserve">убсидий определяется председателем </w:t>
      </w:r>
      <w:r w:rsidR="000054B3">
        <w:rPr>
          <w:sz w:val="28"/>
          <w:szCs w:val="28"/>
        </w:rPr>
        <w:t>К</w:t>
      </w:r>
      <w:r w:rsidR="00F71297" w:rsidRPr="00E97333">
        <w:rPr>
          <w:sz w:val="28"/>
          <w:szCs w:val="28"/>
        </w:rPr>
        <w:t>омиссии, но не позднее</w:t>
      </w:r>
      <w:r w:rsidR="00F86C02">
        <w:rPr>
          <w:sz w:val="28"/>
          <w:szCs w:val="28"/>
        </w:rPr>
        <w:t>,</w:t>
      </w:r>
      <w:r w:rsidR="00F71297" w:rsidRPr="00E97333">
        <w:rPr>
          <w:sz w:val="28"/>
          <w:szCs w:val="28"/>
        </w:rPr>
        <w:t xml:space="preserve"> чем через 10 рабочих дней после получения документов от Комитета.</w:t>
      </w:r>
    </w:p>
    <w:p w:rsidR="00DA6378" w:rsidRDefault="008B4A1E" w:rsidP="00DA6378">
      <w:pPr>
        <w:shd w:val="clear" w:color="auto" w:fill="FFFFFF"/>
        <w:tabs>
          <w:tab w:val="num" w:pos="432"/>
          <w:tab w:val="num" w:pos="720"/>
        </w:tabs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D3CDE">
        <w:rPr>
          <w:sz w:val="28"/>
          <w:szCs w:val="28"/>
        </w:rPr>
        <w:t>11</w:t>
      </w:r>
      <w:r w:rsidR="00F04898">
        <w:rPr>
          <w:sz w:val="28"/>
          <w:szCs w:val="28"/>
        </w:rPr>
        <w:t>.</w:t>
      </w:r>
      <w:r w:rsidR="00801ABC">
        <w:rPr>
          <w:sz w:val="28"/>
          <w:szCs w:val="28"/>
        </w:rPr>
        <w:t xml:space="preserve"> </w:t>
      </w:r>
      <w:proofErr w:type="gramStart"/>
      <w:r w:rsidR="00460E45">
        <w:rPr>
          <w:color w:val="000000"/>
          <w:sz w:val="28"/>
          <w:szCs w:val="28"/>
        </w:rPr>
        <w:t xml:space="preserve">Комиссия определяет победителей </w:t>
      </w:r>
      <w:r w:rsidR="00801ABC">
        <w:rPr>
          <w:color w:val="000000"/>
          <w:sz w:val="28"/>
          <w:szCs w:val="28"/>
        </w:rPr>
        <w:t>путем подсчета баллов в соответствии с критериями отбора</w:t>
      </w:r>
      <w:r w:rsidR="00B26499">
        <w:rPr>
          <w:color w:val="000000"/>
          <w:sz w:val="28"/>
          <w:szCs w:val="28"/>
        </w:rPr>
        <w:t>,</w:t>
      </w:r>
      <w:r w:rsidR="00801ABC">
        <w:rPr>
          <w:color w:val="000000"/>
          <w:sz w:val="28"/>
          <w:szCs w:val="28"/>
        </w:rPr>
        <w:t xml:space="preserve"> </w:t>
      </w:r>
      <w:r w:rsidR="00D12870">
        <w:rPr>
          <w:sz w:val="28"/>
          <w:szCs w:val="28"/>
        </w:rPr>
        <w:t xml:space="preserve">определенных в пункте </w:t>
      </w:r>
      <w:r w:rsidR="009D3CDE">
        <w:rPr>
          <w:sz w:val="28"/>
          <w:szCs w:val="28"/>
        </w:rPr>
        <w:t>13</w:t>
      </w:r>
      <w:r w:rsidR="00D12870">
        <w:rPr>
          <w:sz w:val="28"/>
          <w:szCs w:val="28"/>
        </w:rPr>
        <w:t xml:space="preserve"> настоящего Порядка</w:t>
      </w:r>
      <w:r w:rsidR="00D12870">
        <w:rPr>
          <w:color w:val="000000"/>
          <w:sz w:val="28"/>
          <w:szCs w:val="28"/>
        </w:rPr>
        <w:t xml:space="preserve"> </w:t>
      </w:r>
      <w:r w:rsidR="000054B3">
        <w:rPr>
          <w:color w:val="000000"/>
          <w:sz w:val="28"/>
          <w:szCs w:val="28"/>
        </w:rPr>
        <w:t>и оформляет протокол заседания К</w:t>
      </w:r>
      <w:r w:rsidR="00801ABC">
        <w:rPr>
          <w:color w:val="000000"/>
          <w:sz w:val="28"/>
          <w:szCs w:val="28"/>
        </w:rPr>
        <w:t>омиссии (далее - Протокол), в котором указывается:</w:t>
      </w:r>
      <w:r w:rsidR="00B26499">
        <w:rPr>
          <w:sz w:val="28"/>
          <w:szCs w:val="28"/>
        </w:rPr>
        <w:t xml:space="preserve"> состав Комиссии, повестка дня,</w:t>
      </w:r>
      <w:r w:rsidR="00801ABC">
        <w:rPr>
          <w:sz w:val="28"/>
          <w:szCs w:val="28"/>
        </w:rPr>
        <w:t xml:space="preserve"> сведен</w:t>
      </w:r>
      <w:r w:rsidR="000054B3">
        <w:rPr>
          <w:sz w:val="28"/>
          <w:szCs w:val="28"/>
        </w:rPr>
        <w:t>ия о претендентах на получение С</w:t>
      </w:r>
      <w:r w:rsidR="00F86C02">
        <w:rPr>
          <w:sz w:val="28"/>
          <w:szCs w:val="28"/>
        </w:rPr>
        <w:t>убсидий, результаты подсчета баллов,</w:t>
      </w:r>
      <w:r w:rsidR="00801ABC">
        <w:rPr>
          <w:sz w:val="28"/>
          <w:szCs w:val="28"/>
        </w:rPr>
        <w:t xml:space="preserve"> наименование некоммерческих организаций, прошедших отбор и признанных победителями по итогам его проведения.</w:t>
      </w:r>
      <w:proofErr w:type="gramEnd"/>
    </w:p>
    <w:p w:rsidR="00DA6378" w:rsidRPr="00DA6378" w:rsidRDefault="00DA6378" w:rsidP="00DA6378">
      <w:pPr>
        <w:shd w:val="clear" w:color="auto" w:fill="FFFFFF"/>
        <w:tabs>
          <w:tab w:val="num" w:pos="432"/>
          <w:tab w:val="num" w:pos="720"/>
        </w:tabs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  <w:r w:rsidR="008B4A1E">
        <w:rPr>
          <w:sz w:val="28"/>
          <w:szCs w:val="28"/>
        </w:rPr>
        <w:t xml:space="preserve">    </w:t>
      </w:r>
      <w:r w:rsidR="00801ABC">
        <w:rPr>
          <w:sz w:val="28"/>
          <w:szCs w:val="28"/>
        </w:rPr>
        <w:t>В случае</w:t>
      </w:r>
      <w:proofErr w:type="gramStart"/>
      <w:r w:rsidR="00460E45">
        <w:rPr>
          <w:sz w:val="28"/>
          <w:szCs w:val="28"/>
        </w:rPr>
        <w:t>,</w:t>
      </w:r>
      <w:proofErr w:type="gramEnd"/>
      <w:r w:rsidR="00801ABC">
        <w:rPr>
          <w:sz w:val="28"/>
          <w:szCs w:val="28"/>
        </w:rPr>
        <w:t xml:space="preserve"> если на дату окончания приема заявок зарегистрирована только одна заявка, по данной единственной заявке Комиссией выносится решение о победителе конкурсного отбора.</w:t>
      </w:r>
      <w:r w:rsidR="009A1CE6" w:rsidRPr="009A1CE6">
        <w:rPr>
          <w:sz w:val="28"/>
          <w:szCs w:val="28"/>
        </w:rPr>
        <w:t xml:space="preserve"> </w:t>
      </w:r>
    </w:p>
    <w:p w:rsidR="009A1CE6" w:rsidRPr="00217AA2" w:rsidRDefault="00DA6378" w:rsidP="00DA6378">
      <w:pPr>
        <w:tabs>
          <w:tab w:val="num" w:pos="1365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17AA2">
        <w:rPr>
          <w:sz w:val="28"/>
          <w:szCs w:val="28"/>
        </w:rPr>
        <w:t>12.    Заявки на участие в конкурсном отборе могут быть отозваны СО НКО до окончания срока приема заявок путем направления в администрацию Гатчинского муниципального района соответствующего обращения. Отозванные заявки не учитываются при определении количества заявок, представленных на участие в конкурсном отборе.</w:t>
      </w:r>
    </w:p>
    <w:p w:rsidR="009A1CE6" w:rsidRPr="00217AA2" w:rsidRDefault="00815C87" w:rsidP="00815C87">
      <w:pPr>
        <w:tabs>
          <w:tab w:val="num" w:pos="1440"/>
        </w:tabs>
        <w:jc w:val="both"/>
        <w:rPr>
          <w:sz w:val="28"/>
          <w:szCs w:val="28"/>
        </w:rPr>
      </w:pPr>
      <w:r w:rsidRPr="00217AA2">
        <w:rPr>
          <w:sz w:val="28"/>
          <w:szCs w:val="28"/>
        </w:rPr>
        <w:t xml:space="preserve">     </w:t>
      </w:r>
      <w:r w:rsidR="00DA6378" w:rsidRPr="00217AA2">
        <w:rPr>
          <w:sz w:val="28"/>
          <w:szCs w:val="28"/>
        </w:rPr>
        <w:t>13</w:t>
      </w:r>
      <w:r w:rsidR="009A1CE6" w:rsidRPr="00217AA2">
        <w:rPr>
          <w:sz w:val="28"/>
          <w:szCs w:val="28"/>
        </w:rPr>
        <w:t xml:space="preserve">. Порядок отмены отбора: </w:t>
      </w:r>
    </w:p>
    <w:p w:rsidR="009A1CE6" w:rsidRPr="00217AA2" w:rsidRDefault="00A539DF" w:rsidP="008F0CE8">
      <w:pPr>
        <w:pStyle w:val="a7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 </w:t>
      </w:r>
      <w:r w:rsidR="009A1CE6" w:rsidRPr="00217AA2">
        <w:rPr>
          <w:sz w:val="28"/>
          <w:szCs w:val="28"/>
        </w:rPr>
        <w:t xml:space="preserve">  Конкурсная комиссия отменяет Конкурсный отбор в случае отсутствия заявок на момент завершения их приема.</w:t>
      </w:r>
    </w:p>
    <w:p w:rsidR="00801ABC" w:rsidRPr="00217AA2" w:rsidRDefault="00A539DF" w:rsidP="008F0CE8">
      <w:pPr>
        <w:pStyle w:val="a7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13.2</w:t>
      </w:r>
      <w:proofErr w:type="gramStart"/>
      <w:r>
        <w:rPr>
          <w:sz w:val="28"/>
          <w:szCs w:val="28"/>
        </w:rPr>
        <w:t xml:space="preserve">       О</w:t>
      </w:r>
      <w:proofErr w:type="gramEnd"/>
      <w:r w:rsidR="009A1CE6" w:rsidRPr="00217AA2">
        <w:rPr>
          <w:sz w:val="28"/>
          <w:szCs w:val="28"/>
        </w:rPr>
        <w:t xml:space="preserve">б отмене Конкурсного отбора </w:t>
      </w:r>
      <w:r w:rsidR="009A1CE6" w:rsidRPr="00217AA2">
        <w:rPr>
          <w:color w:val="000000"/>
          <w:sz w:val="28"/>
          <w:szCs w:val="28"/>
        </w:rPr>
        <w:t xml:space="preserve">Комитет в течение 3 рабочих дней после окончания срока приема заявок размещает информационное письмо </w:t>
      </w:r>
      <w:r w:rsidR="009A1CE6" w:rsidRPr="00217AA2">
        <w:rPr>
          <w:sz w:val="28"/>
          <w:szCs w:val="28"/>
        </w:rPr>
        <w:t xml:space="preserve">на официальном сайте администрации Гатчинского муниципального района Ленинградской области по адресу: </w:t>
      </w:r>
      <w:hyperlink r:id="rId10" w:history="1">
        <w:r w:rsidR="009A1CE6" w:rsidRPr="00217AA2">
          <w:rPr>
            <w:rStyle w:val="a5"/>
            <w:sz w:val="28"/>
            <w:szCs w:val="28"/>
            <w:lang w:val="en-US"/>
          </w:rPr>
          <w:t>www</w:t>
        </w:r>
        <w:r w:rsidR="009A1CE6" w:rsidRPr="00217AA2">
          <w:rPr>
            <w:rStyle w:val="a5"/>
            <w:sz w:val="28"/>
            <w:szCs w:val="28"/>
          </w:rPr>
          <w:t>.</w:t>
        </w:r>
        <w:proofErr w:type="spellStart"/>
        <w:r w:rsidR="009A1CE6" w:rsidRPr="00217AA2">
          <w:rPr>
            <w:rStyle w:val="a5"/>
            <w:sz w:val="28"/>
            <w:szCs w:val="28"/>
            <w:lang w:val="en-US"/>
          </w:rPr>
          <w:t>radm</w:t>
        </w:r>
        <w:proofErr w:type="spellEnd"/>
        <w:r w:rsidR="009A1CE6" w:rsidRPr="00217AA2">
          <w:rPr>
            <w:rStyle w:val="a5"/>
            <w:sz w:val="28"/>
            <w:szCs w:val="28"/>
          </w:rPr>
          <w:t>.</w:t>
        </w:r>
        <w:proofErr w:type="spellStart"/>
        <w:r w:rsidR="009A1CE6" w:rsidRPr="00217AA2">
          <w:rPr>
            <w:rStyle w:val="a5"/>
            <w:sz w:val="28"/>
            <w:szCs w:val="28"/>
            <w:lang w:val="en-US"/>
          </w:rPr>
          <w:t>gtn</w:t>
        </w:r>
        <w:proofErr w:type="spellEnd"/>
        <w:r w:rsidR="009A1CE6" w:rsidRPr="00217AA2">
          <w:rPr>
            <w:rStyle w:val="a5"/>
            <w:sz w:val="28"/>
            <w:szCs w:val="28"/>
          </w:rPr>
          <w:t>.</w:t>
        </w:r>
        <w:proofErr w:type="spellStart"/>
        <w:r w:rsidR="009A1CE6" w:rsidRPr="00217AA2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9A1CE6" w:rsidRPr="00217AA2">
        <w:rPr>
          <w:sz w:val="28"/>
          <w:szCs w:val="28"/>
        </w:rPr>
        <w:t xml:space="preserve">  с указанием сроков повторного отбора.</w:t>
      </w:r>
      <w:r w:rsidR="009A1CE6" w:rsidRPr="00217AA2">
        <w:rPr>
          <w:color w:val="000000"/>
          <w:sz w:val="28"/>
          <w:szCs w:val="28"/>
        </w:rPr>
        <w:t xml:space="preserve"> </w:t>
      </w:r>
    </w:p>
    <w:p w:rsidR="008F0CE8" w:rsidRPr="008F0CE8" w:rsidRDefault="008F0CE8" w:rsidP="008F0CE8">
      <w:pPr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    </w:t>
      </w:r>
      <w:r w:rsidRPr="008F0CE8">
        <w:rPr>
          <w:spacing w:val="2"/>
          <w:sz w:val="28"/>
          <w:szCs w:val="28"/>
        </w:rPr>
        <w:t xml:space="preserve">14. </w:t>
      </w:r>
      <w:r w:rsidR="008B4A1E" w:rsidRPr="008F0CE8">
        <w:rPr>
          <w:spacing w:val="2"/>
          <w:sz w:val="28"/>
          <w:szCs w:val="28"/>
        </w:rPr>
        <w:t xml:space="preserve"> </w:t>
      </w:r>
      <w:r w:rsidRPr="008F0CE8">
        <w:rPr>
          <w:sz w:val="28"/>
          <w:szCs w:val="28"/>
        </w:rPr>
        <w:t xml:space="preserve">Изменение и отзыв предложений участников </w:t>
      </w:r>
      <w:r w:rsidR="00E33CC7">
        <w:rPr>
          <w:sz w:val="28"/>
          <w:szCs w:val="28"/>
        </w:rPr>
        <w:t>Конкурсного</w:t>
      </w:r>
      <w:r w:rsidR="00E33CC7" w:rsidRPr="00217AA2">
        <w:rPr>
          <w:sz w:val="28"/>
          <w:szCs w:val="28"/>
        </w:rPr>
        <w:t xml:space="preserve"> отбор</w:t>
      </w:r>
      <w:r w:rsidR="00E33CC7">
        <w:rPr>
          <w:sz w:val="28"/>
          <w:szCs w:val="28"/>
        </w:rPr>
        <w:t>а</w:t>
      </w:r>
      <w:proofErr w:type="gramStart"/>
      <w:r w:rsidR="00E33CC7">
        <w:rPr>
          <w:sz w:val="28"/>
          <w:szCs w:val="28"/>
        </w:rPr>
        <w:t xml:space="preserve"> </w:t>
      </w:r>
      <w:r w:rsidRPr="008F0CE8">
        <w:rPr>
          <w:sz w:val="28"/>
          <w:szCs w:val="28"/>
        </w:rPr>
        <w:t>:</w:t>
      </w:r>
      <w:proofErr w:type="gramEnd"/>
    </w:p>
    <w:p w:rsidR="008F0CE8" w:rsidRPr="008F0CE8" w:rsidRDefault="008F0CE8" w:rsidP="008F0C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F0CE8">
        <w:rPr>
          <w:sz w:val="28"/>
          <w:szCs w:val="28"/>
        </w:rPr>
        <w:t xml:space="preserve">14.1 </w:t>
      </w:r>
      <w:r w:rsidR="007C5BDE">
        <w:rPr>
          <w:sz w:val="28"/>
          <w:szCs w:val="28"/>
        </w:rPr>
        <w:t xml:space="preserve"> </w:t>
      </w:r>
      <w:r w:rsidR="00E33CC7" w:rsidRPr="001E2E95">
        <w:rPr>
          <w:sz w:val="28"/>
          <w:szCs w:val="28"/>
        </w:rPr>
        <w:t>Претенденты на право получения Субси</w:t>
      </w:r>
      <w:r w:rsidR="00E33CC7">
        <w:rPr>
          <w:sz w:val="28"/>
          <w:szCs w:val="28"/>
        </w:rPr>
        <w:t>дии</w:t>
      </w:r>
      <w:r>
        <w:rPr>
          <w:sz w:val="28"/>
          <w:szCs w:val="28"/>
        </w:rPr>
        <w:t xml:space="preserve"> </w:t>
      </w:r>
      <w:r w:rsidRPr="008F0CE8">
        <w:rPr>
          <w:sz w:val="28"/>
          <w:szCs w:val="28"/>
        </w:rPr>
        <w:t>в</w:t>
      </w:r>
      <w:r w:rsidR="00E33CC7">
        <w:rPr>
          <w:sz w:val="28"/>
          <w:szCs w:val="28"/>
        </w:rPr>
        <w:t>праве изменить или отозвать свою</w:t>
      </w:r>
      <w:r w:rsidRPr="008F0CE8">
        <w:rPr>
          <w:sz w:val="28"/>
          <w:szCs w:val="28"/>
        </w:rPr>
        <w:t xml:space="preserve"> </w:t>
      </w:r>
      <w:r w:rsidR="00E33CC7">
        <w:rPr>
          <w:sz w:val="28"/>
          <w:szCs w:val="28"/>
        </w:rPr>
        <w:t>заявку</w:t>
      </w:r>
      <w:r w:rsidRPr="008F0CE8">
        <w:rPr>
          <w:sz w:val="28"/>
          <w:szCs w:val="28"/>
        </w:rPr>
        <w:t xml:space="preserve"> до истечения установленного </w:t>
      </w:r>
      <w:proofErr w:type="gramStart"/>
      <w:r w:rsidRPr="008F0CE8">
        <w:rPr>
          <w:sz w:val="28"/>
          <w:szCs w:val="28"/>
        </w:rPr>
        <w:t>срока по</w:t>
      </w:r>
      <w:r w:rsidR="00E33CC7">
        <w:rPr>
          <w:sz w:val="28"/>
          <w:szCs w:val="28"/>
        </w:rPr>
        <w:t>дачи заявок</w:t>
      </w:r>
      <w:r w:rsidRPr="008F0CE8">
        <w:rPr>
          <w:sz w:val="28"/>
          <w:szCs w:val="28"/>
        </w:rPr>
        <w:t xml:space="preserve"> участников </w:t>
      </w:r>
      <w:r w:rsidR="00E33CC7">
        <w:rPr>
          <w:sz w:val="28"/>
          <w:szCs w:val="28"/>
        </w:rPr>
        <w:t>Конкурсного</w:t>
      </w:r>
      <w:r w:rsidR="00E33CC7" w:rsidRPr="00217AA2">
        <w:rPr>
          <w:sz w:val="28"/>
          <w:szCs w:val="28"/>
        </w:rPr>
        <w:t xml:space="preserve"> отбор</w:t>
      </w:r>
      <w:r w:rsidR="00E33CC7">
        <w:rPr>
          <w:sz w:val="28"/>
          <w:szCs w:val="28"/>
        </w:rPr>
        <w:t>а</w:t>
      </w:r>
      <w:proofErr w:type="gramEnd"/>
      <w:r w:rsidRPr="008F0CE8">
        <w:rPr>
          <w:sz w:val="28"/>
          <w:szCs w:val="28"/>
        </w:rPr>
        <w:t xml:space="preserve">. </w:t>
      </w:r>
    </w:p>
    <w:p w:rsidR="008F0CE8" w:rsidRPr="008F0CE8" w:rsidRDefault="008F0CE8" w:rsidP="008F0C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F0CE8">
        <w:rPr>
          <w:sz w:val="28"/>
          <w:szCs w:val="28"/>
        </w:rPr>
        <w:t xml:space="preserve">14.2 </w:t>
      </w:r>
      <w:r w:rsidR="007C5BDE">
        <w:rPr>
          <w:sz w:val="28"/>
          <w:szCs w:val="28"/>
        </w:rPr>
        <w:t xml:space="preserve">   </w:t>
      </w:r>
      <w:r w:rsidRPr="008F0CE8">
        <w:rPr>
          <w:sz w:val="28"/>
          <w:szCs w:val="28"/>
        </w:rPr>
        <w:t xml:space="preserve">Предложение участника </w:t>
      </w:r>
      <w:r w:rsidR="00090381">
        <w:rPr>
          <w:sz w:val="28"/>
          <w:szCs w:val="28"/>
        </w:rPr>
        <w:t>Конкурсного</w:t>
      </w:r>
      <w:r w:rsidR="00090381" w:rsidRPr="00217AA2">
        <w:rPr>
          <w:sz w:val="28"/>
          <w:szCs w:val="28"/>
        </w:rPr>
        <w:t xml:space="preserve"> отбор</w:t>
      </w:r>
      <w:r w:rsidR="00090381">
        <w:rPr>
          <w:sz w:val="28"/>
          <w:szCs w:val="28"/>
        </w:rPr>
        <w:t>а</w:t>
      </w:r>
      <w:r>
        <w:rPr>
          <w:sz w:val="28"/>
          <w:szCs w:val="28"/>
        </w:rPr>
        <w:t xml:space="preserve"> считается измененным или </w:t>
      </w:r>
      <w:r w:rsidRPr="008F0CE8">
        <w:rPr>
          <w:sz w:val="28"/>
          <w:szCs w:val="28"/>
        </w:rPr>
        <w:t xml:space="preserve">отозванным, если изменение </w:t>
      </w:r>
      <w:r w:rsidR="00E33CC7">
        <w:rPr>
          <w:sz w:val="28"/>
          <w:szCs w:val="28"/>
        </w:rPr>
        <w:t>заявки</w:t>
      </w:r>
      <w:r w:rsidRPr="008F0CE8">
        <w:rPr>
          <w:sz w:val="28"/>
          <w:szCs w:val="28"/>
        </w:rPr>
        <w:t xml:space="preserve"> </w:t>
      </w:r>
      <w:r w:rsidR="00E33CC7">
        <w:rPr>
          <w:sz w:val="28"/>
          <w:szCs w:val="28"/>
        </w:rPr>
        <w:t>претендента</w:t>
      </w:r>
      <w:r w:rsidR="00E33CC7" w:rsidRPr="001E2E95">
        <w:rPr>
          <w:sz w:val="28"/>
          <w:szCs w:val="28"/>
        </w:rPr>
        <w:t xml:space="preserve"> на право получения Субси</w:t>
      </w:r>
      <w:r w:rsidR="00E33CC7">
        <w:rPr>
          <w:sz w:val="28"/>
          <w:szCs w:val="28"/>
        </w:rPr>
        <w:t>дий</w:t>
      </w:r>
      <w:r w:rsidRPr="008F0CE8">
        <w:rPr>
          <w:sz w:val="28"/>
          <w:szCs w:val="28"/>
        </w:rPr>
        <w:t xml:space="preserve"> или уведомление об его отзыве получено </w:t>
      </w:r>
      <w:r w:rsidR="00E33CC7">
        <w:rPr>
          <w:sz w:val="28"/>
          <w:szCs w:val="28"/>
        </w:rPr>
        <w:t>Комитетом</w:t>
      </w:r>
      <w:r w:rsidRPr="008F0CE8">
        <w:rPr>
          <w:sz w:val="28"/>
          <w:szCs w:val="28"/>
        </w:rPr>
        <w:t xml:space="preserve"> до истечения </w:t>
      </w:r>
      <w:proofErr w:type="gramStart"/>
      <w:r w:rsidRPr="008F0CE8">
        <w:rPr>
          <w:sz w:val="28"/>
          <w:szCs w:val="28"/>
        </w:rPr>
        <w:t xml:space="preserve">срока подачи </w:t>
      </w:r>
      <w:r w:rsidR="00E33CC7">
        <w:rPr>
          <w:sz w:val="28"/>
          <w:szCs w:val="28"/>
        </w:rPr>
        <w:t>заявок участников Конкурсного отбора</w:t>
      </w:r>
      <w:proofErr w:type="gramEnd"/>
      <w:r w:rsidRPr="008F0CE8">
        <w:rPr>
          <w:sz w:val="28"/>
          <w:szCs w:val="28"/>
        </w:rPr>
        <w:t>.</w:t>
      </w:r>
    </w:p>
    <w:p w:rsidR="00801ABC" w:rsidRDefault="00E33CC7" w:rsidP="008B4A1E">
      <w:pPr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    </w:t>
      </w:r>
      <w:r w:rsidR="008F0CE8">
        <w:rPr>
          <w:spacing w:val="2"/>
          <w:sz w:val="28"/>
          <w:szCs w:val="28"/>
        </w:rPr>
        <w:t>15</w:t>
      </w:r>
      <w:r w:rsidR="00F04898">
        <w:rPr>
          <w:spacing w:val="2"/>
          <w:sz w:val="28"/>
          <w:szCs w:val="28"/>
        </w:rPr>
        <w:t>.</w:t>
      </w:r>
      <w:r w:rsidR="00801ABC" w:rsidRPr="00801ABC">
        <w:rPr>
          <w:sz w:val="28"/>
          <w:szCs w:val="28"/>
        </w:rPr>
        <w:t xml:space="preserve"> </w:t>
      </w:r>
      <w:r w:rsidR="00801ABC">
        <w:rPr>
          <w:sz w:val="28"/>
          <w:szCs w:val="28"/>
        </w:rPr>
        <w:t xml:space="preserve">СО НКО, </w:t>
      </w:r>
      <w:proofErr w:type="gramStart"/>
      <w:r w:rsidR="00801ABC">
        <w:rPr>
          <w:sz w:val="28"/>
          <w:szCs w:val="28"/>
        </w:rPr>
        <w:t>подавшая</w:t>
      </w:r>
      <w:proofErr w:type="gramEnd"/>
      <w:r w:rsidR="00801ABC">
        <w:rPr>
          <w:sz w:val="28"/>
          <w:szCs w:val="28"/>
        </w:rPr>
        <w:t xml:space="preserve"> заявку на участие в конкурсе, не допускается к участию в нем (не является участником конкурса), если: </w:t>
      </w:r>
    </w:p>
    <w:p w:rsidR="00801ABC" w:rsidRDefault="00801ABC" w:rsidP="00801ABC">
      <w:pPr>
        <w:numPr>
          <w:ilvl w:val="0"/>
          <w:numId w:val="28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некоммерческая организация не соответствует условиям и целям предоставления субсидий</w:t>
      </w:r>
      <w:r w:rsidR="00F86C02">
        <w:rPr>
          <w:sz w:val="28"/>
          <w:szCs w:val="28"/>
        </w:rPr>
        <w:t>,</w:t>
      </w:r>
      <w:r w:rsidR="00D12870" w:rsidRPr="00D12870">
        <w:rPr>
          <w:sz w:val="28"/>
          <w:szCs w:val="28"/>
        </w:rPr>
        <w:t xml:space="preserve"> </w:t>
      </w:r>
      <w:r w:rsidR="002249D9">
        <w:rPr>
          <w:sz w:val="28"/>
          <w:szCs w:val="28"/>
        </w:rPr>
        <w:t>определенных в пункте 3</w:t>
      </w:r>
      <w:r w:rsidR="00D12870">
        <w:rPr>
          <w:sz w:val="28"/>
          <w:szCs w:val="28"/>
        </w:rPr>
        <w:t xml:space="preserve"> настоящего Порядка;</w:t>
      </w:r>
    </w:p>
    <w:p w:rsidR="00801ABC" w:rsidRDefault="00801ABC" w:rsidP="00801ABC">
      <w:pPr>
        <w:numPr>
          <w:ilvl w:val="0"/>
          <w:numId w:val="28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некоммерческой организацией представлен неполный пакет документов, указан</w:t>
      </w:r>
      <w:r w:rsidR="00D12870">
        <w:rPr>
          <w:sz w:val="28"/>
          <w:szCs w:val="28"/>
        </w:rPr>
        <w:t>ный</w:t>
      </w:r>
      <w:r w:rsidR="00956703">
        <w:rPr>
          <w:sz w:val="28"/>
          <w:szCs w:val="28"/>
        </w:rPr>
        <w:t xml:space="preserve"> в пун</w:t>
      </w:r>
      <w:r w:rsidR="009D3CDE">
        <w:rPr>
          <w:sz w:val="28"/>
          <w:szCs w:val="28"/>
        </w:rPr>
        <w:t>кте 5</w:t>
      </w:r>
      <w:r w:rsidR="00D12870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;</w:t>
      </w:r>
    </w:p>
    <w:p w:rsidR="00801ABC" w:rsidRDefault="00801ABC" w:rsidP="00801ABC">
      <w:pPr>
        <w:numPr>
          <w:ilvl w:val="0"/>
          <w:numId w:val="28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представленная заявка не соответствует требованиям, установленным действующим законодательством и </w:t>
      </w:r>
      <w:r w:rsidR="00667875">
        <w:rPr>
          <w:sz w:val="28"/>
          <w:szCs w:val="28"/>
        </w:rPr>
        <w:t>приложению</w:t>
      </w:r>
      <w:r w:rsidR="00D12870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;</w:t>
      </w:r>
    </w:p>
    <w:p w:rsidR="00801ABC" w:rsidRDefault="00801ABC" w:rsidP="00801ABC">
      <w:pPr>
        <w:numPr>
          <w:ilvl w:val="0"/>
          <w:numId w:val="28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некоммерческой организацией представлено более одной заявки;</w:t>
      </w:r>
    </w:p>
    <w:p w:rsidR="00801ABC" w:rsidRDefault="00801ABC" w:rsidP="00801ABC">
      <w:pPr>
        <w:numPr>
          <w:ilvl w:val="0"/>
          <w:numId w:val="28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мероприятия, для осуще</w:t>
      </w:r>
      <w:r w:rsidR="00555844">
        <w:rPr>
          <w:sz w:val="28"/>
          <w:szCs w:val="28"/>
        </w:rPr>
        <w:t>ствления которых запрашивается С</w:t>
      </w:r>
      <w:r>
        <w:rPr>
          <w:sz w:val="28"/>
          <w:szCs w:val="28"/>
        </w:rPr>
        <w:t>убсидия, не соответствует уставу некоммерческой организации;</w:t>
      </w:r>
    </w:p>
    <w:p w:rsidR="00801ABC" w:rsidRDefault="00801ABC" w:rsidP="00801ABC">
      <w:pPr>
        <w:numPr>
          <w:ilvl w:val="0"/>
          <w:numId w:val="28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заявка и документы поданы позднее </w:t>
      </w:r>
      <w:r w:rsidR="00956703">
        <w:rPr>
          <w:sz w:val="28"/>
          <w:szCs w:val="28"/>
        </w:rPr>
        <w:t xml:space="preserve">срока, </w:t>
      </w:r>
      <w:r>
        <w:rPr>
          <w:sz w:val="28"/>
          <w:szCs w:val="28"/>
        </w:rPr>
        <w:t xml:space="preserve">указанного в извещении </w:t>
      </w:r>
      <w:r w:rsidR="00555844">
        <w:rPr>
          <w:sz w:val="28"/>
          <w:szCs w:val="28"/>
        </w:rPr>
        <w:t>о проведении К</w:t>
      </w:r>
      <w:r w:rsidR="00956703">
        <w:rPr>
          <w:sz w:val="28"/>
          <w:szCs w:val="28"/>
        </w:rPr>
        <w:t>онкурсного отбора</w:t>
      </w:r>
      <w:r>
        <w:rPr>
          <w:sz w:val="28"/>
          <w:szCs w:val="28"/>
        </w:rPr>
        <w:t>;</w:t>
      </w:r>
    </w:p>
    <w:p w:rsidR="00F71297" w:rsidRPr="00801ABC" w:rsidRDefault="00801ABC" w:rsidP="00801ABC">
      <w:pPr>
        <w:numPr>
          <w:ilvl w:val="0"/>
          <w:numId w:val="28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недостоверность представленной СО НКО информации.</w:t>
      </w:r>
    </w:p>
    <w:p w:rsidR="00F71297" w:rsidRPr="00E97333" w:rsidRDefault="008B4A1E" w:rsidP="00F71297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1</w:t>
      </w:r>
      <w:r w:rsidR="00E33CC7">
        <w:rPr>
          <w:sz w:val="28"/>
          <w:szCs w:val="28"/>
        </w:rPr>
        <w:t>6</w:t>
      </w:r>
      <w:r w:rsidR="00F04898">
        <w:rPr>
          <w:sz w:val="28"/>
          <w:szCs w:val="28"/>
        </w:rPr>
        <w:t>.</w:t>
      </w:r>
      <w:r w:rsidR="00F71297" w:rsidRPr="00E97333">
        <w:rPr>
          <w:sz w:val="28"/>
          <w:szCs w:val="28"/>
        </w:rPr>
        <w:t xml:space="preserve"> Критерии отбора п</w:t>
      </w:r>
      <w:r w:rsidR="00555844">
        <w:rPr>
          <w:sz w:val="28"/>
          <w:szCs w:val="28"/>
        </w:rPr>
        <w:t xml:space="preserve">ретендентов </w:t>
      </w:r>
      <w:proofErr w:type="gramStart"/>
      <w:r w:rsidR="00555844">
        <w:rPr>
          <w:sz w:val="28"/>
          <w:szCs w:val="28"/>
        </w:rPr>
        <w:t>на право получения С</w:t>
      </w:r>
      <w:r w:rsidR="00F71297" w:rsidRPr="00E97333">
        <w:rPr>
          <w:sz w:val="28"/>
          <w:szCs w:val="28"/>
        </w:rPr>
        <w:t>убсидий из бюджета Гатчинского муниципального района в целях финансового обеспечения в связи с осуществлением</w:t>
      </w:r>
      <w:proofErr w:type="gramEnd"/>
      <w:r w:rsidR="00F71297" w:rsidRPr="00E97333">
        <w:rPr>
          <w:sz w:val="28"/>
          <w:szCs w:val="28"/>
        </w:rPr>
        <w:t xml:space="preserve"> деятельности в сфере физической культ</w:t>
      </w:r>
      <w:r w:rsidR="00F86C02">
        <w:rPr>
          <w:sz w:val="28"/>
          <w:szCs w:val="28"/>
        </w:rPr>
        <w:t>уры и спорта</w:t>
      </w:r>
      <w:r w:rsidR="00071495">
        <w:rPr>
          <w:sz w:val="28"/>
          <w:szCs w:val="28"/>
        </w:rPr>
        <w:t xml:space="preserve"> </w:t>
      </w:r>
      <w:r w:rsidR="00F71297" w:rsidRPr="00E97333">
        <w:rPr>
          <w:sz w:val="28"/>
          <w:szCs w:val="28"/>
        </w:rPr>
        <w:t>на территории Гатчинского муниципального района:</w:t>
      </w:r>
    </w:p>
    <w:p w:rsidR="00F71297" w:rsidRPr="00E97333" w:rsidRDefault="00F71297" w:rsidP="00F71297">
      <w:pPr>
        <w:jc w:val="both"/>
        <w:rPr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5006"/>
        <w:gridCol w:w="2101"/>
        <w:gridCol w:w="2127"/>
      </w:tblGrid>
      <w:tr w:rsidR="00F71297" w:rsidRPr="00E97333" w:rsidTr="0086447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7" w:rsidRPr="00E97333" w:rsidRDefault="00F71297" w:rsidP="00797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9733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9733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97333">
              <w:rPr>
                <w:sz w:val="22"/>
                <w:szCs w:val="22"/>
              </w:rPr>
              <w:t>/</w:t>
            </w:r>
            <w:proofErr w:type="spellStart"/>
            <w:r w:rsidRPr="00E9733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7" w:rsidRPr="00E97333" w:rsidRDefault="00F71297" w:rsidP="00797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97333">
              <w:rPr>
                <w:sz w:val="22"/>
                <w:szCs w:val="22"/>
              </w:rPr>
              <w:t>Наименование критерия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7" w:rsidRPr="00E97333" w:rsidRDefault="00F71297" w:rsidP="00797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97333">
              <w:rPr>
                <w:sz w:val="22"/>
                <w:szCs w:val="22"/>
              </w:rPr>
              <w:t>Критерии отбора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7" w:rsidRPr="00E97333" w:rsidRDefault="00F71297" w:rsidP="00797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97333">
              <w:rPr>
                <w:sz w:val="22"/>
                <w:szCs w:val="22"/>
              </w:rPr>
              <w:t>Количество баллов</w:t>
            </w:r>
          </w:p>
        </w:tc>
      </w:tr>
      <w:tr w:rsidR="00F71297" w:rsidRPr="00E97333" w:rsidTr="00864476">
        <w:trPr>
          <w:trHeight w:val="536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97" w:rsidRPr="00E97333" w:rsidRDefault="00F71297" w:rsidP="001F1343">
            <w:pPr>
              <w:numPr>
                <w:ilvl w:val="0"/>
                <w:numId w:val="7"/>
              </w:numPr>
              <w:tabs>
                <w:tab w:val="clear" w:pos="645"/>
                <w:tab w:val="num" w:pos="720"/>
              </w:tabs>
              <w:autoSpaceDE w:val="0"/>
              <w:autoSpaceDN w:val="0"/>
              <w:adjustRightInd w:val="0"/>
              <w:ind w:left="0" w:firstLine="0"/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4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7" w:rsidRPr="00E97333" w:rsidRDefault="00F71297" w:rsidP="00797E5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E97333">
              <w:rPr>
                <w:sz w:val="28"/>
                <w:szCs w:val="28"/>
              </w:rPr>
              <w:t xml:space="preserve"> Некоммерческая организация зарегистрирована и осуществляет свою деятельность на территории Гатчинского района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7" w:rsidRPr="00E97333" w:rsidRDefault="00F71297" w:rsidP="00797E5B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E97333">
              <w:rPr>
                <w:sz w:val="28"/>
                <w:szCs w:val="28"/>
              </w:rPr>
              <w:t xml:space="preserve">Соответствие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7" w:rsidRPr="00E97333" w:rsidRDefault="00F71297" w:rsidP="00797E5B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E97333">
              <w:rPr>
                <w:sz w:val="28"/>
                <w:szCs w:val="28"/>
              </w:rPr>
              <w:t>10 баллов</w:t>
            </w:r>
          </w:p>
        </w:tc>
      </w:tr>
      <w:tr w:rsidR="00F71297" w:rsidRPr="00E97333" w:rsidTr="00864476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297" w:rsidRPr="00E97333" w:rsidRDefault="00F71297" w:rsidP="00797E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297" w:rsidRPr="00E97333" w:rsidRDefault="00F71297" w:rsidP="00797E5B">
            <w:pPr>
              <w:rPr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7" w:rsidRPr="00E97333" w:rsidRDefault="00F71297" w:rsidP="00797E5B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E97333">
              <w:rPr>
                <w:sz w:val="28"/>
                <w:szCs w:val="28"/>
              </w:rPr>
              <w:t>Несоответствие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7" w:rsidRPr="00E97333" w:rsidRDefault="00F71297" w:rsidP="00797E5B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E97333">
              <w:rPr>
                <w:sz w:val="28"/>
                <w:szCs w:val="28"/>
              </w:rPr>
              <w:t>0 баллов</w:t>
            </w:r>
          </w:p>
        </w:tc>
      </w:tr>
      <w:tr w:rsidR="00F71297" w:rsidRPr="00E97333" w:rsidTr="00864476">
        <w:trPr>
          <w:trHeight w:val="539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97" w:rsidRPr="00E97333" w:rsidRDefault="00F71297" w:rsidP="001F1343">
            <w:pPr>
              <w:numPr>
                <w:ilvl w:val="0"/>
                <w:numId w:val="7"/>
              </w:numPr>
              <w:tabs>
                <w:tab w:val="clear" w:pos="645"/>
                <w:tab w:val="num" w:pos="720"/>
              </w:tabs>
              <w:autoSpaceDE w:val="0"/>
              <w:autoSpaceDN w:val="0"/>
              <w:adjustRightInd w:val="0"/>
              <w:ind w:left="0" w:firstLine="0"/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4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7" w:rsidRPr="00E97333" w:rsidRDefault="00F71297" w:rsidP="00044EF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E97333">
              <w:rPr>
                <w:sz w:val="28"/>
                <w:szCs w:val="28"/>
              </w:rPr>
              <w:t xml:space="preserve"> Наличие </w:t>
            </w:r>
            <w:proofErr w:type="gramStart"/>
            <w:r w:rsidRPr="00E97333">
              <w:rPr>
                <w:sz w:val="28"/>
                <w:szCs w:val="28"/>
              </w:rPr>
              <w:t>у</w:t>
            </w:r>
            <w:proofErr w:type="gramEnd"/>
            <w:r w:rsidRPr="00E97333">
              <w:rPr>
                <w:sz w:val="28"/>
                <w:szCs w:val="28"/>
              </w:rPr>
              <w:t xml:space="preserve"> </w:t>
            </w:r>
            <w:proofErr w:type="gramStart"/>
            <w:r w:rsidR="00044EF4">
              <w:rPr>
                <w:sz w:val="28"/>
                <w:szCs w:val="28"/>
              </w:rPr>
              <w:t>СО</w:t>
            </w:r>
            <w:proofErr w:type="gramEnd"/>
            <w:r w:rsidR="00044EF4">
              <w:rPr>
                <w:sz w:val="28"/>
                <w:szCs w:val="28"/>
              </w:rPr>
              <w:t xml:space="preserve"> НКО </w:t>
            </w:r>
            <w:r w:rsidRPr="00E97333">
              <w:rPr>
                <w:sz w:val="28"/>
                <w:szCs w:val="28"/>
              </w:rPr>
              <w:t>в</w:t>
            </w:r>
            <w:r w:rsidR="00044EF4">
              <w:rPr>
                <w:sz w:val="28"/>
                <w:szCs w:val="28"/>
              </w:rPr>
              <w:t xml:space="preserve"> штате работников</w:t>
            </w:r>
            <w:r w:rsidR="00F74719">
              <w:rPr>
                <w:sz w:val="28"/>
                <w:szCs w:val="28"/>
              </w:rPr>
              <w:t xml:space="preserve"> имеющих опыт реализации проектов</w:t>
            </w:r>
            <w:r w:rsidR="00F74719" w:rsidRPr="00CD1B69">
              <w:rPr>
                <w:sz w:val="28"/>
                <w:szCs w:val="28"/>
              </w:rPr>
              <w:t xml:space="preserve"> в сфере физической культуры, спорта, туризма и </w:t>
            </w:r>
            <w:r w:rsidR="00F74719" w:rsidRPr="00E97333">
              <w:rPr>
                <w:sz w:val="28"/>
                <w:szCs w:val="28"/>
              </w:rPr>
              <w:t xml:space="preserve"> </w:t>
            </w:r>
            <w:r w:rsidR="00F74719" w:rsidRPr="00CD1B69">
              <w:rPr>
                <w:sz w:val="28"/>
                <w:szCs w:val="28"/>
              </w:rPr>
              <w:t>молодежной политики;</w:t>
            </w:r>
            <w:r w:rsidR="00F74719">
              <w:rPr>
                <w:sz w:val="28"/>
                <w:szCs w:val="28"/>
              </w:rPr>
              <w:t xml:space="preserve"> </w:t>
            </w:r>
            <w:r w:rsidRPr="00E97333">
              <w:rPr>
                <w:sz w:val="28"/>
                <w:szCs w:val="28"/>
              </w:rPr>
              <w:t xml:space="preserve"> </w:t>
            </w:r>
            <w:r w:rsidR="00F747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7" w:rsidRPr="00E97333" w:rsidRDefault="00F71297" w:rsidP="00797E5B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E97333">
              <w:rPr>
                <w:sz w:val="28"/>
                <w:szCs w:val="28"/>
              </w:rPr>
              <w:t xml:space="preserve">Соответствие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7" w:rsidRPr="00E97333" w:rsidRDefault="00F71297" w:rsidP="00797E5B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E97333">
              <w:rPr>
                <w:sz w:val="28"/>
                <w:szCs w:val="28"/>
              </w:rPr>
              <w:t>10 баллов</w:t>
            </w:r>
          </w:p>
        </w:tc>
      </w:tr>
      <w:tr w:rsidR="00F71297" w:rsidRPr="00E97333" w:rsidTr="00864476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297" w:rsidRPr="00E97333" w:rsidRDefault="00F71297" w:rsidP="00797E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297" w:rsidRPr="00E97333" w:rsidRDefault="00F71297" w:rsidP="00797E5B">
            <w:pPr>
              <w:rPr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7" w:rsidRPr="00E97333" w:rsidRDefault="00F71297" w:rsidP="00797E5B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E97333">
              <w:rPr>
                <w:sz w:val="28"/>
                <w:szCs w:val="28"/>
              </w:rPr>
              <w:t>Несоответствие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7" w:rsidRPr="00E97333" w:rsidRDefault="00F71297" w:rsidP="00797E5B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E97333">
              <w:rPr>
                <w:sz w:val="28"/>
                <w:szCs w:val="28"/>
              </w:rPr>
              <w:t>0 баллов</w:t>
            </w:r>
          </w:p>
        </w:tc>
      </w:tr>
      <w:tr w:rsidR="00F71297" w:rsidRPr="00E97333" w:rsidTr="00864476">
        <w:trPr>
          <w:trHeight w:val="721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97" w:rsidRPr="00E97333" w:rsidRDefault="00F71297" w:rsidP="001F1343">
            <w:pPr>
              <w:numPr>
                <w:ilvl w:val="0"/>
                <w:numId w:val="7"/>
              </w:numPr>
              <w:tabs>
                <w:tab w:val="clear" w:pos="645"/>
                <w:tab w:val="num" w:pos="720"/>
              </w:tabs>
              <w:autoSpaceDE w:val="0"/>
              <w:autoSpaceDN w:val="0"/>
              <w:adjustRightInd w:val="0"/>
              <w:ind w:left="0" w:firstLine="0"/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4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76" w:rsidRPr="00CD1B69" w:rsidRDefault="00864476" w:rsidP="00864476">
            <w:pPr>
              <w:tabs>
                <w:tab w:val="left" w:pos="1320"/>
                <w:tab w:val="num" w:pos="1482"/>
              </w:tabs>
              <w:jc w:val="both"/>
              <w:rPr>
                <w:sz w:val="28"/>
                <w:szCs w:val="28"/>
              </w:rPr>
            </w:pPr>
            <w:r w:rsidRPr="00CD1B69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личие </w:t>
            </w:r>
            <w:proofErr w:type="gram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НКО опыта  реализации  проектов</w:t>
            </w:r>
            <w:r w:rsidRPr="00CD1B69">
              <w:rPr>
                <w:sz w:val="28"/>
                <w:szCs w:val="28"/>
              </w:rPr>
              <w:t>, Всероссийского</w:t>
            </w:r>
            <w:r>
              <w:rPr>
                <w:sz w:val="28"/>
                <w:szCs w:val="28"/>
              </w:rPr>
              <w:t xml:space="preserve"> и (или) международного уровней</w:t>
            </w:r>
            <w:r w:rsidRPr="00CD1B69">
              <w:rPr>
                <w:sz w:val="28"/>
                <w:szCs w:val="28"/>
              </w:rPr>
              <w:t xml:space="preserve"> в сфере физической культуры, спорта, туризма и молодежной политики;</w:t>
            </w:r>
          </w:p>
          <w:p w:rsidR="00F71297" w:rsidRPr="00E97333" w:rsidRDefault="00F71297" w:rsidP="0086447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7" w:rsidRPr="00E97333" w:rsidRDefault="00F71297" w:rsidP="00797E5B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E97333">
              <w:rPr>
                <w:sz w:val="28"/>
                <w:szCs w:val="28"/>
              </w:rPr>
              <w:t xml:space="preserve">Соответствие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7" w:rsidRPr="00E97333" w:rsidRDefault="00864476" w:rsidP="00797E5B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71297" w:rsidRPr="00E97333">
              <w:rPr>
                <w:sz w:val="28"/>
                <w:szCs w:val="28"/>
              </w:rPr>
              <w:t xml:space="preserve"> баллов</w:t>
            </w:r>
          </w:p>
        </w:tc>
      </w:tr>
      <w:tr w:rsidR="00F71297" w:rsidRPr="00E97333" w:rsidTr="00864476">
        <w:trPr>
          <w:trHeight w:val="6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297" w:rsidRPr="00E97333" w:rsidRDefault="00F71297" w:rsidP="00797E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297" w:rsidRPr="00E97333" w:rsidRDefault="00F71297" w:rsidP="00797E5B">
            <w:pPr>
              <w:rPr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7" w:rsidRPr="00E97333" w:rsidRDefault="00F71297" w:rsidP="00797E5B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E97333">
              <w:rPr>
                <w:sz w:val="28"/>
                <w:szCs w:val="28"/>
              </w:rPr>
              <w:t>Несоответствие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7" w:rsidRPr="00E97333" w:rsidRDefault="00F71297" w:rsidP="00797E5B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E97333">
              <w:rPr>
                <w:sz w:val="28"/>
                <w:szCs w:val="28"/>
              </w:rPr>
              <w:t>0 баллов</w:t>
            </w:r>
          </w:p>
        </w:tc>
      </w:tr>
      <w:tr w:rsidR="00F71297" w:rsidRPr="00E97333" w:rsidTr="00864476">
        <w:trPr>
          <w:trHeight w:val="503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97" w:rsidRPr="00E97333" w:rsidRDefault="00F71297" w:rsidP="001F1343">
            <w:pPr>
              <w:numPr>
                <w:ilvl w:val="0"/>
                <w:numId w:val="7"/>
              </w:numPr>
              <w:tabs>
                <w:tab w:val="clear" w:pos="645"/>
                <w:tab w:val="num" w:pos="720"/>
              </w:tabs>
              <w:autoSpaceDE w:val="0"/>
              <w:autoSpaceDN w:val="0"/>
              <w:adjustRightInd w:val="0"/>
              <w:ind w:left="0" w:firstLine="0"/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4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7" w:rsidRPr="00E97333" w:rsidRDefault="00F71297" w:rsidP="00797E5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E97333">
              <w:rPr>
                <w:sz w:val="28"/>
                <w:szCs w:val="28"/>
              </w:rPr>
              <w:t xml:space="preserve">Наличие у социально ориентированной некоммерческой организации опыта проведение совместных мероприятий с органами власти и органами местного самоуправления 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7" w:rsidRPr="00E97333" w:rsidRDefault="00F71297" w:rsidP="00797E5B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E97333">
              <w:rPr>
                <w:sz w:val="28"/>
                <w:szCs w:val="28"/>
              </w:rPr>
              <w:t>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7" w:rsidRPr="00E97333" w:rsidRDefault="00F71297" w:rsidP="00797E5B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E97333">
              <w:rPr>
                <w:sz w:val="28"/>
                <w:szCs w:val="28"/>
              </w:rPr>
              <w:t xml:space="preserve">5 баллов </w:t>
            </w:r>
          </w:p>
        </w:tc>
      </w:tr>
      <w:tr w:rsidR="00F71297" w:rsidRPr="00E97333" w:rsidTr="00864476">
        <w:trPr>
          <w:trHeight w:val="5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297" w:rsidRPr="00E97333" w:rsidRDefault="00F71297" w:rsidP="00797E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297" w:rsidRPr="00E97333" w:rsidRDefault="00F71297" w:rsidP="00797E5B">
            <w:pPr>
              <w:rPr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7" w:rsidRPr="00E97333" w:rsidRDefault="00F71297" w:rsidP="00797E5B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E97333">
              <w:rPr>
                <w:sz w:val="28"/>
                <w:szCs w:val="28"/>
              </w:rPr>
              <w:t>Нет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7" w:rsidRPr="00E97333" w:rsidRDefault="00F71297" w:rsidP="00797E5B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E97333">
              <w:rPr>
                <w:sz w:val="28"/>
                <w:szCs w:val="28"/>
              </w:rPr>
              <w:t>0 баллов</w:t>
            </w:r>
          </w:p>
        </w:tc>
      </w:tr>
      <w:tr w:rsidR="00F71297" w:rsidRPr="00E97333" w:rsidTr="00864476">
        <w:trPr>
          <w:trHeight w:val="50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297" w:rsidRPr="00E97333" w:rsidRDefault="00576DCB" w:rsidP="00797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7" w:rsidRPr="00E97333" w:rsidRDefault="00F71297" w:rsidP="00797E5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E97333">
              <w:rPr>
                <w:sz w:val="28"/>
                <w:szCs w:val="28"/>
              </w:rPr>
              <w:t>Продолжительность работы социально ориентированной некоммерческой организации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7" w:rsidRPr="00E97333" w:rsidRDefault="00F71297" w:rsidP="00797E5B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E97333">
              <w:rPr>
                <w:sz w:val="28"/>
                <w:szCs w:val="28"/>
              </w:rPr>
              <w:t>Более 2 лет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7" w:rsidRPr="00E97333" w:rsidRDefault="00F71297" w:rsidP="001F1343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E97333">
              <w:rPr>
                <w:sz w:val="28"/>
                <w:szCs w:val="28"/>
              </w:rPr>
              <w:t>баллов</w:t>
            </w:r>
          </w:p>
        </w:tc>
      </w:tr>
      <w:tr w:rsidR="00F71297" w:rsidRPr="00E97333" w:rsidTr="00864476">
        <w:trPr>
          <w:trHeight w:val="5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297" w:rsidRPr="00E97333" w:rsidRDefault="00F71297" w:rsidP="00797E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297" w:rsidRPr="00E97333" w:rsidRDefault="00F71297" w:rsidP="00797E5B">
            <w:pPr>
              <w:rPr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7" w:rsidRPr="00CE692D" w:rsidRDefault="00CE692D" w:rsidP="00797E5B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CE692D">
              <w:rPr>
                <w:sz w:val="28"/>
                <w:szCs w:val="28"/>
              </w:rPr>
              <w:t>До 2 лет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7" w:rsidRPr="00CE692D" w:rsidRDefault="00CE692D" w:rsidP="00797E5B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CE692D">
              <w:rPr>
                <w:sz w:val="28"/>
                <w:szCs w:val="28"/>
              </w:rPr>
              <w:t>0 баллов</w:t>
            </w:r>
          </w:p>
        </w:tc>
      </w:tr>
    </w:tbl>
    <w:p w:rsidR="00F71297" w:rsidRPr="00E97333" w:rsidRDefault="00F71297" w:rsidP="00F71297">
      <w:pPr>
        <w:jc w:val="both"/>
        <w:rPr>
          <w:sz w:val="20"/>
          <w:szCs w:val="20"/>
        </w:rPr>
      </w:pPr>
    </w:p>
    <w:p w:rsidR="00F71297" w:rsidRPr="00E97333" w:rsidRDefault="00D54AD0" w:rsidP="008B4A1E">
      <w:pPr>
        <w:shd w:val="clear" w:color="auto" w:fill="FFFFFF"/>
        <w:tabs>
          <w:tab w:val="num" w:pos="432"/>
          <w:tab w:val="num" w:pos="720"/>
        </w:tabs>
        <w:spacing w:line="315" w:lineRule="atLeast"/>
        <w:jc w:val="both"/>
        <w:textAlignment w:val="baseline"/>
        <w:rPr>
          <w:sz w:val="28"/>
          <w:szCs w:val="28"/>
        </w:rPr>
      </w:pPr>
      <w:r w:rsidRPr="008B4A1E">
        <w:rPr>
          <w:sz w:val="28"/>
          <w:szCs w:val="28"/>
        </w:rPr>
        <w:t xml:space="preserve">      </w:t>
      </w:r>
      <w:r w:rsidR="00E33CC7">
        <w:rPr>
          <w:sz w:val="28"/>
          <w:szCs w:val="28"/>
        </w:rPr>
        <w:t>17</w:t>
      </w:r>
      <w:r w:rsidR="00F04898">
        <w:rPr>
          <w:sz w:val="28"/>
          <w:szCs w:val="28"/>
        </w:rPr>
        <w:t>.</w:t>
      </w:r>
      <w:r w:rsidR="00F71297" w:rsidRPr="008B4A1E">
        <w:rPr>
          <w:sz w:val="28"/>
          <w:szCs w:val="28"/>
        </w:rPr>
        <w:t xml:space="preserve"> Оценка критериев осуществляется по системе начи</w:t>
      </w:r>
      <w:r w:rsidR="00F86C02" w:rsidRPr="008B4A1E">
        <w:rPr>
          <w:sz w:val="28"/>
          <w:szCs w:val="28"/>
        </w:rPr>
        <w:t>сления баллов от 0 до 10 баллов</w:t>
      </w:r>
      <w:r w:rsidR="00F71297" w:rsidRPr="008B4A1E">
        <w:rPr>
          <w:sz w:val="28"/>
          <w:szCs w:val="28"/>
        </w:rPr>
        <w:t xml:space="preserve"> согласно </w:t>
      </w:r>
      <w:r w:rsidR="0091492E" w:rsidRPr="008B4A1E">
        <w:rPr>
          <w:sz w:val="28"/>
          <w:szCs w:val="28"/>
        </w:rPr>
        <w:t>таблице, приведенной в пункте 13</w:t>
      </w:r>
      <w:r w:rsidR="00F71297" w:rsidRPr="008B4A1E">
        <w:rPr>
          <w:sz w:val="28"/>
          <w:szCs w:val="28"/>
        </w:rPr>
        <w:t xml:space="preserve"> настоящего Порядка.</w:t>
      </w:r>
    </w:p>
    <w:p w:rsidR="00F71297" w:rsidRPr="008B4A1E" w:rsidRDefault="00667875" w:rsidP="008B4A1E">
      <w:pPr>
        <w:shd w:val="clear" w:color="auto" w:fill="FFFFFF"/>
        <w:tabs>
          <w:tab w:val="num" w:pos="432"/>
          <w:tab w:val="num" w:pos="720"/>
        </w:tabs>
        <w:spacing w:line="315" w:lineRule="atLeast"/>
        <w:jc w:val="both"/>
        <w:textAlignment w:val="baseline"/>
        <w:rPr>
          <w:sz w:val="28"/>
          <w:szCs w:val="28"/>
        </w:rPr>
      </w:pPr>
      <w:r w:rsidRPr="008B4A1E">
        <w:rPr>
          <w:sz w:val="28"/>
          <w:szCs w:val="28"/>
        </w:rPr>
        <w:t xml:space="preserve">     </w:t>
      </w:r>
      <w:r w:rsidR="00D54AD0">
        <w:rPr>
          <w:sz w:val="28"/>
          <w:szCs w:val="28"/>
        </w:rPr>
        <w:t xml:space="preserve">  </w:t>
      </w:r>
      <w:r w:rsidR="00E33CC7">
        <w:rPr>
          <w:sz w:val="28"/>
          <w:szCs w:val="28"/>
        </w:rPr>
        <w:t>18</w:t>
      </w:r>
      <w:r w:rsidR="00F04898">
        <w:rPr>
          <w:sz w:val="28"/>
          <w:szCs w:val="28"/>
        </w:rPr>
        <w:t>.</w:t>
      </w:r>
      <w:r w:rsidR="00F71297" w:rsidRPr="00E97333">
        <w:rPr>
          <w:sz w:val="28"/>
          <w:szCs w:val="28"/>
        </w:rPr>
        <w:t xml:space="preserve"> </w:t>
      </w:r>
      <w:r w:rsidR="00801ABC">
        <w:rPr>
          <w:sz w:val="28"/>
          <w:szCs w:val="28"/>
        </w:rPr>
        <w:t xml:space="preserve"> </w:t>
      </w:r>
      <w:r w:rsidR="00F71297" w:rsidRPr="00E97333">
        <w:rPr>
          <w:sz w:val="28"/>
          <w:szCs w:val="28"/>
        </w:rPr>
        <w:t>Дата проведения оценки докуме</w:t>
      </w:r>
      <w:r w:rsidR="00555844">
        <w:rPr>
          <w:sz w:val="28"/>
          <w:szCs w:val="28"/>
        </w:rPr>
        <w:t>нтов претендентов на получение С</w:t>
      </w:r>
      <w:r w:rsidR="00F71297" w:rsidRPr="00E97333">
        <w:rPr>
          <w:sz w:val="28"/>
          <w:szCs w:val="28"/>
        </w:rPr>
        <w:t>убсидий опред</w:t>
      </w:r>
      <w:r w:rsidR="00555844">
        <w:rPr>
          <w:sz w:val="28"/>
          <w:szCs w:val="28"/>
        </w:rPr>
        <w:t>еляется председателем К</w:t>
      </w:r>
      <w:r w:rsidR="00F71297" w:rsidRPr="00E97333">
        <w:rPr>
          <w:sz w:val="28"/>
          <w:szCs w:val="28"/>
        </w:rPr>
        <w:t>омиссии, но не позднее чем через 10 рабочих дней после получения документов от Комитета.</w:t>
      </w:r>
    </w:p>
    <w:p w:rsidR="00956703" w:rsidRPr="008B4A1E" w:rsidRDefault="00D54AD0" w:rsidP="008B4A1E">
      <w:pPr>
        <w:shd w:val="clear" w:color="auto" w:fill="FFFFFF"/>
        <w:tabs>
          <w:tab w:val="num" w:pos="432"/>
          <w:tab w:val="num" w:pos="720"/>
        </w:tabs>
        <w:spacing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3CC7">
        <w:rPr>
          <w:sz w:val="28"/>
          <w:szCs w:val="28"/>
        </w:rPr>
        <w:t>19</w:t>
      </w:r>
      <w:r w:rsidR="00F04898">
        <w:rPr>
          <w:sz w:val="28"/>
          <w:szCs w:val="28"/>
        </w:rPr>
        <w:t>.</w:t>
      </w:r>
      <w:r w:rsidR="00F71297" w:rsidRPr="00E97333">
        <w:rPr>
          <w:sz w:val="28"/>
          <w:szCs w:val="28"/>
        </w:rPr>
        <w:t xml:space="preserve"> </w:t>
      </w:r>
      <w:r w:rsidR="00956703" w:rsidRPr="008B4A1E">
        <w:rPr>
          <w:sz w:val="28"/>
          <w:szCs w:val="28"/>
        </w:rPr>
        <w:t>По итогам оценки претендентов на соответствие критериям отбора    секретарем Комиссии составляется Протокол оценки конкурсных предло</w:t>
      </w:r>
      <w:r w:rsidR="00555844" w:rsidRPr="008B4A1E">
        <w:rPr>
          <w:sz w:val="28"/>
          <w:szCs w:val="28"/>
        </w:rPr>
        <w:t>жений и результатов проведения К</w:t>
      </w:r>
      <w:r w:rsidR="00956703" w:rsidRPr="008B4A1E">
        <w:rPr>
          <w:sz w:val="28"/>
          <w:szCs w:val="28"/>
        </w:rPr>
        <w:t>онкурсного отбора.</w:t>
      </w:r>
    </w:p>
    <w:p w:rsidR="00F71297" w:rsidRPr="008B4A1E" w:rsidRDefault="00E33CC7" w:rsidP="008B4A1E">
      <w:pPr>
        <w:shd w:val="clear" w:color="auto" w:fill="FFFFFF"/>
        <w:tabs>
          <w:tab w:val="num" w:pos="432"/>
          <w:tab w:val="num" w:pos="720"/>
        </w:tabs>
        <w:spacing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20</w:t>
      </w:r>
      <w:r w:rsidR="00F04898">
        <w:rPr>
          <w:sz w:val="28"/>
          <w:szCs w:val="28"/>
        </w:rPr>
        <w:t>.</w:t>
      </w:r>
      <w:r w:rsidR="00956703">
        <w:rPr>
          <w:sz w:val="28"/>
          <w:szCs w:val="28"/>
        </w:rPr>
        <w:t xml:space="preserve"> </w:t>
      </w:r>
      <w:r w:rsidR="00555844">
        <w:rPr>
          <w:sz w:val="28"/>
          <w:szCs w:val="28"/>
        </w:rPr>
        <w:t>Для получения С</w:t>
      </w:r>
      <w:r w:rsidR="00F71297" w:rsidRPr="00E97333">
        <w:rPr>
          <w:sz w:val="28"/>
          <w:szCs w:val="28"/>
        </w:rPr>
        <w:t>убсидий претен</w:t>
      </w:r>
      <w:r w:rsidR="00424A92">
        <w:rPr>
          <w:sz w:val="28"/>
          <w:szCs w:val="28"/>
        </w:rPr>
        <w:t>денты должны набрать не менее 25</w:t>
      </w:r>
      <w:r w:rsidR="00F71297" w:rsidRPr="00E97333">
        <w:rPr>
          <w:sz w:val="28"/>
          <w:szCs w:val="28"/>
        </w:rPr>
        <w:t xml:space="preserve"> баллов на реализацию </w:t>
      </w:r>
      <w:r w:rsidR="00CE692D">
        <w:rPr>
          <w:sz w:val="28"/>
          <w:szCs w:val="28"/>
        </w:rPr>
        <w:t>проекта в сфе</w:t>
      </w:r>
      <w:r w:rsidR="009962B1">
        <w:rPr>
          <w:sz w:val="28"/>
          <w:szCs w:val="28"/>
        </w:rPr>
        <w:t>ре физической культуры и спорта</w:t>
      </w:r>
      <w:r w:rsidR="001264CE">
        <w:rPr>
          <w:sz w:val="28"/>
          <w:szCs w:val="28"/>
        </w:rPr>
        <w:t xml:space="preserve"> </w:t>
      </w:r>
      <w:r w:rsidR="001264CE" w:rsidRPr="00E97333">
        <w:rPr>
          <w:sz w:val="28"/>
          <w:szCs w:val="28"/>
        </w:rPr>
        <w:t>на территории Гатчинского муниципального района</w:t>
      </w:r>
      <w:r w:rsidR="001264CE">
        <w:rPr>
          <w:sz w:val="28"/>
          <w:szCs w:val="28"/>
        </w:rPr>
        <w:t>.</w:t>
      </w:r>
      <w:r w:rsidR="001264CE" w:rsidRPr="00E97333">
        <w:rPr>
          <w:sz w:val="28"/>
          <w:szCs w:val="28"/>
        </w:rPr>
        <w:t xml:space="preserve">  </w:t>
      </w:r>
      <w:r w:rsidR="00CE692D">
        <w:rPr>
          <w:sz w:val="28"/>
          <w:szCs w:val="28"/>
        </w:rPr>
        <w:t xml:space="preserve">  </w:t>
      </w:r>
    </w:p>
    <w:p w:rsidR="00F71297" w:rsidRPr="00E97333" w:rsidRDefault="00E33CC7" w:rsidP="008B4A1E">
      <w:pPr>
        <w:shd w:val="clear" w:color="auto" w:fill="FFFFFF"/>
        <w:tabs>
          <w:tab w:val="num" w:pos="432"/>
          <w:tab w:val="num" w:pos="720"/>
        </w:tabs>
        <w:spacing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21</w:t>
      </w:r>
      <w:r w:rsidR="00F04898">
        <w:rPr>
          <w:sz w:val="28"/>
          <w:szCs w:val="28"/>
        </w:rPr>
        <w:t>.</w:t>
      </w:r>
      <w:r w:rsidR="00555844">
        <w:rPr>
          <w:sz w:val="28"/>
          <w:szCs w:val="28"/>
        </w:rPr>
        <w:t xml:space="preserve"> Итоги Конкурсного отбора на получение С</w:t>
      </w:r>
      <w:r w:rsidR="00F71297" w:rsidRPr="00E97333">
        <w:rPr>
          <w:sz w:val="28"/>
          <w:szCs w:val="28"/>
        </w:rPr>
        <w:t xml:space="preserve">убсидий утверждаются постановлением администрации Гатчинского муниципального района и подлежат </w:t>
      </w:r>
      <w:r w:rsidR="00071495">
        <w:rPr>
          <w:sz w:val="28"/>
          <w:szCs w:val="28"/>
        </w:rPr>
        <w:t>размещению на официальном сайте</w:t>
      </w:r>
      <w:r w:rsidR="00F71297" w:rsidRPr="00E97333">
        <w:rPr>
          <w:sz w:val="28"/>
          <w:szCs w:val="28"/>
        </w:rPr>
        <w:t xml:space="preserve"> Гатчинского муниципального района не позднее 10 рабочих д</w:t>
      </w:r>
      <w:r w:rsidR="00555844">
        <w:rPr>
          <w:sz w:val="28"/>
          <w:szCs w:val="28"/>
        </w:rPr>
        <w:t>ней после подведения итогов К</w:t>
      </w:r>
      <w:r w:rsidR="00F71297" w:rsidRPr="00E97333">
        <w:rPr>
          <w:sz w:val="28"/>
          <w:szCs w:val="28"/>
        </w:rPr>
        <w:t xml:space="preserve">онкурсного отбора. </w:t>
      </w:r>
    </w:p>
    <w:p w:rsidR="00F71297" w:rsidRPr="00E97333" w:rsidRDefault="00E33CC7" w:rsidP="008B4A1E">
      <w:pPr>
        <w:shd w:val="clear" w:color="auto" w:fill="FFFFFF"/>
        <w:tabs>
          <w:tab w:val="num" w:pos="432"/>
          <w:tab w:val="num" w:pos="720"/>
        </w:tabs>
        <w:spacing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22</w:t>
      </w:r>
      <w:r w:rsidR="00F04898">
        <w:rPr>
          <w:sz w:val="28"/>
          <w:szCs w:val="28"/>
        </w:rPr>
        <w:t>.</w:t>
      </w:r>
      <w:r w:rsidR="00555844">
        <w:rPr>
          <w:sz w:val="28"/>
          <w:szCs w:val="28"/>
        </w:rPr>
        <w:t xml:space="preserve">  Претендентам на получение Субсидий, не прошедшим К</w:t>
      </w:r>
      <w:r w:rsidR="00F71297" w:rsidRPr="00E97333">
        <w:rPr>
          <w:sz w:val="28"/>
          <w:szCs w:val="28"/>
        </w:rPr>
        <w:t>онкурсный отбор, комплект документов не возвращаются.</w:t>
      </w:r>
    </w:p>
    <w:p w:rsidR="00F71297" w:rsidRPr="00E97333" w:rsidRDefault="00F04898" w:rsidP="008B4A1E">
      <w:pPr>
        <w:shd w:val="clear" w:color="auto" w:fill="FFFFFF"/>
        <w:tabs>
          <w:tab w:val="num" w:pos="432"/>
          <w:tab w:val="num" w:pos="720"/>
        </w:tabs>
        <w:spacing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3CC7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555844">
        <w:rPr>
          <w:sz w:val="28"/>
          <w:szCs w:val="28"/>
        </w:rPr>
        <w:t xml:space="preserve"> Претенденты на получение Субсидий, не прошедшие К</w:t>
      </w:r>
      <w:r w:rsidR="00F71297" w:rsidRPr="00E97333">
        <w:rPr>
          <w:sz w:val="28"/>
          <w:szCs w:val="28"/>
        </w:rPr>
        <w:t>онкурсный отбор, уведомляются Комитетом письменно в течение 10 рабочи</w:t>
      </w:r>
      <w:r w:rsidR="00555844">
        <w:rPr>
          <w:sz w:val="28"/>
          <w:szCs w:val="28"/>
        </w:rPr>
        <w:t>х дней после подведения итогов К</w:t>
      </w:r>
      <w:r w:rsidR="00F71297" w:rsidRPr="00E97333">
        <w:rPr>
          <w:sz w:val="28"/>
          <w:szCs w:val="28"/>
        </w:rPr>
        <w:t>омиссией.</w:t>
      </w:r>
    </w:p>
    <w:p w:rsidR="00F71297" w:rsidRPr="00E97333" w:rsidRDefault="00F71297" w:rsidP="008B4A1E">
      <w:pPr>
        <w:shd w:val="clear" w:color="auto" w:fill="FFFFFF"/>
        <w:tabs>
          <w:tab w:val="num" w:pos="432"/>
          <w:tab w:val="num" w:pos="720"/>
        </w:tabs>
        <w:spacing w:line="315" w:lineRule="atLeast"/>
        <w:jc w:val="both"/>
        <w:textAlignment w:val="baseline"/>
        <w:rPr>
          <w:sz w:val="28"/>
          <w:szCs w:val="28"/>
        </w:rPr>
      </w:pPr>
      <w:r w:rsidRPr="00E97333">
        <w:rPr>
          <w:sz w:val="28"/>
          <w:szCs w:val="28"/>
        </w:rPr>
        <w:t xml:space="preserve">    </w:t>
      </w:r>
      <w:r w:rsidR="00F04898">
        <w:rPr>
          <w:sz w:val="28"/>
          <w:szCs w:val="28"/>
        </w:rPr>
        <w:t xml:space="preserve">   </w:t>
      </w:r>
      <w:r w:rsidR="00E33CC7">
        <w:rPr>
          <w:sz w:val="28"/>
          <w:szCs w:val="28"/>
        </w:rPr>
        <w:t>24</w:t>
      </w:r>
      <w:r w:rsidR="00F04898">
        <w:rPr>
          <w:sz w:val="28"/>
          <w:szCs w:val="28"/>
        </w:rPr>
        <w:t>.</w:t>
      </w:r>
      <w:r w:rsidR="00084F19">
        <w:rPr>
          <w:sz w:val="28"/>
          <w:szCs w:val="28"/>
        </w:rPr>
        <w:t xml:space="preserve">  На основании итогов К</w:t>
      </w:r>
      <w:r w:rsidRPr="00E97333">
        <w:rPr>
          <w:sz w:val="28"/>
          <w:szCs w:val="28"/>
        </w:rPr>
        <w:t>онкурсного отбора между администрацией Гатчинского муници</w:t>
      </w:r>
      <w:r w:rsidR="00555844">
        <w:rPr>
          <w:sz w:val="28"/>
          <w:szCs w:val="28"/>
        </w:rPr>
        <w:t>пального района и получателями Субсидий заключаются С</w:t>
      </w:r>
      <w:r w:rsidRPr="00E97333">
        <w:rPr>
          <w:sz w:val="28"/>
          <w:szCs w:val="28"/>
        </w:rPr>
        <w:t>оглашения о предоставле</w:t>
      </w:r>
      <w:r w:rsidR="00555844">
        <w:rPr>
          <w:sz w:val="28"/>
          <w:szCs w:val="28"/>
        </w:rPr>
        <w:t>нии С</w:t>
      </w:r>
      <w:r w:rsidR="00F86C02">
        <w:rPr>
          <w:sz w:val="28"/>
          <w:szCs w:val="28"/>
        </w:rPr>
        <w:t>убсидий</w:t>
      </w:r>
      <w:r w:rsidR="002249D9">
        <w:rPr>
          <w:sz w:val="28"/>
          <w:szCs w:val="28"/>
        </w:rPr>
        <w:t xml:space="preserve"> в течение 15</w:t>
      </w:r>
      <w:r w:rsidRPr="00E97333">
        <w:rPr>
          <w:sz w:val="28"/>
          <w:szCs w:val="28"/>
        </w:rPr>
        <w:t xml:space="preserve"> рабочих дней после утверждения списка победителей постановлением администрации Гатчинского муниципально</w:t>
      </w:r>
      <w:r w:rsidR="00555844">
        <w:rPr>
          <w:sz w:val="28"/>
          <w:szCs w:val="28"/>
        </w:rPr>
        <w:t>го района</w:t>
      </w:r>
      <w:r w:rsidR="00F86C02">
        <w:rPr>
          <w:sz w:val="28"/>
          <w:szCs w:val="28"/>
        </w:rPr>
        <w:t>,</w:t>
      </w:r>
      <w:r w:rsidR="00555844">
        <w:rPr>
          <w:sz w:val="28"/>
          <w:szCs w:val="28"/>
        </w:rPr>
        <w:t xml:space="preserve"> </w:t>
      </w:r>
      <w:r w:rsidR="00206D7A">
        <w:rPr>
          <w:sz w:val="28"/>
          <w:szCs w:val="28"/>
        </w:rPr>
        <w:t xml:space="preserve">Главный распорядитель </w:t>
      </w:r>
      <w:r w:rsidR="00555844">
        <w:rPr>
          <w:sz w:val="28"/>
          <w:szCs w:val="28"/>
        </w:rPr>
        <w:t xml:space="preserve">направляет </w:t>
      </w:r>
      <w:r w:rsidR="00F86C02">
        <w:rPr>
          <w:sz w:val="28"/>
          <w:szCs w:val="28"/>
        </w:rPr>
        <w:t xml:space="preserve"> </w:t>
      </w:r>
      <w:r w:rsidR="00555844">
        <w:rPr>
          <w:sz w:val="28"/>
          <w:szCs w:val="28"/>
        </w:rPr>
        <w:t>С</w:t>
      </w:r>
      <w:r w:rsidR="00084F19">
        <w:rPr>
          <w:sz w:val="28"/>
          <w:szCs w:val="28"/>
        </w:rPr>
        <w:t>оглашение получателю С</w:t>
      </w:r>
      <w:r w:rsidRPr="00E97333">
        <w:rPr>
          <w:sz w:val="28"/>
          <w:szCs w:val="28"/>
        </w:rPr>
        <w:t>убсидий на подписание.</w:t>
      </w:r>
    </w:p>
    <w:p w:rsidR="00F71297" w:rsidRPr="00E97333" w:rsidRDefault="00F71297" w:rsidP="00F71297">
      <w:pPr>
        <w:ind w:left="568"/>
        <w:jc w:val="both"/>
        <w:rPr>
          <w:sz w:val="28"/>
          <w:szCs w:val="28"/>
        </w:rPr>
      </w:pPr>
    </w:p>
    <w:p w:rsidR="00F71297" w:rsidRPr="00E97333" w:rsidRDefault="00F71297" w:rsidP="00F71297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71297" w:rsidRPr="00E97333" w:rsidRDefault="00AF7ECE" w:rsidP="00F7129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9606" w:type="dxa"/>
        <w:tblLook w:val="01E0"/>
      </w:tblPr>
      <w:tblGrid>
        <w:gridCol w:w="3510"/>
        <w:gridCol w:w="6096"/>
      </w:tblGrid>
      <w:tr w:rsidR="00F71297" w:rsidRPr="00E97333" w:rsidTr="00797E5B">
        <w:tc>
          <w:tcPr>
            <w:tcW w:w="3510" w:type="dxa"/>
          </w:tcPr>
          <w:p w:rsidR="00F71297" w:rsidRPr="00E97333" w:rsidRDefault="00F71297" w:rsidP="00AF7ECE">
            <w:pPr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  <w:r w:rsidRPr="00E97333">
              <w:rPr>
                <w:sz w:val="20"/>
                <w:szCs w:val="20"/>
              </w:rPr>
              <w:tab/>
            </w:r>
          </w:p>
        </w:tc>
        <w:tc>
          <w:tcPr>
            <w:tcW w:w="6096" w:type="dxa"/>
            <w:hideMark/>
          </w:tcPr>
          <w:p w:rsidR="00FC7938" w:rsidRDefault="00FC7938" w:rsidP="00797E5B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FC7938" w:rsidRDefault="00FC7938" w:rsidP="00797E5B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FC7938" w:rsidRDefault="00FC7938" w:rsidP="00797E5B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FC7938" w:rsidRDefault="00FC7938" w:rsidP="00797E5B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DA6378" w:rsidRDefault="00DA6378" w:rsidP="00797E5B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DA6378" w:rsidRDefault="00DA6378" w:rsidP="00797E5B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DA6378" w:rsidRDefault="00DA6378" w:rsidP="00797E5B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DA6378" w:rsidRDefault="00DA6378" w:rsidP="00797E5B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DA6378" w:rsidRDefault="00DA6378" w:rsidP="00797E5B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DA6378" w:rsidRDefault="00DA6378" w:rsidP="00797E5B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DA6378" w:rsidRDefault="00DA6378" w:rsidP="00797E5B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DA6378" w:rsidRDefault="00DA6378" w:rsidP="00797E5B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DA6378" w:rsidRDefault="00DA6378" w:rsidP="00797E5B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DA6378" w:rsidRDefault="00DA6378" w:rsidP="00797E5B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DA6378" w:rsidRDefault="00DA6378" w:rsidP="00797E5B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DA6378" w:rsidRDefault="00DA6378" w:rsidP="00797E5B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DA6378" w:rsidRDefault="00DA6378" w:rsidP="00797E5B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DA6378" w:rsidRDefault="00DA6378" w:rsidP="00797E5B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DA6378" w:rsidRDefault="00DA6378" w:rsidP="00797E5B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DA6378" w:rsidRDefault="00DA6378" w:rsidP="00797E5B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DA6378" w:rsidRDefault="00DA6378" w:rsidP="00797E5B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DA6378" w:rsidRDefault="00DA6378" w:rsidP="00797E5B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DA6378" w:rsidRDefault="00DA6378" w:rsidP="00797E5B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DA6378" w:rsidRDefault="00DA6378" w:rsidP="00797E5B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DA6378" w:rsidRDefault="00DA6378" w:rsidP="00797E5B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DA6378" w:rsidRDefault="00DA6378" w:rsidP="00797E5B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DA6378" w:rsidRDefault="00DA6378" w:rsidP="00797E5B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DA6378" w:rsidRDefault="00DA6378" w:rsidP="00797E5B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DA6378" w:rsidRDefault="00DA6378" w:rsidP="00797E5B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DA6378" w:rsidRDefault="00DA6378" w:rsidP="00797E5B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DA6378" w:rsidRDefault="00DA6378" w:rsidP="00797E5B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DA6378" w:rsidRDefault="00DA6378" w:rsidP="00797E5B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F71297" w:rsidRPr="00E97333" w:rsidRDefault="00F71297" w:rsidP="00797E5B">
            <w:pPr>
              <w:autoSpaceDE w:val="0"/>
              <w:autoSpaceDN w:val="0"/>
              <w:adjustRightInd w:val="0"/>
              <w:jc w:val="right"/>
              <w:outlineLvl w:val="0"/>
            </w:pPr>
            <w:r w:rsidRPr="00E97333">
              <w:lastRenderedPageBreak/>
              <w:t xml:space="preserve">Приложение </w:t>
            </w:r>
            <w:r w:rsidR="00801ABC">
              <w:t xml:space="preserve"> </w:t>
            </w:r>
          </w:p>
          <w:p w:rsidR="00F71297" w:rsidRPr="00E97333" w:rsidRDefault="00F71297" w:rsidP="00797E5B">
            <w:pPr>
              <w:ind w:left="101"/>
              <w:jc w:val="right"/>
            </w:pPr>
            <w:r w:rsidRPr="00E97333">
              <w:t xml:space="preserve">к порядку проведения конкурсного отбора на право получения субсидий из бюджета </w:t>
            </w:r>
          </w:p>
          <w:p w:rsidR="00F71297" w:rsidRPr="00E97333" w:rsidRDefault="00F71297" w:rsidP="00DB7318">
            <w:pPr>
              <w:ind w:left="101"/>
              <w:jc w:val="right"/>
            </w:pPr>
            <w:r w:rsidRPr="00E97333">
              <w:t xml:space="preserve">Гатчинского муниципального района </w:t>
            </w:r>
            <w:r w:rsidRPr="00E97333">
              <w:rPr>
                <w:snapToGrid w:val="0"/>
              </w:rPr>
              <w:t>социально ориентированным</w:t>
            </w:r>
            <w:r w:rsidRPr="00E97333">
              <w:t xml:space="preserve"> некоммерческим организациям, не </w:t>
            </w:r>
            <w:r w:rsidR="00832F60">
              <w:t>являющимися</w:t>
            </w:r>
            <w:r w:rsidRPr="00E97333">
              <w:t xml:space="preserve"> государственными (муниципальными) учреждениями, в целях финансового обеспечения </w:t>
            </w:r>
            <w:r w:rsidR="00DB7318">
              <w:t xml:space="preserve"> </w:t>
            </w:r>
            <w:r w:rsidRPr="00E97333">
              <w:t>проекто</w:t>
            </w:r>
            <w:r w:rsidR="00071495">
              <w:t xml:space="preserve">в в сфере физической культуры и </w:t>
            </w:r>
            <w:r w:rsidRPr="00E97333">
              <w:t xml:space="preserve">спорта, на территории Гатчинского муниципального района  </w:t>
            </w:r>
          </w:p>
          <w:p w:rsidR="00F71297" w:rsidRPr="00E97333" w:rsidRDefault="00F71297" w:rsidP="00797E5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F71297" w:rsidRPr="00E97333" w:rsidRDefault="00F71297" w:rsidP="00F71297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DB7318" w:rsidRPr="00DB7318" w:rsidRDefault="00F71297" w:rsidP="00DB7318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DB7318">
        <w:rPr>
          <w:sz w:val="28"/>
          <w:szCs w:val="28"/>
        </w:rPr>
        <w:t>Форма заявления на участие в конкурсном отборе на право получения субсидий</w:t>
      </w:r>
      <w:r w:rsidRPr="00DB7318">
        <w:rPr>
          <w:snapToGrid w:val="0"/>
          <w:sz w:val="28"/>
          <w:szCs w:val="28"/>
        </w:rPr>
        <w:t xml:space="preserve"> из бюджета Гатчинского муниципального района социально ориентированных</w:t>
      </w:r>
      <w:r w:rsidRPr="00DB7318">
        <w:rPr>
          <w:sz w:val="28"/>
          <w:szCs w:val="28"/>
        </w:rPr>
        <w:t xml:space="preserve"> некоммерческих организаций, не являющихся государственными (муниципальными) учреждениями, </w:t>
      </w:r>
      <w:r w:rsidR="00DB7318" w:rsidRPr="00DB7318">
        <w:rPr>
          <w:sz w:val="28"/>
          <w:szCs w:val="28"/>
        </w:rPr>
        <w:t>в</w:t>
      </w:r>
      <w:r w:rsidR="00B721CC">
        <w:rPr>
          <w:sz w:val="28"/>
          <w:szCs w:val="28"/>
        </w:rPr>
        <w:t xml:space="preserve"> целях финансового обеспечения </w:t>
      </w:r>
      <w:r w:rsidR="00DB7318" w:rsidRPr="00DB7318">
        <w:rPr>
          <w:sz w:val="28"/>
          <w:szCs w:val="28"/>
        </w:rPr>
        <w:t xml:space="preserve">проектов в сфере физической культуры и спорта, на территории </w:t>
      </w:r>
    </w:p>
    <w:p w:rsidR="00F71297" w:rsidRPr="00DB7318" w:rsidRDefault="00DB7318" w:rsidP="00DB7318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DB7318">
        <w:rPr>
          <w:sz w:val="28"/>
          <w:szCs w:val="28"/>
        </w:rPr>
        <w:t xml:space="preserve">Гатчинского муниципального района   </w:t>
      </w:r>
    </w:p>
    <w:p w:rsidR="00F71297" w:rsidRPr="00E97333" w:rsidRDefault="00F71297" w:rsidP="001F1343">
      <w:pPr>
        <w:keepLines/>
        <w:numPr>
          <w:ilvl w:val="0"/>
          <w:numId w:val="14"/>
        </w:numPr>
        <w:suppressAutoHyphens/>
        <w:jc w:val="center"/>
        <w:rPr>
          <w:b/>
          <w:bCs/>
        </w:rPr>
      </w:pPr>
      <w:r w:rsidRPr="00E97333">
        <w:t xml:space="preserve"> </w:t>
      </w:r>
      <w:r w:rsidRPr="00E97333">
        <w:rPr>
          <w:b/>
          <w:bCs/>
        </w:rPr>
        <w:t>Титульный лист</w:t>
      </w:r>
    </w:p>
    <w:p w:rsidR="00F71297" w:rsidRPr="00E97333" w:rsidRDefault="00F71297" w:rsidP="00F71297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00"/>
        <w:gridCol w:w="1294"/>
        <w:gridCol w:w="4500"/>
        <w:gridCol w:w="1453"/>
      </w:tblGrid>
      <w:tr w:rsidR="00F71297" w:rsidRPr="00E97333" w:rsidTr="00AA73E3">
        <w:trPr>
          <w:trHeight w:val="518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F71297" w:rsidRPr="00E97333" w:rsidRDefault="00F71297" w:rsidP="00797E5B">
            <w:r w:rsidRPr="00E97333">
              <w:t>1.1. Название организации-заявителя с указанием юридического статуса</w:t>
            </w:r>
          </w:p>
        </w:tc>
        <w:tc>
          <w:tcPr>
            <w:tcW w:w="5953" w:type="dxa"/>
            <w:gridSpan w:val="2"/>
          </w:tcPr>
          <w:p w:rsidR="00F71297" w:rsidRPr="00E97333" w:rsidRDefault="00F71297" w:rsidP="00797E5B">
            <w:r w:rsidRPr="00E97333">
              <w:t> </w:t>
            </w:r>
          </w:p>
        </w:tc>
      </w:tr>
      <w:tr w:rsidR="00F71297" w:rsidRPr="00E97333" w:rsidTr="00AA73E3">
        <w:trPr>
          <w:trHeight w:val="230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1297" w:rsidRPr="00E97333" w:rsidRDefault="00F71297" w:rsidP="00797E5B"/>
        </w:tc>
        <w:tc>
          <w:tcPr>
            <w:tcW w:w="5953" w:type="dxa"/>
            <w:gridSpan w:val="2"/>
            <w:tcBorders>
              <w:top w:val="nil"/>
              <w:left w:val="nil"/>
              <w:right w:val="nil"/>
            </w:tcBorders>
          </w:tcPr>
          <w:p w:rsidR="00F71297" w:rsidRPr="00E97333" w:rsidRDefault="00F71297" w:rsidP="00797E5B"/>
        </w:tc>
      </w:tr>
      <w:tr w:rsidR="00F71297" w:rsidRPr="00E97333" w:rsidTr="00AA73E3">
        <w:trPr>
          <w:trHeight w:val="275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F71297" w:rsidRPr="00E97333" w:rsidRDefault="00F71297" w:rsidP="00797E5B">
            <w:r w:rsidRPr="00E97333">
              <w:t>1.2. Категория проекта</w:t>
            </w:r>
          </w:p>
        </w:tc>
        <w:tc>
          <w:tcPr>
            <w:tcW w:w="5953" w:type="dxa"/>
            <w:gridSpan w:val="2"/>
          </w:tcPr>
          <w:p w:rsidR="00F71297" w:rsidRPr="00E97333" w:rsidRDefault="00F71297" w:rsidP="00797E5B"/>
        </w:tc>
      </w:tr>
      <w:tr w:rsidR="00F71297" w:rsidRPr="00E97333" w:rsidTr="00AA73E3">
        <w:trPr>
          <w:trHeight w:val="169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1297" w:rsidRPr="00E97333" w:rsidRDefault="00F71297" w:rsidP="00797E5B"/>
        </w:tc>
        <w:tc>
          <w:tcPr>
            <w:tcW w:w="5953" w:type="dxa"/>
            <w:gridSpan w:val="2"/>
            <w:tcBorders>
              <w:left w:val="nil"/>
              <w:right w:val="nil"/>
            </w:tcBorders>
          </w:tcPr>
          <w:p w:rsidR="00F71297" w:rsidRPr="00E97333" w:rsidRDefault="00F71297" w:rsidP="00797E5B">
            <w:pPr>
              <w:jc w:val="center"/>
              <w:rPr>
                <w:i/>
                <w:sz w:val="16"/>
                <w:szCs w:val="16"/>
              </w:rPr>
            </w:pPr>
            <w:r w:rsidRPr="00E97333">
              <w:rPr>
                <w:i/>
                <w:sz w:val="16"/>
                <w:szCs w:val="16"/>
              </w:rPr>
              <w:t xml:space="preserve"> </w:t>
            </w:r>
          </w:p>
        </w:tc>
      </w:tr>
      <w:tr w:rsidR="00F71297" w:rsidRPr="00E97333" w:rsidTr="00AA73E3">
        <w:trPr>
          <w:trHeight w:val="230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F71297" w:rsidRPr="00E97333" w:rsidRDefault="00F71297" w:rsidP="00797E5B">
            <w:r w:rsidRPr="00E97333">
              <w:t>1.3. Название проекта</w:t>
            </w:r>
          </w:p>
        </w:tc>
        <w:tc>
          <w:tcPr>
            <w:tcW w:w="5953" w:type="dxa"/>
            <w:gridSpan w:val="2"/>
          </w:tcPr>
          <w:p w:rsidR="00F71297" w:rsidRPr="00E97333" w:rsidRDefault="00F71297" w:rsidP="00797E5B">
            <w:r w:rsidRPr="00E97333">
              <w:t> </w:t>
            </w:r>
          </w:p>
        </w:tc>
      </w:tr>
      <w:tr w:rsidR="00F71297" w:rsidRPr="00E97333" w:rsidTr="00AA73E3">
        <w:trPr>
          <w:trHeight w:val="230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1297" w:rsidRPr="00E97333" w:rsidRDefault="00F71297" w:rsidP="00797E5B"/>
        </w:tc>
        <w:tc>
          <w:tcPr>
            <w:tcW w:w="5953" w:type="dxa"/>
            <w:gridSpan w:val="2"/>
            <w:tcBorders>
              <w:left w:val="nil"/>
              <w:right w:val="nil"/>
            </w:tcBorders>
          </w:tcPr>
          <w:p w:rsidR="00F71297" w:rsidRPr="00E97333" w:rsidRDefault="00F71297" w:rsidP="00797E5B"/>
        </w:tc>
      </w:tr>
      <w:tr w:rsidR="00F71297" w:rsidRPr="00E97333" w:rsidTr="00AA73E3">
        <w:trPr>
          <w:trHeight w:val="230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1297" w:rsidRPr="00E97333" w:rsidRDefault="00F71297" w:rsidP="00797E5B"/>
        </w:tc>
        <w:tc>
          <w:tcPr>
            <w:tcW w:w="5953" w:type="dxa"/>
            <w:gridSpan w:val="2"/>
            <w:tcBorders>
              <w:left w:val="nil"/>
              <w:bottom w:val="nil"/>
              <w:right w:val="nil"/>
            </w:tcBorders>
          </w:tcPr>
          <w:p w:rsidR="00F71297" w:rsidRPr="00E97333" w:rsidRDefault="00F71297" w:rsidP="00797E5B">
            <w:pPr>
              <w:jc w:val="center"/>
            </w:pPr>
          </w:p>
        </w:tc>
      </w:tr>
      <w:tr w:rsidR="00F71297" w:rsidRPr="00E97333" w:rsidTr="00AA73E3">
        <w:trPr>
          <w:trHeight w:val="230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F71297" w:rsidRPr="00E97333" w:rsidRDefault="00F71297" w:rsidP="00797E5B">
            <w:r w:rsidRPr="00E97333">
              <w:t>1.4. Информация о соответствии проекта уставной деятельности организации</w:t>
            </w:r>
          </w:p>
        </w:tc>
        <w:tc>
          <w:tcPr>
            <w:tcW w:w="5953" w:type="dxa"/>
            <w:gridSpan w:val="2"/>
          </w:tcPr>
          <w:p w:rsidR="00F71297" w:rsidRPr="00E97333" w:rsidRDefault="00F71297" w:rsidP="00797E5B"/>
          <w:p w:rsidR="00F71297" w:rsidRPr="00E97333" w:rsidRDefault="00F71297" w:rsidP="00797E5B"/>
          <w:p w:rsidR="00F71297" w:rsidRPr="00E97333" w:rsidRDefault="00F71297" w:rsidP="00797E5B"/>
          <w:p w:rsidR="00F71297" w:rsidRPr="00E97333" w:rsidRDefault="00F71297" w:rsidP="00797E5B"/>
        </w:tc>
      </w:tr>
      <w:tr w:rsidR="00F71297" w:rsidRPr="00E97333" w:rsidTr="00AA73E3">
        <w:trPr>
          <w:trHeight w:val="230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1297" w:rsidRPr="00E97333" w:rsidRDefault="00F71297" w:rsidP="00797E5B"/>
        </w:tc>
        <w:tc>
          <w:tcPr>
            <w:tcW w:w="5953" w:type="dxa"/>
            <w:gridSpan w:val="2"/>
            <w:tcBorders>
              <w:left w:val="nil"/>
              <w:bottom w:val="nil"/>
              <w:right w:val="nil"/>
            </w:tcBorders>
          </w:tcPr>
          <w:p w:rsidR="00F71297" w:rsidRPr="00E97333" w:rsidRDefault="00F71297" w:rsidP="00797E5B">
            <w:pPr>
              <w:jc w:val="center"/>
              <w:rPr>
                <w:i/>
                <w:sz w:val="16"/>
                <w:szCs w:val="16"/>
              </w:rPr>
            </w:pPr>
            <w:r w:rsidRPr="00E97333">
              <w:rPr>
                <w:i/>
                <w:sz w:val="16"/>
                <w:szCs w:val="16"/>
              </w:rPr>
              <w:t>Указать цели деятельности организации в соответствии с Уставом, соответствующие направлению проектной деятельности</w:t>
            </w:r>
          </w:p>
          <w:p w:rsidR="00F71297" w:rsidRPr="00E97333" w:rsidRDefault="00F71297" w:rsidP="00797E5B">
            <w:pPr>
              <w:jc w:val="center"/>
            </w:pPr>
          </w:p>
        </w:tc>
      </w:tr>
      <w:tr w:rsidR="00F71297" w:rsidRPr="00E97333" w:rsidTr="00AA73E3">
        <w:trPr>
          <w:trHeight w:val="371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F71297" w:rsidRPr="00E97333" w:rsidRDefault="00F71297" w:rsidP="00797E5B">
            <w:r w:rsidRPr="00E97333">
              <w:t>1.5. Контактная информация организации-заявителя</w:t>
            </w:r>
          </w:p>
        </w:tc>
        <w:tc>
          <w:tcPr>
            <w:tcW w:w="5953" w:type="dxa"/>
            <w:gridSpan w:val="2"/>
          </w:tcPr>
          <w:p w:rsidR="00F71297" w:rsidRPr="00E97333" w:rsidRDefault="00F71297" w:rsidP="00797E5B">
            <w:r w:rsidRPr="00E97333">
              <w:t> </w:t>
            </w:r>
          </w:p>
          <w:p w:rsidR="00F71297" w:rsidRPr="00E97333" w:rsidRDefault="00F71297" w:rsidP="00797E5B"/>
          <w:p w:rsidR="00F71297" w:rsidRPr="00E97333" w:rsidRDefault="00F71297" w:rsidP="00797E5B"/>
        </w:tc>
      </w:tr>
      <w:tr w:rsidR="00F71297" w:rsidRPr="00E97333" w:rsidTr="00AA73E3">
        <w:trPr>
          <w:trHeight w:val="230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297" w:rsidRPr="00E97333" w:rsidRDefault="00F71297" w:rsidP="00797E5B"/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297" w:rsidRPr="00E97333" w:rsidRDefault="00F71297" w:rsidP="00797E5B">
            <w:pPr>
              <w:jc w:val="center"/>
            </w:pPr>
            <w:r w:rsidRPr="00E97333">
              <w:rPr>
                <w:i/>
                <w:sz w:val="16"/>
                <w:szCs w:val="16"/>
              </w:rPr>
              <w:t>Почтовый (с индексом) адрес организации</w:t>
            </w:r>
          </w:p>
        </w:tc>
      </w:tr>
      <w:tr w:rsidR="00F71297" w:rsidRPr="00E97333" w:rsidTr="00AA73E3">
        <w:trPr>
          <w:trHeight w:val="230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71297" w:rsidRPr="00E97333" w:rsidRDefault="00F71297" w:rsidP="00797E5B"/>
        </w:tc>
        <w:tc>
          <w:tcPr>
            <w:tcW w:w="5953" w:type="dxa"/>
            <w:gridSpan w:val="2"/>
            <w:vAlign w:val="center"/>
          </w:tcPr>
          <w:p w:rsidR="00F71297" w:rsidRPr="00E97333" w:rsidRDefault="00F71297" w:rsidP="00797E5B"/>
        </w:tc>
      </w:tr>
      <w:tr w:rsidR="00F71297" w:rsidRPr="00E97333" w:rsidTr="00AA73E3">
        <w:trPr>
          <w:trHeight w:val="230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297" w:rsidRPr="00E97333" w:rsidRDefault="00F71297" w:rsidP="00797E5B"/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297" w:rsidRPr="00E97333" w:rsidRDefault="00F71297" w:rsidP="00797E5B">
            <w:pPr>
              <w:jc w:val="center"/>
            </w:pPr>
            <w:r w:rsidRPr="00E97333">
              <w:rPr>
                <w:i/>
                <w:sz w:val="16"/>
                <w:szCs w:val="16"/>
              </w:rPr>
              <w:t>Номера телефона, факса (с кодом населённого пункта), адрес электронной почты</w:t>
            </w:r>
          </w:p>
        </w:tc>
      </w:tr>
      <w:tr w:rsidR="00F71297" w:rsidRPr="00E97333" w:rsidTr="00AA73E3">
        <w:trPr>
          <w:trHeight w:val="230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F71297" w:rsidRPr="00E97333" w:rsidRDefault="00F71297" w:rsidP="00797E5B">
            <w:r w:rsidRPr="00E97333">
              <w:t>1.6. Руководитель организации</w:t>
            </w:r>
          </w:p>
        </w:tc>
        <w:tc>
          <w:tcPr>
            <w:tcW w:w="5953" w:type="dxa"/>
            <w:gridSpan w:val="2"/>
          </w:tcPr>
          <w:p w:rsidR="00F71297" w:rsidRPr="00E97333" w:rsidRDefault="00F71297" w:rsidP="00797E5B"/>
        </w:tc>
      </w:tr>
      <w:tr w:rsidR="00F71297" w:rsidRPr="00E97333" w:rsidTr="00AA73E3">
        <w:trPr>
          <w:trHeight w:val="230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297" w:rsidRPr="00E97333" w:rsidRDefault="00F71297" w:rsidP="00797E5B"/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297" w:rsidRPr="00E97333" w:rsidRDefault="00F71297" w:rsidP="00797E5B">
            <w:pPr>
              <w:jc w:val="center"/>
            </w:pPr>
            <w:r w:rsidRPr="00E97333">
              <w:rPr>
                <w:i/>
                <w:sz w:val="16"/>
                <w:szCs w:val="16"/>
              </w:rPr>
              <w:t>ФИО, должность руководителя организации</w:t>
            </w:r>
          </w:p>
        </w:tc>
      </w:tr>
      <w:tr w:rsidR="00F71297" w:rsidRPr="00E97333" w:rsidTr="00AA73E3">
        <w:trPr>
          <w:trHeight w:val="230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71297" w:rsidRPr="00E97333" w:rsidRDefault="00F71297" w:rsidP="00797E5B"/>
        </w:tc>
        <w:tc>
          <w:tcPr>
            <w:tcW w:w="5953" w:type="dxa"/>
            <w:gridSpan w:val="2"/>
            <w:vAlign w:val="center"/>
          </w:tcPr>
          <w:p w:rsidR="00F71297" w:rsidRPr="00E97333" w:rsidRDefault="00F71297" w:rsidP="00797E5B"/>
        </w:tc>
      </w:tr>
      <w:tr w:rsidR="00F71297" w:rsidRPr="00E97333" w:rsidTr="00AA73E3">
        <w:trPr>
          <w:trHeight w:val="230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297" w:rsidRPr="00E97333" w:rsidRDefault="00F71297" w:rsidP="00797E5B"/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297" w:rsidRPr="00E97333" w:rsidRDefault="00F71297" w:rsidP="00797E5B">
            <w:pPr>
              <w:jc w:val="center"/>
            </w:pPr>
            <w:r w:rsidRPr="00E97333">
              <w:rPr>
                <w:i/>
                <w:sz w:val="16"/>
                <w:szCs w:val="16"/>
              </w:rPr>
              <w:t xml:space="preserve">Городской (с кодом населённого пункта), мобильный (если есть) телефоны, </w:t>
            </w:r>
            <w:proofErr w:type="spellStart"/>
            <w:r w:rsidRPr="00E97333">
              <w:rPr>
                <w:i/>
                <w:sz w:val="16"/>
                <w:szCs w:val="16"/>
              </w:rPr>
              <w:t>эл</w:t>
            </w:r>
            <w:proofErr w:type="spellEnd"/>
            <w:proofErr w:type="gramStart"/>
            <w:r w:rsidRPr="00E97333">
              <w:rPr>
                <w:i/>
                <w:sz w:val="16"/>
                <w:szCs w:val="16"/>
              </w:rPr>
              <w:t xml:space="preserve"> .</w:t>
            </w:r>
            <w:proofErr w:type="gramEnd"/>
            <w:r w:rsidRPr="00E97333">
              <w:rPr>
                <w:i/>
                <w:sz w:val="16"/>
                <w:szCs w:val="16"/>
              </w:rPr>
              <w:t xml:space="preserve"> почта</w:t>
            </w:r>
          </w:p>
        </w:tc>
      </w:tr>
      <w:tr w:rsidR="00F71297" w:rsidRPr="00E97333" w:rsidTr="00AA73E3">
        <w:trPr>
          <w:trHeight w:val="276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F71297" w:rsidRPr="00E97333" w:rsidRDefault="00F71297" w:rsidP="00797E5B">
            <w:r w:rsidRPr="00E97333">
              <w:t>1.7. Руководитель проекта</w:t>
            </w:r>
          </w:p>
        </w:tc>
        <w:tc>
          <w:tcPr>
            <w:tcW w:w="5953" w:type="dxa"/>
            <w:gridSpan w:val="2"/>
          </w:tcPr>
          <w:p w:rsidR="00F71297" w:rsidRPr="00E97333" w:rsidRDefault="00F71297" w:rsidP="00797E5B"/>
        </w:tc>
      </w:tr>
      <w:tr w:rsidR="00F71297" w:rsidRPr="00E97333" w:rsidTr="00AA73E3">
        <w:trPr>
          <w:trHeight w:val="230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297" w:rsidRPr="00E97333" w:rsidRDefault="00F71297" w:rsidP="00797E5B"/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297" w:rsidRPr="00E97333" w:rsidRDefault="00F71297" w:rsidP="00797E5B">
            <w:pPr>
              <w:jc w:val="center"/>
            </w:pPr>
            <w:r w:rsidRPr="00E97333">
              <w:rPr>
                <w:i/>
                <w:sz w:val="16"/>
                <w:szCs w:val="16"/>
              </w:rPr>
              <w:t>ФИО, должность руководителя проекта</w:t>
            </w:r>
          </w:p>
        </w:tc>
      </w:tr>
      <w:tr w:rsidR="00F71297" w:rsidRPr="00E97333" w:rsidTr="00AA73E3">
        <w:trPr>
          <w:trHeight w:val="230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71297" w:rsidRPr="00E97333" w:rsidRDefault="00F71297" w:rsidP="00797E5B"/>
        </w:tc>
        <w:tc>
          <w:tcPr>
            <w:tcW w:w="5953" w:type="dxa"/>
            <w:gridSpan w:val="2"/>
            <w:vAlign w:val="center"/>
          </w:tcPr>
          <w:p w:rsidR="00F71297" w:rsidRPr="00E97333" w:rsidRDefault="00F71297" w:rsidP="00797E5B"/>
        </w:tc>
      </w:tr>
      <w:tr w:rsidR="00F71297" w:rsidRPr="00E97333" w:rsidTr="00AA73E3">
        <w:trPr>
          <w:trHeight w:val="230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297" w:rsidRPr="00E97333" w:rsidRDefault="00F71297" w:rsidP="00797E5B"/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297" w:rsidRPr="00E97333" w:rsidRDefault="00F71297" w:rsidP="00797E5B">
            <w:pPr>
              <w:jc w:val="center"/>
            </w:pPr>
            <w:r w:rsidRPr="00E97333">
              <w:rPr>
                <w:i/>
                <w:sz w:val="16"/>
                <w:szCs w:val="16"/>
              </w:rPr>
              <w:t>Городской (с кодом населённого пункта),  мобильный (если есть) телефоны</w:t>
            </w:r>
            <w:proofErr w:type="gramStart"/>
            <w:r w:rsidRPr="00E97333">
              <w:rPr>
                <w:i/>
                <w:sz w:val="16"/>
                <w:szCs w:val="16"/>
              </w:rPr>
              <w:t>.</w:t>
            </w:r>
            <w:proofErr w:type="gramEnd"/>
            <w:r w:rsidRPr="00E97333">
              <w:rPr>
                <w:i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97333">
              <w:rPr>
                <w:i/>
                <w:sz w:val="16"/>
                <w:szCs w:val="16"/>
              </w:rPr>
              <w:t>э</w:t>
            </w:r>
            <w:proofErr w:type="gramEnd"/>
            <w:r w:rsidRPr="00E97333">
              <w:rPr>
                <w:i/>
                <w:sz w:val="16"/>
                <w:szCs w:val="16"/>
              </w:rPr>
              <w:t>л</w:t>
            </w:r>
            <w:proofErr w:type="spellEnd"/>
            <w:r w:rsidRPr="00E97333">
              <w:rPr>
                <w:i/>
                <w:sz w:val="16"/>
                <w:szCs w:val="16"/>
              </w:rPr>
              <w:t>. почта</w:t>
            </w:r>
          </w:p>
        </w:tc>
      </w:tr>
      <w:tr w:rsidR="00F71297" w:rsidRPr="00E97333" w:rsidTr="00AA73E3">
        <w:trPr>
          <w:trHeight w:val="276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F71297" w:rsidRPr="00E97333" w:rsidRDefault="00F71297" w:rsidP="00797E5B">
            <w:r w:rsidRPr="00E97333">
              <w:t xml:space="preserve">1.8. Бухгалтер проекта </w:t>
            </w:r>
          </w:p>
        </w:tc>
        <w:tc>
          <w:tcPr>
            <w:tcW w:w="5953" w:type="dxa"/>
            <w:gridSpan w:val="2"/>
          </w:tcPr>
          <w:p w:rsidR="00F71297" w:rsidRPr="00E97333" w:rsidRDefault="00F71297" w:rsidP="00797E5B"/>
        </w:tc>
      </w:tr>
      <w:tr w:rsidR="00F71297" w:rsidRPr="00E97333" w:rsidTr="00AA73E3">
        <w:trPr>
          <w:trHeight w:val="230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297" w:rsidRPr="00E97333" w:rsidRDefault="00F71297" w:rsidP="00797E5B"/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297" w:rsidRPr="00E97333" w:rsidRDefault="00F71297" w:rsidP="00797E5B">
            <w:pPr>
              <w:jc w:val="center"/>
            </w:pPr>
            <w:r w:rsidRPr="00E97333">
              <w:rPr>
                <w:i/>
                <w:sz w:val="16"/>
                <w:szCs w:val="16"/>
              </w:rPr>
              <w:t>ФИО, должность бухгалтера проекта</w:t>
            </w:r>
          </w:p>
        </w:tc>
      </w:tr>
      <w:tr w:rsidR="00F71297" w:rsidRPr="00E97333" w:rsidTr="00AA73E3">
        <w:trPr>
          <w:trHeight w:val="230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71297" w:rsidRPr="00E97333" w:rsidRDefault="00F71297" w:rsidP="00797E5B"/>
        </w:tc>
        <w:tc>
          <w:tcPr>
            <w:tcW w:w="5953" w:type="dxa"/>
            <w:gridSpan w:val="2"/>
            <w:vAlign w:val="center"/>
          </w:tcPr>
          <w:p w:rsidR="00F71297" w:rsidRPr="00E97333" w:rsidRDefault="00F71297" w:rsidP="00797E5B"/>
        </w:tc>
      </w:tr>
      <w:tr w:rsidR="00F71297" w:rsidRPr="00E97333" w:rsidTr="00AA73E3">
        <w:trPr>
          <w:trHeight w:val="230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297" w:rsidRPr="00E97333" w:rsidRDefault="00F71297" w:rsidP="00797E5B"/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297" w:rsidRPr="00E97333" w:rsidRDefault="00F71297" w:rsidP="00797E5B">
            <w:pPr>
              <w:jc w:val="center"/>
            </w:pPr>
            <w:r w:rsidRPr="00E97333">
              <w:rPr>
                <w:i/>
                <w:sz w:val="16"/>
                <w:szCs w:val="16"/>
              </w:rPr>
              <w:t xml:space="preserve">Городской (с кодом населённого пункта), мобильный (если есть) телефоны,  </w:t>
            </w:r>
            <w:proofErr w:type="spellStart"/>
            <w:r w:rsidRPr="00E97333">
              <w:rPr>
                <w:i/>
                <w:sz w:val="16"/>
                <w:szCs w:val="16"/>
              </w:rPr>
              <w:t>эл</w:t>
            </w:r>
            <w:proofErr w:type="spellEnd"/>
            <w:proofErr w:type="gramStart"/>
            <w:r w:rsidRPr="00E97333">
              <w:rPr>
                <w:i/>
                <w:sz w:val="16"/>
                <w:szCs w:val="16"/>
              </w:rPr>
              <w:t xml:space="preserve"> .</w:t>
            </w:r>
            <w:proofErr w:type="gramEnd"/>
            <w:r w:rsidRPr="00E97333">
              <w:rPr>
                <w:i/>
                <w:sz w:val="16"/>
                <w:szCs w:val="16"/>
              </w:rPr>
              <w:t xml:space="preserve"> почта</w:t>
            </w:r>
          </w:p>
        </w:tc>
      </w:tr>
      <w:tr w:rsidR="00F71297" w:rsidRPr="00E97333" w:rsidTr="00AA73E3">
        <w:trPr>
          <w:trHeight w:val="276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F71297" w:rsidRPr="00E97333" w:rsidRDefault="00F71297" w:rsidP="00797E5B">
            <w:r w:rsidRPr="00E97333">
              <w:t xml:space="preserve">1.9. География проекта </w:t>
            </w:r>
          </w:p>
        </w:tc>
        <w:tc>
          <w:tcPr>
            <w:tcW w:w="5953" w:type="dxa"/>
            <w:gridSpan w:val="2"/>
          </w:tcPr>
          <w:p w:rsidR="00F71297" w:rsidRPr="00E97333" w:rsidRDefault="00F71297" w:rsidP="00797E5B"/>
        </w:tc>
      </w:tr>
      <w:tr w:rsidR="00F71297" w:rsidRPr="00E97333" w:rsidTr="00AA73E3">
        <w:trPr>
          <w:trHeight w:val="230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1297" w:rsidRPr="00E97333" w:rsidRDefault="00F71297" w:rsidP="00797E5B"/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1297" w:rsidRPr="00E97333" w:rsidRDefault="00F71297" w:rsidP="00797E5B">
            <w:pPr>
              <w:jc w:val="center"/>
            </w:pPr>
            <w:r w:rsidRPr="00E97333">
              <w:rPr>
                <w:i/>
                <w:sz w:val="16"/>
                <w:szCs w:val="16"/>
              </w:rPr>
              <w:t>Перечислить все территории, на которые распространяется проект</w:t>
            </w:r>
          </w:p>
        </w:tc>
      </w:tr>
      <w:tr w:rsidR="00F71297" w:rsidRPr="00E97333" w:rsidTr="00AA73E3">
        <w:trPr>
          <w:trHeight w:val="276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F71297" w:rsidRPr="00E97333" w:rsidRDefault="00F71297" w:rsidP="00797E5B">
            <w:r w:rsidRPr="00E97333">
              <w:t xml:space="preserve">1.10. Срок выполнения проекта </w:t>
            </w:r>
          </w:p>
        </w:tc>
        <w:tc>
          <w:tcPr>
            <w:tcW w:w="5953" w:type="dxa"/>
            <w:gridSpan w:val="2"/>
          </w:tcPr>
          <w:p w:rsidR="00F71297" w:rsidRPr="00E97333" w:rsidRDefault="00F71297" w:rsidP="00797E5B"/>
        </w:tc>
      </w:tr>
      <w:tr w:rsidR="00F71297" w:rsidRPr="00E97333" w:rsidTr="00AA73E3">
        <w:trPr>
          <w:trHeight w:val="230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297" w:rsidRPr="00E97333" w:rsidRDefault="00F71297" w:rsidP="00797E5B"/>
        </w:tc>
        <w:tc>
          <w:tcPr>
            <w:tcW w:w="595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71297" w:rsidRPr="00E97333" w:rsidRDefault="00F71297" w:rsidP="00797E5B">
            <w:pPr>
              <w:jc w:val="center"/>
            </w:pPr>
            <w:r w:rsidRPr="00E97333">
              <w:rPr>
                <w:i/>
                <w:sz w:val="16"/>
                <w:szCs w:val="16"/>
              </w:rPr>
              <w:t>Продолжительность проекта, начало и окончание (мес., год)</w:t>
            </w:r>
          </w:p>
        </w:tc>
      </w:tr>
      <w:tr w:rsidR="00F71297" w:rsidRPr="00E97333" w:rsidTr="00AA73E3">
        <w:trPr>
          <w:trHeight w:val="230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71297" w:rsidRPr="00E97333" w:rsidRDefault="00F71297" w:rsidP="00797E5B"/>
        </w:tc>
        <w:tc>
          <w:tcPr>
            <w:tcW w:w="5953" w:type="dxa"/>
            <w:gridSpan w:val="2"/>
            <w:vAlign w:val="center"/>
          </w:tcPr>
          <w:p w:rsidR="00F71297" w:rsidRPr="00E97333" w:rsidRDefault="00F71297" w:rsidP="00797E5B"/>
        </w:tc>
      </w:tr>
      <w:tr w:rsidR="00F71297" w:rsidRPr="00E97333" w:rsidTr="00AA73E3">
        <w:trPr>
          <w:trHeight w:val="230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297" w:rsidRPr="00E97333" w:rsidRDefault="00F71297" w:rsidP="00797E5B"/>
        </w:tc>
        <w:tc>
          <w:tcPr>
            <w:tcW w:w="5953" w:type="dxa"/>
            <w:gridSpan w:val="2"/>
            <w:tcBorders>
              <w:left w:val="nil"/>
              <w:right w:val="nil"/>
            </w:tcBorders>
            <w:vAlign w:val="center"/>
          </w:tcPr>
          <w:p w:rsidR="00F71297" w:rsidRPr="00E97333" w:rsidRDefault="00F71297" w:rsidP="00797E5B">
            <w:pPr>
              <w:jc w:val="center"/>
            </w:pPr>
            <w:r w:rsidRPr="00E97333">
              <w:rPr>
                <w:i/>
                <w:sz w:val="16"/>
                <w:szCs w:val="16"/>
              </w:rPr>
              <w:t>начало реализации проекта (число, мес., год)</w:t>
            </w:r>
          </w:p>
        </w:tc>
      </w:tr>
      <w:tr w:rsidR="00F71297" w:rsidRPr="00E97333" w:rsidTr="00AA73E3">
        <w:trPr>
          <w:trHeight w:val="230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71297" w:rsidRPr="00E97333" w:rsidRDefault="00F71297" w:rsidP="00797E5B"/>
        </w:tc>
        <w:tc>
          <w:tcPr>
            <w:tcW w:w="5953" w:type="dxa"/>
            <w:gridSpan w:val="2"/>
            <w:vAlign w:val="center"/>
          </w:tcPr>
          <w:p w:rsidR="00F71297" w:rsidRPr="00E97333" w:rsidRDefault="00F71297" w:rsidP="00797E5B"/>
        </w:tc>
      </w:tr>
      <w:tr w:rsidR="00F71297" w:rsidRPr="00E97333" w:rsidTr="00AA73E3">
        <w:trPr>
          <w:trHeight w:val="166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297" w:rsidRPr="00E97333" w:rsidRDefault="00F71297" w:rsidP="00797E5B"/>
        </w:tc>
        <w:tc>
          <w:tcPr>
            <w:tcW w:w="595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71297" w:rsidRPr="00E97333" w:rsidRDefault="00F71297" w:rsidP="00797E5B">
            <w:pPr>
              <w:jc w:val="center"/>
            </w:pPr>
            <w:r w:rsidRPr="00E97333">
              <w:rPr>
                <w:i/>
                <w:sz w:val="16"/>
                <w:szCs w:val="16"/>
              </w:rPr>
              <w:t>окончание реализации проекта (число, мес., год)</w:t>
            </w:r>
            <w:r w:rsidRPr="00E97333">
              <w:t xml:space="preserve"> </w:t>
            </w:r>
          </w:p>
        </w:tc>
      </w:tr>
      <w:tr w:rsidR="00F71297" w:rsidRPr="00E97333" w:rsidTr="00AA73E3">
        <w:trPr>
          <w:trHeight w:val="113"/>
        </w:trPr>
        <w:tc>
          <w:tcPr>
            <w:tcW w:w="3794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F71297" w:rsidRPr="00E97333" w:rsidRDefault="00F71297" w:rsidP="00797E5B">
            <w:r w:rsidRPr="00E97333">
              <w:t>1.11.  Запрашиваемая сумма, полная стоимость проекта, имеющаяся сумма</w:t>
            </w:r>
          </w:p>
        </w:tc>
        <w:tc>
          <w:tcPr>
            <w:tcW w:w="5953" w:type="dxa"/>
            <w:gridSpan w:val="2"/>
          </w:tcPr>
          <w:p w:rsidR="00F71297" w:rsidRPr="00E97333" w:rsidRDefault="00F71297" w:rsidP="00797E5B"/>
        </w:tc>
      </w:tr>
      <w:tr w:rsidR="00F71297" w:rsidRPr="00E97333" w:rsidTr="00AA73E3">
        <w:trPr>
          <w:trHeight w:val="289"/>
        </w:trPr>
        <w:tc>
          <w:tcPr>
            <w:tcW w:w="37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1297" w:rsidRPr="00E97333" w:rsidRDefault="00F71297" w:rsidP="00797E5B"/>
        </w:tc>
        <w:tc>
          <w:tcPr>
            <w:tcW w:w="5953" w:type="dxa"/>
            <w:gridSpan w:val="2"/>
            <w:tcBorders>
              <w:left w:val="nil"/>
              <w:bottom w:val="nil"/>
              <w:right w:val="nil"/>
            </w:tcBorders>
          </w:tcPr>
          <w:p w:rsidR="00F71297" w:rsidRPr="00E97333" w:rsidRDefault="00F71297" w:rsidP="00797E5B">
            <w:pPr>
              <w:jc w:val="center"/>
            </w:pPr>
            <w:r w:rsidRPr="00E97333">
              <w:rPr>
                <w:i/>
                <w:sz w:val="16"/>
                <w:szCs w:val="16"/>
              </w:rPr>
              <w:t>Запрашиваемая сумма (в рублях)</w:t>
            </w:r>
          </w:p>
        </w:tc>
      </w:tr>
      <w:tr w:rsidR="00F71297" w:rsidRPr="00E97333" w:rsidTr="00AA73E3">
        <w:trPr>
          <w:trHeight w:val="230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71297" w:rsidRPr="00E97333" w:rsidRDefault="00F71297" w:rsidP="00797E5B"/>
        </w:tc>
        <w:tc>
          <w:tcPr>
            <w:tcW w:w="5953" w:type="dxa"/>
            <w:gridSpan w:val="2"/>
            <w:vAlign w:val="center"/>
          </w:tcPr>
          <w:p w:rsidR="00F71297" w:rsidRPr="00E97333" w:rsidRDefault="00F71297" w:rsidP="00797E5B"/>
        </w:tc>
      </w:tr>
      <w:tr w:rsidR="00F71297" w:rsidRPr="00E97333" w:rsidTr="00AA73E3">
        <w:trPr>
          <w:trHeight w:val="230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297" w:rsidRPr="00E97333" w:rsidRDefault="00F71297" w:rsidP="00797E5B"/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297" w:rsidRPr="00E97333" w:rsidRDefault="00F71297" w:rsidP="00797E5B">
            <w:pPr>
              <w:jc w:val="center"/>
            </w:pPr>
            <w:r w:rsidRPr="00E97333">
              <w:rPr>
                <w:i/>
                <w:sz w:val="16"/>
                <w:szCs w:val="16"/>
              </w:rPr>
              <w:t>Имеющаяся сумма  (в рублях)</w:t>
            </w:r>
          </w:p>
        </w:tc>
      </w:tr>
      <w:tr w:rsidR="00F71297" w:rsidRPr="00E97333" w:rsidTr="00AA73E3">
        <w:trPr>
          <w:trHeight w:val="230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71297" w:rsidRPr="00E97333" w:rsidRDefault="00F71297" w:rsidP="00797E5B"/>
        </w:tc>
        <w:tc>
          <w:tcPr>
            <w:tcW w:w="5953" w:type="dxa"/>
            <w:gridSpan w:val="2"/>
            <w:vAlign w:val="center"/>
          </w:tcPr>
          <w:p w:rsidR="00F71297" w:rsidRPr="00E97333" w:rsidRDefault="00F71297" w:rsidP="00797E5B"/>
        </w:tc>
      </w:tr>
      <w:tr w:rsidR="00F71297" w:rsidRPr="00E97333" w:rsidTr="00AA73E3">
        <w:trPr>
          <w:trHeight w:val="230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297" w:rsidRPr="00E97333" w:rsidRDefault="00F71297" w:rsidP="00797E5B"/>
        </w:tc>
        <w:tc>
          <w:tcPr>
            <w:tcW w:w="595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71297" w:rsidRPr="00E97333" w:rsidRDefault="00F71297" w:rsidP="00797E5B">
            <w:pPr>
              <w:jc w:val="center"/>
            </w:pPr>
            <w:r w:rsidRPr="00E97333">
              <w:rPr>
                <w:i/>
                <w:sz w:val="16"/>
                <w:szCs w:val="16"/>
              </w:rPr>
              <w:t>Полная стоимость проекта (в рублях)</w:t>
            </w:r>
          </w:p>
        </w:tc>
      </w:tr>
      <w:tr w:rsidR="00F71297" w:rsidRPr="00E97333" w:rsidTr="00AA73E3">
        <w:trPr>
          <w:trHeight w:val="276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F71297" w:rsidRPr="00E97333" w:rsidRDefault="00F71297" w:rsidP="00797E5B">
            <w:r w:rsidRPr="00E97333">
              <w:t>1.12.  Дата заполнения заявки</w:t>
            </w:r>
          </w:p>
        </w:tc>
        <w:tc>
          <w:tcPr>
            <w:tcW w:w="5953" w:type="dxa"/>
            <w:gridSpan w:val="2"/>
          </w:tcPr>
          <w:p w:rsidR="00F71297" w:rsidRPr="00E97333" w:rsidRDefault="00F71297" w:rsidP="00797E5B"/>
        </w:tc>
      </w:tr>
      <w:tr w:rsidR="00F71297" w:rsidRPr="00E97333" w:rsidTr="00AA73E3">
        <w:trPr>
          <w:trHeight w:val="230"/>
        </w:trPr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1297" w:rsidRPr="00E97333" w:rsidRDefault="00F71297" w:rsidP="00797E5B"/>
        </w:tc>
      </w:tr>
      <w:tr w:rsidR="00F71297" w:rsidRPr="00E97333" w:rsidTr="00AA73E3">
        <w:trPr>
          <w:trHeight w:val="230"/>
        </w:trPr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1297" w:rsidRPr="00E97333" w:rsidRDefault="00F71297" w:rsidP="00797E5B">
            <w:pPr>
              <w:jc w:val="both"/>
            </w:pPr>
            <w:r w:rsidRPr="00E97333">
              <w:t>1.13. Настоящим подтверждаю отсутствие сведений нецелевого использования организацией ранее  предоставленных средств из бюджетов всех уровней и внебюджетных источников, а также отсутствие задолженностей по отчетам перед заказчиками по предыдущим обязательствам.</w:t>
            </w:r>
          </w:p>
        </w:tc>
      </w:tr>
      <w:tr w:rsidR="00F71297" w:rsidRPr="00E97333" w:rsidTr="00AA73E3">
        <w:trPr>
          <w:trHeight w:val="230"/>
        </w:trPr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1297" w:rsidRPr="00E97333" w:rsidRDefault="00F71297" w:rsidP="00797E5B">
            <w:pPr>
              <w:jc w:val="both"/>
            </w:pPr>
          </w:p>
          <w:p w:rsidR="00F71297" w:rsidRPr="00E97333" w:rsidRDefault="00F71297" w:rsidP="00797E5B">
            <w:pPr>
              <w:jc w:val="both"/>
            </w:pPr>
            <w:r w:rsidRPr="00E97333">
              <w:t>1.14. Настоящим подтверждаю, что организация-заявитель в случае признании ее победителем конкурсного отбора обязуется ссылаться в информационных материалах, публикуемых в рамах финансируемого проекта, на финансовую поддержку администрации Гатчинского муниципального района.</w:t>
            </w:r>
          </w:p>
          <w:p w:rsidR="00F71297" w:rsidRPr="00E97333" w:rsidRDefault="00F71297" w:rsidP="00797E5B">
            <w:pPr>
              <w:jc w:val="both"/>
            </w:pPr>
          </w:p>
        </w:tc>
      </w:tr>
      <w:tr w:rsidR="00F71297" w:rsidRPr="00E97333" w:rsidTr="00AA73E3">
        <w:trPr>
          <w:trHeight w:val="508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F71297" w:rsidRPr="00E97333" w:rsidRDefault="00F71297" w:rsidP="00797E5B">
            <w:r w:rsidRPr="00E97333">
              <w:t>Должность руководителя</w:t>
            </w:r>
          </w:p>
          <w:p w:rsidR="00F71297" w:rsidRPr="00E97333" w:rsidRDefault="00F71297" w:rsidP="00797E5B">
            <w:r w:rsidRPr="00E97333">
              <w:t xml:space="preserve">организации </w:t>
            </w:r>
          </w:p>
        </w:tc>
        <w:tc>
          <w:tcPr>
            <w:tcW w:w="5794" w:type="dxa"/>
            <w:gridSpan w:val="2"/>
            <w:tcBorders>
              <w:top w:val="nil"/>
              <w:left w:val="nil"/>
              <w:right w:val="nil"/>
            </w:tcBorders>
          </w:tcPr>
          <w:p w:rsidR="00F71297" w:rsidRPr="00E97333" w:rsidRDefault="00F71297" w:rsidP="00797E5B">
            <w:r w:rsidRPr="00E97333">
              <w:t> </w:t>
            </w:r>
          </w:p>
        </w:tc>
        <w:tc>
          <w:tcPr>
            <w:tcW w:w="1453" w:type="dxa"/>
            <w:tcBorders>
              <w:top w:val="nil"/>
              <w:left w:val="nil"/>
              <w:right w:val="nil"/>
            </w:tcBorders>
          </w:tcPr>
          <w:p w:rsidR="00F71297" w:rsidRPr="00E97333" w:rsidRDefault="00F71297" w:rsidP="00797E5B"/>
          <w:p w:rsidR="00F71297" w:rsidRPr="00E97333" w:rsidRDefault="00F71297" w:rsidP="00797E5B"/>
        </w:tc>
      </w:tr>
      <w:tr w:rsidR="00F71297" w:rsidRPr="00E97333" w:rsidTr="00AA73E3">
        <w:trPr>
          <w:trHeight w:val="207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F71297" w:rsidRPr="00E97333" w:rsidRDefault="00F71297" w:rsidP="00797E5B"/>
          <w:p w:rsidR="00F71297" w:rsidRPr="00E97333" w:rsidRDefault="00F71297" w:rsidP="00797E5B">
            <w:r w:rsidRPr="00E97333">
              <w:t>М.П.</w:t>
            </w:r>
          </w:p>
        </w:tc>
        <w:tc>
          <w:tcPr>
            <w:tcW w:w="5794" w:type="dxa"/>
            <w:gridSpan w:val="2"/>
            <w:tcBorders>
              <w:left w:val="nil"/>
              <w:bottom w:val="nil"/>
              <w:right w:val="nil"/>
            </w:tcBorders>
          </w:tcPr>
          <w:p w:rsidR="00F71297" w:rsidRPr="00E97333" w:rsidRDefault="00F71297" w:rsidP="00797E5B">
            <w:pPr>
              <w:jc w:val="center"/>
              <w:rPr>
                <w:i/>
                <w:sz w:val="16"/>
                <w:szCs w:val="16"/>
              </w:rPr>
            </w:pPr>
            <w:r w:rsidRPr="00E97333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F71297" w:rsidRPr="00E97333" w:rsidRDefault="00F71297" w:rsidP="00797E5B">
            <w:pPr>
              <w:jc w:val="center"/>
              <w:rPr>
                <w:i/>
                <w:sz w:val="16"/>
                <w:szCs w:val="16"/>
              </w:rPr>
            </w:pPr>
            <w:r w:rsidRPr="00E97333">
              <w:rPr>
                <w:i/>
                <w:sz w:val="16"/>
                <w:szCs w:val="16"/>
              </w:rPr>
              <w:t>Ф.И.О</w:t>
            </w:r>
          </w:p>
        </w:tc>
      </w:tr>
    </w:tbl>
    <w:p w:rsidR="00F71297" w:rsidRPr="00E97333" w:rsidRDefault="00F71297" w:rsidP="00F71297"/>
    <w:p w:rsidR="00F71297" w:rsidRPr="00E97333" w:rsidRDefault="00F71297" w:rsidP="001F1343">
      <w:pPr>
        <w:keepLines/>
        <w:numPr>
          <w:ilvl w:val="0"/>
          <w:numId w:val="14"/>
        </w:numPr>
        <w:jc w:val="center"/>
        <w:rPr>
          <w:b/>
          <w:bCs/>
        </w:rPr>
      </w:pPr>
      <w:r w:rsidRPr="00E97333">
        <w:rPr>
          <w:b/>
          <w:bCs/>
        </w:rPr>
        <w:t>Информация об организации</w:t>
      </w:r>
    </w:p>
    <w:p w:rsidR="00F71297" w:rsidRPr="00E97333" w:rsidRDefault="00F71297" w:rsidP="00F71297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2340"/>
        <w:gridCol w:w="2880"/>
        <w:gridCol w:w="14"/>
        <w:gridCol w:w="1003"/>
      </w:tblGrid>
      <w:tr w:rsidR="00F71297" w:rsidRPr="00E97333" w:rsidTr="00AA73E3">
        <w:trPr>
          <w:trHeight w:val="230"/>
        </w:trPr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F71297" w:rsidRPr="00E97333" w:rsidRDefault="00F71297" w:rsidP="00797E5B">
            <w:r w:rsidRPr="00E97333">
              <w:t xml:space="preserve">2.1. Полное наименование организации-заявителя (согласно свидетельству </w:t>
            </w:r>
            <w:r w:rsidRPr="00E97333">
              <w:br/>
              <w:t>о регистрации)</w:t>
            </w:r>
          </w:p>
        </w:tc>
        <w:tc>
          <w:tcPr>
            <w:tcW w:w="6237" w:type="dxa"/>
            <w:gridSpan w:val="4"/>
          </w:tcPr>
          <w:p w:rsidR="00F71297" w:rsidRPr="00E97333" w:rsidRDefault="00F71297" w:rsidP="00797E5B">
            <w:r w:rsidRPr="00E97333">
              <w:t> </w:t>
            </w:r>
          </w:p>
        </w:tc>
      </w:tr>
      <w:tr w:rsidR="00F71297" w:rsidRPr="00E97333" w:rsidTr="00AA73E3">
        <w:trPr>
          <w:trHeight w:val="23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71297" w:rsidRPr="00E97333" w:rsidRDefault="00F71297" w:rsidP="00797E5B"/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1297" w:rsidRPr="00E97333" w:rsidRDefault="00F71297" w:rsidP="00797E5B"/>
        </w:tc>
      </w:tr>
      <w:tr w:rsidR="00F71297" w:rsidRPr="00E97333" w:rsidTr="00AA73E3">
        <w:trPr>
          <w:trHeight w:val="230"/>
        </w:trPr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F71297" w:rsidRPr="00E97333" w:rsidRDefault="00F71297" w:rsidP="00797E5B">
            <w:r w:rsidRPr="00E97333">
              <w:t>2.2. Сокращенное наименование организации в соответствии с Уставом</w:t>
            </w:r>
          </w:p>
        </w:tc>
        <w:tc>
          <w:tcPr>
            <w:tcW w:w="6237" w:type="dxa"/>
            <w:gridSpan w:val="4"/>
          </w:tcPr>
          <w:p w:rsidR="00F71297" w:rsidRPr="00E97333" w:rsidRDefault="00F71297" w:rsidP="00797E5B"/>
        </w:tc>
      </w:tr>
      <w:tr w:rsidR="00F71297" w:rsidRPr="00E97333" w:rsidTr="00AA73E3">
        <w:trPr>
          <w:trHeight w:val="23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71297" w:rsidRPr="00E97333" w:rsidRDefault="00F71297" w:rsidP="00797E5B"/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1297" w:rsidRPr="00E97333" w:rsidRDefault="00F71297" w:rsidP="00797E5B"/>
        </w:tc>
      </w:tr>
      <w:tr w:rsidR="00F71297" w:rsidRPr="00E97333" w:rsidTr="00AA73E3">
        <w:trPr>
          <w:trHeight w:val="230"/>
        </w:trPr>
        <w:tc>
          <w:tcPr>
            <w:tcW w:w="3510" w:type="dxa"/>
            <w:vMerge w:val="restart"/>
            <w:tcBorders>
              <w:top w:val="nil"/>
              <w:left w:val="nil"/>
              <w:bottom w:val="nil"/>
            </w:tcBorders>
          </w:tcPr>
          <w:p w:rsidR="00F71297" w:rsidRPr="00E97333" w:rsidRDefault="00F71297" w:rsidP="00797E5B">
            <w:r w:rsidRPr="00E97333">
              <w:t>2.3. Дата создания организации</w:t>
            </w:r>
          </w:p>
        </w:tc>
        <w:tc>
          <w:tcPr>
            <w:tcW w:w="2340" w:type="dxa"/>
            <w:vAlign w:val="bottom"/>
          </w:tcPr>
          <w:p w:rsidR="00F71297" w:rsidRPr="00E97333" w:rsidRDefault="00F71297" w:rsidP="00797E5B"/>
        </w:tc>
        <w:tc>
          <w:tcPr>
            <w:tcW w:w="2880" w:type="dxa"/>
            <w:vAlign w:val="bottom"/>
          </w:tcPr>
          <w:p w:rsidR="00F71297" w:rsidRPr="00E97333" w:rsidRDefault="00F71297" w:rsidP="00797E5B"/>
        </w:tc>
        <w:tc>
          <w:tcPr>
            <w:tcW w:w="1017" w:type="dxa"/>
            <w:gridSpan w:val="2"/>
            <w:vAlign w:val="bottom"/>
          </w:tcPr>
          <w:p w:rsidR="00F71297" w:rsidRPr="00E97333" w:rsidRDefault="00F71297" w:rsidP="00797E5B"/>
        </w:tc>
      </w:tr>
      <w:tr w:rsidR="00F71297" w:rsidRPr="00E97333" w:rsidTr="00AA73E3">
        <w:trPr>
          <w:trHeight w:val="230"/>
        </w:trPr>
        <w:tc>
          <w:tcPr>
            <w:tcW w:w="3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97" w:rsidRPr="00E97333" w:rsidRDefault="00F71297" w:rsidP="00797E5B"/>
        </w:tc>
        <w:tc>
          <w:tcPr>
            <w:tcW w:w="2340" w:type="dxa"/>
            <w:tcBorders>
              <w:left w:val="nil"/>
              <w:bottom w:val="nil"/>
              <w:right w:val="nil"/>
            </w:tcBorders>
            <w:vAlign w:val="bottom"/>
          </w:tcPr>
          <w:p w:rsidR="00F71297" w:rsidRPr="00E97333" w:rsidRDefault="00F71297" w:rsidP="00797E5B">
            <w:pPr>
              <w:jc w:val="center"/>
              <w:rPr>
                <w:i/>
                <w:sz w:val="16"/>
                <w:szCs w:val="16"/>
              </w:rPr>
            </w:pPr>
            <w:r w:rsidRPr="00E97333">
              <w:rPr>
                <w:i/>
                <w:sz w:val="16"/>
                <w:szCs w:val="16"/>
              </w:rPr>
              <w:t>Число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1297" w:rsidRPr="00E97333" w:rsidRDefault="00F71297" w:rsidP="00797E5B">
            <w:pPr>
              <w:jc w:val="center"/>
              <w:rPr>
                <w:i/>
                <w:sz w:val="16"/>
                <w:szCs w:val="16"/>
              </w:rPr>
            </w:pPr>
            <w:r w:rsidRPr="00E97333">
              <w:rPr>
                <w:i/>
                <w:sz w:val="16"/>
                <w:szCs w:val="16"/>
              </w:rPr>
              <w:t>Месяц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1297" w:rsidRPr="00E97333" w:rsidRDefault="00F71297" w:rsidP="00797E5B">
            <w:pPr>
              <w:jc w:val="center"/>
              <w:rPr>
                <w:i/>
                <w:sz w:val="16"/>
                <w:szCs w:val="16"/>
              </w:rPr>
            </w:pPr>
            <w:r w:rsidRPr="00E97333">
              <w:rPr>
                <w:i/>
                <w:sz w:val="16"/>
                <w:szCs w:val="16"/>
              </w:rPr>
              <w:t>Год</w:t>
            </w:r>
          </w:p>
        </w:tc>
      </w:tr>
      <w:tr w:rsidR="00F71297" w:rsidRPr="00E97333" w:rsidTr="00AA73E3">
        <w:trPr>
          <w:trHeight w:val="23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71297" w:rsidRPr="00E97333" w:rsidRDefault="00F71297" w:rsidP="00797E5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F71297" w:rsidRPr="00E97333" w:rsidRDefault="00F71297" w:rsidP="00797E5B"/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1297" w:rsidRPr="00E97333" w:rsidRDefault="00F71297" w:rsidP="00797E5B"/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1297" w:rsidRPr="00E97333" w:rsidRDefault="00F71297" w:rsidP="00797E5B"/>
        </w:tc>
      </w:tr>
      <w:tr w:rsidR="00F71297" w:rsidRPr="00E97333" w:rsidTr="00AA73E3">
        <w:trPr>
          <w:trHeight w:val="23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71297" w:rsidRPr="00E97333" w:rsidRDefault="00F71297" w:rsidP="00797E5B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1297" w:rsidRPr="00E97333" w:rsidRDefault="00F71297" w:rsidP="00797E5B">
            <w:pPr>
              <w:rPr>
                <w:sz w:val="18"/>
                <w:szCs w:val="18"/>
              </w:rPr>
            </w:pPr>
          </w:p>
        </w:tc>
      </w:tr>
      <w:tr w:rsidR="00F71297" w:rsidRPr="00E97333" w:rsidTr="00AA73E3">
        <w:trPr>
          <w:trHeight w:val="230"/>
        </w:trPr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F71297" w:rsidRPr="00E97333" w:rsidRDefault="00F71297" w:rsidP="00797E5B">
            <w:r w:rsidRPr="00E97333">
              <w:t xml:space="preserve">2.4. Учредители: физические лица (указать количество), </w:t>
            </w:r>
            <w:r w:rsidRPr="00E97333">
              <w:lastRenderedPageBreak/>
              <w:t>юридические лица (перечислить)</w:t>
            </w:r>
          </w:p>
        </w:tc>
        <w:tc>
          <w:tcPr>
            <w:tcW w:w="6237" w:type="dxa"/>
            <w:gridSpan w:val="4"/>
          </w:tcPr>
          <w:p w:rsidR="00F71297" w:rsidRPr="00E97333" w:rsidRDefault="00F71297" w:rsidP="00797E5B"/>
        </w:tc>
      </w:tr>
      <w:tr w:rsidR="00F71297" w:rsidRPr="00E97333" w:rsidTr="00AA73E3">
        <w:trPr>
          <w:trHeight w:val="23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297" w:rsidRPr="00E97333" w:rsidRDefault="00F71297" w:rsidP="00797E5B"/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297" w:rsidRPr="00E97333" w:rsidRDefault="00F71297" w:rsidP="00797E5B">
            <w:pPr>
              <w:jc w:val="center"/>
              <w:rPr>
                <w:i/>
                <w:sz w:val="16"/>
                <w:szCs w:val="16"/>
              </w:rPr>
            </w:pPr>
            <w:r w:rsidRPr="00E97333">
              <w:rPr>
                <w:i/>
                <w:sz w:val="16"/>
                <w:szCs w:val="16"/>
              </w:rPr>
              <w:t>Физические лица (указать количество)</w:t>
            </w:r>
          </w:p>
        </w:tc>
      </w:tr>
      <w:tr w:rsidR="00F71297" w:rsidRPr="00E97333" w:rsidTr="00AA73E3">
        <w:trPr>
          <w:trHeight w:val="230"/>
        </w:trPr>
        <w:tc>
          <w:tcPr>
            <w:tcW w:w="3510" w:type="dxa"/>
            <w:tcBorders>
              <w:top w:val="nil"/>
              <w:left w:val="nil"/>
              <w:bottom w:val="nil"/>
            </w:tcBorders>
            <w:vAlign w:val="center"/>
          </w:tcPr>
          <w:p w:rsidR="00F71297" w:rsidRPr="00E97333" w:rsidRDefault="00F71297" w:rsidP="00797E5B"/>
        </w:tc>
        <w:tc>
          <w:tcPr>
            <w:tcW w:w="6237" w:type="dxa"/>
            <w:gridSpan w:val="4"/>
            <w:vAlign w:val="center"/>
          </w:tcPr>
          <w:p w:rsidR="00F71297" w:rsidRPr="00E97333" w:rsidRDefault="00F71297" w:rsidP="00797E5B"/>
        </w:tc>
      </w:tr>
      <w:tr w:rsidR="00F71297" w:rsidRPr="00E97333" w:rsidTr="00AA73E3">
        <w:trPr>
          <w:trHeight w:val="23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297" w:rsidRPr="00E97333" w:rsidRDefault="00F71297" w:rsidP="00797E5B"/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297" w:rsidRPr="00E97333" w:rsidRDefault="00F71297" w:rsidP="00797E5B">
            <w:pPr>
              <w:jc w:val="center"/>
              <w:rPr>
                <w:i/>
                <w:sz w:val="16"/>
                <w:szCs w:val="16"/>
              </w:rPr>
            </w:pPr>
            <w:r w:rsidRPr="00E97333">
              <w:rPr>
                <w:i/>
                <w:sz w:val="16"/>
                <w:szCs w:val="16"/>
              </w:rPr>
              <w:t>Юридические лица (перечислить)</w:t>
            </w:r>
          </w:p>
        </w:tc>
      </w:tr>
      <w:tr w:rsidR="00F71297" w:rsidRPr="00E97333" w:rsidTr="00AA73E3">
        <w:trPr>
          <w:trHeight w:val="23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297" w:rsidRPr="00E97333" w:rsidRDefault="00F71297" w:rsidP="00797E5B"/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297" w:rsidRPr="00E97333" w:rsidRDefault="00F71297" w:rsidP="00797E5B"/>
        </w:tc>
      </w:tr>
      <w:tr w:rsidR="00F71297" w:rsidRPr="00E97333" w:rsidTr="00AA73E3">
        <w:trPr>
          <w:trHeight w:val="12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297" w:rsidRPr="00E97333" w:rsidRDefault="00F71297" w:rsidP="00797E5B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297" w:rsidRPr="00E97333" w:rsidRDefault="00F71297" w:rsidP="00797E5B">
            <w:pPr>
              <w:rPr>
                <w:sz w:val="18"/>
                <w:szCs w:val="18"/>
              </w:rPr>
            </w:pPr>
          </w:p>
        </w:tc>
      </w:tr>
      <w:tr w:rsidR="00F71297" w:rsidRPr="00E97333" w:rsidTr="00AA73E3">
        <w:trPr>
          <w:trHeight w:val="230"/>
        </w:trPr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F71297" w:rsidRPr="00E97333" w:rsidRDefault="00F71297" w:rsidP="00797E5B">
            <w:r w:rsidRPr="00E97333">
              <w:t xml:space="preserve">2.5. Юридический адрес </w:t>
            </w:r>
            <w:r w:rsidRPr="00E97333">
              <w:br/>
              <w:t>(с почтовым индексом) организации</w:t>
            </w:r>
          </w:p>
        </w:tc>
        <w:tc>
          <w:tcPr>
            <w:tcW w:w="6237" w:type="dxa"/>
            <w:gridSpan w:val="4"/>
          </w:tcPr>
          <w:p w:rsidR="00F71297" w:rsidRPr="00E97333" w:rsidRDefault="00F71297" w:rsidP="00797E5B"/>
        </w:tc>
      </w:tr>
      <w:tr w:rsidR="00F71297" w:rsidRPr="00E97333" w:rsidTr="00AA73E3">
        <w:trPr>
          <w:trHeight w:val="23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71297" w:rsidRPr="00E97333" w:rsidRDefault="00F71297" w:rsidP="00797E5B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1297" w:rsidRPr="00E97333" w:rsidRDefault="00F71297" w:rsidP="00797E5B">
            <w:pPr>
              <w:rPr>
                <w:sz w:val="18"/>
                <w:szCs w:val="18"/>
              </w:rPr>
            </w:pPr>
          </w:p>
        </w:tc>
      </w:tr>
      <w:tr w:rsidR="00F71297" w:rsidRPr="00E97333" w:rsidTr="00AA73E3">
        <w:trPr>
          <w:trHeight w:val="230"/>
        </w:trPr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F71297" w:rsidRPr="00E97333" w:rsidRDefault="00F71297" w:rsidP="00797E5B">
            <w:r w:rsidRPr="00E97333">
              <w:t xml:space="preserve">2.6. Фактический адрес </w:t>
            </w:r>
            <w:r w:rsidRPr="00E97333">
              <w:br/>
              <w:t>(с почтовым индексом) организации</w:t>
            </w:r>
          </w:p>
        </w:tc>
        <w:tc>
          <w:tcPr>
            <w:tcW w:w="6237" w:type="dxa"/>
            <w:gridSpan w:val="4"/>
          </w:tcPr>
          <w:p w:rsidR="00F71297" w:rsidRPr="00E97333" w:rsidRDefault="00F71297" w:rsidP="00797E5B"/>
          <w:p w:rsidR="00F71297" w:rsidRPr="00E97333" w:rsidRDefault="00F71297" w:rsidP="00797E5B"/>
          <w:p w:rsidR="00F71297" w:rsidRPr="00E97333" w:rsidRDefault="00F71297" w:rsidP="00797E5B"/>
          <w:p w:rsidR="00F71297" w:rsidRPr="00E97333" w:rsidRDefault="00F71297" w:rsidP="00797E5B"/>
        </w:tc>
      </w:tr>
      <w:tr w:rsidR="00F71297" w:rsidRPr="00E97333" w:rsidTr="00AA73E3">
        <w:trPr>
          <w:trHeight w:val="23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71297" w:rsidRPr="00E97333" w:rsidRDefault="00F71297" w:rsidP="00797E5B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1297" w:rsidRPr="00E97333" w:rsidRDefault="00F71297" w:rsidP="00797E5B">
            <w:pPr>
              <w:rPr>
                <w:sz w:val="18"/>
                <w:szCs w:val="18"/>
              </w:rPr>
            </w:pPr>
          </w:p>
        </w:tc>
      </w:tr>
      <w:tr w:rsidR="00F71297" w:rsidRPr="00E97333" w:rsidTr="00AA73E3">
        <w:trPr>
          <w:trHeight w:val="230"/>
        </w:trPr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F71297" w:rsidRPr="00E97333" w:rsidRDefault="00F71297" w:rsidP="00797E5B">
            <w:r w:rsidRPr="00E97333">
              <w:t xml:space="preserve">2.7. Почтовый адрес </w:t>
            </w:r>
            <w:r w:rsidRPr="00E97333">
              <w:br/>
              <w:t>(с индексом) организации</w:t>
            </w:r>
          </w:p>
        </w:tc>
        <w:tc>
          <w:tcPr>
            <w:tcW w:w="6237" w:type="dxa"/>
            <w:gridSpan w:val="4"/>
          </w:tcPr>
          <w:p w:rsidR="00F71297" w:rsidRPr="00E97333" w:rsidRDefault="00F71297" w:rsidP="00797E5B"/>
          <w:p w:rsidR="00F71297" w:rsidRPr="00E97333" w:rsidRDefault="00F71297" w:rsidP="00797E5B"/>
          <w:p w:rsidR="00F71297" w:rsidRPr="00E97333" w:rsidRDefault="00F71297" w:rsidP="00797E5B"/>
          <w:p w:rsidR="00F71297" w:rsidRPr="00E97333" w:rsidRDefault="00F71297" w:rsidP="00797E5B"/>
        </w:tc>
      </w:tr>
      <w:tr w:rsidR="00F71297" w:rsidRPr="00E97333" w:rsidTr="00AA73E3">
        <w:trPr>
          <w:trHeight w:val="23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71297" w:rsidRPr="00E97333" w:rsidRDefault="00F71297" w:rsidP="00797E5B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1297" w:rsidRPr="00E97333" w:rsidRDefault="00F71297" w:rsidP="00797E5B">
            <w:pPr>
              <w:rPr>
                <w:sz w:val="18"/>
                <w:szCs w:val="18"/>
              </w:rPr>
            </w:pPr>
          </w:p>
        </w:tc>
      </w:tr>
      <w:tr w:rsidR="00F71297" w:rsidRPr="00E97333" w:rsidTr="00AA73E3">
        <w:trPr>
          <w:trHeight w:val="233"/>
        </w:trPr>
        <w:tc>
          <w:tcPr>
            <w:tcW w:w="3510" w:type="dxa"/>
            <w:vMerge w:val="restart"/>
            <w:tcBorders>
              <w:top w:val="nil"/>
              <w:left w:val="nil"/>
              <w:bottom w:val="nil"/>
            </w:tcBorders>
          </w:tcPr>
          <w:p w:rsidR="00F71297" w:rsidRPr="00E97333" w:rsidRDefault="00F71297" w:rsidP="00797E5B">
            <w:r w:rsidRPr="00E97333">
              <w:t xml:space="preserve">2.8. Телефоны (с кодом населённого пункта), факс, электронная почта, </w:t>
            </w:r>
            <w:proofErr w:type="spellStart"/>
            <w:r w:rsidRPr="00E97333">
              <w:t>веб-сайт</w:t>
            </w:r>
            <w:proofErr w:type="spellEnd"/>
            <w:r w:rsidRPr="00E97333">
              <w:t xml:space="preserve"> организации (если имеется)</w:t>
            </w:r>
          </w:p>
        </w:tc>
        <w:tc>
          <w:tcPr>
            <w:tcW w:w="6237" w:type="dxa"/>
            <w:gridSpan w:val="4"/>
          </w:tcPr>
          <w:p w:rsidR="00F71297" w:rsidRPr="00E97333" w:rsidRDefault="00F71297" w:rsidP="00797E5B">
            <w:r w:rsidRPr="00E97333">
              <w:t> </w:t>
            </w:r>
          </w:p>
        </w:tc>
      </w:tr>
      <w:tr w:rsidR="00F71297" w:rsidRPr="00E97333" w:rsidTr="00AA73E3">
        <w:trPr>
          <w:trHeight w:val="232"/>
        </w:trPr>
        <w:tc>
          <w:tcPr>
            <w:tcW w:w="3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97" w:rsidRPr="00E97333" w:rsidRDefault="00F71297" w:rsidP="00797E5B"/>
        </w:tc>
        <w:tc>
          <w:tcPr>
            <w:tcW w:w="6237" w:type="dxa"/>
            <w:gridSpan w:val="4"/>
            <w:tcBorders>
              <w:left w:val="nil"/>
              <w:right w:val="nil"/>
            </w:tcBorders>
          </w:tcPr>
          <w:p w:rsidR="00F71297" w:rsidRPr="00E97333" w:rsidRDefault="00F71297" w:rsidP="00797E5B">
            <w:pPr>
              <w:jc w:val="center"/>
              <w:rPr>
                <w:i/>
                <w:sz w:val="16"/>
                <w:szCs w:val="16"/>
              </w:rPr>
            </w:pPr>
            <w:r w:rsidRPr="00E97333">
              <w:rPr>
                <w:i/>
                <w:sz w:val="16"/>
                <w:szCs w:val="16"/>
              </w:rPr>
              <w:t>Телефоны организации (с кодом населённого пункта)</w:t>
            </w:r>
          </w:p>
        </w:tc>
      </w:tr>
      <w:tr w:rsidR="00F71297" w:rsidRPr="00E97333" w:rsidTr="00AA73E3">
        <w:trPr>
          <w:trHeight w:val="232"/>
        </w:trPr>
        <w:tc>
          <w:tcPr>
            <w:tcW w:w="3510" w:type="dxa"/>
            <w:vMerge/>
            <w:tcBorders>
              <w:top w:val="nil"/>
              <w:left w:val="nil"/>
              <w:bottom w:val="nil"/>
            </w:tcBorders>
          </w:tcPr>
          <w:p w:rsidR="00F71297" w:rsidRPr="00E97333" w:rsidRDefault="00F71297" w:rsidP="00797E5B"/>
        </w:tc>
        <w:tc>
          <w:tcPr>
            <w:tcW w:w="6237" w:type="dxa"/>
            <w:gridSpan w:val="4"/>
          </w:tcPr>
          <w:p w:rsidR="00F71297" w:rsidRPr="00E97333" w:rsidRDefault="00F71297" w:rsidP="00797E5B"/>
        </w:tc>
      </w:tr>
      <w:tr w:rsidR="00F71297" w:rsidRPr="00E97333" w:rsidTr="00AA73E3">
        <w:trPr>
          <w:trHeight w:val="23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297" w:rsidRPr="00E97333" w:rsidRDefault="00F71297" w:rsidP="00797E5B"/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297" w:rsidRPr="00E97333" w:rsidRDefault="00F71297" w:rsidP="00797E5B">
            <w:pPr>
              <w:jc w:val="center"/>
              <w:rPr>
                <w:i/>
                <w:sz w:val="16"/>
                <w:szCs w:val="16"/>
              </w:rPr>
            </w:pPr>
            <w:r w:rsidRPr="00E97333">
              <w:rPr>
                <w:i/>
                <w:sz w:val="16"/>
                <w:szCs w:val="16"/>
              </w:rPr>
              <w:t>Факс организации (с кодом населённого пункта)</w:t>
            </w:r>
          </w:p>
        </w:tc>
      </w:tr>
      <w:tr w:rsidR="00F71297" w:rsidRPr="00E97333" w:rsidTr="00AA73E3">
        <w:trPr>
          <w:trHeight w:val="230"/>
        </w:trPr>
        <w:tc>
          <w:tcPr>
            <w:tcW w:w="3510" w:type="dxa"/>
            <w:tcBorders>
              <w:top w:val="nil"/>
              <w:left w:val="nil"/>
              <w:bottom w:val="nil"/>
            </w:tcBorders>
            <w:vAlign w:val="center"/>
          </w:tcPr>
          <w:p w:rsidR="00F71297" w:rsidRPr="00E97333" w:rsidRDefault="00F71297" w:rsidP="00797E5B"/>
        </w:tc>
        <w:tc>
          <w:tcPr>
            <w:tcW w:w="6237" w:type="dxa"/>
            <w:gridSpan w:val="4"/>
            <w:vAlign w:val="center"/>
          </w:tcPr>
          <w:p w:rsidR="00F71297" w:rsidRPr="00E97333" w:rsidRDefault="00F71297" w:rsidP="00797E5B"/>
        </w:tc>
      </w:tr>
      <w:tr w:rsidR="00F71297" w:rsidRPr="00E97333" w:rsidTr="00AA73E3">
        <w:trPr>
          <w:trHeight w:val="23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297" w:rsidRPr="00E97333" w:rsidRDefault="00F71297" w:rsidP="00797E5B"/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297" w:rsidRPr="00E97333" w:rsidRDefault="00F71297" w:rsidP="00797E5B">
            <w:pPr>
              <w:jc w:val="center"/>
              <w:rPr>
                <w:i/>
                <w:sz w:val="16"/>
                <w:szCs w:val="16"/>
              </w:rPr>
            </w:pPr>
            <w:r w:rsidRPr="00E97333">
              <w:rPr>
                <w:i/>
                <w:sz w:val="16"/>
                <w:szCs w:val="16"/>
              </w:rPr>
              <w:t>Электронная почта организации</w:t>
            </w:r>
          </w:p>
        </w:tc>
      </w:tr>
      <w:tr w:rsidR="00F71297" w:rsidRPr="00E97333" w:rsidTr="00AA73E3">
        <w:trPr>
          <w:trHeight w:val="230"/>
        </w:trPr>
        <w:tc>
          <w:tcPr>
            <w:tcW w:w="3510" w:type="dxa"/>
            <w:tcBorders>
              <w:top w:val="nil"/>
              <w:left w:val="nil"/>
              <w:bottom w:val="nil"/>
            </w:tcBorders>
            <w:vAlign w:val="center"/>
          </w:tcPr>
          <w:p w:rsidR="00F71297" w:rsidRPr="00E97333" w:rsidRDefault="00F71297" w:rsidP="00797E5B"/>
        </w:tc>
        <w:tc>
          <w:tcPr>
            <w:tcW w:w="6237" w:type="dxa"/>
            <w:gridSpan w:val="4"/>
            <w:vAlign w:val="center"/>
          </w:tcPr>
          <w:p w:rsidR="00F71297" w:rsidRPr="00E97333" w:rsidRDefault="00F71297" w:rsidP="00797E5B"/>
        </w:tc>
      </w:tr>
      <w:tr w:rsidR="00F71297" w:rsidRPr="00E97333" w:rsidTr="00AA73E3">
        <w:trPr>
          <w:trHeight w:val="23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297" w:rsidRPr="00E97333" w:rsidRDefault="00F71297" w:rsidP="00797E5B"/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297" w:rsidRPr="00E97333" w:rsidRDefault="00F71297" w:rsidP="00797E5B">
            <w:pPr>
              <w:jc w:val="center"/>
              <w:rPr>
                <w:i/>
                <w:sz w:val="16"/>
                <w:szCs w:val="16"/>
              </w:rPr>
            </w:pPr>
            <w:proofErr w:type="spellStart"/>
            <w:r w:rsidRPr="00E97333">
              <w:rPr>
                <w:i/>
                <w:sz w:val="16"/>
                <w:szCs w:val="16"/>
              </w:rPr>
              <w:t>Веб-сайт</w:t>
            </w:r>
            <w:proofErr w:type="spellEnd"/>
            <w:r w:rsidRPr="00E97333">
              <w:rPr>
                <w:i/>
                <w:sz w:val="16"/>
                <w:szCs w:val="16"/>
              </w:rPr>
              <w:t xml:space="preserve"> организации</w:t>
            </w:r>
          </w:p>
        </w:tc>
      </w:tr>
      <w:tr w:rsidR="00F71297" w:rsidRPr="00E97333" w:rsidTr="00AA73E3">
        <w:trPr>
          <w:trHeight w:val="23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297" w:rsidRPr="00E97333" w:rsidRDefault="00F71297" w:rsidP="00797E5B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297" w:rsidRPr="00E97333" w:rsidRDefault="00F71297" w:rsidP="00797E5B">
            <w:pPr>
              <w:rPr>
                <w:sz w:val="18"/>
                <w:szCs w:val="18"/>
              </w:rPr>
            </w:pPr>
          </w:p>
        </w:tc>
      </w:tr>
      <w:tr w:rsidR="00F71297" w:rsidRPr="00E97333" w:rsidTr="00AA73E3">
        <w:trPr>
          <w:trHeight w:val="230"/>
        </w:trPr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F71297" w:rsidRPr="00E97333" w:rsidRDefault="00F71297" w:rsidP="00797E5B">
            <w:r w:rsidRPr="00E97333">
              <w:t xml:space="preserve">2.9. Имеющиеся материально-технические и информационные ресурсы (дать краткое описание </w:t>
            </w:r>
            <w:r w:rsidRPr="00E97333">
              <w:br/>
              <w:t>с количественными показателями  - помещение, оборудование, периодические издания и т.д.)</w:t>
            </w:r>
          </w:p>
        </w:tc>
        <w:tc>
          <w:tcPr>
            <w:tcW w:w="6237" w:type="dxa"/>
            <w:gridSpan w:val="4"/>
          </w:tcPr>
          <w:p w:rsidR="00F71297" w:rsidRPr="00E97333" w:rsidRDefault="00F71297" w:rsidP="00797E5B"/>
        </w:tc>
      </w:tr>
      <w:tr w:rsidR="00F71297" w:rsidRPr="00E97333" w:rsidTr="00AA73E3">
        <w:trPr>
          <w:trHeight w:val="23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297" w:rsidRPr="00E97333" w:rsidRDefault="00F71297" w:rsidP="00797E5B"/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297" w:rsidRPr="00E97333" w:rsidRDefault="00F71297" w:rsidP="00797E5B">
            <w:pPr>
              <w:jc w:val="center"/>
              <w:rPr>
                <w:i/>
                <w:sz w:val="16"/>
                <w:szCs w:val="16"/>
              </w:rPr>
            </w:pPr>
            <w:r w:rsidRPr="00E97333">
              <w:rPr>
                <w:i/>
                <w:sz w:val="16"/>
                <w:szCs w:val="16"/>
              </w:rPr>
              <w:t>Помещение</w:t>
            </w:r>
          </w:p>
        </w:tc>
      </w:tr>
      <w:tr w:rsidR="00F71297" w:rsidRPr="00E97333" w:rsidTr="00AA73E3">
        <w:trPr>
          <w:trHeight w:val="230"/>
        </w:trPr>
        <w:tc>
          <w:tcPr>
            <w:tcW w:w="3510" w:type="dxa"/>
            <w:tcBorders>
              <w:top w:val="nil"/>
              <w:left w:val="nil"/>
              <w:bottom w:val="nil"/>
            </w:tcBorders>
            <w:vAlign w:val="center"/>
          </w:tcPr>
          <w:p w:rsidR="00F71297" w:rsidRPr="00E97333" w:rsidRDefault="00F71297" w:rsidP="00797E5B"/>
        </w:tc>
        <w:tc>
          <w:tcPr>
            <w:tcW w:w="6237" w:type="dxa"/>
            <w:gridSpan w:val="4"/>
            <w:vAlign w:val="center"/>
          </w:tcPr>
          <w:p w:rsidR="00F71297" w:rsidRPr="00E97333" w:rsidRDefault="00F71297" w:rsidP="00797E5B"/>
        </w:tc>
      </w:tr>
      <w:tr w:rsidR="00F71297" w:rsidRPr="00E97333" w:rsidTr="00AA73E3">
        <w:trPr>
          <w:trHeight w:val="23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297" w:rsidRPr="00E97333" w:rsidRDefault="00F71297" w:rsidP="00797E5B"/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297" w:rsidRPr="00E97333" w:rsidRDefault="00F71297" w:rsidP="00797E5B">
            <w:pPr>
              <w:jc w:val="center"/>
              <w:rPr>
                <w:i/>
                <w:sz w:val="16"/>
                <w:szCs w:val="16"/>
              </w:rPr>
            </w:pPr>
            <w:r w:rsidRPr="00E97333">
              <w:rPr>
                <w:i/>
                <w:sz w:val="16"/>
                <w:szCs w:val="16"/>
              </w:rPr>
              <w:t>Оборудование</w:t>
            </w:r>
          </w:p>
        </w:tc>
      </w:tr>
      <w:tr w:rsidR="00F71297" w:rsidRPr="00E97333" w:rsidTr="00AA73E3">
        <w:trPr>
          <w:trHeight w:val="230"/>
        </w:trPr>
        <w:tc>
          <w:tcPr>
            <w:tcW w:w="3510" w:type="dxa"/>
            <w:tcBorders>
              <w:top w:val="nil"/>
              <w:left w:val="nil"/>
              <w:bottom w:val="nil"/>
            </w:tcBorders>
            <w:vAlign w:val="center"/>
          </w:tcPr>
          <w:p w:rsidR="00F71297" w:rsidRPr="00E97333" w:rsidRDefault="00F71297" w:rsidP="00797E5B"/>
        </w:tc>
        <w:tc>
          <w:tcPr>
            <w:tcW w:w="6237" w:type="dxa"/>
            <w:gridSpan w:val="4"/>
            <w:vAlign w:val="center"/>
          </w:tcPr>
          <w:p w:rsidR="00F71297" w:rsidRPr="00E97333" w:rsidRDefault="00F71297" w:rsidP="00797E5B"/>
        </w:tc>
      </w:tr>
      <w:tr w:rsidR="00F71297" w:rsidRPr="00E97333" w:rsidTr="00AA73E3">
        <w:trPr>
          <w:trHeight w:val="23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297" w:rsidRPr="00E97333" w:rsidRDefault="00F71297" w:rsidP="00797E5B"/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297" w:rsidRPr="00E97333" w:rsidRDefault="00F71297" w:rsidP="00797E5B">
            <w:pPr>
              <w:jc w:val="center"/>
              <w:rPr>
                <w:i/>
                <w:sz w:val="16"/>
                <w:szCs w:val="16"/>
              </w:rPr>
            </w:pPr>
            <w:r w:rsidRPr="00E97333">
              <w:rPr>
                <w:i/>
                <w:sz w:val="16"/>
                <w:szCs w:val="16"/>
              </w:rPr>
              <w:t>Периодические издания</w:t>
            </w:r>
          </w:p>
        </w:tc>
      </w:tr>
      <w:tr w:rsidR="00F71297" w:rsidRPr="00E97333" w:rsidTr="00AA73E3">
        <w:trPr>
          <w:trHeight w:val="230"/>
        </w:trPr>
        <w:tc>
          <w:tcPr>
            <w:tcW w:w="3510" w:type="dxa"/>
            <w:tcBorders>
              <w:top w:val="nil"/>
              <w:left w:val="nil"/>
              <w:bottom w:val="nil"/>
            </w:tcBorders>
            <w:vAlign w:val="center"/>
          </w:tcPr>
          <w:p w:rsidR="00F71297" w:rsidRPr="00E97333" w:rsidRDefault="00F71297" w:rsidP="00797E5B"/>
        </w:tc>
        <w:tc>
          <w:tcPr>
            <w:tcW w:w="6237" w:type="dxa"/>
            <w:gridSpan w:val="4"/>
            <w:vAlign w:val="center"/>
          </w:tcPr>
          <w:p w:rsidR="00F71297" w:rsidRPr="00E97333" w:rsidRDefault="00F71297" w:rsidP="00797E5B"/>
        </w:tc>
      </w:tr>
      <w:tr w:rsidR="00F71297" w:rsidRPr="00E97333" w:rsidTr="00AA73E3">
        <w:trPr>
          <w:trHeight w:val="23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297" w:rsidRPr="00E97333" w:rsidRDefault="00F71297" w:rsidP="00797E5B"/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297" w:rsidRPr="00E97333" w:rsidRDefault="00F71297" w:rsidP="00797E5B">
            <w:pPr>
              <w:jc w:val="center"/>
              <w:rPr>
                <w:i/>
                <w:sz w:val="16"/>
                <w:szCs w:val="16"/>
              </w:rPr>
            </w:pPr>
            <w:r w:rsidRPr="00E97333">
              <w:rPr>
                <w:i/>
                <w:sz w:val="16"/>
                <w:szCs w:val="16"/>
              </w:rPr>
              <w:t>Другое (указать, что именно)</w:t>
            </w:r>
          </w:p>
        </w:tc>
      </w:tr>
      <w:tr w:rsidR="00F71297" w:rsidRPr="00E97333" w:rsidTr="00AA73E3">
        <w:trPr>
          <w:trHeight w:val="23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297" w:rsidRPr="00E97333" w:rsidRDefault="00F71297" w:rsidP="00797E5B"/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297" w:rsidRPr="00E97333" w:rsidRDefault="00F71297" w:rsidP="00797E5B"/>
        </w:tc>
      </w:tr>
      <w:tr w:rsidR="00F71297" w:rsidRPr="00E97333" w:rsidTr="00AA73E3">
        <w:trPr>
          <w:trHeight w:val="230"/>
        </w:trPr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F71297" w:rsidRPr="00E97333" w:rsidRDefault="00F71297" w:rsidP="00797E5B">
            <w:r w:rsidRPr="00E97333">
              <w:t xml:space="preserve">2.10.  Основные сферы деятельности организации </w:t>
            </w:r>
            <w:r w:rsidRPr="00E97333">
              <w:br/>
            </w:r>
          </w:p>
        </w:tc>
        <w:tc>
          <w:tcPr>
            <w:tcW w:w="6237" w:type="dxa"/>
            <w:gridSpan w:val="4"/>
          </w:tcPr>
          <w:p w:rsidR="00F71297" w:rsidRPr="00E97333" w:rsidRDefault="00F71297" w:rsidP="00797E5B">
            <w:r w:rsidRPr="00E97333">
              <w:t> </w:t>
            </w:r>
          </w:p>
        </w:tc>
      </w:tr>
      <w:tr w:rsidR="00F71297" w:rsidRPr="00E97333" w:rsidTr="00AA73E3">
        <w:trPr>
          <w:trHeight w:val="23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71297" w:rsidRPr="00E97333" w:rsidRDefault="00F71297" w:rsidP="00797E5B"/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1297" w:rsidRPr="00E97333" w:rsidRDefault="00F71297" w:rsidP="00797E5B"/>
        </w:tc>
      </w:tr>
      <w:tr w:rsidR="00F71297" w:rsidRPr="00E97333" w:rsidTr="00AA73E3">
        <w:trPr>
          <w:trHeight w:val="230"/>
        </w:trPr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F71297" w:rsidRPr="00E97333" w:rsidRDefault="00F71297" w:rsidP="00797E5B">
            <w:r w:rsidRPr="00E97333">
              <w:t xml:space="preserve">2.11. Количество членов организации (если имеются; </w:t>
            </w:r>
            <w:r w:rsidRPr="00E97333">
              <w:lastRenderedPageBreak/>
              <w:t>данные приводятся по состоянию на последний отчётный период)</w:t>
            </w:r>
          </w:p>
        </w:tc>
        <w:tc>
          <w:tcPr>
            <w:tcW w:w="6237" w:type="dxa"/>
            <w:gridSpan w:val="4"/>
          </w:tcPr>
          <w:p w:rsidR="00F71297" w:rsidRPr="00E97333" w:rsidRDefault="00F71297" w:rsidP="00797E5B">
            <w:r w:rsidRPr="00E97333">
              <w:lastRenderedPageBreak/>
              <w:t> </w:t>
            </w:r>
          </w:p>
        </w:tc>
      </w:tr>
      <w:tr w:rsidR="00F71297" w:rsidRPr="00E97333" w:rsidTr="00AA73E3">
        <w:trPr>
          <w:trHeight w:val="23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297" w:rsidRPr="00E97333" w:rsidRDefault="00F71297" w:rsidP="00797E5B"/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297" w:rsidRPr="00E97333" w:rsidRDefault="00F71297" w:rsidP="00797E5B">
            <w:pPr>
              <w:jc w:val="center"/>
              <w:rPr>
                <w:i/>
                <w:sz w:val="16"/>
                <w:szCs w:val="16"/>
              </w:rPr>
            </w:pPr>
            <w:r w:rsidRPr="00E97333">
              <w:rPr>
                <w:i/>
                <w:sz w:val="16"/>
                <w:szCs w:val="16"/>
              </w:rPr>
              <w:t>Физические лица</w:t>
            </w:r>
          </w:p>
        </w:tc>
      </w:tr>
      <w:tr w:rsidR="00F71297" w:rsidRPr="00E97333" w:rsidTr="00AA73E3">
        <w:trPr>
          <w:trHeight w:val="230"/>
        </w:trPr>
        <w:tc>
          <w:tcPr>
            <w:tcW w:w="3510" w:type="dxa"/>
            <w:tcBorders>
              <w:top w:val="nil"/>
              <w:left w:val="nil"/>
              <w:bottom w:val="nil"/>
            </w:tcBorders>
            <w:vAlign w:val="center"/>
          </w:tcPr>
          <w:p w:rsidR="00F71297" w:rsidRPr="00E97333" w:rsidRDefault="00F71297" w:rsidP="00797E5B"/>
        </w:tc>
        <w:tc>
          <w:tcPr>
            <w:tcW w:w="6237" w:type="dxa"/>
            <w:gridSpan w:val="4"/>
            <w:vAlign w:val="center"/>
          </w:tcPr>
          <w:p w:rsidR="00F71297" w:rsidRPr="00E97333" w:rsidRDefault="00F71297" w:rsidP="00797E5B"/>
        </w:tc>
      </w:tr>
      <w:tr w:rsidR="00F71297" w:rsidRPr="00E97333" w:rsidTr="00AA73E3">
        <w:trPr>
          <w:trHeight w:val="23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297" w:rsidRPr="00E97333" w:rsidRDefault="00F71297" w:rsidP="00797E5B"/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F71297" w:rsidRPr="00E97333" w:rsidRDefault="00F71297" w:rsidP="00797E5B">
            <w:pPr>
              <w:jc w:val="center"/>
              <w:rPr>
                <w:i/>
                <w:sz w:val="16"/>
                <w:szCs w:val="16"/>
              </w:rPr>
            </w:pPr>
            <w:r w:rsidRPr="00E97333">
              <w:rPr>
                <w:i/>
                <w:sz w:val="16"/>
                <w:szCs w:val="16"/>
              </w:rPr>
              <w:t>Юридические лица</w:t>
            </w:r>
          </w:p>
        </w:tc>
      </w:tr>
      <w:tr w:rsidR="00F71297" w:rsidRPr="00E97333" w:rsidTr="00AA73E3">
        <w:trPr>
          <w:trHeight w:val="230"/>
        </w:trPr>
        <w:tc>
          <w:tcPr>
            <w:tcW w:w="3510" w:type="dxa"/>
            <w:tcBorders>
              <w:top w:val="nil"/>
              <w:left w:val="nil"/>
              <w:bottom w:val="nil"/>
            </w:tcBorders>
            <w:vAlign w:val="center"/>
          </w:tcPr>
          <w:p w:rsidR="00F71297" w:rsidRPr="00E97333" w:rsidRDefault="00F71297" w:rsidP="00797E5B"/>
        </w:tc>
        <w:tc>
          <w:tcPr>
            <w:tcW w:w="6237" w:type="dxa"/>
            <w:gridSpan w:val="4"/>
            <w:vAlign w:val="center"/>
          </w:tcPr>
          <w:p w:rsidR="00F71297" w:rsidRPr="00E97333" w:rsidRDefault="00F71297" w:rsidP="00797E5B"/>
        </w:tc>
      </w:tr>
      <w:tr w:rsidR="00F71297" w:rsidRPr="00E97333" w:rsidTr="00AA73E3">
        <w:trPr>
          <w:trHeight w:val="23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297" w:rsidRPr="00E97333" w:rsidRDefault="00F71297" w:rsidP="00797E5B"/>
        </w:tc>
        <w:tc>
          <w:tcPr>
            <w:tcW w:w="6237" w:type="dxa"/>
            <w:gridSpan w:val="4"/>
            <w:tcBorders>
              <w:left w:val="nil"/>
              <w:right w:val="nil"/>
            </w:tcBorders>
            <w:vAlign w:val="center"/>
          </w:tcPr>
          <w:p w:rsidR="00F71297" w:rsidRPr="00E97333" w:rsidRDefault="00F71297" w:rsidP="00797E5B">
            <w:pPr>
              <w:jc w:val="center"/>
              <w:rPr>
                <w:i/>
                <w:sz w:val="16"/>
                <w:szCs w:val="16"/>
              </w:rPr>
            </w:pPr>
            <w:r w:rsidRPr="00E97333">
              <w:rPr>
                <w:i/>
                <w:sz w:val="16"/>
                <w:szCs w:val="16"/>
              </w:rPr>
              <w:t>На постоянной основе</w:t>
            </w:r>
          </w:p>
        </w:tc>
      </w:tr>
      <w:tr w:rsidR="00F71297" w:rsidRPr="00E97333" w:rsidTr="00AA73E3">
        <w:trPr>
          <w:trHeight w:val="230"/>
        </w:trPr>
        <w:tc>
          <w:tcPr>
            <w:tcW w:w="3510" w:type="dxa"/>
            <w:tcBorders>
              <w:top w:val="nil"/>
              <w:left w:val="nil"/>
              <w:bottom w:val="nil"/>
            </w:tcBorders>
            <w:vAlign w:val="center"/>
          </w:tcPr>
          <w:p w:rsidR="00F71297" w:rsidRPr="00E97333" w:rsidRDefault="00F71297" w:rsidP="00797E5B"/>
        </w:tc>
        <w:tc>
          <w:tcPr>
            <w:tcW w:w="6237" w:type="dxa"/>
            <w:gridSpan w:val="4"/>
            <w:vAlign w:val="center"/>
          </w:tcPr>
          <w:p w:rsidR="00F71297" w:rsidRPr="00E97333" w:rsidRDefault="00F71297" w:rsidP="00797E5B"/>
        </w:tc>
      </w:tr>
      <w:tr w:rsidR="00F71297" w:rsidRPr="00E97333" w:rsidTr="00AA73E3">
        <w:trPr>
          <w:trHeight w:val="23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297" w:rsidRPr="00E97333" w:rsidRDefault="00F71297" w:rsidP="00797E5B"/>
        </w:tc>
        <w:tc>
          <w:tcPr>
            <w:tcW w:w="623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F71297" w:rsidRPr="00E97333" w:rsidRDefault="00F71297" w:rsidP="00797E5B">
            <w:pPr>
              <w:jc w:val="center"/>
              <w:rPr>
                <w:i/>
                <w:sz w:val="16"/>
                <w:szCs w:val="16"/>
              </w:rPr>
            </w:pPr>
            <w:r w:rsidRPr="00E97333">
              <w:rPr>
                <w:i/>
                <w:sz w:val="16"/>
                <w:szCs w:val="16"/>
              </w:rPr>
              <w:t>Временные</w:t>
            </w:r>
          </w:p>
        </w:tc>
      </w:tr>
      <w:tr w:rsidR="00F71297" w:rsidRPr="00E97333" w:rsidTr="00AA73E3">
        <w:trPr>
          <w:trHeight w:val="23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297" w:rsidRPr="00E97333" w:rsidRDefault="00F71297" w:rsidP="00797E5B"/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297" w:rsidRPr="00E97333" w:rsidRDefault="00F71297" w:rsidP="00797E5B"/>
        </w:tc>
      </w:tr>
      <w:tr w:rsidR="00F71297" w:rsidRPr="00E97333" w:rsidTr="00AA73E3">
        <w:trPr>
          <w:trHeight w:val="230"/>
        </w:trPr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F71297" w:rsidRPr="00E97333" w:rsidRDefault="00F71297" w:rsidP="00797E5B">
            <w:r w:rsidRPr="00E97333">
              <w:t>2.12. Количество сотрудников (данные приводятся по состоянию на последний отчётный период)</w:t>
            </w:r>
          </w:p>
        </w:tc>
        <w:tc>
          <w:tcPr>
            <w:tcW w:w="6237" w:type="dxa"/>
            <w:gridSpan w:val="4"/>
          </w:tcPr>
          <w:p w:rsidR="00F71297" w:rsidRPr="00E97333" w:rsidRDefault="00F71297" w:rsidP="00797E5B">
            <w:r w:rsidRPr="00E97333">
              <w:t> </w:t>
            </w:r>
          </w:p>
        </w:tc>
      </w:tr>
      <w:tr w:rsidR="00F71297" w:rsidRPr="00E97333" w:rsidTr="00AA73E3">
        <w:trPr>
          <w:trHeight w:val="20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297" w:rsidRPr="00E97333" w:rsidRDefault="00F71297" w:rsidP="00797E5B"/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297" w:rsidRPr="00E97333" w:rsidRDefault="00F71297" w:rsidP="00797E5B">
            <w:pPr>
              <w:jc w:val="center"/>
              <w:rPr>
                <w:i/>
                <w:sz w:val="16"/>
                <w:szCs w:val="16"/>
              </w:rPr>
            </w:pPr>
            <w:r w:rsidRPr="00E97333">
              <w:rPr>
                <w:i/>
                <w:sz w:val="16"/>
                <w:szCs w:val="16"/>
              </w:rPr>
              <w:t>На постоянной основе</w:t>
            </w:r>
          </w:p>
        </w:tc>
      </w:tr>
      <w:tr w:rsidR="00F71297" w:rsidRPr="00E97333" w:rsidTr="00AA73E3">
        <w:trPr>
          <w:trHeight w:val="207"/>
        </w:trPr>
        <w:tc>
          <w:tcPr>
            <w:tcW w:w="3510" w:type="dxa"/>
            <w:tcBorders>
              <w:top w:val="nil"/>
              <w:left w:val="nil"/>
              <w:bottom w:val="nil"/>
            </w:tcBorders>
            <w:vAlign w:val="center"/>
          </w:tcPr>
          <w:p w:rsidR="00F71297" w:rsidRPr="00E97333" w:rsidRDefault="00F71297" w:rsidP="00797E5B"/>
        </w:tc>
        <w:tc>
          <w:tcPr>
            <w:tcW w:w="6237" w:type="dxa"/>
            <w:gridSpan w:val="4"/>
            <w:vAlign w:val="center"/>
          </w:tcPr>
          <w:p w:rsidR="00F71297" w:rsidRPr="00E97333" w:rsidRDefault="00F71297" w:rsidP="00797E5B"/>
        </w:tc>
      </w:tr>
      <w:tr w:rsidR="00F71297" w:rsidRPr="00E97333" w:rsidTr="00AA73E3">
        <w:trPr>
          <w:trHeight w:val="20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297" w:rsidRPr="00E97333" w:rsidRDefault="00F71297" w:rsidP="00797E5B"/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297" w:rsidRPr="00E97333" w:rsidRDefault="00F71297" w:rsidP="00797E5B">
            <w:pPr>
              <w:jc w:val="center"/>
              <w:rPr>
                <w:i/>
                <w:sz w:val="16"/>
                <w:szCs w:val="16"/>
              </w:rPr>
            </w:pPr>
            <w:r w:rsidRPr="00E97333">
              <w:rPr>
                <w:i/>
                <w:sz w:val="16"/>
                <w:szCs w:val="16"/>
              </w:rPr>
              <w:t>Временные</w:t>
            </w:r>
          </w:p>
        </w:tc>
      </w:tr>
      <w:tr w:rsidR="00F71297" w:rsidRPr="00E97333" w:rsidTr="00AA73E3">
        <w:trPr>
          <w:trHeight w:val="20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297" w:rsidRPr="00E97333" w:rsidRDefault="00F71297" w:rsidP="00797E5B"/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297" w:rsidRPr="00E97333" w:rsidRDefault="00F71297" w:rsidP="00797E5B"/>
        </w:tc>
      </w:tr>
      <w:tr w:rsidR="00F71297" w:rsidRPr="00E97333" w:rsidTr="00AA73E3">
        <w:trPr>
          <w:trHeight w:val="230"/>
        </w:trPr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F71297" w:rsidRPr="00787FC5" w:rsidRDefault="00F71297" w:rsidP="00797E5B">
            <w:r w:rsidRPr="00E97333">
              <w:t xml:space="preserve"> </w:t>
            </w:r>
            <w:r w:rsidR="00787FC5">
              <w:t xml:space="preserve">2.13 </w:t>
            </w:r>
            <w:r w:rsidR="00787FC5" w:rsidRPr="00787FC5">
              <w:t xml:space="preserve">Наличие </w:t>
            </w:r>
            <w:proofErr w:type="gramStart"/>
            <w:r w:rsidR="00787FC5" w:rsidRPr="00787FC5">
              <w:t>у</w:t>
            </w:r>
            <w:proofErr w:type="gramEnd"/>
            <w:r w:rsidR="00787FC5" w:rsidRPr="00787FC5">
              <w:t xml:space="preserve"> </w:t>
            </w:r>
            <w:proofErr w:type="gramStart"/>
            <w:r w:rsidR="00044EF4">
              <w:t>СО</w:t>
            </w:r>
            <w:proofErr w:type="gramEnd"/>
            <w:r w:rsidR="00044EF4">
              <w:t xml:space="preserve"> НКО в штате работников</w:t>
            </w:r>
            <w:r w:rsidR="00787FC5" w:rsidRPr="00787FC5">
              <w:t xml:space="preserve"> имеющих опыт </w:t>
            </w:r>
            <w:r w:rsidR="00787FC5">
              <w:t xml:space="preserve">  </w:t>
            </w:r>
            <w:r w:rsidR="00787FC5" w:rsidRPr="00787FC5">
              <w:t>реализации проектов в сфере физической культуры, спорта, туризма и молодежной политики</w:t>
            </w:r>
            <w:r w:rsidR="00F57130">
              <w:t xml:space="preserve"> (указать количество человек)</w:t>
            </w:r>
          </w:p>
        </w:tc>
        <w:tc>
          <w:tcPr>
            <w:tcW w:w="6237" w:type="dxa"/>
            <w:gridSpan w:val="4"/>
          </w:tcPr>
          <w:p w:rsidR="00F71297" w:rsidRPr="00E97333" w:rsidRDefault="00F71297" w:rsidP="00797E5B">
            <w:r w:rsidRPr="00E97333">
              <w:t> </w:t>
            </w:r>
          </w:p>
        </w:tc>
      </w:tr>
      <w:tr w:rsidR="00F71297" w:rsidRPr="00E97333" w:rsidTr="00AA73E3">
        <w:trPr>
          <w:trHeight w:val="23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297" w:rsidRPr="00E97333" w:rsidRDefault="00F71297" w:rsidP="00797E5B"/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1297" w:rsidRPr="00E97333" w:rsidRDefault="00F71297" w:rsidP="00797E5B">
            <w:pPr>
              <w:jc w:val="center"/>
              <w:rPr>
                <w:i/>
                <w:sz w:val="16"/>
                <w:szCs w:val="16"/>
              </w:rPr>
            </w:pPr>
            <w:r w:rsidRPr="00E97333">
              <w:rPr>
                <w:i/>
                <w:sz w:val="16"/>
                <w:szCs w:val="16"/>
              </w:rPr>
              <w:t xml:space="preserve"> </w:t>
            </w:r>
          </w:p>
        </w:tc>
      </w:tr>
      <w:tr w:rsidR="00F71297" w:rsidRPr="00E97333" w:rsidTr="00AA73E3">
        <w:trPr>
          <w:trHeight w:val="23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297" w:rsidRPr="00E97333" w:rsidRDefault="00F71297" w:rsidP="00797E5B"/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1297" w:rsidRPr="00E97333" w:rsidRDefault="00787FC5" w:rsidP="00797E5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</w:tr>
    </w:tbl>
    <w:p w:rsidR="00F71297" w:rsidRPr="00E97333" w:rsidRDefault="00787FC5" w:rsidP="00F71297">
      <w:pPr>
        <w:jc w:val="both"/>
      </w:pPr>
      <w:r>
        <w:t>2.14</w:t>
      </w:r>
      <w:r w:rsidR="00F71297" w:rsidRPr="00E97333">
        <w:t xml:space="preserve">. Основные реализованные проекты </w:t>
      </w:r>
      <w:proofErr w:type="gramStart"/>
      <w:r w:rsidR="00F71297" w:rsidRPr="00E97333">
        <w:t>за</w:t>
      </w:r>
      <w:proofErr w:type="gramEnd"/>
      <w:r w:rsidR="00F71297" w:rsidRPr="00E97333">
        <w:t xml:space="preserve"> последние 3 года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2699"/>
        <w:gridCol w:w="1473"/>
        <w:gridCol w:w="2007"/>
        <w:gridCol w:w="2898"/>
      </w:tblGrid>
      <w:tr w:rsidR="00F71297" w:rsidRPr="00E97333" w:rsidTr="00AA73E3">
        <w:tc>
          <w:tcPr>
            <w:tcW w:w="670" w:type="dxa"/>
          </w:tcPr>
          <w:p w:rsidR="00F71297" w:rsidRPr="00E97333" w:rsidRDefault="00F71297" w:rsidP="00797E5B">
            <w:r w:rsidRPr="00E97333">
              <w:t xml:space="preserve">№ </w:t>
            </w:r>
            <w:proofErr w:type="spellStart"/>
            <w:proofErr w:type="gramStart"/>
            <w:r w:rsidRPr="00E97333">
              <w:t>п</w:t>
            </w:r>
            <w:proofErr w:type="spellEnd"/>
            <w:proofErr w:type="gramEnd"/>
            <w:r w:rsidRPr="00E97333">
              <w:t>/</w:t>
            </w:r>
            <w:proofErr w:type="spellStart"/>
            <w:r w:rsidRPr="00E97333">
              <w:t>п</w:t>
            </w:r>
            <w:proofErr w:type="spellEnd"/>
          </w:p>
        </w:tc>
        <w:tc>
          <w:tcPr>
            <w:tcW w:w="2699" w:type="dxa"/>
          </w:tcPr>
          <w:p w:rsidR="00F71297" w:rsidRPr="00E97333" w:rsidRDefault="00F71297" w:rsidP="00797E5B">
            <w:r w:rsidRPr="00E97333">
              <w:t>Период выполнения</w:t>
            </w:r>
          </w:p>
        </w:tc>
        <w:tc>
          <w:tcPr>
            <w:tcW w:w="1473" w:type="dxa"/>
          </w:tcPr>
          <w:p w:rsidR="00F71297" w:rsidRPr="00E97333" w:rsidRDefault="00F71297" w:rsidP="00797E5B">
            <w:r w:rsidRPr="00E97333">
              <w:t>Название проекта</w:t>
            </w:r>
          </w:p>
        </w:tc>
        <w:tc>
          <w:tcPr>
            <w:tcW w:w="2007" w:type="dxa"/>
          </w:tcPr>
          <w:p w:rsidR="00F71297" w:rsidRPr="00E97333" w:rsidRDefault="00F71297" w:rsidP="00797E5B">
            <w:r w:rsidRPr="00E97333">
              <w:t>Источники финансирования</w:t>
            </w:r>
          </w:p>
        </w:tc>
        <w:tc>
          <w:tcPr>
            <w:tcW w:w="2898" w:type="dxa"/>
          </w:tcPr>
          <w:p w:rsidR="00F71297" w:rsidRPr="00E97333" w:rsidRDefault="00F71297" w:rsidP="00797E5B">
            <w:r w:rsidRPr="00E97333">
              <w:t>Основные результаты</w:t>
            </w:r>
          </w:p>
        </w:tc>
      </w:tr>
      <w:tr w:rsidR="00F71297" w:rsidRPr="00E97333" w:rsidTr="00AA73E3">
        <w:tc>
          <w:tcPr>
            <w:tcW w:w="670" w:type="dxa"/>
          </w:tcPr>
          <w:p w:rsidR="00F71297" w:rsidRPr="00E97333" w:rsidRDefault="00F71297" w:rsidP="00797E5B">
            <w:pPr>
              <w:jc w:val="center"/>
            </w:pPr>
            <w:r w:rsidRPr="00E97333">
              <w:t>1</w:t>
            </w:r>
          </w:p>
        </w:tc>
        <w:tc>
          <w:tcPr>
            <w:tcW w:w="2699" w:type="dxa"/>
          </w:tcPr>
          <w:p w:rsidR="00F71297" w:rsidRPr="00E97333" w:rsidRDefault="00F71297" w:rsidP="00797E5B">
            <w:pPr>
              <w:jc w:val="center"/>
            </w:pPr>
            <w:r w:rsidRPr="00E97333">
              <w:t>2</w:t>
            </w:r>
          </w:p>
        </w:tc>
        <w:tc>
          <w:tcPr>
            <w:tcW w:w="1473" w:type="dxa"/>
          </w:tcPr>
          <w:p w:rsidR="00F71297" w:rsidRPr="00E97333" w:rsidRDefault="00F71297" w:rsidP="00797E5B">
            <w:pPr>
              <w:jc w:val="center"/>
            </w:pPr>
            <w:r w:rsidRPr="00E97333">
              <w:t>3</w:t>
            </w:r>
          </w:p>
        </w:tc>
        <w:tc>
          <w:tcPr>
            <w:tcW w:w="2007" w:type="dxa"/>
          </w:tcPr>
          <w:p w:rsidR="00F71297" w:rsidRPr="00E97333" w:rsidRDefault="00F71297" w:rsidP="00797E5B">
            <w:pPr>
              <w:jc w:val="center"/>
            </w:pPr>
            <w:r w:rsidRPr="00E97333">
              <w:t>4</w:t>
            </w:r>
          </w:p>
        </w:tc>
        <w:tc>
          <w:tcPr>
            <w:tcW w:w="2898" w:type="dxa"/>
          </w:tcPr>
          <w:p w:rsidR="00F71297" w:rsidRPr="00E97333" w:rsidRDefault="00F71297" w:rsidP="00797E5B">
            <w:pPr>
              <w:jc w:val="center"/>
            </w:pPr>
            <w:r w:rsidRPr="00E97333">
              <w:t>5</w:t>
            </w:r>
          </w:p>
        </w:tc>
      </w:tr>
      <w:tr w:rsidR="00F71297" w:rsidRPr="00E97333" w:rsidTr="00AA73E3">
        <w:tc>
          <w:tcPr>
            <w:tcW w:w="670" w:type="dxa"/>
          </w:tcPr>
          <w:p w:rsidR="00F71297" w:rsidRPr="00E97333" w:rsidRDefault="00F71297" w:rsidP="00797E5B">
            <w:r w:rsidRPr="00E97333">
              <w:t>1.</w:t>
            </w:r>
          </w:p>
        </w:tc>
        <w:tc>
          <w:tcPr>
            <w:tcW w:w="2699" w:type="dxa"/>
          </w:tcPr>
          <w:p w:rsidR="00F71297" w:rsidRPr="00E97333" w:rsidRDefault="00F71297" w:rsidP="00797E5B"/>
        </w:tc>
        <w:tc>
          <w:tcPr>
            <w:tcW w:w="1473" w:type="dxa"/>
          </w:tcPr>
          <w:p w:rsidR="00F71297" w:rsidRPr="00E97333" w:rsidRDefault="00F71297" w:rsidP="00797E5B"/>
        </w:tc>
        <w:tc>
          <w:tcPr>
            <w:tcW w:w="2007" w:type="dxa"/>
          </w:tcPr>
          <w:p w:rsidR="00F71297" w:rsidRPr="00E97333" w:rsidRDefault="00F71297" w:rsidP="00797E5B"/>
        </w:tc>
        <w:tc>
          <w:tcPr>
            <w:tcW w:w="2898" w:type="dxa"/>
          </w:tcPr>
          <w:p w:rsidR="00F71297" w:rsidRPr="00E97333" w:rsidRDefault="00F71297" w:rsidP="00797E5B"/>
        </w:tc>
      </w:tr>
      <w:tr w:rsidR="00F71297" w:rsidRPr="00E97333" w:rsidTr="00AA73E3">
        <w:tc>
          <w:tcPr>
            <w:tcW w:w="670" w:type="dxa"/>
          </w:tcPr>
          <w:p w:rsidR="00F71297" w:rsidRPr="00E97333" w:rsidRDefault="00F71297" w:rsidP="00797E5B">
            <w:r w:rsidRPr="00E97333">
              <w:t>2..</w:t>
            </w:r>
          </w:p>
        </w:tc>
        <w:tc>
          <w:tcPr>
            <w:tcW w:w="2699" w:type="dxa"/>
          </w:tcPr>
          <w:p w:rsidR="00F71297" w:rsidRPr="00E97333" w:rsidRDefault="00F71297" w:rsidP="00797E5B"/>
        </w:tc>
        <w:tc>
          <w:tcPr>
            <w:tcW w:w="1473" w:type="dxa"/>
          </w:tcPr>
          <w:p w:rsidR="00F71297" w:rsidRPr="00E97333" w:rsidRDefault="00F71297" w:rsidP="00797E5B"/>
        </w:tc>
        <w:tc>
          <w:tcPr>
            <w:tcW w:w="2007" w:type="dxa"/>
          </w:tcPr>
          <w:p w:rsidR="00F71297" w:rsidRPr="00E97333" w:rsidRDefault="00F71297" w:rsidP="00797E5B"/>
        </w:tc>
        <w:tc>
          <w:tcPr>
            <w:tcW w:w="2898" w:type="dxa"/>
          </w:tcPr>
          <w:p w:rsidR="00F71297" w:rsidRPr="00E97333" w:rsidRDefault="00F71297" w:rsidP="00797E5B"/>
        </w:tc>
      </w:tr>
    </w:tbl>
    <w:p w:rsidR="00F71297" w:rsidRPr="00E97333" w:rsidRDefault="00F71297" w:rsidP="00F71297"/>
    <w:p w:rsidR="00F71297" w:rsidRPr="00E97333" w:rsidRDefault="00F71297" w:rsidP="00F71297">
      <w:pPr>
        <w:keepLines/>
        <w:snapToGrid w:val="0"/>
        <w:jc w:val="center"/>
        <w:rPr>
          <w:b/>
        </w:rPr>
      </w:pPr>
      <w:r w:rsidRPr="00E97333">
        <w:rPr>
          <w:b/>
          <w:bCs/>
        </w:rPr>
        <w:t>3. Описание проекта</w:t>
      </w:r>
    </w:p>
    <w:p w:rsidR="00F71297" w:rsidRPr="00E97333" w:rsidRDefault="00F71297" w:rsidP="00F71297">
      <w:pPr>
        <w:rPr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944"/>
        <w:gridCol w:w="188"/>
        <w:gridCol w:w="1707"/>
        <w:gridCol w:w="428"/>
        <w:gridCol w:w="999"/>
        <w:gridCol w:w="3083"/>
      </w:tblGrid>
      <w:tr w:rsidR="00F71297" w:rsidRPr="00E97333" w:rsidTr="00985E22">
        <w:trPr>
          <w:trHeight w:val="431"/>
        </w:trPr>
        <w:tc>
          <w:tcPr>
            <w:tcW w:w="3484" w:type="dxa"/>
            <w:gridSpan w:val="2"/>
            <w:tcBorders>
              <w:top w:val="nil"/>
              <w:left w:val="nil"/>
              <w:bottom w:val="nil"/>
            </w:tcBorders>
          </w:tcPr>
          <w:p w:rsidR="00F71297" w:rsidRPr="00E97333" w:rsidRDefault="00F71297" w:rsidP="00797E5B">
            <w:r w:rsidRPr="00E97333">
              <w:t>3.1. Название проекта</w:t>
            </w:r>
          </w:p>
        </w:tc>
        <w:tc>
          <w:tcPr>
            <w:tcW w:w="6405" w:type="dxa"/>
            <w:gridSpan w:val="5"/>
          </w:tcPr>
          <w:p w:rsidR="00F71297" w:rsidRPr="00E97333" w:rsidRDefault="00F71297" w:rsidP="00797E5B"/>
          <w:p w:rsidR="00F71297" w:rsidRPr="00E97333" w:rsidRDefault="00F71297" w:rsidP="00797E5B"/>
        </w:tc>
      </w:tr>
      <w:tr w:rsidR="00F71297" w:rsidRPr="00E97333" w:rsidTr="00985E22"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71297" w:rsidRPr="00E97333" w:rsidRDefault="00F71297" w:rsidP="00797E5B">
            <w:pPr>
              <w:rPr>
                <w:sz w:val="16"/>
                <w:szCs w:val="16"/>
              </w:rPr>
            </w:pPr>
          </w:p>
        </w:tc>
      </w:tr>
      <w:tr w:rsidR="00F71297" w:rsidRPr="00E97333" w:rsidTr="00985E22">
        <w:tc>
          <w:tcPr>
            <w:tcW w:w="9889" w:type="dxa"/>
            <w:gridSpan w:val="7"/>
            <w:tcBorders>
              <w:top w:val="nil"/>
              <w:left w:val="nil"/>
              <w:right w:val="nil"/>
            </w:tcBorders>
          </w:tcPr>
          <w:p w:rsidR="00F71297" w:rsidRPr="00E97333" w:rsidRDefault="00F71297" w:rsidP="00797E5B">
            <w:r w:rsidRPr="00E97333">
              <w:t>3.2. География проекта</w:t>
            </w:r>
          </w:p>
        </w:tc>
      </w:tr>
      <w:tr w:rsidR="00F71297" w:rsidRPr="00E97333" w:rsidTr="00985E22">
        <w:tc>
          <w:tcPr>
            <w:tcW w:w="9889" w:type="dxa"/>
            <w:gridSpan w:val="7"/>
          </w:tcPr>
          <w:p w:rsidR="00F71297" w:rsidRPr="00E97333" w:rsidRDefault="00F71297" w:rsidP="00797E5B"/>
          <w:p w:rsidR="00F71297" w:rsidRPr="00E97333" w:rsidRDefault="00F71297" w:rsidP="00797E5B"/>
        </w:tc>
      </w:tr>
      <w:tr w:rsidR="00F71297" w:rsidRPr="00E97333" w:rsidTr="00985E22">
        <w:tc>
          <w:tcPr>
            <w:tcW w:w="9889" w:type="dxa"/>
            <w:gridSpan w:val="7"/>
            <w:tcBorders>
              <w:left w:val="nil"/>
              <w:bottom w:val="nil"/>
              <w:right w:val="nil"/>
            </w:tcBorders>
          </w:tcPr>
          <w:p w:rsidR="00F71297" w:rsidRPr="00E97333" w:rsidRDefault="00F71297" w:rsidP="00797E5B">
            <w:pPr>
              <w:rPr>
                <w:sz w:val="16"/>
                <w:szCs w:val="16"/>
              </w:rPr>
            </w:pPr>
          </w:p>
        </w:tc>
      </w:tr>
      <w:tr w:rsidR="00F71297" w:rsidRPr="00E97333" w:rsidTr="00985E22">
        <w:tc>
          <w:tcPr>
            <w:tcW w:w="9889" w:type="dxa"/>
            <w:gridSpan w:val="7"/>
            <w:tcBorders>
              <w:top w:val="nil"/>
              <w:left w:val="nil"/>
              <w:right w:val="nil"/>
            </w:tcBorders>
          </w:tcPr>
          <w:p w:rsidR="00F71297" w:rsidRPr="00E97333" w:rsidRDefault="00F71297" w:rsidP="00797E5B">
            <w:r w:rsidRPr="00E97333">
              <w:t>3.3. Аннотация проекта (не более 1/3 страницы)</w:t>
            </w:r>
          </w:p>
        </w:tc>
      </w:tr>
      <w:tr w:rsidR="00F71297" w:rsidRPr="00E97333" w:rsidTr="00985E22">
        <w:trPr>
          <w:trHeight w:val="531"/>
        </w:trPr>
        <w:tc>
          <w:tcPr>
            <w:tcW w:w="9889" w:type="dxa"/>
            <w:gridSpan w:val="7"/>
          </w:tcPr>
          <w:p w:rsidR="00F71297" w:rsidRPr="00E97333" w:rsidRDefault="00F71297" w:rsidP="00797E5B"/>
          <w:p w:rsidR="00F71297" w:rsidRPr="00E97333" w:rsidRDefault="00F71297" w:rsidP="00797E5B"/>
        </w:tc>
      </w:tr>
      <w:tr w:rsidR="00F71297" w:rsidRPr="00E97333" w:rsidTr="00985E22">
        <w:tc>
          <w:tcPr>
            <w:tcW w:w="9889" w:type="dxa"/>
            <w:gridSpan w:val="7"/>
            <w:tcBorders>
              <w:left w:val="nil"/>
              <w:bottom w:val="nil"/>
              <w:right w:val="nil"/>
            </w:tcBorders>
          </w:tcPr>
          <w:p w:rsidR="00F71297" w:rsidRPr="00E97333" w:rsidRDefault="00F71297" w:rsidP="00797E5B">
            <w:pPr>
              <w:rPr>
                <w:sz w:val="16"/>
                <w:szCs w:val="16"/>
              </w:rPr>
            </w:pPr>
          </w:p>
        </w:tc>
      </w:tr>
      <w:tr w:rsidR="00F71297" w:rsidRPr="00E97333" w:rsidTr="00985E22">
        <w:tc>
          <w:tcPr>
            <w:tcW w:w="9889" w:type="dxa"/>
            <w:gridSpan w:val="7"/>
            <w:tcBorders>
              <w:top w:val="nil"/>
              <w:left w:val="nil"/>
              <w:right w:val="nil"/>
            </w:tcBorders>
          </w:tcPr>
          <w:p w:rsidR="00F71297" w:rsidRPr="00E97333" w:rsidRDefault="00F71297" w:rsidP="00797E5B">
            <w:r w:rsidRPr="00E97333">
              <w:t>3.4. Описание механизма информационного сопровождения проекта (освещение в СМИ)</w:t>
            </w:r>
          </w:p>
        </w:tc>
      </w:tr>
      <w:tr w:rsidR="00F71297" w:rsidRPr="00E97333" w:rsidTr="00985E22">
        <w:tc>
          <w:tcPr>
            <w:tcW w:w="9889" w:type="dxa"/>
            <w:gridSpan w:val="7"/>
          </w:tcPr>
          <w:p w:rsidR="00F71297" w:rsidRPr="00E97333" w:rsidRDefault="00F71297" w:rsidP="00797E5B"/>
          <w:p w:rsidR="00F71297" w:rsidRPr="00E97333" w:rsidRDefault="00F71297" w:rsidP="00797E5B"/>
        </w:tc>
      </w:tr>
      <w:tr w:rsidR="00F71297" w:rsidRPr="00E97333" w:rsidTr="00985E22">
        <w:tc>
          <w:tcPr>
            <w:tcW w:w="9889" w:type="dxa"/>
            <w:gridSpan w:val="7"/>
            <w:tcBorders>
              <w:left w:val="nil"/>
              <w:bottom w:val="nil"/>
              <w:right w:val="nil"/>
            </w:tcBorders>
          </w:tcPr>
          <w:p w:rsidR="00F71297" w:rsidRPr="00E97333" w:rsidRDefault="00F71297" w:rsidP="00797E5B">
            <w:pPr>
              <w:rPr>
                <w:sz w:val="16"/>
                <w:szCs w:val="16"/>
              </w:rPr>
            </w:pPr>
          </w:p>
        </w:tc>
      </w:tr>
      <w:tr w:rsidR="00F71297" w:rsidRPr="00E97333" w:rsidTr="00985E22">
        <w:tc>
          <w:tcPr>
            <w:tcW w:w="9889" w:type="dxa"/>
            <w:gridSpan w:val="7"/>
            <w:tcBorders>
              <w:top w:val="nil"/>
              <w:left w:val="nil"/>
              <w:right w:val="nil"/>
            </w:tcBorders>
          </w:tcPr>
          <w:p w:rsidR="00F71297" w:rsidRPr="00E97333" w:rsidRDefault="00F71297" w:rsidP="00797E5B">
            <w:r w:rsidRPr="00E97333">
              <w:t>3.5.Описание пробле</w:t>
            </w:r>
            <w:proofErr w:type="gramStart"/>
            <w:r w:rsidRPr="00E97333">
              <w:t>м(</w:t>
            </w:r>
            <w:proofErr w:type="spellStart"/>
            <w:proofErr w:type="gramEnd"/>
            <w:r w:rsidRPr="00E97333">
              <w:t>ы</w:t>
            </w:r>
            <w:proofErr w:type="spellEnd"/>
            <w:r w:rsidRPr="00E97333">
              <w:t>), решению/снижению остроты которой(</w:t>
            </w:r>
            <w:proofErr w:type="spellStart"/>
            <w:r w:rsidRPr="00E97333">
              <w:t>ых</w:t>
            </w:r>
            <w:proofErr w:type="spellEnd"/>
            <w:r w:rsidRPr="00E97333">
              <w:t>) посвящён проект, обоснование социальной значимости проекта (не более 1 страницы)</w:t>
            </w:r>
          </w:p>
        </w:tc>
      </w:tr>
      <w:tr w:rsidR="00F71297" w:rsidRPr="00E97333" w:rsidTr="00985E22">
        <w:tc>
          <w:tcPr>
            <w:tcW w:w="9889" w:type="dxa"/>
            <w:gridSpan w:val="7"/>
          </w:tcPr>
          <w:p w:rsidR="00F71297" w:rsidRPr="00E97333" w:rsidRDefault="00F71297" w:rsidP="00797E5B"/>
          <w:p w:rsidR="00F71297" w:rsidRPr="00E97333" w:rsidRDefault="00F71297" w:rsidP="00797E5B"/>
        </w:tc>
      </w:tr>
      <w:tr w:rsidR="00F71297" w:rsidRPr="00E97333" w:rsidTr="00985E22">
        <w:tc>
          <w:tcPr>
            <w:tcW w:w="9889" w:type="dxa"/>
            <w:gridSpan w:val="7"/>
            <w:tcBorders>
              <w:left w:val="nil"/>
              <w:bottom w:val="nil"/>
              <w:right w:val="nil"/>
            </w:tcBorders>
          </w:tcPr>
          <w:p w:rsidR="00F71297" w:rsidRPr="00E97333" w:rsidRDefault="00F71297" w:rsidP="00797E5B">
            <w:pPr>
              <w:rPr>
                <w:sz w:val="16"/>
                <w:szCs w:val="16"/>
              </w:rPr>
            </w:pPr>
          </w:p>
        </w:tc>
      </w:tr>
      <w:tr w:rsidR="00F71297" w:rsidRPr="00E97333" w:rsidTr="00985E22">
        <w:tc>
          <w:tcPr>
            <w:tcW w:w="9889" w:type="dxa"/>
            <w:gridSpan w:val="7"/>
            <w:tcBorders>
              <w:top w:val="nil"/>
              <w:left w:val="nil"/>
              <w:right w:val="nil"/>
            </w:tcBorders>
          </w:tcPr>
          <w:p w:rsidR="00F71297" w:rsidRPr="00E97333" w:rsidRDefault="00F71297" w:rsidP="00797E5B">
            <w:r w:rsidRPr="00E97333">
              <w:t>3.6. Основные цели и задачи проекта</w:t>
            </w:r>
          </w:p>
        </w:tc>
      </w:tr>
      <w:tr w:rsidR="00F71297" w:rsidRPr="00E97333" w:rsidTr="00985E22">
        <w:tc>
          <w:tcPr>
            <w:tcW w:w="9889" w:type="dxa"/>
            <w:gridSpan w:val="7"/>
          </w:tcPr>
          <w:p w:rsidR="00F71297" w:rsidRPr="00E97333" w:rsidRDefault="00F71297" w:rsidP="00797E5B"/>
          <w:p w:rsidR="00F71297" w:rsidRPr="00E97333" w:rsidRDefault="00F71297" w:rsidP="00797E5B"/>
        </w:tc>
      </w:tr>
      <w:tr w:rsidR="00F71297" w:rsidRPr="00E97333" w:rsidTr="00985E22">
        <w:tc>
          <w:tcPr>
            <w:tcW w:w="9889" w:type="dxa"/>
            <w:gridSpan w:val="7"/>
            <w:tcBorders>
              <w:left w:val="nil"/>
              <w:bottom w:val="nil"/>
              <w:right w:val="nil"/>
            </w:tcBorders>
          </w:tcPr>
          <w:p w:rsidR="00F71297" w:rsidRPr="00E97333" w:rsidRDefault="00F71297" w:rsidP="00797E5B">
            <w:pPr>
              <w:rPr>
                <w:sz w:val="16"/>
                <w:szCs w:val="16"/>
              </w:rPr>
            </w:pPr>
          </w:p>
        </w:tc>
      </w:tr>
      <w:tr w:rsidR="00F71297" w:rsidRPr="00E97333" w:rsidTr="00985E22"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71297" w:rsidRPr="00E97333" w:rsidRDefault="00F71297" w:rsidP="00797E5B">
            <w:r w:rsidRPr="00E97333">
              <w:t>3.7. Календарный план реализации проекта (поэтапный)</w:t>
            </w:r>
          </w:p>
        </w:tc>
      </w:tr>
      <w:tr w:rsidR="00F71297" w:rsidRPr="00E97333" w:rsidTr="00985E22">
        <w:tc>
          <w:tcPr>
            <w:tcW w:w="9889" w:type="dxa"/>
            <w:gridSpan w:val="7"/>
            <w:tcBorders>
              <w:top w:val="nil"/>
              <w:left w:val="nil"/>
              <w:right w:val="nil"/>
            </w:tcBorders>
          </w:tcPr>
          <w:p w:rsidR="00F71297" w:rsidRPr="00E97333" w:rsidRDefault="00F71297" w:rsidP="00797E5B">
            <w:pPr>
              <w:rPr>
                <w:sz w:val="16"/>
                <w:szCs w:val="16"/>
              </w:rPr>
            </w:pPr>
          </w:p>
        </w:tc>
      </w:tr>
      <w:tr w:rsidR="00F71297" w:rsidRPr="00E97333" w:rsidTr="00985E22">
        <w:tc>
          <w:tcPr>
            <w:tcW w:w="540" w:type="dxa"/>
          </w:tcPr>
          <w:p w:rsidR="00F71297" w:rsidRPr="00E97333" w:rsidRDefault="00F71297" w:rsidP="00797E5B">
            <w:pPr>
              <w:jc w:val="center"/>
            </w:pPr>
            <w:r w:rsidRPr="00E97333">
              <w:t xml:space="preserve">№ </w:t>
            </w:r>
            <w:proofErr w:type="spellStart"/>
            <w:proofErr w:type="gramStart"/>
            <w:r w:rsidRPr="00E97333">
              <w:t>п</w:t>
            </w:r>
            <w:proofErr w:type="spellEnd"/>
            <w:proofErr w:type="gramEnd"/>
            <w:r w:rsidRPr="00E97333">
              <w:t>/</w:t>
            </w:r>
            <w:proofErr w:type="spellStart"/>
            <w:r w:rsidRPr="00E97333">
              <w:t>п</w:t>
            </w:r>
            <w:proofErr w:type="spellEnd"/>
          </w:p>
        </w:tc>
        <w:tc>
          <w:tcPr>
            <w:tcW w:w="3132" w:type="dxa"/>
            <w:gridSpan w:val="2"/>
          </w:tcPr>
          <w:p w:rsidR="00F71297" w:rsidRPr="00E97333" w:rsidRDefault="00F71297" w:rsidP="00797E5B">
            <w:pPr>
              <w:jc w:val="center"/>
            </w:pPr>
            <w:r w:rsidRPr="00E97333">
              <w:t>Наименование этапов, мероприятий</w:t>
            </w:r>
          </w:p>
        </w:tc>
        <w:tc>
          <w:tcPr>
            <w:tcW w:w="2135" w:type="dxa"/>
            <w:gridSpan w:val="2"/>
          </w:tcPr>
          <w:p w:rsidR="00F71297" w:rsidRPr="00E97333" w:rsidRDefault="00F71297" w:rsidP="00797E5B">
            <w:pPr>
              <w:jc w:val="center"/>
            </w:pPr>
            <w:r w:rsidRPr="00E97333">
              <w:t xml:space="preserve">Сроки начала </w:t>
            </w:r>
            <w:r w:rsidRPr="00E97333">
              <w:br/>
              <w:t>и окончания</w:t>
            </w:r>
          </w:p>
          <w:p w:rsidR="00F71297" w:rsidRPr="00E97333" w:rsidRDefault="00F71297" w:rsidP="00797E5B">
            <w:pPr>
              <w:jc w:val="center"/>
            </w:pPr>
            <w:r w:rsidRPr="00E97333">
              <w:t>(мес., год)</w:t>
            </w:r>
          </w:p>
        </w:tc>
        <w:tc>
          <w:tcPr>
            <w:tcW w:w="4082" w:type="dxa"/>
            <w:gridSpan w:val="2"/>
          </w:tcPr>
          <w:p w:rsidR="00F71297" w:rsidRPr="00E97333" w:rsidRDefault="00F71297" w:rsidP="00797E5B">
            <w:pPr>
              <w:jc w:val="center"/>
            </w:pPr>
            <w:r w:rsidRPr="00E97333">
              <w:t>Ожидаемые итоги</w:t>
            </w:r>
          </w:p>
        </w:tc>
      </w:tr>
      <w:tr w:rsidR="00F71297" w:rsidRPr="00E97333" w:rsidTr="00985E22">
        <w:tc>
          <w:tcPr>
            <w:tcW w:w="540" w:type="dxa"/>
          </w:tcPr>
          <w:p w:rsidR="00F71297" w:rsidRPr="00E97333" w:rsidRDefault="00F71297" w:rsidP="00797E5B">
            <w:pPr>
              <w:jc w:val="center"/>
            </w:pPr>
            <w:r w:rsidRPr="00E97333">
              <w:t>1</w:t>
            </w:r>
          </w:p>
        </w:tc>
        <w:tc>
          <w:tcPr>
            <w:tcW w:w="3132" w:type="dxa"/>
            <w:gridSpan w:val="2"/>
          </w:tcPr>
          <w:p w:rsidR="00F71297" w:rsidRPr="00E97333" w:rsidRDefault="00F71297" w:rsidP="00797E5B">
            <w:pPr>
              <w:jc w:val="center"/>
            </w:pPr>
            <w:r w:rsidRPr="00E97333">
              <w:t>2</w:t>
            </w:r>
          </w:p>
        </w:tc>
        <w:tc>
          <w:tcPr>
            <w:tcW w:w="2135" w:type="dxa"/>
            <w:gridSpan w:val="2"/>
          </w:tcPr>
          <w:p w:rsidR="00F71297" w:rsidRPr="00E97333" w:rsidRDefault="00F71297" w:rsidP="00797E5B">
            <w:pPr>
              <w:jc w:val="center"/>
            </w:pPr>
            <w:r w:rsidRPr="00E97333">
              <w:t>3</w:t>
            </w:r>
          </w:p>
        </w:tc>
        <w:tc>
          <w:tcPr>
            <w:tcW w:w="4082" w:type="dxa"/>
            <w:gridSpan w:val="2"/>
          </w:tcPr>
          <w:p w:rsidR="00F71297" w:rsidRPr="00E97333" w:rsidRDefault="00F71297" w:rsidP="00797E5B">
            <w:pPr>
              <w:jc w:val="center"/>
            </w:pPr>
            <w:r w:rsidRPr="00E97333">
              <w:t>4</w:t>
            </w:r>
          </w:p>
        </w:tc>
      </w:tr>
      <w:tr w:rsidR="00F71297" w:rsidRPr="00E97333" w:rsidTr="00985E22">
        <w:tc>
          <w:tcPr>
            <w:tcW w:w="540" w:type="dxa"/>
          </w:tcPr>
          <w:p w:rsidR="00F71297" w:rsidRPr="00E97333" w:rsidRDefault="00F71297" w:rsidP="00797E5B">
            <w:r w:rsidRPr="00E97333">
              <w:t>1.</w:t>
            </w:r>
          </w:p>
        </w:tc>
        <w:tc>
          <w:tcPr>
            <w:tcW w:w="3132" w:type="dxa"/>
            <w:gridSpan w:val="2"/>
          </w:tcPr>
          <w:p w:rsidR="00F71297" w:rsidRPr="00E97333" w:rsidRDefault="00F71297" w:rsidP="00797E5B"/>
        </w:tc>
        <w:tc>
          <w:tcPr>
            <w:tcW w:w="2135" w:type="dxa"/>
            <w:gridSpan w:val="2"/>
          </w:tcPr>
          <w:p w:rsidR="00F71297" w:rsidRPr="00E97333" w:rsidRDefault="00F71297" w:rsidP="00797E5B"/>
        </w:tc>
        <w:tc>
          <w:tcPr>
            <w:tcW w:w="4082" w:type="dxa"/>
            <w:gridSpan w:val="2"/>
          </w:tcPr>
          <w:p w:rsidR="00F71297" w:rsidRPr="00E97333" w:rsidRDefault="00F71297" w:rsidP="00797E5B"/>
        </w:tc>
      </w:tr>
      <w:tr w:rsidR="00F71297" w:rsidRPr="00E97333" w:rsidTr="00985E22">
        <w:tc>
          <w:tcPr>
            <w:tcW w:w="540" w:type="dxa"/>
          </w:tcPr>
          <w:p w:rsidR="00F71297" w:rsidRPr="00E97333" w:rsidRDefault="00F71297" w:rsidP="00797E5B">
            <w:r w:rsidRPr="00E97333">
              <w:t>2..</w:t>
            </w:r>
          </w:p>
        </w:tc>
        <w:tc>
          <w:tcPr>
            <w:tcW w:w="3132" w:type="dxa"/>
            <w:gridSpan w:val="2"/>
          </w:tcPr>
          <w:p w:rsidR="00F71297" w:rsidRPr="00E97333" w:rsidRDefault="00F71297" w:rsidP="00797E5B"/>
        </w:tc>
        <w:tc>
          <w:tcPr>
            <w:tcW w:w="2135" w:type="dxa"/>
            <w:gridSpan w:val="2"/>
          </w:tcPr>
          <w:p w:rsidR="00F71297" w:rsidRPr="00E97333" w:rsidRDefault="00F71297" w:rsidP="00797E5B"/>
        </w:tc>
        <w:tc>
          <w:tcPr>
            <w:tcW w:w="4082" w:type="dxa"/>
            <w:gridSpan w:val="2"/>
          </w:tcPr>
          <w:p w:rsidR="00F71297" w:rsidRPr="00E97333" w:rsidRDefault="00F71297" w:rsidP="00797E5B"/>
        </w:tc>
      </w:tr>
      <w:tr w:rsidR="00F71297" w:rsidRPr="00E97333" w:rsidTr="00985E22"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71297" w:rsidRPr="00E97333" w:rsidRDefault="00F71297" w:rsidP="00797E5B">
            <w:pPr>
              <w:rPr>
                <w:sz w:val="20"/>
                <w:szCs w:val="16"/>
              </w:rPr>
            </w:pPr>
          </w:p>
        </w:tc>
      </w:tr>
      <w:tr w:rsidR="00F71297" w:rsidRPr="00E97333" w:rsidTr="00985E22">
        <w:tc>
          <w:tcPr>
            <w:tcW w:w="9889" w:type="dxa"/>
            <w:gridSpan w:val="7"/>
            <w:tcBorders>
              <w:top w:val="nil"/>
              <w:left w:val="nil"/>
              <w:right w:val="nil"/>
            </w:tcBorders>
          </w:tcPr>
          <w:p w:rsidR="00F71297" w:rsidRPr="00E97333" w:rsidRDefault="00F71297" w:rsidP="00797E5B">
            <w:r w:rsidRPr="00E97333">
              <w:t>3.8. Описание позитивных изменений,  которые произойдут в результате реализации проекта</w:t>
            </w:r>
          </w:p>
        </w:tc>
      </w:tr>
      <w:tr w:rsidR="00F71297" w:rsidRPr="00E97333" w:rsidTr="00985E22">
        <w:tc>
          <w:tcPr>
            <w:tcW w:w="9889" w:type="dxa"/>
            <w:gridSpan w:val="7"/>
          </w:tcPr>
          <w:p w:rsidR="00F71297" w:rsidRPr="00E97333" w:rsidRDefault="00F71297" w:rsidP="00797E5B"/>
          <w:p w:rsidR="00F71297" w:rsidRPr="00E97333" w:rsidRDefault="00F71297" w:rsidP="00797E5B"/>
        </w:tc>
      </w:tr>
      <w:tr w:rsidR="00F71297" w:rsidRPr="00E97333" w:rsidTr="00985E22">
        <w:tc>
          <w:tcPr>
            <w:tcW w:w="9889" w:type="dxa"/>
            <w:gridSpan w:val="7"/>
            <w:tcBorders>
              <w:left w:val="nil"/>
              <w:bottom w:val="nil"/>
              <w:right w:val="nil"/>
            </w:tcBorders>
          </w:tcPr>
          <w:p w:rsidR="00F71297" w:rsidRPr="00E97333" w:rsidRDefault="00F71297" w:rsidP="00797E5B">
            <w:pPr>
              <w:rPr>
                <w:sz w:val="20"/>
                <w:szCs w:val="16"/>
              </w:rPr>
            </w:pPr>
          </w:p>
        </w:tc>
      </w:tr>
      <w:tr w:rsidR="00F71297" w:rsidRPr="00E97333" w:rsidTr="00985E22"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71297" w:rsidRPr="00E97333" w:rsidRDefault="00F71297" w:rsidP="00797E5B">
            <w:r w:rsidRPr="00E97333">
              <w:t>3.9. Информация об организациях, участвующих в финансировании проекта (если таковые есть) с указанием их доли</w:t>
            </w:r>
          </w:p>
        </w:tc>
      </w:tr>
      <w:tr w:rsidR="00F71297" w:rsidRPr="00E97333" w:rsidTr="00985E22">
        <w:tc>
          <w:tcPr>
            <w:tcW w:w="9889" w:type="dxa"/>
            <w:gridSpan w:val="7"/>
            <w:tcBorders>
              <w:top w:val="nil"/>
              <w:left w:val="nil"/>
              <w:right w:val="nil"/>
            </w:tcBorders>
          </w:tcPr>
          <w:p w:rsidR="00F71297" w:rsidRPr="00E97333" w:rsidRDefault="00F71297" w:rsidP="00797E5B">
            <w:pPr>
              <w:rPr>
                <w:sz w:val="20"/>
                <w:szCs w:val="16"/>
              </w:rPr>
            </w:pPr>
          </w:p>
        </w:tc>
      </w:tr>
      <w:tr w:rsidR="00F71297" w:rsidRPr="00E97333" w:rsidTr="00985E22">
        <w:tc>
          <w:tcPr>
            <w:tcW w:w="5379" w:type="dxa"/>
            <w:gridSpan w:val="4"/>
          </w:tcPr>
          <w:p w:rsidR="00F71297" w:rsidRPr="00E97333" w:rsidRDefault="00F71297" w:rsidP="00797E5B">
            <w:pPr>
              <w:jc w:val="center"/>
            </w:pPr>
            <w:r w:rsidRPr="00E97333">
              <w:t>Организация, участвующая в финансировании</w:t>
            </w:r>
          </w:p>
        </w:tc>
        <w:tc>
          <w:tcPr>
            <w:tcW w:w="4510" w:type="dxa"/>
            <w:gridSpan w:val="3"/>
          </w:tcPr>
          <w:p w:rsidR="00F71297" w:rsidRPr="00E97333" w:rsidRDefault="00F71297" w:rsidP="00797E5B">
            <w:pPr>
              <w:jc w:val="center"/>
            </w:pPr>
            <w:r w:rsidRPr="00E97333">
              <w:t>Доля  финансирования</w:t>
            </w:r>
          </w:p>
        </w:tc>
      </w:tr>
      <w:tr w:rsidR="00F71297" w:rsidRPr="00E97333" w:rsidTr="00985E22">
        <w:tc>
          <w:tcPr>
            <w:tcW w:w="5379" w:type="dxa"/>
            <w:gridSpan w:val="4"/>
          </w:tcPr>
          <w:p w:rsidR="00F71297" w:rsidRPr="00E97333" w:rsidRDefault="00F71297" w:rsidP="00797E5B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:rsidR="00F71297" w:rsidRPr="00E97333" w:rsidRDefault="00F71297" w:rsidP="00797E5B">
            <w:pPr>
              <w:keepLines/>
              <w:snapToGrid w:val="0"/>
              <w:jc w:val="center"/>
              <w:rPr>
                <w:i/>
                <w:sz w:val="16"/>
                <w:szCs w:val="16"/>
              </w:rPr>
            </w:pPr>
            <w:r w:rsidRPr="00E97333">
              <w:rPr>
                <w:i/>
                <w:sz w:val="16"/>
                <w:szCs w:val="16"/>
              </w:rPr>
              <w:t>в %</w:t>
            </w:r>
          </w:p>
        </w:tc>
        <w:tc>
          <w:tcPr>
            <w:tcW w:w="3083" w:type="dxa"/>
          </w:tcPr>
          <w:p w:rsidR="00F71297" w:rsidRPr="00E97333" w:rsidRDefault="00F71297" w:rsidP="00797E5B">
            <w:pPr>
              <w:keepLines/>
              <w:snapToGrid w:val="0"/>
              <w:jc w:val="center"/>
              <w:rPr>
                <w:i/>
                <w:sz w:val="16"/>
                <w:szCs w:val="16"/>
              </w:rPr>
            </w:pPr>
            <w:r w:rsidRPr="00E97333">
              <w:rPr>
                <w:i/>
                <w:sz w:val="16"/>
                <w:szCs w:val="16"/>
              </w:rPr>
              <w:t>в рублях</w:t>
            </w:r>
          </w:p>
        </w:tc>
      </w:tr>
      <w:tr w:rsidR="00F71297" w:rsidRPr="00E97333" w:rsidTr="00985E22">
        <w:tc>
          <w:tcPr>
            <w:tcW w:w="5379" w:type="dxa"/>
            <w:gridSpan w:val="4"/>
          </w:tcPr>
          <w:p w:rsidR="00F71297" w:rsidRPr="00E97333" w:rsidRDefault="00F71297" w:rsidP="00797E5B">
            <w:pPr>
              <w:rPr>
                <w:sz w:val="20"/>
              </w:rPr>
            </w:pPr>
          </w:p>
        </w:tc>
        <w:tc>
          <w:tcPr>
            <w:tcW w:w="1427" w:type="dxa"/>
            <w:gridSpan w:val="2"/>
          </w:tcPr>
          <w:p w:rsidR="00F71297" w:rsidRPr="00E97333" w:rsidRDefault="00F71297" w:rsidP="00797E5B">
            <w:pPr>
              <w:rPr>
                <w:sz w:val="20"/>
              </w:rPr>
            </w:pPr>
          </w:p>
        </w:tc>
        <w:tc>
          <w:tcPr>
            <w:tcW w:w="3083" w:type="dxa"/>
          </w:tcPr>
          <w:p w:rsidR="00F71297" w:rsidRPr="00E97333" w:rsidRDefault="00F71297" w:rsidP="00797E5B">
            <w:pPr>
              <w:rPr>
                <w:sz w:val="20"/>
              </w:rPr>
            </w:pPr>
          </w:p>
        </w:tc>
      </w:tr>
      <w:tr w:rsidR="00F71297" w:rsidRPr="00E97333" w:rsidTr="00985E22">
        <w:tc>
          <w:tcPr>
            <w:tcW w:w="9889" w:type="dxa"/>
            <w:gridSpan w:val="7"/>
            <w:tcBorders>
              <w:left w:val="nil"/>
              <w:bottom w:val="nil"/>
              <w:right w:val="nil"/>
            </w:tcBorders>
          </w:tcPr>
          <w:p w:rsidR="00F71297" w:rsidRPr="00E97333" w:rsidRDefault="00F71297" w:rsidP="00797E5B">
            <w:pPr>
              <w:rPr>
                <w:sz w:val="20"/>
                <w:szCs w:val="20"/>
              </w:rPr>
            </w:pPr>
          </w:p>
        </w:tc>
      </w:tr>
      <w:tr w:rsidR="00F71297" w:rsidRPr="00E97333" w:rsidTr="00985E22">
        <w:tc>
          <w:tcPr>
            <w:tcW w:w="3484" w:type="dxa"/>
            <w:gridSpan w:val="2"/>
            <w:tcBorders>
              <w:top w:val="nil"/>
              <w:left w:val="nil"/>
              <w:bottom w:val="nil"/>
            </w:tcBorders>
          </w:tcPr>
          <w:p w:rsidR="00F71297" w:rsidRPr="00E97333" w:rsidRDefault="00F71297" w:rsidP="00797E5B">
            <w:r w:rsidRPr="00E97333">
              <w:t>3.10. Источники финансирования продолжения проекта после окончания средств муниципальной поддержки (если продолжение планируется)</w:t>
            </w:r>
          </w:p>
        </w:tc>
        <w:tc>
          <w:tcPr>
            <w:tcW w:w="6405" w:type="dxa"/>
            <w:gridSpan w:val="5"/>
          </w:tcPr>
          <w:p w:rsidR="00F71297" w:rsidRPr="00E97333" w:rsidRDefault="00F71297" w:rsidP="00797E5B"/>
        </w:tc>
      </w:tr>
    </w:tbl>
    <w:p w:rsidR="009C78F4" w:rsidRDefault="009C78F4" w:rsidP="009C78F4">
      <w:pPr>
        <w:tabs>
          <w:tab w:val="left" w:pos="3120"/>
        </w:tabs>
      </w:pPr>
    </w:p>
    <w:p w:rsidR="00F71297" w:rsidRPr="00AA73E3" w:rsidRDefault="009C78F4" w:rsidP="00AA73E3">
      <w:pPr>
        <w:keepLines/>
        <w:ind w:left="360"/>
        <w:jc w:val="center"/>
        <w:rPr>
          <w:b/>
          <w:bCs/>
        </w:rPr>
      </w:pPr>
      <w:r>
        <w:rPr>
          <w:b/>
          <w:bCs/>
        </w:rPr>
        <w:t>4</w:t>
      </w:r>
      <w:r w:rsidR="00F71297" w:rsidRPr="00E97333">
        <w:rPr>
          <w:b/>
          <w:bCs/>
        </w:rPr>
        <w:t xml:space="preserve">. Смета проекта </w:t>
      </w:r>
    </w:p>
    <w:tbl>
      <w:tblPr>
        <w:tblpPr w:leftFromText="180" w:rightFromText="180" w:vertAnchor="text" w:horzAnchor="margin" w:tblpX="-637" w:tblpY="12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1"/>
        <w:gridCol w:w="1377"/>
        <w:gridCol w:w="2410"/>
        <w:gridCol w:w="1417"/>
        <w:gridCol w:w="1560"/>
        <w:gridCol w:w="1417"/>
        <w:gridCol w:w="1134"/>
      </w:tblGrid>
      <w:tr w:rsidR="00F71297" w:rsidRPr="00E97333" w:rsidTr="00985E22">
        <w:trPr>
          <w:trHeight w:val="322"/>
        </w:trPr>
        <w:tc>
          <w:tcPr>
            <w:tcW w:w="1141" w:type="dxa"/>
            <w:vMerge w:val="restart"/>
          </w:tcPr>
          <w:p w:rsidR="00F71297" w:rsidRPr="00E97333" w:rsidRDefault="00F71297" w:rsidP="00797E5B">
            <w:pPr>
              <w:jc w:val="center"/>
            </w:pPr>
            <w:r w:rsidRPr="00E97333">
              <w:t>№</w:t>
            </w:r>
          </w:p>
          <w:p w:rsidR="00F71297" w:rsidRPr="00E97333" w:rsidRDefault="00F71297" w:rsidP="00797E5B">
            <w:pPr>
              <w:jc w:val="center"/>
            </w:pPr>
            <w:proofErr w:type="spellStart"/>
            <w:proofErr w:type="gramStart"/>
            <w:r w:rsidRPr="00E97333">
              <w:t>п</w:t>
            </w:r>
            <w:proofErr w:type="spellEnd"/>
            <w:proofErr w:type="gramEnd"/>
            <w:r w:rsidRPr="00E97333">
              <w:t>/</w:t>
            </w:r>
            <w:proofErr w:type="spellStart"/>
            <w:r w:rsidRPr="00E97333">
              <w:t>п</w:t>
            </w:r>
            <w:proofErr w:type="spellEnd"/>
          </w:p>
        </w:tc>
        <w:tc>
          <w:tcPr>
            <w:tcW w:w="1377" w:type="dxa"/>
            <w:vMerge w:val="restart"/>
          </w:tcPr>
          <w:p w:rsidR="00F71297" w:rsidRPr="00E97333" w:rsidRDefault="00F71297" w:rsidP="00797E5B">
            <w:pPr>
              <w:jc w:val="center"/>
            </w:pPr>
            <w:r w:rsidRPr="00E97333">
              <w:t>Наименование статьи</w:t>
            </w:r>
          </w:p>
        </w:tc>
        <w:tc>
          <w:tcPr>
            <w:tcW w:w="2410" w:type="dxa"/>
            <w:vMerge w:val="restart"/>
          </w:tcPr>
          <w:p w:rsidR="00F71297" w:rsidRPr="00E97333" w:rsidRDefault="00F71297" w:rsidP="00797E5B">
            <w:pPr>
              <w:jc w:val="center"/>
            </w:pPr>
            <w:r w:rsidRPr="00E97333">
              <w:t xml:space="preserve">Количество единиц </w:t>
            </w:r>
          </w:p>
          <w:p w:rsidR="00F71297" w:rsidRPr="00E97333" w:rsidRDefault="00F71297" w:rsidP="00797E5B">
            <w:pPr>
              <w:jc w:val="center"/>
            </w:pPr>
            <w:proofErr w:type="gramStart"/>
            <w:r w:rsidRPr="00E97333">
              <w:t xml:space="preserve">(с указанием названия единицы - напр.,  чел., мес., шт. </w:t>
            </w:r>
            <w:r w:rsidRPr="00E97333">
              <w:br/>
              <w:t>и т.п.)</w:t>
            </w:r>
            <w:proofErr w:type="gramEnd"/>
          </w:p>
        </w:tc>
        <w:tc>
          <w:tcPr>
            <w:tcW w:w="1417" w:type="dxa"/>
            <w:vMerge w:val="restart"/>
          </w:tcPr>
          <w:p w:rsidR="00F71297" w:rsidRPr="00E97333" w:rsidRDefault="00F71297" w:rsidP="00797E5B">
            <w:pPr>
              <w:jc w:val="center"/>
            </w:pPr>
            <w:r w:rsidRPr="00E97333">
              <w:t>Стоимость единицы</w:t>
            </w:r>
          </w:p>
          <w:p w:rsidR="00F71297" w:rsidRPr="00E97333" w:rsidRDefault="00F71297" w:rsidP="00797E5B">
            <w:pPr>
              <w:jc w:val="center"/>
            </w:pPr>
            <w:r w:rsidRPr="00E97333">
              <w:t xml:space="preserve"> (руб.)</w:t>
            </w:r>
          </w:p>
        </w:tc>
        <w:tc>
          <w:tcPr>
            <w:tcW w:w="1560" w:type="dxa"/>
            <w:vMerge w:val="restart"/>
          </w:tcPr>
          <w:p w:rsidR="00F71297" w:rsidRPr="00E97333" w:rsidRDefault="00F71297" w:rsidP="00797E5B">
            <w:pPr>
              <w:jc w:val="center"/>
            </w:pPr>
            <w:proofErr w:type="spellStart"/>
            <w:proofErr w:type="gramStart"/>
            <w:r w:rsidRPr="00E97333">
              <w:t>Запрашива</w:t>
            </w:r>
            <w:proofErr w:type="spellEnd"/>
            <w:r w:rsidRPr="00E97333">
              <w:br/>
            </w:r>
            <w:proofErr w:type="spellStart"/>
            <w:r w:rsidRPr="00E97333">
              <w:t>емая</w:t>
            </w:r>
            <w:proofErr w:type="spellEnd"/>
            <w:proofErr w:type="gramEnd"/>
            <w:r w:rsidRPr="00E97333">
              <w:t xml:space="preserve"> сумма (руб.)</w:t>
            </w:r>
          </w:p>
        </w:tc>
        <w:tc>
          <w:tcPr>
            <w:tcW w:w="1417" w:type="dxa"/>
            <w:vMerge w:val="restart"/>
          </w:tcPr>
          <w:p w:rsidR="00F71297" w:rsidRPr="00E97333" w:rsidRDefault="00F71297" w:rsidP="00797E5B">
            <w:pPr>
              <w:jc w:val="center"/>
            </w:pPr>
            <w:proofErr w:type="spellStart"/>
            <w:r w:rsidRPr="00E97333">
              <w:t>Софинанси</w:t>
            </w:r>
            <w:proofErr w:type="spellEnd"/>
            <w:r w:rsidRPr="00E97333">
              <w:br/>
            </w:r>
            <w:proofErr w:type="spellStart"/>
            <w:r w:rsidRPr="00E97333">
              <w:t>рование</w:t>
            </w:r>
            <w:proofErr w:type="spellEnd"/>
            <w:r w:rsidRPr="00E97333">
              <w:t xml:space="preserve"> </w:t>
            </w:r>
          </w:p>
          <w:p w:rsidR="00F71297" w:rsidRPr="00E97333" w:rsidRDefault="00F71297" w:rsidP="00797E5B">
            <w:pPr>
              <w:jc w:val="center"/>
            </w:pPr>
            <w:r w:rsidRPr="00E97333">
              <w:t>(если имеется), руб.</w:t>
            </w:r>
          </w:p>
        </w:tc>
        <w:tc>
          <w:tcPr>
            <w:tcW w:w="1134" w:type="dxa"/>
            <w:vMerge w:val="restart"/>
          </w:tcPr>
          <w:p w:rsidR="00F71297" w:rsidRPr="00E97333" w:rsidRDefault="00F71297" w:rsidP="00797E5B">
            <w:pPr>
              <w:jc w:val="center"/>
            </w:pPr>
            <w:r w:rsidRPr="00E97333">
              <w:t>Общая стоимость проекта</w:t>
            </w:r>
          </w:p>
          <w:p w:rsidR="00F71297" w:rsidRPr="00E97333" w:rsidRDefault="00F71297" w:rsidP="00797E5B">
            <w:pPr>
              <w:ind w:right="351"/>
              <w:jc w:val="center"/>
            </w:pPr>
            <w:r w:rsidRPr="00E97333">
              <w:t>(руб.)</w:t>
            </w:r>
          </w:p>
        </w:tc>
      </w:tr>
      <w:tr w:rsidR="00F71297" w:rsidRPr="00E97333" w:rsidTr="00985E22">
        <w:trPr>
          <w:trHeight w:val="276"/>
        </w:trPr>
        <w:tc>
          <w:tcPr>
            <w:tcW w:w="1141" w:type="dxa"/>
            <w:vMerge/>
          </w:tcPr>
          <w:p w:rsidR="00F71297" w:rsidRPr="00E97333" w:rsidRDefault="00F71297" w:rsidP="00797E5B">
            <w:pPr>
              <w:jc w:val="both"/>
              <w:rPr>
                <w:smallCaps/>
              </w:rPr>
            </w:pPr>
          </w:p>
        </w:tc>
        <w:tc>
          <w:tcPr>
            <w:tcW w:w="1377" w:type="dxa"/>
            <w:vMerge/>
          </w:tcPr>
          <w:p w:rsidR="00F71297" w:rsidRPr="00E97333" w:rsidRDefault="00F71297" w:rsidP="00797E5B">
            <w:pPr>
              <w:jc w:val="both"/>
              <w:rPr>
                <w:smallCaps/>
              </w:rPr>
            </w:pPr>
          </w:p>
        </w:tc>
        <w:tc>
          <w:tcPr>
            <w:tcW w:w="2410" w:type="dxa"/>
            <w:vMerge/>
          </w:tcPr>
          <w:p w:rsidR="00F71297" w:rsidRPr="00E97333" w:rsidRDefault="00F71297" w:rsidP="00797E5B">
            <w:pPr>
              <w:jc w:val="both"/>
              <w:rPr>
                <w:smallCaps/>
              </w:rPr>
            </w:pPr>
          </w:p>
        </w:tc>
        <w:tc>
          <w:tcPr>
            <w:tcW w:w="1417" w:type="dxa"/>
            <w:vMerge/>
          </w:tcPr>
          <w:p w:rsidR="00F71297" w:rsidRPr="00E97333" w:rsidRDefault="00F71297" w:rsidP="00797E5B">
            <w:pPr>
              <w:jc w:val="both"/>
              <w:rPr>
                <w:smallCaps/>
              </w:rPr>
            </w:pPr>
          </w:p>
        </w:tc>
        <w:tc>
          <w:tcPr>
            <w:tcW w:w="1560" w:type="dxa"/>
            <w:vMerge/>
          </w:tcPr>
          <w:p w:rsidR="00F71297" w:rsidRPr="00E97333" w:rsidRDefault="00F71297" w:rsidP="00797E5B">
            <w:pPr>
              <w:jc w:val="both"/>
              <w:rPr>
                <w:smallCaps/>
              </w:rPr>
            </w:pPr>
          </w:p>
        </w:tc>
        <w:tc>
          <w:tcPr>
            <w:tcW w:w="1417" w:type="dxa"/>
            <w:vMerge/>
          </w:tcPr>
          <w:p w:rsidR="00F71297" w:rsidRPr="00E97333" w:rsidRDefault="00F71297" w:rsidP="00797E5B">
            <w:pPr>
              <w:jc w:val="both"/>
              <w:rPr>
                <w:smallCaps/>
              </w:rPr>
            </w:pPr>
          </w:p>
        </w:tc>
        <w:tc>
          <w:tcPr>
            <w:tcW w:w="1134" w:type="dxa"/>
            <w:vMerge/>
          </w:tcPr>
          <w:p w:rsidR="00F71297" w:rsidRPr="00E97333" w:rsidRDefault="00F71297" w:rsidP="00797E5B">
            <w:pPr>
              <w:jc w:val="both"/>
              <w:rPr>
                <w:smallCaps/>
              </w:rPr>
            </w:pPr>
          </w:p>
        </w:tc>
      </w:tr>
      <w:tr w:rsidR="00F71297" w:rsidRPr="00E97333" w:rsidTr="00985E22">
        <w:tc>
          <w:tcPr>
            <w:tcW w:w="1141" w:type="dxa"/>
          </w:tcPr>
          <w:p w:rsidR="00F71297" w:rsidRPr="00E97333" w:rsidRDefault="00F71297" w:rsidP="00797E5B">
            <w:pPr>
              <w:jc w:val="center"/>
            </w:pPr>
            <w:r w:rsidRPr="00E97333">
              <w:t>1</w:t>
            </w:r>
          </w:p>
        </w:tc>
        <w:tc>
          <w:tcPr>
            <w:tcW w:w="1377" w:type="dxa"/>
          </w:tcPr>
          <w:p w:rsidR="00F71297" w:rsidRPr="00E97333" w:rsidRDefault="00F71297" w:rsidP="00797E5B">
            <w:pPr>
              <w:jc w:val="center"/>
            </w:pPr>
            <w:r w:rsidRPr="00E97333">
              <w:t>2</w:t>
            </w:r>
          </w:p>
        </w:tc>
        <w:tc>
          <w:tcPr>
            <w:tcW w:w="2410" w:type="dxa"/>
          </w:tcPr>
          <w:p w:rsidR="00F71297" w:rsidRPr="00E97333" w:rsidRDefault="00F71297" w:rsidP="00797E5B">
            <w:pPr>
              <w:jc w:val="center"/>
            </w:pPr>
            <w:r w:rsidRPr="00E97333">
              <w:t>3</w:t>
            </w:r>
          </w:p>
        </w:tc>
        <w:tc>
          <w:tcPr>
            <w:tcW w:w="1417" w:type="dxa"/>
          </w:tcPr>
          <w:p w:rsidR="00F71297" w:rsidRPr="00E97333" w:rsidRDefault="00F71297" w:rsidP="00797E5B">
            <w:pPr>
              <w:jc w:val="center"/>
            </w:pPr>
            <w:r w:rsidRPr="00E97333">
              <w:t>4</w:t>
            </w:r>
          </w:p>
        </w:tc>
        <w:tc>
          <w:tcPr>
            <w:tcW w:w="1560" w:type="dxa"/>
          </w:tcPr>
          <w:p w:rsidR="00F71297" w:rsidRPr="00E97333" w:rsidRDefault="00F71297" w:rsidP="00797E5B">
            <w:pPr>
              <w:jc w:val="center"/>
            </w:pPr>
            <w:r w:rsidRPr="00E97333">
              <w:t>5</w:t>
            </w:r>
          </w:p>
        </w:tc>
        <w:tc>
          <w:tcPr>
            <w:tcW w:w="1417" w:type="dxa"/>
          </w:tcPr>
          <w:p w:rsidR="00F71297" w:rsidRPr="00E97333" w:rsidRDefault="00F71297" w:rsidP="00797E5B">
            <w:pPr>
              <w:jc w:val="center"/>
            </w:pPr>
            <w:r w:rsidRPr="00E97333">
              <w:t>6</w:t>
            </w:r>
          </w:p>
        </w:tc>
        <w:tc>
          <w:tcPr>
            <w:tcW w:w="1134" w:type="dxa"/>
          </w:tcPr>
          <w:p w:rsidR="00F71297" w:rsidRPr="00E97333" w:rsidRDefault="00F71297" w:rsidP="00797E5B">
            <w:pPr>
              <w:jc w:val="center"/>
            </w:pPr>
            <w:r w:rsidRPr="00E97333">
              <w:t>7</w:t>
            </w:r>
          </w:p>
        </w:tc>
      </w:tr>
      <w:tr w:rsidR="00F71297" w:rsidRPr="00E97333" w:rsidTr="00985E22">
        <w:tc>
          <w:tcPr>
            <w:tcW w:w="1141" w:type="dxa"/>
          </w:tcPr>
          <w:p w:rsidR="00F71297" w:rsidRPr="00E97333" w:rsidRDefault="00F71297" w:rsidP="00797E5B">
            <w:pPr>
              <w:jc w:val="center"/>
            </w:pPr>
            <w:r w:rsidRPr="00E97333">
              <w:t>1.</w:t>
            </w:r>
          </w:p>
        </w:tc>
        <w:tc>
          <w:tcPr>
            <w:tcW w:w="1377" w:type="dxa"/>
          </w:tcPr>
          <w:p w:rsidR="00F71297" w:rsidRPr="00E97333" w:rsidRDefault="00F71297" w:rsidP="00797E5B">
            <w:pPr>
              <w:jc w:val="both"/>
            </w:pPr>
          </w:p>
        </w:tc>
        <w:tc>
          <w:tcPr>
            <w:tcW w:w="2410" w:type="dxa"/>
          </w:tcPr>
          <w:p w:rsidR="00F71297" w:rsidRPr="00E97333" w:rsidRDefault="00F71297" w:rsidP="00797E5B">
            <w:pPr>
              <w:jc w:val="both"/>
              <w:rPr>
                <w:smallCaps/>
              </w:rPr>
            </w:pPr>
          </w:p>
        </w:tc>
        <w:tc>
          <w:tcPr>
            <w:tcW w:w="1417" w:type="dxa"/>
          </w:tcPr>
          <w:p w:rsidR="00F71297" w:rsidRPr="00E97333" w:rsidRDefault="00F71297" w:rsidP="00797E5B">
            <w:pPr>
              <w:jc w:val="both"/>
            </w:pPr>
          </w:p>
        </w:tc>
        <w:tc>
          <w:tcPr>
            <w:tcW w:w="1560" w:type="dxa"/>
          </w:tcPr>
          <w:p w:rsidR="00F71297" w:rsidRPr="00E97333" w:rsidRDefault="00F71297" w:rsidP="00797E5B">
            <w:pPr>
              <w:jc w:val="both"/>
            </w:pPr>
          </w:p>
        </w:tc>
        <w:tc>
          <w:tcPr>
            <w:tcW w:w="1417" w:type="dxa"/>
          </w:tcPr>
          <w:p w:rsidR="00F71297" w:rsidRPr="00E97333" w:rsidRDefault="00F71297" w:rsidP="00797E5B">
            <w:pPr>
              <w:jc w:val="both"/>
            </w:pPr>
          </w:p>
        </w:tc>
        <w:tc>
          <w:tcPr>
            <w:tcW w:w="1134" w:type="dxa"/>
          </w:tcPr>
          <w:p w:rsidR="00F71297" w:rsidRPr="00E97333" w:rsidRDefault="00F71297" w:rsidP="00797E5B">
            <w:pPr>
              <w:jc w:val="both"/>
            </w:pPr>
          </w:p>
        </w:tc>
      </w:tr>
      <w:tr w:rsidR="00F71297" w:rsidRPr="00E97333" w:rsidTr="00985E22">
        <w:tc>
          <w:tcPr>
            <w:tcW w:w="1141" w:type="dxa"/>
          </w:tcPr>
          <w:p w:rsidR="00F71297" w:rsidRPr="00E97333" w:rsidRDefault="00F71297" w:rsidP="00797E5B">
            <w:pPr>
              <w:jc w:val="center"/>
            </w:pPr>
            <w:r w:rsidRPr="00E97333">
              <w:t>2..</w:t>
            </w:r>
          </w:p>
        </w:tc>
        <w:tc>
          <w:tcPr>
            <w:tcW w:w="1377" w:type="dxa"/>
          </w:tcPr>
          <w:p w:rsidR="00F71297" w:rsidRPr="00E97333" w:rsidRDefault="00F71297" w:rsidP="00797E5B">
            <w:pPr>
              <w:jc w:val="both"/>
            </w:pPr>
          </w:p>
        </w:tc>
        <w:tc>
          <w:tcPr>
            <w:tcW w:w="2410" w:type="dxa"/>
          </w:tcPr>
          <w:p w:rsidR="00F71297" w:rsidRPr="00E97333" w:rsidRDefault="00F71297" w:rsidP="00797E5B">
            <w:pPr>
              <w:jc w:val="both"/>
              <w:rPr>
                <w:smallCaps/>
              </w:rPr>
            </w:pPr>
          </w:p>
        </w:tc>
        <w:tc>
          <w:tcPr>
            <w:tcW w:w="1417" w:type="dxa"/>
          </w:tcPr>
          <w:p w:rsidR="00F71297" w:rsidRPr="00E97333" w:rsidRDefault="00F71297" w:rsidP="00797E5B">
            <w:pPr>
              <w:jc w:val="both"/>
            </w:pPr>
          </w:p>
        </w:tc>
        <w:tc>
          <w:tcPr>
            <w:tcW w:w="1560" w:type="dxa"/>
          </w:tcPr>
          <w:p w:rsidR="00F71297" w:rsidRPr="00E97333" w:rsidRDefault="00F71297" w:rsidP="00797E5B">
            <w:pPr>
              <w:jc w:val="both"/>
            </w:pPr>
          </w:p>
        </w:tc>
        <w:tc>
          <w:tcPr>
            <w:tcW w:w="1417" w:type="dxa"/>
          </w:tcPr>
          <w:p w:rsidR="00F71297" w:rsidRPr="00E97333" w:rsidRDefault="00F71297" w:rsidP="00797E5B">
            <w:pPr>
              <w:jc w:val="both"/>
            </w:pPr>
          </w:p>
        </w:tc>
        <w:tc>
          <w:tcPr>
            <w:tcW w:w="1134" w:type="dxa"/>
          </w:tcPr>
          <w:p w:rsidR="00F71297" w:rsidRPr="00E97333" w:rsidRDefault="00F71297" w:rsidP="00797E5B">
            <w:pPr>
              <w:jc w:val="both"/>
            </w:pPr>
          </w:p>
        </w:tc>
      </w:tr>
    </w:tbl>
    <w:p w:rsidR="00F71297" w:rsidRPr="00E97333" w:rsidRDefault="00F71297" w:rsidP="00F71297">
      <w:pPr>
        <w:ind w:left="1068"/>
        <w:jc w:val="both"/>
        <w:rPr>
          <w:rFonts w:eastAsia="Batang"/>
          <w:sz w:val="20"/>
          <w:szCs w:val="22"/>
        </w:rPr>
      </w:pPr>
    </w:p>
    <w:p w:rsidR="00F71297" w:rsidRPr="00E97333" w:rsidRDefault="00F71297" w:rsidP="00F71297">
      <w:pPr>
        <w:ind w:firstLine="709"/>
        <w:jc w:val="both"/>
      </w:pPr>
      <w:r w:rsidRPr="00E97333">
        <w:t xml:space="preserve">Смета расходов на финансирование проекта за счет запрашиваемой субсидии подписывается руководителем (уполномоченным лицом) и главным бухгалтером претендента. </w:t>
      </w:r>
    </w:p>
    <w:p w:rsidR="00F71297" w:rsidRPr="00E97333" w:rsidRDefault="00F71297" w:rsidP="00F71297">
      <w:pPr>
        <w:ind w:firstLine="709"/>
        <w:jc w:val="both"/>
      </w:pPr>
      <w:r w:rsidRPr="00E97333">
        <w:t>В случае необход</w:t>
      </w:r>
      <w:r w:rsidR="00F86C02">
        <w:t>имости финансирования затрат, не</w:t>
      </w:r>
      <w:r w:rsidRPr="00E97333">
        <w:t>предусмотренных данным порядком, заявитель вправе указать такие затраты в отдельной таблице. При этом</w:t>
      </w:r>
      <w:proofErr w:type="gramStart"/>
      <w:r w:rsidRPr="00E97333">
        <w:t>,</w:t>
      </w:r>
      <w:proofErr w:type="gramEnd"/>
      <w:r w:rsidRPr="00E97333">
        <w:t xml:space="preserve"> заявитель должен подробно изложить причину, по которой реализация проекта невозможна без финансирования таких затрат.</w:t>
      </w:r>
    </w:p>
    <w:p w:rsidR="00F71297" w:rsidRPr="00E97333" w:rsidRDefault="00F86C02" w:rsidP="008B4A1E">
      <w:pPr>
        <w:ind w:firstLine="709"/>
        <w:jc w:val="both"/>
        <w:rPr>
          <w:sz w:val="20"/>
          <w:szCs w:val="20"/>
        </w:rPr>
        <w:sectPr w:rsidR="00F71297" w:rsidRPr="00E97333" w:rsidSect="00797E5B">
          <w:footerReference w:type="default" r:id="rId11"/>
          <w:pgSz w:w="11906" w:h="16838"/>
          <w:pgMar w:top="851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t xml:space="preserve"> </w:t>
      </w:r>
    </w:p>
    <w:p w:rsidR="00F71297" w:rsidRPr="00E97333" w:rsidRDefault="00F71297" w:rsidP="00F71297">
      <w:pPr>
        <w:autoSpaceDE w:val="0"/>
        <w:autoSpaceDN w:val="0"/>
        <w:adjustRightInd w:val="0"/>
        <w:jc w:val="right"/>
        <w:outlineLvl w:val="0"/>
      </w:pPr>
      <w:r w:rsidRPr="00E97333">
        <w:lastRenderedPageBreak/>
        <w:t>Приложение 3</w:t>
      </w:r>
    </w:p>
    <w:p w:rsidR="00F71297" w:rsidRPr="00E97333" w:rsidRDefault="00F71297" w:rsidP="00F71297">
      <w:pPr>
        <w:autoSpaceDE w:val="0"/>
        <w:autoSpaceDN w:val="0"/>
        <w:adjustRightInd w:val="0"/>
        <w:jc w:val="right"/>
        <w:outlineLvl w:val="0"/>
      </w:pPr>
      <w:r w:rsidRPr="00E97333">
        <w:t>к постановлению администрации</w:t>
      </w:r>
    </w:p>
    <w:p w:rsidR="00F71297" w:rsidRPr="00E97333" w:rsidRDefault="00F71297" w:rsidP="00F71297">
      <w:pPr>
        <w:autoSpaceDE w:val="0"/>
        <w:autoSpaceDN w:val="0"/>
        <w:adjustRightInd w:val="0"/>
        <w:jc w:val="right"/>
        <w:outlineLvl w:val="0"/>
      </w:pPr>
      <w:r w:rsidRPr="00E97333">
        <w:t xml:space="preserve">Гатчинского муниципального района </w:t>
      </w:r>
    </w:p>
    <w:p w:rsidR="00F71297" w:rsidRPr="00E97333" w:rsidRDefault="00F71297" w:rsidP="00F71297">
      <w:pPr>
        <w:autoSpaceDE w:val="0"/>
        <w:autoSpaceDN w:val="0"/>
        <w:adjustRightInd w:val="0"/>
        <w:jc w:val="right"/>
        <w:outlineLvl w:val="0"/>
      </w:pPr>
      <w:r w:rsidRPr="00E97333">
        <w:t>Ленинградской области</w:t>
      </w:r>
    </w:p>
    <w:p w:rsidR="00F71297" w:rsidRPr="00E97333" w:rsidRDefault="00F71297" w:rsidP="00F71297">
      <w:pPr>
        <w:autoSpaceDE w:val="0"/>
        <w:autoSpaceDN w:val="0"/>
        <w:adjustRightInd w:val="0"/>
        <w:ind w:left="6000"/>
        <w:jc w:val="center"/>
        <w:outlineLvl w:val="0"/>
      </w:pPr>
      <w:r w:rsidRPr="00E97333">
        <w:rPr>
          <w:bCs/>
        </w:rPr>
        <w:t>от</w:t>
      </w:r>
      <w:r w:rsidRPr="00E97333">
        <w:t xml:space="preserve">              №     </w:t>
      </w:r>
    </w:p>
    <w:p w:rsidR="00F71297" w:rsidRPr="004B38B0" w:rsidRDefault="00F71297" w:rsidP="00F71297">
      <w:pPr>
        <w:ind w:left="101"/>
        <w:jc w:val="center"/>
        <w:rPr>
          <w:sz w:val="28"/>
          <w:szCs w:val="28"/>
        </w:rPr>
      </w:pPr>
    </w:p>
    <w:p w:rsidR="00F71297" w:rsidRPr="004B38B0" w:rsidRDefault="00F71297" w:rsidP="00071495">
      <w:pPr>
        <w:ind w:left="101"/>
        <w:jc w:val="center"/>
        <w:rPr>
          <w:sz w:val="28"/>
          <w:szCs w:val="28"/>
        </w:rPr>
      </w:pPr>
      <w:r w:rsidRPr="004B38B0">
        <w:rPr>
          <w:sz w:val="28"/>
          <w:szCs w:val="28"/>
        </w:rPr>
        <w:t xml:space="preserve">Положение о комиссии по отбору претендентов на право получения субсидий из бюджета Гатчинского муниципального района </w:t>
      </w:r>
      <w:r w:rsidR="002C5CA0" w:rsidRPr="004B38B0">
        <w:rPr>
          <w:snapToGrid w:val="0"/>
          <w:sz w:val="28"/>
          <w:szCs w:val="28"/>
        </w:rPr>
        <w:t xml:space="preserve">социально </w:t>
      </w:r>
      <w:r w:rsidRPr="004B38B0">
        <w:rPr>
          <w:snapToGrid w:val="0"/>
          <w:sz w:val="28"/>
          <w:szCs w:val="28"/>
        </w:rPr>
        <w:t>ориентированным</w:t>
      </w:r>
      <w:r w:rsidRPr="004B38B0">
        <w:rPr>
          <w:sz w:val="28"/>
          <w:szCs w:val="28"/>
        </w:rPr>
        <w:t xml:space="preserve"> некоммерческим организациям, не </w:t>
      </w:r>
      <w:r w:rsidR="00832F60">
        <w:rPr>
          <w:sz w:val="28"/>
          <w:szCs w:val="28"/>
        </w:rPr>
        <w:t>являющимися</w:t>
      </w:r>
      <w:r w:rsidRPr="004B38B0">
        <w:rPr>
          <w:sz w:val="28"/>
          <w:szCs w:val="28"/>
        </w:rPr>
        <w:t xml:space="preserve"> государственными (муниципальными) учреждениями</w:t>
      </w:r>
      <w:r w:rsidR="00B721CC" w:rsidRPr="004B38B0">
        <w:rPr>
          <w:sz w:val="28"/>
          <w:szCs w:val="28"/>
        </w:rPr>
        <w:t>,</w:t>
      </w:r>
      <w:r w:rsidRPr="004B38B0">
        <w:rPr>
          <w:sz w:val="28"/>
          <w:szCs w:val="28"/>
        </w:rPr>
        <w:t xml:space="preserve"> в целях финансового обеспечения проектов в сфере</w:t>
      </w:r>
      <w:r w:rsidR="00071495" w:rsidRPr="004B38B0">
        <w:rPr>
          <w:sz w:val="28"/>
          <w:szCs w:val="28"/>
        </w:rPr>
        <w:t xml:space="preserve"> физической культуры и спорта, </w:t>
      </w:r>
      <w:r w:rsidRPr="004B38B0">
        <w:rPr>
          <w:sz w:val="28"/>
          <w:szCs w:val="28"/>
        </w:rPr>
        <w:t>на территории</w:t>
      </w:r>
      <w:r w:rsidR="00071495" w:rsidRPr="004B38B0">
        <w:rPr>
          <w:sz w:val="28"/>
          <w:szCs w:val="28"/>
        </w:rPr>
        <w:t xml:space="preserve"> </w:t>
      </w:r>
      <w:r w:rsidRPr="004B38B0">
        <w:rPr>
          <w:sz w:val="28"/>
          <w:szCs w:val="28"/>
        </w:rPr>
        <w:t>Гатчинского муниципального района</w:t>
      </w:r>
    </w:p>
    <w:p w:rsidR="00C772BB" w:rsidRPr="004B38B0" w:rsidRDefault="00C772BB" w:rsidP="00C772BB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bookmarkStart w:id="0" w:name="_Toc119576958"/>
    </w:p>
    <w:p w:rsidR="00C772BB" w:rsidRPr="00A25EFA" w:rsidRDefault="00C772BB" w:rsidP="00C772BB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A25EFA">
        <w:rPr>
          <w:rFonts w:ascii="Times New Roman" w:hAnsi="Times New Roman"/>
          <w:sz w:val="28"/>
          <w:szCs w:val="28"/>
        </w:rPr>
        <w:t>1. Общие положения</w:t>
      </w:r>
      <w:bookmarkEnd w:id="0"/>
    </w:p>
    <w:p w:rsidR="00106A75" w:rsidRPr="004B38B0" w:rsidRDefault="00106A75" w:rsidP="006876FA">
      <w:pPr>
        <w:shd w:val="clear" w:color="auto" w:fill="FFFFFF"/>
        <w:jc w:val="both"/>
        <w:textAlignment w:val="baseline"/>
        <w:rPr>
          <w:color w:val="555555"/>
          <w:sz w:val="28"/>
          <w:szCs w:val="28"/>
        </w:rPr>
      </w:pPr>
    </w:p>
    <w:p w:rsidR="006571C8" w:rsidRPr="003C4F04" w:rsidRDefault="00321999" w:rsidP="003C4F04">
      <w:pPr>
        <w:jc w:val="both"/>
        <w:rPr>
          <w:rStyle w:val="10"/>
          <w:b w:val="0"/>
          <w:i w:val="0"/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В своей деятельности Конкурсная комиссия руководствуется законодательством Российской Федерации, правовыми актами Гатчинского муниципального района</w:t>
      </w:r>
      <w:r w:rsidR="007F544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C4F04">
        <w:rPr>
          <w:sz w:val="28"/>
          <w:szCs w:val="28"/>
        </w:rPr>
        <w:t xml:space="preserve">  Порядком  определения </w:t>
      </w:r>
      <w:r w:rsidR="003C4F04" w:rsidRPr="00FE3958">
        <w:rPr>
          <w:sz w:val="28"/>
          <w:szCs w:val="28"/>
        </w:rPr>
        <w:t>объемов и предоставления субсидий из</w:t>
      </w:r>
      <w:r w:rsidR="003C4F04" w:rsidRPr="00FE3958">
        <w:rPr>
          <w:snapToGrid w:val="0"/>
          <w:sz w:val="28"/>
          <w:szCs w:val="27"/>
        </w:rPr>
        <w:t xml:space="preserve"> бюджета </w:t>
      </w:r>
      <w:r w:rsidR="003C4F04" w:rsidRPr="00FE3958">
        <w:rPr>
          <w:sz w:val="28"/>
          <w:szCs w:val="28"/>
        </w:rPr>
        <w:t>Гат</w:t>
      </w:r>
      <w:r w:rsidR="003C4F04">
        <w:rPr>
          <w:sz w:val="28"/>
          <w:szCs w:val="28"/>
        </w:rPr>
        <w:t xml:space="preserve">чинского муниципального района </w:t>
      </w:r>
      <w:r w:rsidR="003C4F04" w:rsidRPr="00FE3958">
        <w:rPr>
          <w:snapToGrid w:val="0"/>
          <w:sz w:val="28"/>
          <w:szCs w:val="28"/>
        </w:rPr>
        <w:t>социально ориентированным</w:t>
      </w:r>
      <w:r w:rsidR="003C4F04" w:rsidRPr="00FE3958">
        <w:rPr>
          <w:sz w:val="28"/>
          <w:szCs w:val="28"/>
        </w:rPr>
        <w:t xml:space="preserve"> некоммерч</w:t>
      </w:r>
      <w:r w:rsidR="003C4F04">
        <w:rPr>
          <w:sz w:val="28"/>
          <w:szCs w:val="28"/>
        </w:rPr>
        <w:t xml:space="preserve">еским организациям, </w:t>
      </w:r>
      <w:r w:rsidR="003C4F04" w:rsidRPr="00FE3958">
        <w:rPr>
          <w:sz w:val="28"/>
          <w:szCs w:val="28"/>
        </w:rPr>
        <w:t xml:space="preserve">не </w:t>
      </w:r>
      <w:r w:rsidR="003C4F04">
        <w:rPr>
          <w:sz w:val="28"/>
          <w:szCs w:val="28"/>
        </w:rPr>
        <w:t>являющимися</w:t>
      </w:r>
      <w:r w:rsidR="003C4F04" w:rsidRPr="00FE3958">
        <w:rPr>
          <w:b/>
          <w:sz w:val="28"/>
          <w:szCs w:val="28"/>
        </w:rPr>
        <w:t xml:space="preserve"> </w:t>
      </w:r>
      <w:r w:rsidR="003C4F04" w:rsidRPr="00FE3958">
        <w:rPr>
          <w:sz w:val="28"/>
          <w:szCs w:val="28"/>
        </w:rPr>
        <w:t>государственными (муниципальными)</w:t>
      </w:r>
      <w:r w:rsidR="003C4F04" w:rsidRPr="00FE3958">
        <w:rPr>
          <w:sz w:val="20"/>
          <w:szCs w:val="20"/>
        </w:rPr>
        <w:t xml:space="preserve"> </w:t>
      </w:r>
      <w:r w:rsidR="003C4F04" w:rsidRPr="00FE3958">
        <w:rPr>
          <w:sz w:val="28"/>
          <w:szCs w:val="28"/>
        </w:rPr>
        <w:t>учреждениями, в целях фи</w:t>
      </w:r>
      <w:r w:rsidR="003C4F04">
        <w:rPr>
          <w:sz w:val="28"/>
          <w:szCs w:val="28"/>
        </w:rPr>
        <w:t xml:space="preserve">нансового обеспечения проектов </w:t>
      </w:r>
      <w:r w:rsidR="003C4F04" w:rsidRPr="00FE3958">
        <w:rPr>
          <w:sz w:val="28"/>
          <w:szCs w:val="28"/>
        </w:rPr>
        <w:t>в сфере физической культуры и спорта,</w:t>
      </w:r>
      <w:r w:rsidR="003C4F04">
        <w:rPr>
          <w:sz w:val="28"/>
          <w:szCs w:val="28"/>
        </w:rPr>
        <w:t xml:space="preserve">  </w:t>
      </w:r>
      <w:r w:rsidR="003C4F04" w:rsidRPr="00FE3958">
        <w:rPr>
          <w:sz w:val="28"/>
          <w:szCs w:val="28"/>
        </w:rPr>
        <w:t>на территории Гатчинского муниципального района</w:t>
      </w:r>
      <w:r w:rsidR="003C4F04">
        <w:rPr>
          <w:sz w:val="28"/>
          <w:szCs w:val="28"/>
        </w:rPr>
        <w:t xml:space="preserve">, </w:t>
      </w:r>
      <w:r w:rsidR="007F5446">
        <w:rPr>
          <w:sz w:val="28"/>
          <w:szCs w:val="28"/>
        </w:rPr>
        <w:t>Порядком проведения К</w:t>
      </w:r>
      <w:r w:rsidR="007F5446" w:rsidRPr="004B38B0">
        <w:rPr>
          <w:sz w:val="28"/>
          <w:szCs w:val="28"/>
        </w:rPr>
        <w:t>онкурсного отбора</w:t>
      </w:r>
      <w:r w:rsidR="007F5446">
        <w:rPr>
          <w:sz w:val="28"/>
          <w:szCs w:val="28"/>
        </w:rPr>
        <w:t xml:space="preserve"> СО НКО </w:t>
      </w:r>
      <w:r>
        <w:rPr>
          <w:sz w:val="28"/>
          <w:szCs w:val="28"/>
        </w:rPr>
        <w:t>и настоящим Положением</w:t>
      </w:r>
      <w:r w:rsidR="007F5446">
        <w:rPr>
          <w:sz w:val="28"/>
          <w:szCs w:val="28"/>
        </w:rPr>
        <w:t>.</w:t>
      </w:r>
      <w:r w:rsidR="006571C8" w:rsidRPr="006571C8">
        <w:rPr>
          <w:rStyle w:val="10"/>
          <w:rFonts w:ascii="Verdana" w:hAnsi="Verdana"/>
          <w:b w:val="0"/>
          <w:bCs/>
          <w:color w:val="222222"/>
          <w:sz w:val="23"/>
          <w:szCs w:val="23"/>
          <w:shd w:val="clear" w:color="auto" w:fill="FFFFFF"/>
        </w:rPr>
        <w:t xml:space="preserve"> </w:t>
      </w:r>
      <w:proofErr w:type="gramEnd"/>
    </w:p>
    <w:p w:rsidR="00321999" w:rsidRPr="00B81157" w:rsidRDefault="006571C8" w:rsidP="003C4F04">
      <w:pPr>
        <w:jc w:val="both"/>
        <w:rPr>
          <w:sz w:val="28"/>
          <w:szCs w:val="28"/>
        </w:rPr>
      </w:pPr>
      <w:r w:rsidRPr="00B81157">
        <w:rPr>
          <w:rStyle w:val="10"/>
          <w:b w:val="0"/>
          <w:bCs/>
          <w:i w:val="0"/>
          <w:sz w:val="28"/>
          <w:szCs w:val="28"/>
          <w:shd w:val="clear" w:color="auto" w:fill="FFFFFF"/>
        </w:rPr>
        <w:t>1.2.</w:t>
      </w:r>
      <w:r w:rsidRPr="00B81157">
        <w:rPr>
          <w:rStyle w:val="10"/>
          <w:b w:val="0"/>
          <w:bCs/>
          <w:sz w:val="28"/>
          <w:szCs w:val="28"/>
          <w:shd w:val="clear" w:color="auto" w:fill="FFFFFF"/>
        </w:rPr>
        <w:t xml:space="preserve"> </w:t>
      </w:r>
      <w:r w:rsidR="00B81157" w:rsidRPr="00B81157">
        <w:rPr>
          <w:sz w:val="28"/>
          <w:szCs w:val="28"/>
          <w:shd w:val="clear" w:color="auto" w:fill="FFFFFF"/>
        </w:rPr>
        <w:t xml:space="preserve"> Решение </w:t>
      </w:r>
      <w:r w:rsidR="00B81157">
        <w:rPr>
          <w:sz w:val="28"/>
          <w:szCs w:val="28"/>
          <w:shd w:val="clear" w:color="auto" w:fill="FFFFFF"/>
        </w:rPr>
        <w:t>о создании К</w:t>
      </w:r>
      <w:r w:rsidR="00B81157" w:rsidRPr="00B81157">
        <w:rPr>
          <w:sz w:val="28"/>
          <w:szCs w:val="28"/>
          <w:shd w:val="clear" w:color="auto" w:fill="FFFFFF"/>
        </w:rPr>
        <w:t xml:space="preserve">омиссии принимается Главным распорядителем  до начала проведения Конкурсного отбора. </w:t>
      </w:r>
      <w:r w:rsidR="00B865F2">
        <w:rPr>
          <w:sz w:val="28"/>
          <w:szCs w:val="28"/>
          <w:shd w:val="clear" w:color="auto" w:fill="FFFFFF"/>
        </w:rPr>
        <w:t xml:space="preserve"> </w:t>
      </w:r>
    </w:p>
    <w:p w:rsidR="00F71297" w:rsidRPr="004B38B0" w:rsidRDefault="00F71297" w:rsidP="00404B59">
      <w:pPr>
        <w:jc w:val="both"/>
        <w:rPr>
          <w:sz w:val="28"/>
          <w:szCs w:val="28"/>
        </w:rPr>
      </w:pPr>
    </w:p>
    <w:p w:rsidR="00C772BB" w:rsidRPr="00A25EFA" w:rsidRDefault="00C772BB" w:rsidP="00FE3958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A25EFA">
        <w:rPr>
          <w:sz w:val="28"/>
          <w:szCs w:val="28"/>
        </w:rPr>
        <w:t>2. Цель и задачи комиссии</w:t>
      </w:r>
    </w:p>
    <w:p w:rsidR="00C772BB" w:rsidRPr="004B38B0" w:rsidRDefault="00C772BB" w:rsidP="00C772BB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4B38B0">
        <w:rPr>
          <w:rFonts w:ascii="Times New Roman" w:hAnsi="Times New Roman"/>
          <w:sz w:val="28"/>
          <w:szCs w:val="28"/>
        </w:rPr>
        <w:t>2.1. Целью</w:t>
      </w:r>
      <w:bookmarkStart w:id="1" w:name="_Ref117957636"/>
      <w:bookmarkStart w:id="2" w:name="_Ref119367526"/>
      <w:r w:rsidR="00FE3958">
        <w:rPr>
          <w:rFonts w:ascii="Times New Roman" w:hAnsi="Times New Roman"/>
          <w:sz w:val="28"/>
          <w:szCs w:val="28"/>
        </w:rPr>
        <w:t xml:space="preserve"> К</w:t>
      </w:r>
      <w:r w:rsidRPr="004B38B0">
        <w:rPr>
          <w:rFonts w:ascii="Times New Roman" w:hAnsi="Times New Roman"/>
          <w:sz w:val="28"/>
          <w:szCs w:val="28"/>
        </w:rPr>
        <w:t>омиссии является</w:t>
      </w:r>
      <w:bookmarkEnd w:id="1"/>
      <w:bookmarkEnd w:id="2"/>
      <w:r w:rsidRPr="004B38B0">
        <w:rPr>
          <w:rFonts w:ascii="Times New Roman" w:hAnsi="Times New Roman"/>
          <w:sz w:val="28"/>
          <w:szCs w:val="28"/>
        </w:rPr>
        <w:t xml:space="preserve"> проведение от</w:t>
      </w:r>
      <w:r w:rsidR="00D54AD0" w:rsidRPr="004B38B0">
        <w:rPr>
          <w:rFonts w:ascii="Times New Roman" w:hAnsi="Times New Roman"/>
          <w:sz w:val="28"/>
          <w:szCs w:val="28"/>
        </w:rPr>
        <w:t xml:space="preserve">бора претендентов на получение </w:t>
      </w:r>
      <w:r w:rsidR="00B70CFF">
        <w:rPr>
          <w:rFonts w:ascii="Times New Roman" w:hAnsi="Times New Roman"/>
          <w:sz w:val="28"/>
          <w:szCs w:val="28"/>
        </w:rPr>
        <w:t xml:space="preserve">  </w:t>
      </w:r>
      <w:r w:rsidR="00D54AD0" w:rsidRPr="004B38B0">
        <w:rPr>
          <w:rFonts w:ascii="Times New Roman" w:hAnsi="Times New Roman"/>
          <w:sz w:val="28"/>
          <w:szCs w:val="28"/>
        </w:rPr>
        <w:t>С</w:t>
      </w:r>
      <w:r w:rsidR="00013190">
        <w:rPr>
          <w:rFonts w:ascii="Times New Roman" w:hAnsi="Times New Roman"/>
          <w:sz w:val="28"/>
          <w:szCs w:val="28"/>
        </w:rPr>
        <w:t>убсидии</w:t>
      </w:r>
      <w:r w:rsidR="00D54AD0" w:rsidRPr="004B38B0">
        <w:rPr>
          <w:rFonts w:ascii="Times New Roman" w:hAnsi="Times New Roman"/>
          <w:sz w:val="28"/>
          <w:szCs w:val="28"/>
        </w:rPr>
        <w:t xml:space="preserve"> </w:t>
      </w:r>
      <w:r w:rsidR="007F5446">
        <w:rPr>
          <w:rFonts w:ascii="Times New Roman" w:hAnsi="Times New Roman"/>
          <w:sz w:val="28"/>
          <w:szCs w:val="28"/>
        </w:rPr>
        <w:t xml:space="preserve">СО НКО </w:t>
      </w:r>
      <w:r w:rsidRPr="004B38B0">
        <w:rPr>
          <w:rFonts w:ascii="Times New Roman" w:hAnsi="Times New Roman"/>
          <w:sz w:val="28"/>
          <w:szCs w:val="28"/>
        </w:rPr>
        <w:t>и рассм</w:t>
      </w:r>
      <w:r w:rsidR="00D54AD0" w:rsidRPr="004B38B0">
        <w:rPr>
          <w:rFonts w:ascii="Times New Roman" w:hAnsi="Times New Roman"/>
          <w:sz w:val="28"/>
          <w:szCs w:val="28"/>
        </w:rPr>
        <w:t>отрение их заявок на получение С</w:t>
      </w:r>
      <w:r w:rsidRPr="004B38B0">
        <w:rPr>
          <w:rFonts w:ascii="Times New Roman" w:hAnsi="Times New Roman"/>
          <w:sz w:val="28"/>
          <w:szCs w:val="28"/>
        </w:rPr>
        <w:t>убсидии.</w:t>
      </w:r>
    </w:p>
    <w:p w:rsidR="00C772BB" w:rsidRPr="004B38B0" w:rsidRDefault="00C772BB" w:rsidP="00C772BB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4B38B0">
        <w:rPr>
          <w:rFonts w:ascii="Times New Roman" w:hAnsi="Times New Roman"/>
          <w:sz w:val="28"/>
          <w:szCs w:val="28"/>
        </w:rPr>
        <w:t xml:space="preserve">2.2. Задачей комиссии является: </w:t>
      </w:r>
    </w:p>
    <w:p w:rsidR="00C772BB" w:rsidRPr="004B38B0" w:rsidRDefault="009B0B6E" w:rsidP="009B0B6E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D54AD0" w:rsidRPr="004B38B0">
        <w:rPr>
          <w:rFonts w:ascii="Times New Roman" w:hAnsi="Times New Roman"/>
          <w:sz w:val="28"/>
          <w:szCs w:val="28"/>
        </w:rPr>
        <w:t>рассмотрение и оценка</w:t>
      </w:r>
      <w:r w:rsidR="00C772BB" w:rsidRPr="004B38B0">
        <w:rPr>
          <w:rFonts w:ascii="Times New Roman" w:hAnsi="Times New Roman"/>
          <w:sz w:val="28"/>
          <w:szCs w:val="28"/>
        </w:rPr>
        <w:t xml:space="preserve"> заявок от претендентов на</w:t>
      </w:r>
      <w:r w:rsidR="005A66AC" w:rsidRPr="004B38B0">
        <w:rPr>
          <w:rFonts w:ascii="Times New Roman" w:hAnsi="Times New Roman"/>
          <w:sz w:val="28"/>
          <w:szCs w:val="28"/>
        </w:rPr>
        <w:t xml:space="preserve"> получение С</w:t>
      </w:r>
      <w:r w:rsidR="00C772BB" w:rsidRPr="004B38B0">
        <w:rPr>
          <w:rFonts w:ascii="Times New Roman" w:hAnsi="Times New Roman"/>
          <w:sz w:val="28"/>
          <w:szCs w:val="28"/>
        </w:rPr>
        <w:t xml:space="preserve">убсидии, поступивших в </w:t>
      </w:r>
      <w:r w:rsidR="004329F9">
        <w:rPr>
          <w:rFonts w:ascii="Times New Roman" w:hAnsi="Times New Roman"/>
          <w:sz w:val="28"/>
          <w:szCs w:val="28"/>
        </w:rPr>
        <w:t xml:space="preserve">Конкурсную комиссию от </w:t>
      </w:r>
      <w:r w:rsidR="005A66AC" w:rsidRPr="004B38B0">
        <w:rPr>
          <w:rFonts w:ascii="Times New Roman" w:hAnsi="Times New Roman"/>
          <w:sz w:val="28"/>
          <w:szCs w:val="28"/>
        </w:rPr>
        <w:t>Комитет</w:t>
      </w:r>
      <w:r w:rsidR="004329F9">
        <w:rPr>
          <w:rFonts w:ascii="Times New Roman" w:hAnsi="Times New Roman"/>
          <w:sz w:val="28"/>
          <w:szCs w:val="28"/>
        </w:rPr>
        <w:t>а</w:t>
      </w:r>
      <w:r w:rsidR="005166BC" w:rsidRPr="004B38B0">
        <w:rPr>
          <w:rFonts w:ascii="Times New Roman" w:hAnsi="Times New Roman"/>
          <w:sz w:val="28"/>
          <w:szCs w:val="28"/>
        </w:rPr>
        <w:t>.</w:t>
      </w:r>
      <w:r w:rsidR="00C772BB" w:rsidRPr="004B38B0">
        <w:rPr>
          <w:rFonts w:ascii="Times New Roman" w:hAnsi="Times New Roman"/>
          <w:sz w:val="28"/>
          <w:szCs w:val="28"/>
        </w:rPr>
        <w:t xml:space="preserve"> </w:t>
      </w:r>
      <w:r w:rsidR="005166BC" w:rsidRPr="004B38B0">
        <w:rPr>
          <w:rFonts w:ascii="Times New Roman" w:hAnsi="Times New Roman"/>
          <w:sz w:val="28"/>
          <w:szCs w:val="28"/>
        </w:rPr>
        <w:t xml:space="preserve"> </w:t>
      </w:r>
    </w:p>
    <w:p w:rsidR="00C772BB" w:rsidRPr="003C4F04" w:rsidRDefault="009B0B6E" w:rsidP="009B0B6E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C4F04">
        <w:rPr>
          <w:rFonts w:ascii="Times New Roman" w:hAnsi="Times New Roman"/>
          <w:sz w:val="28"/>
          <w:szCs w:val="28"/>
        </w:rPr>
        <w:t xml:space="preserve"> </w:t>
      </w:r>
      <w:r w:rsidR="00C772BB" w:rsidRPr="003C4F04">
        <w:rPr>
          <w:rFonts w:ascii="Times New Roman" w:hAnsi="Times New Roman"/>
          <w:sz w:val="28"/>
          <w:szCs w:val="28"/>
        </w:rPr>
        <w:t xml:space="preserve">выявления соответствия заявок, приложенных к ним документов и представленных в нем сведений критериям и требованиям, установленным </w:t>
      </w:r>
      <w:r w:rsidR="003C4F04" w:rsidRPr="003C4F04">
        <w:rPr>
          <w:rFonts w:ascii="Times New Roman" w:hAnsi="Times New Roman"/>
          <w:sz w:val="28"/>
          <w:szCs w:val="28"/>
        </w:rPr>
        <w:t>Порядком  определения объемов и предоставления субсидий из</w:t>
      </w:r>
      <w:r w:rsidR="003C4F04" w:rsidRPr="003C4F04">
        <w:rPr>
          <w:rFonts w:ascii="Times New Roman" w:hAnsi="Times New Roman"/>
          <w:snapToGrid w:val="0"/>
          <w:sz w:val="28"/>
          <w:szCs w:val="27"/>
        </w:rPr>
        <w:t xml:space="preserve"> бюджета </w:t>
      </w:r>
      <w:r w:rsidR="003C4F04" w:rsidRPr="003C4F04">
        <w:rPr>
          <w:rFonts w:ascii="Times New Roman" w:hAnsi="Times New Roman"/>
          <w:sz w:val="28"/>
          <w:szCs w:val="28"/>
        </w:rPr>
        <w:t xml:space="preserve">Гатчинского муниципального района </w:t>
      </w:r>
      <w:r w:rsidR="003C4F04" w:rsidRPr="003C4F04">
        <w:rPr>
          <w:rFonts w:ascii="Times New Roman" w:hAnsi="Times New Roman"/>
          <w:snapToGrid w:val="0"/>
          <w:sz w:val="28"/>
          <w:szCs w:val="28"/>
        </w:rPr>
        <w:t>социально ориентированным</w:t>
      </w:r>
      <w:r w:rsidR="003C4F04" w:rsidRPr="003C4F04">
        <w:rPr>
          <w:rFonts w:ascii="Times New Roman" w:hAnsi="Times New Roman"/>
          <w:sz w:val="28"/>
          <w:szCs w:val="28"/>
        </w:rPr>
        <w:t xml:space="preserve"> некоммерческим организациям, не являющимися</w:t>
      </w:r>
      <w:r w:rsidR="003C4F04" w:rsidRPr="003C4F04">
        <w:rPr>
          <w:rFonts w:ascii="Times New Roman" w:hAnsi="Times New Roman"/>
          <w:b/>
          <w:sz w:val="28"/>
          <w:szCs w:val="28"/>
        </w:rPr>
        <w:t xml:space="preserve"> </w:t>
      </w:r>
      <w:r w:rsidR="003C4F04" w:rsidRPr="003C4F04">
        <w:rPr>
          <w:rFonts w:ascii="Times New Roman" w:hAnsi="Times New Roman"/>
          <w:sz w:val="28"/>
          <w:szCs w:val="28"/>
        </w:rPr>
        <w:t>государственными (муниципальными)</w:t>
      </w:r>
      <w:r w:rsidR="003C4F04" w:rsidRPr="003C4F04">
        <w:rPr>
          <w:rFonts w:ascii="Times New Roman" w:hAnsi="Times New Roman"/>
          <w:sz w:val="20"/>
          <w:szCs w:val="20"/>
        </w:rPr>
        <w:t xml:space="preserve"> </w:t>
      </w:r>
      <w:r w:rsidR="003C4F04" w:rsidRPr="003C4F04">
        <w:rPr>
          <w:rFonts w:ascii="Times New Roman" w:hAnsi="Times New Roman"/>
          <w:sz w:val="28"/>
          <w:szCs w:val="28"/>
        </w:rPr>
        <w:t>учреждениями, в целях финансового обеспечения проектов в сфере физической культуры и спорта,  на территории Гатчинского муниципального района</w:t>
      </w:r>
      <w:r w:rsidR="005166BC" w:rsidRPr="003C4F04">
        <w:rPr>
          <w:rFonts w:ascii="Times New Roman" w:hAnsi="Times New Roman"/>
          <w:sz w:val="28"/>
          <w:szCs w:val="28"/>
        </w:rPr>
        <w:t>;</w:t>
      </w:r>
      <w:r w:rsidR="008177C6" w:rsidRPr="008177C6">
        <w:rPr>
          <w:sz w:val="28"/>
          <w:szCs w:val="28"/>
        </w:rPr>
        <w:t xml:space="preserve"> </w:t>
      </w:r>
      <w:r w:rsidR="0095789E">
        <w:rPr>
          <w:sz w:val="28"/>
          <w:szCs w:val="28"/>
        </w:rPr>
        <w:t xml:space="preserve"> </w:t>
      </w:r>
      <w:r w:rsidR="008177C6" w:rsidRPr="00924351">
        <w:rPr>
          <w:sz w:val="28"/>
          <w:szCs w:val="28"/>
        </w:rPr>
        <w:t xml:space="preserve"> </w:t>
      </w:r>
      <w:r w:rsidR="0095789E">
        <w:rPr>
          <w:sz w:val="28"/>
          <w:szCs w:val="28"/>
        </w:rPr>
        <w:t xml:space="preserve"> </w:t>
      </w:r>
    </w:p>
    <w:p w:rsidR="007F5446" w:rsidRPr="00F53767" w:rsidRDefault="007F5446" w:rsidP="007F5446">
      <w:pPr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установления</w:t>
      </w:r>
      <w:r w:rsidRPr="00F53767">
        <w:rPr>
          <w:sz w:val="28"/>
          <w:szCs w:val="28"/>
        </w:rPr>
        <w:t xml:space="preserve"> объемов предоставляемых Субсидий</w:t>
      </w:r>
      <w:r>
        <w:rPr>
          <w:sz w:val="28"/>
          <w:szCs w:val="28"/>
        </w:rPr>
        <w:t xml:space="preserve"> СО НКО</w:t>
      </w:r>
      <w:r w:rsidRPr="00F53767">
        <w:rPr>
          <w:sz w:val="28"/>
          <w:szCs w:val="28"/>
        </w:rPr>
        <w:t xml:space="preserve"> по каждому получателю Субсидий</w:t>
      </w:r>
      <w:r w:rsidR="00104F74">
        <w:rPr>
          <w:sz w:val="28"/>
          <w:szCs w:val="28"/>
        </w:rPr>
        <w:t xml:space="preserve"> </w:t>
      </w:r>
      <w:r w:rsidR="004535CD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приложению 1 к настоящему постановлению;</w:t>
      </w:r>
      <w:r w:rsidRPr="0009218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7F5446" w:rsidRDefault="009B0B6E" w:rsidP="00F53767">
      <w:pPr>
        <w:jc w:val="both"/>
        <w:rPr>
          <w:sz w:val="28"/>
          <w:szCs w:val="28"/>
        </w:rPr>
      </w:pPr>
      <w:r w:rsidRPr="00F53767">
        <w:rPr>
          <w:sz w:val="28"/>
          <w:szCs w:val="28"/>
        </w:rPr>
        <w:t xml:space="preserve">- </w:t>
      </w:r>
      <w:r w:rsidR="00C772BB" w:rsidRPr="00F53767">
        <w:rPr>
          <w:sz w:val="28"/>
          <w:szCs w:val="28"/>
        </w:rPr>
        <w:t>определения</w:t>
      </w:r>
      <w:r w:rsidR="005166BC" w:rsidRPr="00F53767">
        <w:rPr>
          <w:sz w:val="28"/>
          <w:szCs w:val="28"/>
        </w:rPr>
        <w:t xml:space="preserve"> получателей С</w:t>
      </w:r>
      <w:r w:rsidR="007F5446">
        <w:rPr>
          <w:sz w:val="28"/>
          <w:szCs w:val="28"/>
        </w:rPr>
        <w:t>убсидии СО НКО.</w:t>
      </w:r>
    </w:p>
    <w:p w:rsidR="00C772BB" w:rsidRPr="004B38B0" w:rsidRDefault="00C772BB" w:rsidP="009B0B6E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C772BB" w:rsidRPr="004B38B0" w:rsidRDefault="00C772BB" w:rsidP="00C772BB">
      <w:pPr>
        <w:pStyle w:val="af5"/>
        <w:ind w:left="1020"/>
        <w:rPr>
          <w:rFonts w:ascii="Times New Roman" w:hAnsi="Times New Roman"/>
          <w:b/>
          <w:sz w:val="28"/>
          <w:szCs w:val="28"/>
        </w:rPr>
      </w:pPr>
    </w:p>
    <w:p w:rsidR="00C772BB" w:rsidRPr="00A25EFA" w:rsidRDefault="00C772BB" w:rsidP="00C772BB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A25EFA">
        <w:rPr>
          <w:rFonts w:ascii="Times New Roman" w:hAnsi="Times New Roman"/>
          <w:sz w:val="28"/>
          <w:szCs w:val="28"/>
        </w:rPr>
        <w:t>3. П</w:t>
      </w:r>
      <w:bookmarkStart w:id="3" w:name="_Toc118454379"/>
      <w:bookmarkStart w:id="4" w:name="_Toc119576961"/>
      <w:r w:rsidRPr="00A25EFA">
        <w:rPr>
          <w:rFonts w:ascii="Times New Roman" w:hAnsi="Times New Roman"/>
          <w:sz w:val="28"/>
          <w:szCs w:val="28"/>
        </w:rPr>
        <w:t xml:space="preserve">орядок формирования </w:t>
      </w:r>
      <w:bookmarkEnd w:id="3"/>
      <w:bookmarkEnd w:id="4"/>
      <w:r w:rsidRPr="00A25EFA">
        <w:rPr>
          <w:rFonts w:ascii="Times New Roman" w:hAnsi="Times New Roman"/>
          <w:sz w:val="28"/>
          <w:szCs w:val="28"/>
        </w:rPr>
        <w:t>комиссии</w:t>
      </w:r>
    </w:p>
    <w:p w:rsidR="00C772BB" w:rsidRPr="004B38B0" w:rsidRDefault="00C772BB" w:rsidP="00C772BB">
      <w:pPr>
        <w:tabs>
          <w:tab w:val="left" w:pos="1140"/>
        </w:tabs>
        <w:ind w:left="627"/>
        <w:jc w:val="both"/>
        <w:rPr>
          <w:sz w:val="28"/>
          <w:szCs w:val="28"/>
        </w:rPr>
      </w:pPr>
    </w:p>
    <w:p w:rsidR="001C35AA" w:rsidRDefault="00142862" w:rsidP="001C35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717C" w:rsidRPr="004B38B0">
        <w:rPr>
          <w:sz w:val="28"/>
          <w:szCs w:val="28"/>
        </w:rPr>
        <w:t>3.1</w:t>
      </w:r>
      <w:r w:rsidR="00C772BB" w:rsidRPr="004B38B0">
        <w:rPr>
          <w:sz w:val="28"/>
          <w:szCs w:val="28"/>
        </w:rPr>
        <w:t xml:space="preserve">. В состав комиссии входит 7 (семь) членов, в т.ч. председатель комиссии, заместитель председателя, секретарь комиссии. </w:t>
      </w:r>
    </w:p>
    <w:p w:rsidR="001C35AA" w:rsidRDefault="001C35AA" w:rsidP="001C35A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состав Конкурсной комиссии входят представители структурных подразделений администрации Гатчинского муниципального района</w:t>
      </w:r>
      <w:r w:rsidR="00104F74">
        <w:rPr>
          <w:bCs/>
          <w:sz w:val="28"/>
          <w:szCs w:val="28"/>
        </w:rPr>
        <w:t xml:space="preserve"> и представители общественной палаты</w:t>
      </w:r>
      <w:r w:rsidR="00104F74" w:rsidRPr="00104F74">
        <w:rPr>
          <w:bCs/>
          <w:sz w:val="28"/>
          <w:szCs w:val="28"/>
        </w:rPr>
        <w:t xml:space="preserve"> </w:t>
      </w:r>
      <w:r w:rsidR="00104F74">
        <w:rPr>
          <w:bCs/>
          <w:sz w:val="28"/>
          <w:szCs w:val="28"/>
        </w:rPr>
        <w:t>Гатчинского муниципального района</w:t>
      </w:r>
      <w:r>
        <w:rPr>
          <w:bCs/>
          <w:sz w:val="28"/>
          <w:szCs w:val="28"/>
        </w:rPr>
        <w:t xml:space="preserve">.  </w:t>
      </w:r>
    </w:p>
    <w:p w:rsidR="001C35AA" w:rsidRPr="001C35AA" w:rsidRDefault="00104F74" w:rsidP="001C35A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1C35AA">
        <w:rPr>
          <w:bCs/>
          <w:sz w:val="28"/>
          <w:szCs w:val="28"/>
        </w:rPr>
        <w:t xml:space="preserve">Председателем Конкурсной комиссии является – первый заместитель главы администрации Гатчинского муниципального района </w:t>
      </w:r>
      <w:r w:rsidR="001C35AA" w:rsidRPr="00AA11BC">
        <w:rPr>
          <w:sz w:val="28"/>
          <w:szCs w:val="28"/>
        </w:rPr>
        <w:t>по выполнению государственных полномочий</w:t>
      </w:r>
      <w:r w:rsidR="001C35AA">
        <w:rPr>
          <w:sz w:val="28"/>
          <w:szCs w:val="28"/>
        </w:rPr>
        <w:t xml:space="preserve"> </w:t>
      </w:r>
      <w:r w:rsidR="001C35AA" w:rsidRPr="00AA11BC">
        <w:rPr>
          <w:sz w:val="28"/>
          <w:szCs w:val="28"/>
        </w:rPr>
        <w:t>и социальному комплексу</w:t>
      </w:r>
      <w:r w:rsidR="001C35AA">
        <w:rPr>
          <w:bCs/>
          <w:sz w:val="28"/>
          <w:szCs w:val="28"/>
        </w:rPr>
        <w:t>, который руководит р</w:t>
      </w:r>
      <w:r>
        <w:rPr>
          <w:rFonts w:cs="Calibri"/>
          <w:sz w:val="28"/>
          <w:szCs w:val="28"/>
          <w:lang w:eastAsia="ar-SA"/>
        </w:rPr>
        <w:t>аботой К</w:t>
      </w:r>
      <w:r w:rsidR="001C35AA">
        <w:rPr>
          <w:rFonts w:cs="Calibri"/>
          <w:sz w:val="28"/>
          <w:szCs w:val="28"/>
          <w:lang w:eastAsia="ar-SA"/>
        </w:rPr>
        <w:t xml:space="preserve">онкурсной комиссии, </w:t>
      </w:r>
      <w:r w:rsidR="001C35AA" w:rsidRPr="004B38B0">
        <w:rPr>
          <w:sz w:val="28"/>
          <w:szCs w:val="28"/>
        </w:rPr>
        <w:t>назначает дату и время проведения ее заседаний и утверждает протоколы заседаний.</w:t>
      </w:r>
    </w:p>
    <w:p w:rsidR="001C35AA" w:rsidRDefault="001C35AA" w:rsidP="001C35AA">
      <w:pPr>
        <w:ind w:firstLine="567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В случае отсутствия председателя на заседан</w:t>
      </w:r>
      <w:r w:rsidR="00104F74">
        <w:rPr>
          <w:rFonts w:cs="Calibri"/>
          <w:sz w:val="28"/>
          <w:szCs w:val="28"/>
          <w:lang w:eastAsia="ar-SA"/>
        </w:rPr>
        <w:t>ии Конкурсной комиссии работой К</w:t>
      </w:r>
      <w:r>
        <w:rPr>
          <w:rFonts w:cs="Calibri"/>
          <w:sz w:val="28"/>
          <w:szCs w:val="28"/>
          <w:lang w:eastAsia="ar-SA"/>
        </w:rPr>
        <w:t>омиссии руко</w:t>
      </w:r>
      <w:r w:rsidR="004A29A7">
        <w:rPr>
          <w:rFonts w:cs="Calibri"/>
          <w:sz w:val="28"/>
          <w:szCs w:val="28"/>
          <w:lang w:eastAsia="ar-SA"/>
        </w:rPr>
        <w:t>водит заместитель председателя К</w:t>
      </w:r>
      <w:r>
        <w:rPr>
          <w:rFonts w:cs="Calibri"/>
          <w:sz w:val="28"/>
          <w:szCs w:val="28"/>
          <w:lang w:eastAsia="ar-SA"/>
        </w:rPr>
        <w:t>онкурсной комиссии.</w:t>
      </w:r>
    </w:p>
    <w:p w:rsidR="00C772BB" w:rsidRPr="001C35AA" w:rsidRDefault="004A29A7" w:rsidP="001C35AA">
      <w:pPr>
        <w:tabs>
          <w:tab w:val="left" w:pos="-4111"/>
        </w:tabs>
        <w:suppressAutoHyphens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ab/>
        <w:t>Организацию работы К</w:t>
      </w:r>
      <w:r w:rsidR="001C35AA">
        <w:rPr>
          <w:rFonts w:cs="Calibri"/>
          <w:sz w:val="28"/>
          <w:szCs w:val="28"/>
          <w:lang w:eastAsia="ar-SA"/>
        </w:rPr>
        <w:t>онкурсной к</w:t>
      </w:r>
      <w:r>
        <w:rPr>
          <w:rFonts w:cs="Calibri"/>
          <w:sz w:val="28"/>
          <w:szCs w:val="28"/>
          <w:lang w:eastAsia="ar-SA"/>
        </w:rPr>
        <w:t>омиссии обеспечивает секретарь К</w:t>
      </w:r>
      <w:r w:rsidR="001C35AA">
        <w:rPr>
          <w:rFonts w:cs="Calibri"/>
          <w:sz w:val="28"/>
          <w:szCs w:val="28"/>
          <w:lang w:eastAsia="ar-SA"/>
        </w:rPr>
        <w:t>онкурсной комиссии. В случае его отсутствия ответственность за организацию возлагается на Председателя Конкурсной комиссии.</w:t>
      </w:r>
    </w:p>
    <w:p w:rsidR="0011717C" w:rsidRPr="004B38B0" w:rsidRDefault="0011717C" w:rsidP="0011717C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4B38B0">
        <w:rPr>
          <w:rFonts w:ascii="Times New Roman" w:hAnsi="Times New Roman"/>
          <w:sz w:val="28"/>
          <w:szCs w:val="28"/>
        </w:rPr>
        <w:t>3.2</w:t>
      </w:r>
      <w:r w:rsidR="00041707">
        <w:rPr>
          <w:rFonts w:ascii="Times New Roman" w:hAnsi="Times New Roman"/>
          <w:sz w:val="28"/>
          <w:szCs w:val="28"/>
        </w:rPr>
        <w:t xml:space="preserve">. </w:t>
      </w:r>
      <w:r w:rsidR="008A2AF2" w:rsidRPr="004B38B0">
        <w:rPr>
          <w:rFonts w:ascii="Times New Roman" w:hAnsi="Times New Roman"/>
          <w:sz w:val="28"/>
          <w:szCs w:val="28"/>
        </w:rPr>
        <w:t xml:space="preserve">Персональный состав Комиссии утверждается </w:t>
      </w:r>
      <w:r w:rsidR="008A2AF2" w:rsidRPr="008A2AF2">
        <w:rPr>
          <w:rFonts w:ascii="Times New Roman" w:hAnsi="Times New Roman"/>
          <w:sz w:val="28"/>
          <w:szCs w:val="28"/>
        </w:rPr>
        <w:t xml:space="preserve">постановлением администрации Гатчинского муниципального района не менее чем за 7 дней до первого </w:t>
      </w:r>
      <w:r w:rsidR="00041707">
        <w:rPr>
          <w:rFonts w:ascii="Times New Roman" w:hAnsi="Times New Roman"/>
          <w:sz w:val="28"/>
          <w:szCs w:val="28"/>
        </w:rPr>
        <w:t>заседания К</w:t>
      </w:r>
      <w:r w:rsidR="00F6785D">
        <w:rPr>
          <w:rFonts w:ascii="Times New Roman" w:hAnsi="Times New Roman"/>
          <w:sz w:val="28"/>
          <w:szCs w:val="28"/>
        </w:rPr>
        <w:t>онкурсной комиссии.</w:t>
      </w:r>
      <w:r w:rsidR="008A2AF2" w:rsidRPr="004B38B0">
        <w:rPr>
          <w:rFonts w:ascii="Times New Roman" w:hAnsi="Times New Roman"/>
          <w:sz w:val="28"/>
          <w:szCs w:val="28"/>
        </w:rPr>
        <w:t xml:space="preserve"> </w:t>
      </w:r>
      <w:r w:rsidR="00041707">
        <w:rPr>
          <w:rFonts w:ascii="Times New Roman" w:hAnsi="Times New Roman"/>
          <w:sz w:val="28"/>
          <w:szCs w:val="28"/>
        </w:rPr>
        <w:t xml:space="preserve"> </w:t>
      </w:r>
      <w:r w:rsidRPr="004B38B0">
        <w:rPr>
          <w:rFonts w:ascii="Times New Roman" w:hAnsi="Times New Roman"/>
          <w:sz w:val="28"/>
          <w:szCs w:val="28"/>
        </w:rPr>
        <w:t xml:space="preserve"> </w:t>
      </w:r>
    </w:p>
    <w:p w:rsidR="0011717C" w:rsidRPr="004B38B0" w:rsidRDefault="00F94455" w:rsidP="0011717C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4B38B0">
        <w:rPr>
          <w:rFonts w:ascii="Times New Roman" w:hAnsi="Times New Roman"/>
          <w:sz w:val="28"/>
          <w:szCs w:val="28"/>
        </w:rPr>
        <w:t>3.3.</w:t>
      </w:r>
      <w:r w:rsidR="00041707">
        <w:rPr>
          <w:rFonts w:ascii="Times New Roman" w:hAnsi="Times New Roman"/>
          <w:sz w:val="28"/>
          <w:szCs w:val="28"/>
        </w:rPr>
        <w:t xml:space="preserve">    </w:t>
      </w:r>
      <w:r w:rsidR="00E34DE9">
        <w:rPr>
          <w:rFonts w:ascii="Times New Roman" w:hAnsi="Times New Roman"/>
          <w:bCs/>
          <w:sz w:val="28"/>
          <w:szCs w:val="28"/>
          <w:shd w:val="clear" w:color="auto" w:fill="FFFFFF"/>
        </w:rPr>
        <w:t>Комиссия </w:t>
      </w:r>
      <w:r w:rsidRPr="004B38B0">
        <w:rPr>
          <w:rFonts w:ascii="Times New Roman" w:hAnsi="Times New Roman"/>
          <w:sz w:val="28"/>
          <w:szCs w:val="28"/>
          <w:shd w:val="clear" w:color="auto" w:fill="FFFFFF"/>
        </w:rPr>
        <w:t>осуществляет свои полномочия на </w:t>
      </w:r>
      <w:r w:rsidRPr="004B38B0">
        <w:rPr>
          <w:rFonts w:ascii="Times New Roman" w:hAnsi="Times New Roman"/>
          <w:bCs/>
          <w:sz w:val="28"/>
          <w:szCs w:val="28"/>
          <w:shd w:val="clear" w:color="auto" w:fill="FFFFFF"/>
        </w:rPr>
        <w:t>непостоянной</w:t>
      </w:r>
      <w:r w:rsidRPr="004B38B0">
        <w:rPr>
          <w:rFonts w:ascii="Times New Roman" w:hAnsi="Times New Roman"/>
          <w:sz w:val="28"/>
          <w:szCs w:val="28"/>
          <w:shd w:val="clear" w:color="auto" w:fill="FFFFFF"/>
        </w:rPr>
        <w:t> основе</w:t>
      </w:r>
      <w:r w:rsidR="00244E18" w:rsidRPr="004B38B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772BB" w:rsidRPr="004B38B0" w:rsidRDefault="00C772BB" w:rsidP="0011717C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E46231" w:rsidRDefault="00E46231" w:rsidP="006B1E43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p w:rsidR="006B1E43" w:rsidRPr="00A25EFA" w:rsidRDefault="006B1E43" w:rsidP="006B1E43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A25EFA">
        <w:rPr>
          <w:rFonts w:ascii="Times New Roman" w:hAnsi="Times New Roman"/>
          <w:sz w:val="28"/>
          <w:szCs w:val="28"/>
        </w:rPr>
        <w:t>4. Функции комиссии</w:t>
      </w:r>
    </w:p>
    <w:p w:rsidR="00E46231" w:rsidRDefault="00E46231" w:rsidP="006B1E43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6B1E43" w:rsidRPr="004B38B0" w:rsidRDefault="006B1E43" w:rsidP="006B1E43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4B38B0">
        <w:rPr>
          <w:rFonts w:ascii="Times New Roman" w:hAnsi="Times New Roman"/>
          <w:sz w:val="28"/>
          <w:szCs w:val="28"/>
        </w:rPr>
        <w:t>4.1. Основными функциями  комиссии являются:</w:t>
      </w:r>
    </w:p>
    <w:p w:rsidR="006B1E43" w:rsidRPr="004B38B0" w:rsidRDefault="006B1E43" w:rsidP="006B1E43">
      <w:pPr>
        <w:pStyle w:val="af5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4B38B0">
        <w:rPr>
          <w:rFonts w:ascii="Times New Roman" w:hAnsi="Times New Roman"/>
          <w:sz w:val="28"/>
          <w:szCs w:val="28"/>
        </w:rPr>
        <w:t>рассмотрение и оценка заявок</w:t>
      </w:r>
      <w:r w:rsidR="0011717C" w:rsidRPr="004B38B0">
        <w:rPr>
          <w:rFonts w:ascii="Times New Roman" w:hAnsi="Times New Roman"/>
          <w:sz w:val="28"/>
          <w:szCs w:val="28"/>
        </w:rPr>
        <w:t xml:space="preserve"> на получение С</w:t>
      </w:r>
      <w:r w:rsidRPr="004B38B0">
        <w:rPr>
          <w:rFonts w:ascii="Times New Roman" w:hAnsi="Times New Roman"/>
          <w:sz w:val="28"/>
          <w:szCs w:val="28"/>
        </w:rPr>
        <w:t>убсидий</w:t>
      </w:r>
      <w:r w:rsidR="00104F74">
        <w:rPr>
          <w:rFonts w:ascii="Times New Roman" w:hAnsi="Times New Roman"/>
          <w:sz w:val="28"/>
          <w:szCs w:val="28"/>
        </w:rPr>
        <w:t xml:space="preserve"> СО НКО</w:t>
      </w:r>
      <w:r w:rsidRPr="004B38B0">
        <w:rPr>
          <w:rFonts w:ascii="Times New Roman" w:hAnsi="Times New Roman"/>
          <w:sz w:val="28"/>
          <w:szCs w:val="28"/>
        </w:rPr>
        <w:t>;</w:t>
      </w:r>
    </w:p>
    <w:p w:rsidR="006B1E43" w:rsidRPr="004B38B0" w:rsidRDefault="0011717C" w:rsidP="006B1E43">
      <w:pPr>
        <w:pStyle w:val="af5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4B38B0">
        <w:rPr>
          <w:rFonts w:ascii="Times New Roman" w:hAnsi="Times New Roman"/>
          <w:sz w:val="28"/>
          <w:szCs w:val="28"/>
        </w:rPr>
        <w:t>определение получателей С</w:t>
      </w:r>
      <w:r w:rsidR="006B1E43" w:rsidRPr="004B38B0">
        <w:rPr>
          <w:rFonts w:ascii="Times New Roman" w:hAnsi="Times New Roman"/>
          <w:sz w:val="28"/>
          <w:szCs w:val="28"/>
        </w:rPr>
        <w:t>убсидии</w:t>
      </w:r>
      <w:r w:rsidR="00104F74">
        <w:rPr>
          <w:rFonts w:ascii="Times New Roman" w:hAnsi="Times New Roman"/>
          <w:sz w:val="28"/>
          <w:szCs w:val="28"/>
        </w:rPr>
        <w:t xml:space="preserve"> СО НКО</w:t>
      </w:r>
      <w:r w:rsidR="006B1E43" w:rsidRPr="004B38B0">
        <w:rPr>
          <w:rFonts w:ascii="Times New Roman" w:hAnsi="Times New Roman"/>
          <w:sz w:val="28"/>
          <w:szCs w:val="28"/>
        </w:rPr>
        <w:t>;</w:t>
      </w:r>
    </w:p>
    <w:p w:rsidR="006B1E43" w:rsidRPr="004B38B0" w:rsidRDefault="004535CD" w:rsidP="006B1E43">
      <w:pPr>
        <w:pStyle w:val="af5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</w:t>
      </w:r>
      <w:r w:rsidR="0011717C" w:rsidRPr="004B38B0">
        <w:rPr>
          <w:rFonts w:ascii="Times New Roman" w:hAnsi="Times New Roman"/>
          <w:sz w:val="28"/>
          <w:szCs w:val="28"/>
        </w:rPr>
        <w:t xml:space="preserve"> размеров С</w:t>
      </w:r>
      <w:r w:rsidR="006B1E43" w:rsidRPr="004B38B0">
        <w:rPr>
          <w:rFonts w:ascii="Times New Roman" w:hAnsi="Times New Roman"/>
          <w:sz w:val="28"/>
          <w:szCs w:val="28"/>
        </w:rPr>
        <w:t>убсидии</w:t>
      </w:r>
      <w:r w:rsidR="00104F74">
        <w:rPr>
          <w:rFonts w:ascii="Times New Roman" w:hAnsi="Times New Roman"/>
          <w:sz w:val="28"/>
          <w:szCs w:val="28"/>
        </w:rPr>
        <w:t xml:space="preserve"> СО НКО</w:t>
      </w:r>
      <w:r w:rsidR="006B1E43" w:rsidRPr="004B38B0">
        <w:rPr>
          <w:rFonts w:ascii="Times New Roman" w:hAnsi="Times New Roman"/>
          <w:sz w:val="28"/>
          <w:szCs w:val="28"/>
        </w:rPr>
        <w:t>;</w:t>
      </w:r>
    </w:p>
    <w:p w:rsidR="006B1E43" w:rsidRPr="004B38B0" w:rsidRDefault="006B1E43" w:rsidP="006B1E43">
      <w:pPr>
        <w:pStyle w:val="af5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4B38B0">
        <w:rPr>
          <w:rFonts w:ascii="Times New Roman" w:hAnsi="Times New Roman"/>
          <w:sz w:val="28"/>
          <w:szCs w:val="28"/>
        </w:rPr>
        <w:t>ведение протокола рассмотрения заявок</w:t>
      </w:r>
      <w:r w:rsidR="0011717C" w:rsidRPr="004B38B0">
        <w:rPr>
          <w:rFonts w:ascii="Times New Roman" w:hAnsi="Times New Roman"/>
          <w:sz w:val="28"/>
          <w:szCs w:val="28"/>
        </w:rPr>
        <w:t xml:space="preserve"> на получение С</w:t>
      </w:r>
      <w:r w:rsidRPr="004B38B0">
        <w:rPr>
          <w:rFonts w:ascii="Times New Roman" w:hAnsi="Times New Roman"/>
          <w:sz w:val="28"/>
          <w:szCs w:val="28"/>
        </w:rPr>
        <w:t>убсидий</w:t>
      </w:r>
      <w:r w:rsidR="00104F74">
        <w:rPr>
          <w:rFonts w:ascii="Times New Roman" w:hAnsi="Times New Roman"/>
          <w:sz w:val="28"/>
          <w:szCs w:val="28"/>
        </w:rPr>
        <w:t xml:space="preserve"> СО НКО</w:t>
      </w:r>
      <w:r w:rsidRPr="004B38B0">
        <w:rPr>
          <w:rFonts w:ascii="Times New Roman" w:hAnsi="Times New Roman"/>
          <w:sz w:val="28"/>
          <w:szCs w:val="28"/>
        </w:rPr>
        <w:t xml:space="preserve">; </w:t>
      </w:r>
    </w:p>
    <w:p w:rsidR="006B1E43" w:rsidRPr="004B38B0" w:rsidRDefault="006B1E43" w:rsidP="006B1E43">
      <w:pPr>
        <w:pStyle w:val="af5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4B38B0">
        <w:rPr>
          <w:rFonts w:ascii="Times New Roman" w:hAnsi="Times New Roman"/>
          <w:sz w:val="28"/>
          <w:szCs w:val="28"/>
        </w:rPr>
        <w:t>подвед</w:t>
      </w:r>
      <w:r w:rsidR="004535CD">
        <w:rPr>
          <w:rFonts w:ascii="Times New Roman" w:hAnsi="Times New Roman"/>
          <w:sz w:val="28"/>
          <w:szCs w:val="28"/>
        </w:rPr>
        <w:t>ение</w:t>
      </w:r>
      <w:r w:rsidR="0011717C" w:rsidRPr="004B38B0">
        <w:rPr>
          <w:rFonts w:ascii="Times New Roman" w:hAnsi="Times New Roman"/>
          <w:sz w:val="28"/>
          <w:szCs w:val="28"/>
        </w:rPr>
        <w:t xml:space="preserve"> итогов отбора получателей С</w:t>
      </w:r>
      <w:r w:rsidRPr="004B38B0">
        <w:rPr>
          <w:rFonts w:ascii="Times New Roman" w:hAnsi="Times New Roman"/>
          <w:sz w:val="28"/>
          <w:szCs w:val="28"/>
        </w:rPr>
        <w:t>убсидии</w:t>
      </w:r>
      <w:r w:rsidR="00104F74">
        <w:rPr>
          <w:rFonts w:ascii="Times New Roman" w:hAnsi="Times New Roman"/>
          <w:sz w:val="28"/>
          <w:szCs w:val="28"/>
        </w:rPr>
        <w:t xml:space="preserve"> СО НКО</w:t>
      </w:r>
      <w:r w:rsidRPr="004B38B0">
        <w:rPr>
          <w:rFonts w:ascii="Times New Roman" w:hAnsi="Times New Roman"/>
          <w:sz w:val="28"/>
          <w:szCs w:val="28"/>
        </w:rPr>
        <w:t>;</w:t>
      </w:r>
    </w:p>
    <w:p w:rsidR="006B1E43" w:rsidRPr="004B38B0" w:rsidRDefault="006B1E43" w:rsidP="006B1E43">
      <w:pPr>
        <w:pStyle w:val="af5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4B38B0">
        <w:rPr>
          <w:rFonts w:ascii="Times New Roman" w:hAnsi="Times New Roman"/>
          <w:sz w:val="28"/>
          <w:szCs w:val="28"/>
        </w:rPr>
        <w:t>передача протокола рассмотрения заявок с итогам</w:t>
      </w:r>
      <w:r w:rsidR="00244E18" w:rsidRPr="004B38B0">
        <w:rPr>
          <w:rFonts w:ascii="Times New Roman" w:hAnsi="Times New Roman"/>
          <w:sz w:val="28"/>
          <w:szCs w:val="28"/>
        </w:rPr>
        <w:t>и отбора получателей С</w:t>
      </w:r>
      <w:r w:rsidRPr="004B38B0">
        <w:rPr>
          <w:rFonts w:ascii="Times New Roman" w:hAnsi="Times New Roman"/>
          <w:sz w:val="28"/>
          <w:szCs w:val="28"/>
        </w:rPr>
        <w:t xml:space="preserve">убсидии </w:t>
      </w:r>
      <w:r w:rsidR="00244E18" w:rsidRPr="004B38B0">
        <w:rPr>
          <w:rFonts w:ascii="Times New Roman" w:hAnsi="Times New Roman"/>
          <w:sz w:val="28"/>
          <w:szCs w:val="28"/>
        </w:rPr>
        <w:t xml:space="preserve">Главному распорядителю. </w:t>
      </w:r>
    </w:p>
    <w:p w:rsidR="006B1E43" w:rsidRPr="004B38B0" w:rsidRDefault="006B1E43" w:rsidP="006B1E43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4B38B0">
        <w:rPr>
          <w:rFonts w:ascii="Times New Roman" w:hAnsi="Times New Roman"/>
          <w:sz w:val="28"/>
          <w:szCs w:val="28"/>
        </w:rPr>
        <w:t>4.2. Ф</w:t>
      </w:r>
      <w:bookmarkStart w:id="5" w:name="_Ref119434967"/>
      <w:r w:rsidRPr="004B38B0">
        <w:rPr>
          <w:rFonts w:ascii="Times New Roman" w:hAnsi="Times New Roman"/>
          <w:sz w:val="28"/>
          <w:szCs w:val="28"/>
        </w:rPr>
        <w:t>ункции членов комиссии:</w:t>
      </w:r>
      <w:bookmarkEnd w:id="5"/>
    </w:p>
    <w:p w:rsidR="006B1E43" w:rsidRPr="004B38B0" w:rsidRDefault="00E34DE9" w:rsidP="006B1E43">
      <w:pPr>
        <w:pStyle w:val="af5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присутствие на заседании</w:t>
      </w:r>
      <w:r w:rsidR="006B1E43" w:rsidRPr="004B38B0">
        <w:rPr>
          <w:rFonts w:ascii="Times New Roman" w:hAnsi="Times New Roman"/>
          <w:sz w:val="28"/>
          <w:szCs w:val="28"/>
        </w:rPr>
        <w:t xml:space="preserve"> </w:t>
      </w:r>
      <w:r w:rsidR="00244E18" w:rsidRPr="004B38B0">
        <w:rPr>
          <w:rFonts w:ascii="Times New Roman" w:hAnsi="Times New Roman"/>
          <w:sz w:val="28"/>
          <w:szCs w:val="28"/>
        </w:rPr>
        <w:t>К</w:t>
      </w:r>
      <w:r w:rsidR="006B1E43" w:rsidRPr="004B38B0">
        <w:rPr>
          <w:rFonts w:ascii="Times New Roman" w:hAnsi="Times New Roman"/>
          <w:sz w:val="28"/>
          <w:szCs w:val="28"/>
        </w:rPr>
        <w:t>омиссии и принятие решений по вопр</w:t>
      </w:r>
      <w:r w:rsidR="0011717C" w:rsidRPr="004B38B0">
        <w:rPr>
          <w:rFonts w:ascii="Times New Roman" w:hAnsi="Times New Roman"/>
          <w:sz w:val="28"/>
          <w:szCs w:val="28"/>
        </w:rPr>
        <w:t>осам, отнесенным к компетенции К</w:t>
      </w:r>
      <w:r w:rsidR="006B1E43" w:rsidRPr="004B38B0">
        <w:rPr>
          <w:rFonts w:ascii="Times New Roman" w:hAnsi="Times New Roman"/>
          <w:sz w:val="28"/>
          <w:szCs w:val="28"/>
        </w:rPr>
        <w:t xml:space="preserve">омиссии </w:t>
      </w:r>
      <w:r w:rsidR="00013190" w:rsidRPr="004B38B0">
        <w:rPr>
          <w:rFonts w:ascii="Times New Roman" w:hAnsi="Times New Roman"/>
          <w:sz w:val="28"/>
          <w:szCs w:val="28"/>
        </w:rPr>
        <w:t xml:space="preserve">установленным настоящим </w:t>
      </w:r>
      <w:r w:rsidR="00013190">
        <w:rPr>
          <w:rFonts w:ascii="Times New Roman" w:hAnsi="Times New Roman"/>
          <w:sz w:val="28"/>
          <w:szCs w:val="28"/>
        </w:rPr>
        <w:t xml:space="preserve"> </w:t>
      </w:r>
      <w:r w:rsidR="006B1E43" w:rsidRPr="004B38B0">
        <w:rPr>
          <w:rFonts w:ascii="Times New Roman" w:hAnsi="Times New Roman"/>
          <w:sz w:val="28"/>
          <w:szCs w:val="28"/>
        </w:rPr>
        <w:t xml:space="preserve"> Положением;</w:t>
      </w:r>
    </w:p>
    <w:p w:rsidR="006B1E43" w:rsidRPr="004B38B0" w:rsidRDefault="006B1E43" w:rsidP="006B1E43">
      <w:pPr>
        <w:pStyle w:val="af5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4B38B0">
        <w:rPr>
          <w:rFonts w:ascii="Times New Roman" w:hAnsi="Times New Roman"/>
          <w:sz w:val="28"/>
          <w:szCs w:val="28"/>
        </w:rPr>
        <w:t>участие в рассмотрении и оценке заявок</w:t>
      </w:r>
      <w:r w:rsidR="0011717C" w:rsidRPr="004B38B0">
        <w:rPr>
          <w:rFonts w:ascii="Times New Roman" w:hAnsi="Times New Roman"/>
          <w:sz w:val="28"/>
          <w:szCs w:val="28"/>
        </w:rPr>
        <w:t xml:space="preserve"> на получение С</w:t>
      </w:r>
      <w:r w:rsidRPr="004B38B0">
        <w:rPr>
          <w:rFonts w:ascii="Times New Roman" w:hAnsi="Times New Roman"/>
          <w:sz w:val="28"/>
          <w:szCs w:val="28"/>
        </w:rPr>
        <w:t>убсидий</w:t>
      </w:r>
      <w:r w:rsidR="00104F74">
        <w:rPr>
          <w:rFonts w:ascii="Times New Roman" w:hAnsi="Times New Roman"/>
          <w:sz w:val="28"/>
          <w:szCs w:val="28"/>
        </w:rPr>
        <w:t xml:space="preserve"> СО НКО</w:t>
      </w:r>
      <w:r w:rsidRPr="004B38B0">
        <w:rPr>
          <w:rFonts w:ascii="Times New Roman" w:hAnsi="Times New Roman"/>
          <w:sz w:val="28"/>
          <w:szCs w:val="28"/>
        </w:rPr>
        <w:t xml:space="preserve">;  </w:t>
      </w:r>
    </w:p>
    <w:p w:rsidR="006B1E43" w:rsidRPr="004B38B0" w:rsidRDefault="006B1E43" w:rsidP="006B1E43">
      <w:pPr>
        <w:pStyle w:val="af5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4B38B0">
        <w:rPr>
          <w:rFonts w:ascii="Times New Roman" w:hAnsi="Times New Roman"/>
          <w:sz w:val="28"/>
          <w:szCs w:val="28"/>
        </w:rPr>
        <w:t>уча</w:t>
      </w:r>
      <w:r w:rsidR="0011717C" w:rsidRPr="004B38B0">
        <w:rPr>
          <w:rFonts w:ascii="Times New Roman" w:hAnsi="Times New Roman"/>
          <w:sz w:val="28"/>
          <w:szCs w:val="28"/>
        </w:rPr>
        <w:t>стие в определении получателей С</w:t>
      </w:r>
      <w:r w:rsidRPr="004B38B0">
        <w:rPr>
          <w:rFonts w:ascii="Times New Roman" w:hAnsi="Times New Roman"/>
          <w:sz w:val="28"/>
          <w:szCs w:val="28"/>
        </w:rPr>
        <w:t>убсидий</w:t>
      </w:r>
      <w:r w:rsidR="00104F74">
        <w:rPr>
          <w:rFonts w:ascii="Times New Roman" w:hAnsi="Times New Roman"/>
          <w:sz w:val="28"/>
          <w:szCs w:val="28"/>
        </w:rPr>
        <w:t xml:space="preserve"> СО НКО</w:t>
      </w:r>
      <w:r w:rsidRPr="004B38B0">
        <w:rPr>
          <w:rFonts w:ascii="Times New Roman" w:hAnsi="Times New Roman"/>
          <w:sz w:val="28"/>
          <w:szCs w:val="28"/>
        </w:rPr>
        <w:t xml:space="preserve">, в том числе путем обсуждения и голосования; </w:t>
      </w:r>
    </w:p>
    <w:p w:rsidR="006B1E43" w:rsidRPr="004B38B0" w:rsidRDefault="006B1E43" w:rsidP="006B1E43">
      <w:pPr>
        <w:pStyle w:val="af5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4B38B0">
        <w:rPr>
          <w:rFonts w:ascii="Times New Roman" w:hAnsi="Times New Roman"/>
          <w:sz w:val="28"/>
          <w:szCs w:val="28"/>
        </w:rPr>
        <w:lastRenderedPageBreak/>
        <w:t>оформление и подписание протокола рассмотрения заявок и подведение</w:t>
      </w:r>
      <w:r w:rsidR="0011717C" w:rsidRPr="004B38B0">
        <w:rPr>
          <w:rFonts w:ascii="Times New Roman" w:hAnsi="Times New Roman"/>
          <w:sz w:val="28"/>
          <w:szCs w:val="28"/>
        </w:rPr>
        <w:t xml:space="preserve"> итогов отбора получателей С</w:t>
      </w:r>
      <w:r w:rsidRPr="004B38B0">
        <w:rPr>
          <w:rFonts w:ascii="Times New Roman" w:hAnsi="Times New Roman"/>
          <w:sz w:val="28"/>
          <w:szCs w:val="28"/>
        </w:rPr>
        <w:t>убсидий</w:t>
      </w:r>
      <w:r w:rsidR="00104F74">
        <w:rPr>
          <w:rFonts w:ascii="Times New Roman" w:hAnsi="Times New Roman"/>
          <w:sz w:val="28"/>
          <w:szCs w:val="28"/>
        </w:rPr>
        <w:t xml:space="preserve"> СО НКО</w:t>
      </w:r>
      <w:r w:rsidRPr="004B38B0">
        <w:rPr>
          <w:rFonts w:ascii="Times New Roman" w:hAnsi="Times New Roman"/>
          <w:sz w:val="28"/>
          <w:szCs w:val="28"/>
        </w:rPr>
        <w:t xml:space="preserve">. </w:t>
      </w:r>
    </w:p>
    <w:p w:rsidR="00013190" w:rsidRDefault="00013190" w:rsidP="006B1E43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bookmarkStart w:id="6" w:name="_Toc118454380"/>
      <w:bookmarkStart w:id="7" w:name="_Toc119576963"/>
    </w:p>
    <w:p w:rsidR="006B1E43" w:rsidRPr="00A25EFA" w:rsidRDefault="006B1E43" w:rsidP="006B1E43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A25EFA">
        <w:rPr>
          <w:rFonts w:ascii="Times New Roman" w:hAnsi="Times New Roman"/>
          <w:sz w:val="28"/>
          <w:szCs w:val="28"/>
        </w:rPr>
        <w:t xml:space="preserve">5. Права и обязанности </w:t>
      </w:r>
      <w:bookmarkEnd w:id="6"/>
      <w:r w:rsidRPr="00A25EFA">
        <w:rPr>
          <w:rFonts w:ascii="Times New Roman" w:hAnsi="Times New Roman"/>
          <w:sz w:val="28"/>
          <w:szCs w:val="28"/>
        </w:rPr>
        <w:t>членов</w:t>
      </w:r>
      <w:bookmarkEnd w:id="7"/>
      <w:r w:rsidRPr="00A25EFA">
        <w:rPr>
          <w:rFonts w:ascii="Times New Roman" w:hAnsi="Times New Roman"/>
          <w:sz w:val="28"/>
          <w:szCs w:val="28"/>
        </w:rPr>
        <w:t xml:space="preserve"> комиссии</w:t>
      </w:r>
    </w:p>
    <w:p w:rsidR="00013190" w:rsidRDefault="00013190" w:rsidP="006B1E43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6B1E43" w:rsidRPr="004B38B0" w:rsidRDefault="006B1E43" w:rsidP="006B1E43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4B38B0">
        <w:rPr>
          <w:rFonts w:ascii="Times New Roman" w:hAnsi="Times New Roman"/>
          <w:sz w:val="28"/>
          <w:szCs w:val="28"/>
        </w:rPr>
        <w:t>5.1. Комиссия обязана:</w:t>
      </w:r>
    </w:p>
    <w:p w:rsidR="006B1E43" w:rsidRPr="004B38B0" w:rsidRDefault="006B1E43" w:rsidP="006B1E43">
      <w:pPr>
        <w:pStyle w:val="af5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4B38B0">
        <w:rPr>
          <w:rFonts w:ascii="Times New Roman" w:hAnsi="Times New Roman"/>
          <w:sz w:val="28"/>
          <w:szCs w:val="28"/>
        </w:rPr>
        <w:t>проводить заседания в сроки</w:t>
      </w:r>
      <w:r w:rsidR="004535CD">
        <w:rPr>
          <w:rFonts w:ascii="Times New Roman" w:hAnsi="Times New Roman"/>
          <w:sz w:val="28"/>
          <w:szCs w:val="28"/>
        </w:rPr>
        <w:t>,</w:t>
      </w:r>
      <w:r w:rsidRPr="004B38B0">
        <w:rPr>
          <w:rFonts w:ascii="Times New Roman" w:hAnsi="Times New Roman"/>
          <w:sz w:val="28"/>
          <w:szCs w:val="28"/>
        </w:rPr>
        <w:t xml:space="preserve"> указанные в извещении о приеме заявок на получение </w:t>
      </w:r>
      <w:r w:rsidR="0011717C" w:rsidRPr="004B38B0">
        <w:rPr>
          <w:rFonts w:ascii="Times New Roman" w:hAnsi="Times New Roman"/>
          <w:sz w:val="28"/>
          <w:szCs w:val="28"/>
        </w:rPr>
        <w:t>Су</w:t>
      </w:r>
      <w:r w:rsidRPr="004B38B0">
        <w:rPr>
          <w:rFonts w:ascii="Times New Roman" w:hAnsi="Times New Roman"/>
          <w:sz w:val="28"/>
          <w:szCs w:val="28"/>
        </w:rPr>
        <w:t>бсидий</w:t>
      </w:r>
      <w:r w:rsidR="00104F74">
        <w:rPr>
          <w:rFonts w:ascii="Times New Roman" w:hAnsi="Times New Roman"/>
          <w:sz w:val="28"/>
          <w:szCs w:val="28"/>
        </w:rPr>
        <w:t xml:space="preserve"> СО НКО</w:t>
      </w:r>
      <w:r w:rsidRPr="004B38B0">
        <w:rPr>
          <w:rFonts w:ascii="Times New Roman" w:hAnsi="Times New Roman"/>
          <w:sz w:val="28"/>
          <w:szCs w:val="28"/>
        </w:rPr>
        <w:t>;</w:t>
      </w:r>
    </w:p>
    <w:p w:rsidR="006B1E43" w:rsidRPr="00E34DE9" w:rsidRDefault="006B1E43" w:rsidP="00E34DE9">
      <w:pPr>
        <w:pStyle w:val="af5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4B38B0">
        <w:rPr>
          <w:rFonts w:ascii="Times New Roman" w:hAnsi="Times New Roman"/>
          <w:sz w:val="28"/>
          <w:szCs w:val="28"/>
        </w:rPr>
        <w:t xml:space="preserve">проверять соответствие </w:t>
      </w:r>
      <w:r w:rsidR="00244E18" w:rsidRPr="004B38B0">
        <w:rPr>
          <w:rFonts w:ascii="Times New Roman" w:hAnsi="Times New Roman"/>
          <w:sz w:val="28"/>
          <w:szCs w:val="28"/>
        </w:rPr>
        <w:t>претендентов на получение С</w:t>
      </w:r>
      <w:r w:rsidRPr="004B38B0">
        <w:rPr>
          <w:rFonts w:ascii="Times New Roman" w:hAnsi="Times New Roman"/>
          <w:sz w:val="28"/>
          <w:szCs w:val="28"/>
        </w:rPr>
        <w:t>убсидии</w:t>
      </w:r>
      <w:r w:rsidR="00104F74">
        <w:rPr>
          <w:rFonts w:ascii="Times New Roman" w:hAnsi="Times New Roman"/>
          <w:sz w:val="28"/>
          <w:szCs w:val="28"/>
        </w:rPr>
        <w:t xml:space="preserve"> СО НКО</w:t>
      </w:r>
      <w:r w:rsidRPr="004B38B0">
        <w:rPr>
          <w:rFonts w:ascii="Times New Roman" w:hAnsi="Times New Roman"/>
          <w:sz w:val="28"/>
          <w:szCs w:val="28"/>
        </w:rPr>
        <w:t xml:space="preserve"> и их заявок к требованиям, установленным </w:t>
      </w:r>
      <w:r w:rsidR="00244E18" w:rsidRPr="004B38B0">
        <w:rPr>
          <w:rFonts w:ascii="Times New Roman" w:hAnsi="Times New Roman"/>
          <w:sz w:val="28"/>
          <w:szCs w:val="28"/>
        </w:rPr>
        <w:t>П</w:t>
      </w:r>
      <w:r w:rsidRPr="004B38B0">
        <w:rPr>
          <w:rFonts w:ascii="Times New Roman" w:hAnsi="Times New Roman"/>
          <w:sz w:val="28"/>
          <w:szCs w:val="28"/>
        </w:rPr>
        <w:t>орядком предоставления</w:t>
      </w:r>
      <w:r w:rsidR="00244E18" w:rsidRPr="004B38B0">
        <w:rPr>
          <w:rFonts w:ascii="Times New Roman" w:hAnsi="Times New Roman"/>
          <w:sz w:val="28"/>
          <w:szCs w:val="28"/>
        </w:rPr>
        <w:t xml:space="preserve"> С</w:t>
      </w:r>
      <w:r w:rsidRPr="004B38B0">
        <w:rPr>
          <w:rFonts w:ascii="Times New Roman" w:hAnsi="Times New Roman"/>
          <w:sz w:val="28"/>
          <w:szCs w:val="28"/>
        </w:rPr>
        <w:t>убсидии</w:t>
      </w:r>
      <w:r w:rsidR="00104F74">
        <w:rPr>
          <w:rFonts w:ascii="Times New Roman" w:hAnsi="Times New Roman"/>
          <w:sz w:val="28"/>
          <w:szCs w:val="28"/>
        </w:rPr>
        <w:t xml:space="preserve"> СО НКО</w:t>
      </w:r>
      <w:r w:rsidRPr="004B38B0">
        <w:rPr>
          <w:rFonts w:ascii="Times New Roman" w:hAnsi="Times New Roman"/>
          <w:sz w:val="28"/>
          <w:szCs w:val="28"/>
        </w:rPr>
        <w:t>;</w:t>
      </w:r>
      <w:r w:rsidR="00A25EFA" w:rsidRPr="00A25EFA">
        <w:rPr>
          <w:sz w:val="28"/>
          <w:szCs w:val="28"/>
          <w:shd w:val="clear" w:color="auto" w:fill="FFFFFF"/>
        </w:rPr>
        <w:t xml:space="preserve"> </w:t>
      </w:r>
      <w:r w:rsidR="00A25EFA">
        <w:rPr>
          <w:sz w:val="28"/>
          <w:szCs w:val="28"/>
          <w:shd w:val="clear" w:color="auto" w:fill="FFFFFF"/>
        </w:rPr>
        <w:t xml:space="preserve"> </w:t>
      </w:r>
    </w:p>
    <w:p w:rsidR="006B1E43" w:rsidRPr="004B38B0" w:rsidRDefault="006B1E43" w:rsidP="006B1E43">
      <w:pPr>
        <w:pStyle w:val="af5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4B38B0">
        <w:rPr>
          <w:rFonts w:ascii="Times New Roman" w:hAnsi="Times New Roman"/>
          <w:sz w:val="28"/>
          <w:szCs w:val="28"/>
        </w:rPr>
        <w:t>оценивать уровень</w:t>
      </w:r>
      <w:r w:rsidR="00A25EFA">
        <w:rPr>
          <w:rFonts w:ascii="Times New Roman" w:hAnsi="Times New Roman"/>
          <w:sz w:val="28"/>
          <w:szCs w:val="28"/>
        </w:rPr>
        <w:t xml:space="preserve"> актуальности затрат и  социальную</w:t>
      </w:r>
      <w:r w:rsidRPr="004B38B0">
        <w:rPr>
          <w:rFonts w:ascii="Times New Roman" w:hAnsi="Times New Roman"/>
          <w:sz w:val="28"/>
          <w:szCs w:val="28"/>
        </w:rPr>
        <w:t xml:space="preserve"> значимость </w:t>
      </w:r>
      <w:r w:rsidR="00A25EFA">
        <w:rPr>
          <w:rFonts w:ascii="Times New Roman" w:hAnsi="Times New Roman"/>
          <w:sz w:val="28"/>
          <w:szCs w:val="28"/>
        </w:rPr>
        <w:t xml:space="preserve">  проектов СО НКО</w:t>
      </w:r>
      <w:r w:rsidRPr="004B38B0">
        <w:rPr>
          <w:rFonts w:ascii="Times New Roman" w:hAnsi="Times New Roman"/>
          <w:sz w:val="28"/>
          <w:szCs w:val="28"/>
        </w:rPr>
        <w:t xml:space="preserve"> на пол</w:t>
      </w:r>
      <w:r w:rsidR="00A25EFA">
        <w:rPr>
          <w:rFonts w:ascii="Times New Roman" w:hAnsi="Times New Roman"/>
          <w:sz w:val="28"/>
          <w:szCs w:val="28"/>
        </w:rPr>
        <w:t>учение С</w:t>
      </w:r>
      <w:r w:rsidRPr="004B38B0">
        <w:rPr>
          <w:rFonts w:ascii="Times New Roman" w:hAnsi="Times New Roman"/>
          <w:sz w:val="28"/>
          <w:szCs w:val="28"/>
        </w:rPr>
        <w:t>убсидий;</w:t>
      </w:r>
    </w:p>
    <w:p w:rsidR="006B1E43" w:rsidRPr="004B38B0" w:rsidRDefault="006B1E43" w:rsidP="00244E18">
      <w:pPr>
        <w:pStyle w:val="af5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4B38B0">
        <w:rPr>
          <w:rFonts w:ascii="Times New Roman" w:hAnsi="Times New Roman"/>
          <w:sz w:val="28"/>
          <w:szCs w:val="28"/>
        </w:rPr>
        <w:t xml:space="preserve">определить объем </w:t>
      </w:r>
      <w:r w:rsidR="00244E18" w:rsidRPr="004B38B0">
        <w:rPr>
          <w:rFonts w:ascii="Times New Roman" w:hAnsi="Times New Roman"/>
          <w:sz w:val="28"/>
          <w:szCs w:val="28"/>
        </w:rPr>
        <w:t>предоставляемой С</w:t>
      </w:r>
      <w:r w:rsidRPr="004B38B0">
        <w:rPr>
          <w:rFonts w:ascii="Times New Roman" w:hAnsi="Times New Roman"/>
          <w:sz w:val="28"/>
          <w:szCs w:val="28"/>
        </w:rPr>
        <w:t xml:space="preserve">убсидии </w:t>
      </w:r>
      <w:r w:rsidR="00C30598">
        <w:rPr>
          <w:rFonts w:ascii="Times New Roman" w:hAnsi="Times New Roman"/>
          <w:sz w:val="28"/>
          <w:szCs w:val="28"/>
        </w:rPr>
        <w:t xml:space="preserve">СО НКО </w:t>
      </w:r>
      <w:r w:rsidRPr="004B38B0">
        <w:rPr>
          <w:rFonts w:ascii="Times New Roman" w:hAnsi="Times New Roman"/>
          <w:sz w:val="28"/>
          <w:szCs w:val="28"/>
        </w:rPr>
        <w:t>по каждому получателю</w:t>
      </w:r>
      <w:r w:rsidR="00244E18" w:rsidRPr="004B38B0">
        <w:rPr>
          <w:rFonts w:ascii="Times New Roman" w:hAnsi="Times New Roman"/>
          <w:sz w:val="28"/>
          <w:szCs w:val="28"/>
        </w:rPr>
        <w:t xml:space="preserve"> С</w:t>
      </w:r>
      <w:r w:rsidRPr="004B38B0">
        <w:rPr>
          <w:rFonts w:ascii="Times New Roman" w:hAnsi="Times New Roman"/>
          <w:sz w:val="28"/>
          <w:szCs w:val="28"/>
        </w:rPr>
        <w:t>убсидий</w:t>
      </w:r>
      <w:r w:rsidR="006E1E9B">
        <w:rPr>
          <w:rFonts w:ascii="Times New Roman" w:hAnsi="Times New Roman"/>
          <w:sz w:val="28"/>
          <w:szCs w:val="28"/>
        </w:rPr>
        <w:t>;</w:t>
      </w:r>
      <w:r w:rsidRPr="004B38B0">
        <w:rPr>
          <w:rFonts w:ascii="Times New Roman" w:hAnsi="Times New Roman"/>
          <w:sz w:val="28"/>
          <w:szCs w:val="28"/>
        </w:rPr>
        <w:t xml:space="preserve"> </w:t>
      </w:r>
      <w:r w:rsidR="00244E18" w:rsidRPr="004B38B0">
        <w:rPr>
          <w:rFonts w:ascii="Times New Roman" w:hAnsi="Times New Roman"/>
          <w:sz w:val="28"/>
          <w:szCs w:val="28"/>
        </w:rPr>
        <w:t xml:space="preserve"> </w:t>
      </w:r>
    </w:p>
    <w:p w:rsidR="006B1E43" w:rsidRPr="004B38B0" w:rsidRDefault="006B1E43" w:rsidP="006B1E43">
      <w:pPr>
        <w:pStyle w:val="af5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4B38B0">
        <w:rPr>
          <w:rFonts w:ascii="Times New Roman" w:hAnsi="Times New Roman"/>
          <w:sz w:val="28"/>
          <w:szCs w:val="28"/>
        </w:rPr>
        <w:t xml:space="preserve">оценивать </w:t>
      </w:r>
      <w:r w:rsidR="00A25EFA">
        <w:rPr>
          <w:rFonts w:ascii="Times New Roman" w:hAnsi="Times New Roman"/>
          <w:sz w:val="28"/>
          <w:szCs w:val="28"/>
        </w:rPr>
        <w:t>заявки на получение С</w:t>
      </w:r>
      <w:r w:rsidRPr="004B38B0">
        <w:rPr>
          <w:rFonts w:ascii="Times New Roman" w:hAnsi="Times New Roman"/>
          <w:sz w:val="28"/>
          <w:szCs w:val="28"/>
        </w:rPr>
        <w:t xml:space="preserve">убсидий </w:t>
      </w:r>
      <w:r w:rsidR="00C30598">
        <w:rPr>
          <w:rFonts w:ascii="Times New Roman" w:hAnsi="Times New Roman"/>
          <w:sz w:val="28"/>
          <w:szCs w:val="28"/>
        </w:rPr>
        <w:t xml:space="preserve">СО НКО </w:t>
      </w:r>
      <w:r w:rsidR="000A6E30" w:rsidRPr="004B38B0">
        <w:rPr>
          <w:rFonts w:ascii="Times New Roman" w:hAnsi="Times New Roman"/>
          <w:sz w:val="28"/>
          <w:szCs w:val="28"/>
        </w:rPr>
        <w:t>в соответствии с П</w:t>
      </w:r>
      <w:r w:rsidRPr="004B38B0">
        <w:rPr>
          <w:rFonts w:ascii="Times New Roman" w:hAnsi="Times New Roman"/>
          <w:sz w:val="28"/>
          <w:szCs w:val="28"/>
        </w:rPr>
        <w:t xml:space="preserve">орядком проведения </w:t>
      </w:r>
      <w:r w:rsidR="000A6E30" w:rsidRPr="004B38B0">
        <w:rPr>
          <w:rFonts w:ascii="Times New Roman" w:hAnsi="Times New Roman"/>
          <w:sz w:val="28"/>
          <w:szCs w:val="28"/>
        </w:rPr>
        <w:t xml:space="preserve">Конкурсного </w:t>
      </w:r>
      <w:r w:rsidRPr="004B38B0">
        <w:rPr>
          <w:rFonts w:ascii="Times New Roman" w:hAnsi="Times New Roman"/>
          <w:sz w:val="28"/>
          <w:szCs w:val="28"/>
        </w:rPr>
        <w:t>отбора.</w:t>
      </w:r>
    </w:p>
    <w:p w:rsidR="006B1E43" w:rsidRPr="004B38B0" w:rsidRDefault="006B1E43" w:rsidP="006B1E43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4B38B0">
        <w:rPr>
          <w:rFonts w:ascii="Times New Roman" w:hAnsi="Times New Roman"/>
          <w:sz w:val="28"/>
          <w:szCs w:val="28"/>
        </w:rPr>
        <w:t xml:space="preserve">5.2. Комиссия вправе: </w:t>
      </w:r>
    </w:p>
    <w:p w:rsidR="006B1E43" w:rsidRPr="004B38B0" w:rsidRDefault="006B1E43" w:rsidP="006B1E43">
      <w:pPr>
        <w:pStyle w:val="af5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4B38B0">
        <w:rPr>
          <w:rFonts w:ascii="Times New Roman" w:hAnsi="Times New Roman"/>
          <w:sz w:val="28"/>
          <w:szCs w:val="28"/>
        </w:rPr>
        <w:t xml:space="preserve">отстранить </w:t>
      </w:r>
      <w:r w:rsidR="000A6E30" w:rsidRPr="004B38B0">
        <w:rPr>
          <w:rFonts w:ascii="Times New Roman" w:hAnsi="Times New Roman"/>
          <w:sz w:val="28"/>
          <w:szCs w:val="28"/>
        </w:rPr>
        <w:t xml:space="preserve">претендентов </w:t>
      </w:r>
      <w:proofErr w:type="gramStart"/>
      <w:r w:rsidR="000A6E30" w:rsidRPr="004B38B0">
        <w:rPr>
          <w:rFonts w:ascii="Times New Roman" w:hAnsi="Times New Roman"/>
          <w:sz w:val="28"/>
          <w:szCs w:val="28"/>
        </w:rPr>
        <w:t>на получение С</w:t>
      </w:r>
      <w:r w:rsidRPr="004B38B0">
        <w:rPr>
          <w:rFonts w:ascii="Times New Roman" w:hAnsi="Times New Roman"/>
          <w:sz w:val="28"/>
          <w:szCs w:val="28"/>
        </w:rPr>
        <w:t>убсидии</w:t>
      </w:r>
      <w:r w:rsidR="004A29A7">
        <w:rPr>
          <w:rFonts w:ascii="Times New Roman" w:hAnsi="Times New Roman"/>
          <w:sz w:val="28"/>
          <w:szCs w:val="28"/>
        </w:rPr>
        <w:t xml:space="preserve"> </w:t>
      </w:r>
      <w:r w:rsidRPr="004B38B0">
        <w:rPr>
          <w:rFonts w:ascii="Times New Roman" w:hAnsi="Times New Roman"/>
          <w:sz w:val="28"/>
          <w:szCs w:val="28"/>
        </w:rPr>
        <w:t>о</w:t>
      </w:r>
      <w:r w:rsidR="004A29A7">
        <w:rPr>
          <w:rFonts w:ascii="Times New Roman" w:hAnsi="Times New Roman"/>
          <w:sz w:val="28"/>
          <w:szCs w:val="28"/>
        </w:rPr>
        <w:t>т участия в отборе получателей С</w:t>
      </w:r>
      <w:r w:rsidRPr="004B38B0">
        <w:rPr>
          <w:rFonts w:ascii="Times New Roman" w:hAnsi="Times New Roman"/>
          <w:sz w:val="28"/>
          <w:szCs w:val="28"/>
        </w:rPr>
        <w:t xml:space="preserve">убсидий </w:t>
      </w:r>
      <w:r w:rsidR="004A29A7">
        <w:rPr>
          <w:rFonts w:ascii="Times New Roman" w:hAnsi="Times New Roman"/>
          <w:sz w:val="28"/>
          <w:szCs w:val="28"/>
        </w:rPr>
        <w:t xml:space="preserve">СО НКО </w:t>
      </w:r>
      <w:r w:rsidRPr="004B38B0">
        <w:rPr>
          <w:rFonts w:ascii="Times New Roman" w:hAnsi="Times New Roman"/>
          <w:sz w:val="28"/>
          <w:szCs w:val="28"/>
        </w:rPr>
        <w:t>в случае</w:t>
      </w:r>
      <w:proofErr w:type="gramEnd"/>
      <w:r w:rsidRPr="004B38B0">
        <w:rPr>
          <w:rFonts w:ascii="Times New Roman" w:hAnsi="Times New Roman"/>
          <w:sz w:val="28"/>
          <w:szCs w:val="28"/>
        </w:rPr>
        <w:t xml:space="preserve"> предоставления </w:t>
      </w:r>
      <w:r w:rsidR="00DB4788">
        <w:rPr>
          <w:rFonts w:ascii="Times New Roman" w:hAnsi="Times New Roman"/>
          <w:sz w:val="28"/>
          <w:szCs w:val="28"/>
        </w:rPr>
        <w:t xml:space="preserve">недостоверной </w:t>
      </w:r>
      <w:r w:rsidRPr="004B38B0">
        <w:rPr>
          <w:rFonts w:ascii="Times New Roman" w:hAnsi="Times New Roman"/>
          <w:sz w:val="28"/>
          <w:szCs w:val="28"/>
        </w:rPr>
        <w:t>информации</w:t>
      </w:r>
      <w:r w:rsidR="003C4F04">
        <w:rPr>
          <w:rFonts w:ascii="Times New Roman" w:hAnsi="Times New Roman"/>
          <w:sz w:val="28"/>
          <w:szCs w:val="28"/>
        </w:rPr>
        <w:t xml:space="preserve"> и (или) неполного комплекта документов</w:t>
      </w:r>
      <w:r w:rsidRPr="004B38B0">
        <w:rPr>
          <w:rFonts w:ascii="Times New Roman" w:hAnsi="Times New Roman"/>
          <w:sz w:val="28"/>
          <w:szCs w:val="28"/>
        </w:rPr>
        <w:t>;</w:t>
      </w:r>
    </w:p>
    <w:p w:rsidR="006B1E43" w:rsidRPr="00E34DE9" w:rsidRDefault="006B1E43" w:rsidP="00E34DE9">
      <w:pPr>
        <w:pStyle w:val="af5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4B38B0">
        <w:rPr>
          <w:rFonts w:ascii="Times New Roman" w:hAnsi="Times New Roman"/>
          <w:sz w:val="28"/>
          <w:szCs w:val="28"/>
        </w:rPr>
        <w:t xml:space="preserve">потребовать от </w:t>
      </w:r>
      <w:r w:rsidR="000A6E30" w:rsidRPr="004B38B0">
        <w:rPr>
          <w:rFonts w:ascii="Times New Roman" w:hAnsi="Times New Roman"/>
          <w:sz w:val="28"/>
          <w:szCs w:val="28"/>
        </w:rPr>
        <w:t>претендентов на получение С</w:t>
      </w:r>
      <w:r w:rsidRPr="004B38B0">
        <w:rPr>
          <w:rFonts w:ascii="Times New Roman" w:hAnsi="Times New Roman"/>
          <w:sz w:val="28"/>
          <w:szCs w:val="28"/>
        </w:rPr>
        <w:t>убсидии представления разъяснений</w:t>
      </w:r>
      <w:r w:rsidR="004535CD">
        <w:rPr>
          <w:rFonts w:ascii="Times New Roman" w:hAnsi="Times New Roman"/>
          <w:sz w:val="28"/>
          <w:szCs w:val="28"/>
        </w:rPr>
        <w:t>,</w:t>
      </w:r>
      <w:r w:rsidRPr="004B38B0">
        <w:rPr>
          <w:rFonts w:ascii="Times New Roman" w:hAnsi="Times New Roman"/>
          <w:sz w:val="28"/>
          <w:szCs w:val="28"/>
        </w:rPr>
        <w:t xml:space="preserve"> поданных в заявке на получение</w:t>
      </w:r>
      <w:r w:rsidR="000A6E30" w:rsidRPr="004B38B0">
        <w:rPr>
          <w:rFonts w:ascii="Times New Roman" w:hAnsi="Times New Roman"/>
          <w:sz w:val="28"/>
          <w:szCs w:val="28"/>
        </w:rPr>
        <w:t xml:space="preserve"> С</w:t>
      </w:r>
      <w:r w:rsidRPr="004B38B0">
        <w:rPr>
          <w:rFonts w:ascii="Times New Roman" w:hAnsi="Times New Roman"/>
          <w:sz w:val="28"/>
          <w:szCs w:val="28"/>
        </w:rPr>
        <w:t>убсидии</w:t>
      </w:r>
      <w:r w:rsidR="004A29A7">
        <w:rPr>
          <w:rFonts w:ascii="Times New Roman" w:hAnsi="Times New Roman"/>
          <w:sz w:val="28"/>
          <w:szCs w:val="28"/>
        </w:rPr>
        <w:t xml:space="preserve"> СО НКО</w:t>
      </w:r>
      <w:r w:rsidRPr="004B38B0">
        <w:rPr>
          <w:rFonts w:ascii="Times New Roman" w:hAnsi="Times New Roman"/>
          <w:sz w:val="28"/>
          <w:szCs w:val="28"/>
        </w:rPr>
        <w:t xml:space="preserve"> сведений.</w:t>
      </w:r>
    </w:p>
    <w:p w:rsidR="006B1E43" w:rsidRPr="004B38B0" w:rsidRDefault="00E34DE9" w:rsidP="006B1E43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</w:t>
      </w:r>
      <w:r w:rsidR="006E1E9B">
        <w:rPr>
          <w:rFonts w:ascii="Times New Roman" w:hAnsi="Times New Roman"/>
          <w:sz w:val="28"/>
          <w:szCs w:val="28"/>
        </w:rPr>
        <w:t xml:space="preserve">. Члены </w:t>
      </w:r>
      <w:r w:rsidR="006B1E43" w:rsidRPr="004B38B0">
        <w:rPr>
          <w:rFonts w:ascii="Times New Roman" w:hAnsi="Times New Roman"/>
          <w:sz w:val="28"/>
          <w:szCs w:val="28"/>
        </w:rPr>
        <w:t>комиссии вправе:</w:t>
      </w:r>
    </w:p>
    <w:p w:rsidR="006B1E43" w:rsidRPr="004B38B0" w:rsidRDefault="006B1E43" w:rsidP="006B1E43">
      <w:pPr>
        <w:pStyle w:val="af5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4B38B0">
        <w:rPr>
          <w:rFonts w:ascii="Times New Roman" w:hAnsi="Times New Roman"/>
          <w:sz w:val="28"/>
          <w:szCs w:val="28"/>
        </w:rPr>
        <w:t>знакомиться со всеми представленными на рассмотрение документами и сведениями, сос</w:t>
      </w:r>
      <w:r w:rsidR="004A29A7">
        <w:rPr>
          <w:rFonts w:ascii="Times New Roman" w:hAnsi="Times New Roman"/>
          <w:sz w:val="28"/>
          <w:szCs w:val="28"/>
        </w:rPr>
        <w:t>тавляющими заявку на получение С</w:t>
      </w:r>
      <w:r w:rsidRPr="004B38B0">
        <w:rPr>
          <w:rFonts w:ascii="Times New Roman" w:hAnsi="Times New Roman"/>
          <w:sz w:val="28"/>
          <w:szCs w:val="28"/>
        </w:rPr>
        <w:t>убсидий</w:t>
      </w:r>
      <w:r w:rsidR="004A29A7">
        <w:rPr>
          <w:rFonts w:ascii="Times New Roman" w:hAnsi="Times New Roman"/>
          <w:sz w:val="28"/>
          <w:szCs w:val="28"/>
        </w:rPr>
        <w:t xml:space="preserve"> СО НКО</w:t>
      </w:r>
      <w:r w:rsidRPr="004B38B0">
        <w:rPr>
          <w:rFonts w:ascii="Times New Roman" w:hAnsi="Times New Roman"/>
          <w:sz w:val="28"/>
          <w:szCs w:val="28"/>
        </w:rPr>
        <w:t>;</w:t>
      </w:r>
    </w:p>
    <w:p w:rsidR="006B1E43" w:rsidRPr="004B38B0" w:rsidRDefault="006B1E43" w:rsidP="006B1E43">
      <w:pPr>
        <w:pStyle w:val="af5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4B38B0">
        <w:rPr>
          <w:rFonts w:ascii="Times New Roman" w:hAnsi="Times New Roman"/>
          <w:sz w:val="28"/>
          <w:szCs w:val="28"/>
        </w:rPr>
        <w:t>выступать по вопросам повестки дня на заседаниях комиссии;</w:t>
      </w:r>
    </w:p>
    <w:p w:rsidR="008177C6" w:rsidRPr="008177C6" w:rsidRDefault="006B1E43" w:rsidP="00E34DE9">
      <w:pPr>
        <w:pStyle w:val="af5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4B38B0">
        <w:rPr>
          <w:rFonts w:ascii="Times New Roman" w:hAnsi="Times New Roman"/>
          <w:sz w:val="28"/>
          <w:szCs w:val="28"/>
        </w:rPr>
        <w:t>проверять правильность содержания протокола рассмотрения заявок и подведения итогов отбора, в том числе правильность отражения в этих протоколах своего выступления;</w:t>
      </w:r>
      <w:r w:rsidR="008177C6" w:rsidRPr="008177C6">
        <w:rPr>
          <w:sz w:val="28"/>
          <w:szCs w:val="28"/>
        </w:rPr>
        <w:t xml:space="preserve"> </w:t>
      </w:r>
    </w:p>
    <w:p w:rsidR="008177C6" w:rsidRPr="00924351" w:rsidRDefault="00197CCE" w:rsidP="008177C6">
      <w:pPr>
        <w:tabs>
          <w:tab w:val="left" w:pos="1320"/>
          <w:tab w:val="num" w:pos="1482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2862" w:rsidRPr="008177C6" w:rsidRDefault="00142862" w:rsidP="00142862">
      <w:pPr>
        <w:pStyle w:val="af5"/>
        <w:ind w:left="720"/>
        <w:rPr>
          <w:rFonts w:ascii="Times New Roman" w:hAnsi="Times New Roman"/>
          <w:sz w:val="28"/>
          <w:szCs w:val="28"/>
        </w:rPr>
      </w:pPr>
    </w:p>
    <w:p w:rsidR="006B1E43" w:rsidRPr="00A25EFA" w:rsidRDefault="006B1E43" w:rsidP="00A25EFA">
      <w:pPr>
        <w:pStyle w:val="af5"/>
        <w:ind w:left="720"/>
        <w:jc w:val="center"/>
        <w:rPr>
          <w:rFonts w:ascii="Times New Roman" w:hAnsi="Times New Roman"/>
          <w:sz w:val="28"/>
          <w:szCs w:val="28"/>
        </w:rPr>
      </w:pPr>
      <w:r w:rsidRPr="00A25EFA">
        <w:rPr>
          <w:rFonts w:ascii="Times New Roman" w:hAnsi="Times New Roman"/>
          <w:sz w:val="28"/>
          <w:szCs w:val="28"/>
        </w:rPr>
        <w:t>6. Регламент работы комиссии</w:t>
      </w:r>
    </w:p>
    <w:p w:rsidR="00E34DE9" w:rsidRDefault="00E34DE9" w:rsidP="00E34DE9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FC32F0" w:rsidRDefault="004B38B0" w:rsidP="00E34DE9">
      <w:pPr>
        <w:pStyle w:val="af5"/>
        <w:jc w:val="both"/>
        <w:rPr>
          <w:color w:val="000000"/>
          <w:sz w:val="27"/>
          <w:szCs w:val="27"/>
          <w:shd w:val="clear" w:color="auto" w:fill="FFFFFF"/>
        </w:rPr>
      </w:pPr>
      <w:r w:rsidRPr="004B38B0">
        <w:rPr>
          <w:rFonts w:ascii="Times New Roman" w:hAnsi="Times New Roman"/>
          <w:sz w:val="28"/>
          <w:szCs w:val="28"/>
        </w:rPr>
        <w:t>6.1</w:t>
      </w:r>
      <w:r w:rsidR="00C555C5">
        <w:rPr>
          <w:rFonts w:ascii="Times New Roman" w:hAnsi="Times New Roman"/>
          <w:sz w:val="28"/>
          <w:szCs w:val="28"/>
        </w:rPr>
        <w:t>.</w:t>
      </w:r>
      <w:r w:rsidRPr="004B38B0">
        <w:rPr>
          <w:rFonts w:ascii="Times New Roman" w:hAnsi="Times New Roman"/>
          <w:sz w:val="28"/>
          <w:szCs w:val="28"/>
        </w:rPr>
        <w:t xml:space="preserve"> Работа комиссии осуществляется на ее заседаниях. Заседание комиссии считается правомочным, если на нем прис</w:t>
      </w:r>
      <w:r w:rsidR="004A29A7">
        <w:rPr>
          <w:rFonts w:ascii="Times New Roman" w:hAnsi="Times New Roman"/>
          <w:sz w:val="28"/>
          <w:szCs w:val="28"/>
        </w:rPr>
        <w:t>утствует более половины членов К</w:t>
      </w:r>
      <w:r w:rsidRPr="004B38B0">
        <w:rPr>
          <w:rFonts w:ascii="Times New Roman" w:hAnsi="Times New Roman"/>
          <w:sz w:val="28"/>
          <w:szCs w:val="28"/>
        </w:rPr>
        <w:t>омиссии.</w:t>
      </w:r>
      <w:r w:rsidR="00FC32F0" w:rsidRPr="00FC32F0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4B38B0" w:rsidRPr="004B38B0" w:rsidRDefault="00761FAD" w:rsidP="00E34DE9">
      <w:pPr>
        <w:tabs>
          <w:tab w:val="left" w:pos="1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C555C5">
        <w:rPr>
          <w:sz w:val="28"/>
          <w:szCs w:val="28"/>
        </w:rPr>
        <w:t>.</w:t>
      </w:r>
      <w:r w:rsidR="004B38B0" w:rsidRPr="004B38B0">
        <w:rPr>
          <w:sz w:val="28"/>
          <w:szCs w:val="28"/>
        </w:rPr>
        <w:t xml:space="preserve"> Дата проведения оценки докуме</w:t>
      </w:r>
      <w:r w:rsidR="006E1E9B">
        <w:rPr>
          <w:sz w:val="28"/>
          <w:szCs w:val="28"/>
        </w:rPr>
        <w:t>нтов претендентов на получение С</w:t>
      </w:r>
      <w:r w:rsidR="004B38B0" w:rsidRPr="004B38B0">
        <w:rPr>
          <w:sz w:val="28"/>
          <w:szCs w:val="28"/>
        </w:rPr>
        <w:t>убсидий определяется председателем  Комиссии, но не позднее чем через 10 рабочих дней после получения документов от Комитета.</w:t>
      </w:r>
    </w:p>
    <w:p w:rsidR="004B38B0" w:rsidRPr="004B38B0" w:rsidRDefault="00761FAD" w:rsidP="00E34DE9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C555C5">
        <w:rPr>
          <w:sz w:val="28"/>
          <w:szCs w:val="28"/>
        </w:rPr>
        <w:t>.</w:t>
      </w:r>
      <w:r w:rsidR="004B38B0" w:rsidRPr="004B38B0">
        <w:rPr>
          <w:sz w:val="28"/>
          <w:szCs w:val="28"/>
        </w:rPr>
        <w:t xml:space="preserve"> Предварительный перечень претендентов, подавших заявки и допущенных к конкурсу на получение Субсидий СО НКО, в целях финансового обеспечения проектов в сфере физической культуры и спорта, на территории Гатчинского муниципального района (далее - Перечень), </w:t>
      </w:r>
      <w:r w:rsidR="004B38B0" w:rsidRPr="004B38B0">
        <w:rPr>
          <w:sz w:val="28"/>
          <w:szCs w:val="28"/>
        </w:rPr>
        <w:lastRenderedPageBreak/>
        <w:t xml:space="preserve">формируется секретарем Комиссии и передается председателю Комиссии для рассмотрения Комиссией. </w:t>
      </w:r>
    </w:p>
    <w:p w:rsidR="004B38B0" w:rsidRPr="004B38B0" w:rsidRDefault="006922A9" w:rsidP="00E34DE9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61FAD">
        <w:rPr>
          <w:sz w:val="28"/>
          <w:szCs w:val="28"/>
        </w:rPr>
        <w:t>4</w:t>
      </w:r>
      <w:r w:rsidR="00C555C5">
        <w:rPr>
          <w:sz w:val="28"/>
          <w:szCs w:val="28"/>
        </w:rPr>
        <w:t>.</w:t>
      </w:r>
      <w:r w:rsidR="004B38B0" w:rsidRPr="004B38B0">
        <w:rPr>
          <w:sz w:val="28"/>
          <w:szCs w:val="28"/>
        </w:rPr>
        <w:t xml:space="preserve"> Перечень содержит следующие данные:</w:t>
      </w:r>
    </w:p>
    <w:p w:rsidR="004B38B0" w:rsidRPr="004B38B0" w:rsidRDefault="004535CD" w:rsidP="004B38B0">
      <w:pPr>
        <w:numPr>
          <w:ilvl w:val="0"/>
          <w:numId w:val="9"/>
        </w:numPr>
        <w:tabs>
          <w:tab w:val="left" w:pos="60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</w:t>
      </w:r>
      <w:r w:rsidR="004B38B0" w:rsidRPr="004B38B0">
        <w:rPr>
          <w:sz w:val="28"/>
          <w:szCs w:val="28"/>
        </w:rPr>
        <w:t xml:space="preserve"> претендента с указанием организационно-правовой формы и местонахождения (населенный пункт);</w:t>
      </w:r>
    </w:p>
    <w:p w:rsidR="004B38B0" w:rsidRPr="004A29A7" w:rsidRDefault="004B38B0" w:rsidP="00E34DE9">
      <w:pPr>
        <w:numPr>
          <w:ilvl w:val="0"/>
          <w:numId w:val="9"/>
        </w:numPr>
        <w:tabs>
          <w:tab w:val="left" w:pos="600"/>
        </w:tabs>
        <w:ind w:left="0" w:firstLine="0"/>
        <w:jc w:val="both"/>
        <w:rPr>
          <w:sz w:val="28"/>
          <w:szCs w:val="28"/>
        </w:rPr>
      </w:pPr>
      <w:r w:rsidRPr="004B38B0">
        <w:rPr>
          <w:sz w:val="28"/>
          <w:szCs w:val="28"/>
        </w:rPr>
        <w:t>краткие сведения о претенденте на получение Субсидий</w:t>
      </w:r>
      <w:r w:rsidR="004A29A7">
        <w:rPr>
          <w:sz w:val="28"/>
          <w:szCs w:val="28"/>
        </w:rPr>
        <w:t xml:space="preserve"> СО НКО</w:t>
      </w:r>
      <w:r w:rsidRPr="004B38B0">
        <w:rPr>
          <w:sz w:val="28"/>
          <w:szCs w:val="28"/>
        </w:rPr>
        <w:t>.</w:t>
      </w:r>
    </w:p>
    <w:p w:rsidR="004B38B0" w:rsidRPr="004B38B0" w:rsidRDefault="00761FAD" w:rsidP="00E34DE9">
      <w:pPr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C555C5">
        <w:rPr>
          <w:sz w:val="28"/>
          <w:szCs w:val="28"/>
        </w:rPr>
        <w:t>.</w:t>
      </w:r>
      <w:r w:rsidR="004B38B0" w:rsidRPr="004B38B0">
        <w:rPr>
          <w:sz w:val="28"/>
          <w:szCs w:val="28"/>
        </w:rPr>
        <w:t xml:space="preserve"> В протоколе заседания Комиссии фиксируются:</w:t>
      </w:r>
      <w:r w:rsidR="004B38B0" w:rsidRPr="004B38B0">
        <w:rPr>
          <w:spacing w:val="2"/>
          <w:sz w:val="28"/>
          <w:szCs w:val="28"/>
          <w:shd w:val="clear" w:color="auto" w:fill="FFFFFF"/>
        </w:rPr>
        <w:t xml:space="preserve"> </w:t>
      </w:r>
    </w:p>
    <w:p w:rsidR="004B38B0" w:rsidRPr="004B38B0" w:rsidRDefault="004B38B0" w:rsidP="004B38B0">
      <w:pPr>
        <w:numPr>
          <w:ilvl w:val="1"/>
          <w:numId w:val="10"/>
        </w:numPr>
        <w:tabs>
          <w:tab w:val="num" w:pos="120"/>
          <w:tab w:val="left" w:pos="720"/>
        </w:tabs>
        <w:ind w:left="0" w:firstLine="0"/>
        <w:jc w:val="both"/>
        <w:rPr>
          <w:sz w:val="28"/>
          <w:szCs w:val="28"/>
        </w:rPr>
      </w:pPr>
      <w:r w:rsidRPr="004B38B0">
        <w:rPr>
          <w:sz w:val="28"/>
          <w:szCs w:val="28"/>
        </w:rPr>
        <w:t>состав Комиссии;</w:t>
      </w:r>
    </w:p>
    <w:p w:rsidR="004B38B0" w:rsidRPr="004B38B0" w:rsidRDefault="004B38B0" w:rsidP="004B38B0">
      <w:pPr>
        <w:numPr>
          <w:ilvl w:val="1"/>
          <w:numId w:val="10"/>
        </w:numPr>
        <w:tabs>
          <w:tab w:val="num" w:pos="120"/>
          <w:tab w:val="left" w:pos="720"/>
        </w:tabs>
        <w:ind w:left="0" w:firstLine="0"/>
        <w:jc w:val="both"/>
        <w:rPr>
          <w:sz w:val="28"/>
          <w:szCs w:val="28"/>
        </w:rPr>
      </w:pPr>
      <w:r w:rsidRPr="004B38B0">
        <w:rPr>
          <w:sz w:val="28"/>
          <w:szCs w:val="28"/>
        </w:rPr>
        <w:t>повестка дня;</w:t>
      </w:r>
    </w:p>
    <w:p w:rsidR="004B38B0" w:rsidRPr="004B38B0" w:rsidRDefault="004B38B0" w:rsidP="004B38B0">
      <w:pPr>
        <w:numPr>
          <w:ilvl w:val="1"/>
          <w:numId w:val="10"/>
        </w:numPr>
        <w:tabs>
          <w:tab w:val="num" w:pos="120"/>
          <w:tab w:val="left" w:pos="720"/>
        </w:tabs>
        <w:ind w:left="0" w:firstLine="0"/>
        <w:jc w:val="both"/>
        <w:rPr>
          <w:sz w:val="28"/>
          <w:szCs w:val="28"/>
        </w:rPr>
      </w:pPr>
      <w:r w:rsidRPr="004B38B0">
        <w:rPr>
          <w:sz w:val="28"/>
          <w:szCs w:val="28"/>
        </w:rPr>
        <w:t>сведения о претендентах на получение Субсидий</w:t>
      </w:r>
      <w:r w:rsidR="004A29A7">
        <w:rPr>
          <w:sz w:val="28"/>
          <w:szCs w:val="28"/>
        </w:rPr>
        <w:t xml:space="preserve"> СО НКО</w:t>
      </w:r>
      <w:r w:rsidRPr="004B38B0">
        <w:rPr>
          <w:sz w:val="28"/>
          <w:szCs w:val="28"/>
        </w:rPr>
        <w:t>;</w:t>
      </w:r>
    </w:p>
    <w:p w:rsidR="004B38B0" w:rsidRPr="004B38B0" w:rsidRDefault="004B38B0" w:rsidP="004B38B0">
      <w:pPr>
        <w:numPr>
          <w:ilvl w:val="1"/>
          <w:numId w:val="10"/>
        </w:numPr>
        <w:tabs>
          <w:tab w:val="num" w:pos="120"/>
          <w:tab w:val="left" w:pos="720"/>
        </w:tabs>
        <w:ind w:left="0" w:firstLine="0"/>
        <w:jc w:val="both"/>
        <w:rPr>
          <w:sz w:val="28"/>
          <w:szCs w:val="28"/>
        </w:rPr>
      </w:pPr>
      <w:r w:rsidRPr="004B38B0">
        <w:rPr>
          <w:sz w:val="28"/>
          <w:szCs w:val="28"/>
        </w:rPr>
        <w:t>результаты подсчета баллов;</w:t>
      </w:r>
    </w:p>
    <w:p w:rsidR="004B38B0" w:rsidRPr="004B38B0" w:rsidRDefault="004B38B0" w:rsidP="004B38B0">
      <w:pPr>
        <w:numPr>
          <w:ilvl w:val="1"/>
          <w:numId w:val="10"/>
        </w:numPr>
        <w:tabs>
          <w:tab w:val="num" w:pos="120"/>
          <w:tab w:val="left" w:pos="720"/>
        </w:tabs>
        <w:ind w:left="0" w:firstLine="0"/>
        <w:jc w:val="both"/>
        <w:rPr>
          <w:sz w:val="28"/>
          <w:szCs w:val="28"/>
        </w:rPr>
      </w:pPr>
      <w:r w:rsidRPr="004B38B0">
        <w:rPr>
          <w:sz w:val="28"/>
          <w:szCs w:val="28"/>
        </w:rPr>
        <w:t>наимено</w:t>
      </w:r>
      <w:r w:rsidR="004A29A7">
        <w:rPr>
          <w:sz w:val="28"/>
          <w:szCs w:val="28"/>
        </w:rPr>
        <w:t>вание СО НКО</w:t>
      </w:r>
      <w:r w:rsidRPr="004B38B0">
        <w:rPr>
          <w:sz w:val="28"/>
          <w:szCs w:val="28"/>
        </w:rPr>
        <w:t xml:space="preserve">, прошедших Конкурсный отбор и признанных победителями по итогам его проведения. </w:t>
      </w:r>
    </w:p>
    <w:p w:rsidR="004B38B0" w:rsidRPr="004B38B0" w:rsidRDefault="004B38B0" w:rsidP="004B38B0">
      <w:pPr>
        <w:tabs>
          <w:tab w:val="num" w:pos="120"/>
          <w:tab w:val="left" w:pos="1080"/>
        </w:tabs>
        <w:ind w:firstLine="600"/>
        <w:jc w:val="both"/>
        <w:rPr>
          <w:sz w:val="28"/>
          <w:szCs w:val="28"/>
        </w:rPr>
      </w:pPr>
      <w:r w:rsidRPr="004B38B0">
        <w:rPr>
          <w:sz w:val="28"/>
          <w:szCs w:val="28"/>
        </w:rPr>
        <w:t>К протоколу прилагаются формы оценки членов комиссии заявок, представленных претендентами на получение Субсидий</w:t>
      </w:r>
      <w:r w:rsidR="004A29A7">
        <w:rPr>
          <w:sz w:val="28"/>
          <w:szCs w:val="28"/>
        </w:rPr>
        <w:t xml:space="preserve"> СО НКО</w:t>
      </w:r>
      <w:r w:rsidRPr="004B38B0">
        <w:rPr>
          <w:sz w:val="28"/>
          <w:szCs w:val="28"/>
        </w:rPr>
        <w:t>, согласно приложению к настоящему положению.</w:t>
      </w:r>
    </w:p>
    <w:p w:rsidR="004B38B0" w:rsidRPr="004B38B0" w:rsidRDefault="00761FAD" w:rsidP="00E34DE9">
      <w:pPr>
        <w:tabs>
          <w:tab w:val="left" w:pos="1080"/>
        </w:tabs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>6.6</w:t>
      </w:r>
      <w:r w:rsidR="00C555C5">
        <w:rPr>
          <w:spacing w:val="2"/>
          <w:sz w:val="28"/>
          <w:szCs w:val="28"/>
          <w:shd w:val="clear" w:color="auto" w:fill="FFFFFF"/>
        </w:rPr>
        <w:t>.</w:t>
      </w:r>
      <w:r w:rsidR="004B38B0" w:rsidRPr="004B38B0">
        <w:rPr>
          <w:spacing w:val="2"/>
          <w:sz w:val="28"/>
          <w:szCs w:val="28"/>
          <w:shd w:val="clear" w:color="auto" w:fill="FFFFFF"/>
        </w:rPr>
        <w:t xml:space="preserve">  Комиссия имеет следующие полномочия:</w:t>
      </w:r>
      <w:r w:rsidR="004B38B0" w:rsidRPr="004B38B0">
        <w:rPr>
          <w:sz w:val="28"/>
          <w:szCs w:val="28"/>
        </w:rPr>
        <w:t xml:space="preserve"> </w:t>
      </w:r>
    </w:p>
    <w:p w:rsidR="004B38B0" w:rsidRPr="004B38B0" w:rsidRDefault="004B38B0" w:rsidP="004B38B0">
      <w:pPr>
        <w:numPr>
          <w:ilvl w:val="0"/>
          <w:numId w:val="11"/>
        </w:numPr>
        <w:tabs>
          <w:tab w:val="num" w:pos="0"/>
          <w:tab w:val="left" w:pos="600"/>
        </w:tabs>
        <w:ind w:left="0" w:firstLine="0"/>
        <w:jc w:val="both"/>
        <w:rPr>
          <w:spacing w:val="2"/>
          <w:sz w:val="28"/>
          <w:szCs w:val="28"/>
          <w:shd w:val="clear" w:color="auto" w:fill="FFFFFF"/>
        </w:rPr>
      </w:pPr>
      <w:r w:rsidRPr="004B38B0">
        <w:rPr>
          <w:spacing w:val="2"/>
          <w:sz w:val="28"/>
          <w:szCs w:val="28"/>
          <w:shd w:val="clear" w:color="auto" w:fill="FFFFFF"/>
        </w:rPr>
        <w:t>рассмотрение и оценка заявок претендентов на получение Субсидий</w:t>
      </w:r>
      <w:r w:rsidR="004A29A7">
        <w:rPr>
          <w:spacing w:val="2"/>
          <w:sz w:val="28"/>
          <w:szCs w:val="28"/>
          <w:shd w:val="clear" w:color="auto" w:fill="FFFFFF"/>
        </w:rPr>
        <w:t xml:space="preserve"> СО НКО</w:t>
      </w:r>
      <w:r w:rsidRPr="004B38B0">
        <w:rPr>
          <w:spacing w:val="2"/>
          <w:sz w:val="28"/>
          <w:szCs w:val="28"/>
          <w:shd w:val="clear" w:color="auto" w:fill="FFFFFF"/>
        </w:rPr>
        <w:t xml:space="preserve"> и прилагаемых к ним документов в соответствии с требованиями</w:t>
      </w:r>
      <w:r w:rsidR="004535CD">
        <w:rPr>
          <w:spacing w:val="2"/>
          <w:sz w:val="28"/>
          <w:szCs w:val="28"/>
          <w:shd w:val="clear" w:color="auto" w:fill="FFFFFF"/>
        </w:rPr>
        <w:t>,</w:t>
      </w:r>
      <w:r w:rsidRPr="004B38B0">
        <w:rPr>
          <w:spacing w:val="2"/>
          <w:sz w:val="28"/>
          <w:szCs w:val="28"/>
          <w:shd w:val="clear" w:color="auto" w:fill="FFFFFF"/>
        </w:rPr>
        <w:t xml:space="preserve"> указанными в Порядке проведения Конкурсного отбора;</w:t>
      </w:r>
    </w:p>
    <w:p w:rsidR="004B38B0" w:rsidRPr="004B38B0" w:rsidRDefault="004B38B0" w:rsidP="004B38B0">
      <w:pPr>
        <w:numPr>
          <w:ilvl w:val="0"/>
          <w:numId w:val="11"/>
        </w:numPr>
        <w:tabs>
          <w:tab w:val="num" w:pos="0"/>
          <w:tab w:val="left" w:pos="600"/>
        </w:tabs>
        <w:ind w:left="0" w:firstLine="0"/>
        <w:jc w:val="both"/>
        <w:rPr>
          <w:spacing w:val="2"/>
          <w:sz w:val="28"/>
          <w:szCs w:val="28"/>
          <w:shd w:val="clear" w:color="auto" w:fill="FFFFFF"/>
        </w:rPr>
      </w:pPr>
      <w:r w:rsidRPr="004B38B0">
        <w:rPr>
          <w:spacing w:val="2"/>
          <w:sz w:val="28"/>
          <w:szCs w:val="28"/>
          <w:shd w:val="clear" w:color="auto" w:fill="FFFFFF"/>
        </w:rPr>
        <w:t>принятие решения о признании участников Конкурсного отбора победителями Конкурсного отбора.</w:t>
      </w:r>
    </w:p>
    <w:p w:rsidR="004B38B0" w:rsidRPr="004B38B0" w:rsidRDefault="00761FAD" w:rsidP="00E34DE9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6.7</w:t>
      </w:r>
      <w:r w:rsidR="00C555C5">
        <w:rPr>
          <w:sz w:val="28"/>
          <w:szCs w:val="28"/>
        </w:rPr>
        <w:t>.</w:t>
      </w:r>
      <w:r w:rsidR="004B38B0" w:rsidRPr="004B38B0">
        <w:rPr>
          <w:sz w:val="28"/>
          <w:szCs w:val="28"/>
        </w:rPr>
        <w:t xml:space="preserve">  Комиссия осуществляет свою деятельность на безвозмездной основе.</w:t>
      </w:r>
    </w:p>
    <w:p w:rsidR="004B38B0" w:rsidRPr="004B38B0" w:rsidRDefault="00761FAD" w:rsidP="00E34DE9">
      <w:pPr>
        <w:tabs>
          <w:tab w:val="left" w:pos="1080"/>
        </w:tabs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>6.8</w:t>
      </w:r>
      <w:r w:rsidR="00C555C5">
        <w:rPr>
          <w:spacing w:val="2"/>
          <w:sz w:val="28"/>
          <w:szCs w:val="28"/>
          <w:shd w:val="clear" w:color="auto" w:fill="FFFFFF"/>
        </w:rPr>
        <w:t>.</w:t>
      </w:r>
      <w:r w:rsidR="004B38B0" w:rsidRPr="004B38B0">
        <w:rPr>
          <w:spacing w:val="2"/>
          <w:sz w:val="28"/>
          <w:szCs w:val="28"/>
          <w:shd w:val="clear" w:color="auto" w:fill="FFFFFF"/>
        </w:rPr>
        <w:t xml:space="preserve"> Деятельность Комиссии осуществляется на основе коллегиального обсуждения.</w:t>
      </w:r>
    </w:p>
    <w:p w:rsidR="004B38B0" w:rsidRPr="004B38B0" w:rsidRDefault="00761FAD" w:rsidP="00E34DE9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6.0</w:t>
      </w:r>
      <w:r w:rsidR="00C555C5">
        <w:rPr>
          <w:sz w:val="28"/>
          <w:szCs w:val="28"/>
        </w:rPr>
        <w:t>.</w:t>
      </w:r>
      <w:r w:rsidR="004B38B0" w:rsidRPr="004B38B0">
        <w:rPr>
          <w:sz w:val="28"/>
          <w:szCs w:val="28"/>
        </w:rPr>
        <w:t xml:space="preserve"> Решение Комиссии считается правомочным при участии в заседании не менее половины членов Комиссии.</w:t>
      </w:r>
    </w:p>
    <w:p w:rsidR="004B38B0" w:rsidRPr="004B38B0" w:rsidRDefault="00761FAD" w:rsidP="0016092C">
      <w:pPr>
        <w:tabs>
          <w:tab w:val="left" w:pos="1080"/>
        </w:tabs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>6.10</w:t>
      </w:r>
      <w:r w:rsidR="00C555C5">
        <w:rPr>
          <w:spacing w:val="2"/>
          <w:sz w:val="28"/>
          <w:szCs w:val="28"/>
          <w:shd w:val="clear" w:color="auto" w:fill="FFFFFF"/>
        </w:rPr>
        <w:t>.</w:t>
      </w:r>
      <w:r w:rsidR="004B38B0" w:rsidRPr="004B38B0">
        <w:rPr>
          <w:spacing w:val="2"/>
          <w:sz w:val="28"/>
          <w:szCs w:val="28"/>
          <w:shd w:val="clear" w:color="auto" w:fill="FFFFFF"/>
        </w:rPr>
        <w:t xml:space="preserve"> Решение Комиссии принимается простым большинством голосов от числа присутствующих на заседании членов Комиссии путем открытого голосования. В случае равенства голосов председатель (председательствующий на заседании) Комиссии имеет право решающего голоса.  </w:t>
      </w:r>
    </w:p>
    <w:p w:rsidR="004B38B0" w:rsidRPr="004B38B0" w:rsidRDefault="00761FAD" w:rsidP="0016092C">
      <w:pPr>
        <w:tabs>
          <w:tab w:val="num" w:pos="10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6.11</w:t>
      </w:r>
      <w:r w:rsidR="00C555C5">
        <w:rPr>
          <w:sz w:val="28"/>
          <w:szCs w:val="28"/>
        </w:rPr>
        <w:t>.</w:t>
      </w:r>
      <w:r w:rsidR="0016092C">
        <w:rPr>
          <w:sz w:val="28"/>
          <w:szCs w:val="28"/>
        </w:rPr>
        <w:t xml:space="preserve"> </w:t>
      </w:r>
      <w:r w:rsidR="004B38B0" w:rsidRPr="004B38B0">
        <w:rPr>
          <w:sz w:val="28"/>
          <w:szCs w:val="28"/>
        </w:rPr>
        <w:t xml:space="preserve">Сведения о принятых Комиссией решениях в течение 10 рабочих дней со дня подписания Комиссии размещаются на официальном сайте Гатчинского муниципального района </w:t>
      </w:r>
      <w:r w:rsidR="004535CD">
        <w:rPr>
          <w:sz w:val="28"/>
          <w:szCs w:val="28"/>
        </w:rPr>
        <w:t xml:space="preserve"> </w:t>
      </w:r>
      <w:r w:rsidR="004B38B0" w:rsidRPr="004B38B0">
        <w:rPr>
          <w:sz w:val="28"/>
          <w:szCs w:val="28"/>
        </w:rPr>
        <w:t xml:space="preserve">по адресу: </w:t>
      </w:r>
      <w:r w:rsidR="004B38B0" w:rsidRPr="004B38B0">
        <w:rPr>
          <w:sz w:val="28"/>
          <w:szCs w:val="28"/>
          <w:lang w:val="en-US"/>
        </w:rPr>
        <w:t>www</w:t>
      </w:r>
      <w:r w:rsidR="004B38B0" w:rsidRPr="004B38B0">
        <w:rPr>
          <w:sz w:val="28"/>
          <w:szCs w:val="28"/>
        </w:rPr>
        <w:t>.</w:t>
      </w:r>
      <w:proofErr w:type="spellStart"/>
      <w:r w:rsidR="004B38B0" w:rsidRPr="004B38B0">
        <w:rPr>
          <w:sz w:val="28"/>
          <w:szCs w:val="28"/>
          <w:lang w:val="en-US"/>
        </w:rPr>
        <w:t>radm</w:t>
      </w:r>
      <w:proofErr w:type="spellEnd"/>
      <w:r w:rsidR="004B38B0" w:rsidRPr="004B38B0">
        <w:rPr>
          <w:sz w:val="28"/>
          <w:szCs w:val="28"/>
        </w:rPr>
        <w:t>.</w:t>
      </w:r>
      <w:proofErr w:type="spellStart"/>
      <w:r w:rsidR="004B38B0" w:rsidRPr="004B38B0">
        <w:rPr>
          <w:sz w:val="28"/>
          <w:szCs w:val="28"/>
          <w:lang w:val="en-US"/>
        </w:rPr>
        <w:t>gtn</w:t>
      </w:r>
      <w:proofErr w:type="spellEnd"/>
      <w:r w:rsidR="004B38B0" w:rsidRPr="004B38B0">
        <w:rPr>
          <w:sz w:val="28"/>
          <w:szCs w:val="28"/>
        </w:rPr>
        <w:t>.</w:t>
      </w:r>
      <w:proofErr w:type="spellStart"/>
      <w:r w:rsidR="004B38B0" w:rsidRPr="004B38B0">
        <w:rPr>
          <w:sz w:val="28"/>
          <w:szCs w:val="28"/>
          <w:lang w:val="en-US"/>
        </w:rPr>
        <w:t>ru</w:t>
      </w:r>
      <w:proofErr w:type="spellEnd"/>
      <w:r w:rsidR="004B38B0" w:rsidRPr="004B38B0">
        <w:rPr>
          <w:sz w:val="28"/>
          <w:szCs w:val="28"/>
        </w:rPr>
        <w:t xml:space="preserve">. </w:t>
      </w:r>
    </w:p>
    <w:p w:rsidR="004B38B0" w:rsidRPr="004B38B0" w:rsidRDefault="004B38B0" w:rsidP="004B38B0">
      <w:pPr>
        <w:tabs>
          <w:tab w:val="num" w:pos="1020"/>
          <w:tab w:val="left" w:pos="1080"/>
        </w:tabs>
        <w:jc w:val="both"/>
        <w:rPr>
          <w:sz w:val="28"/>
          <w:szCs w:val="28"/>
        </w:rPr>
      </w:pPr>
    </w:p>
    <w:p w:rsidR="006B1E43" w:rsidRPr="004B38B0" w:rsidRDefault="006B1E43" w:rsidP="004B38B0">
      <w:pPr>
        <w:pStyle w:val="af5"/>
        <w:ind w:left="720"/>
        <w:jc w:val="both"/>
        <w:rPr>
          <w:rFonts w:ascii="Times New Roman" w:hAnsi="Times New Roman"/>
          <w:sz w:val="28"/>
          <w:szCs w:val="28"/>
        </w:rPr>
      </w:pPr>
    </w:p>
    <w:p w:rsidR="006B1E43" w:rsidRPr="00A25EFA" w:rsidRDefault="006B1E43" w:rsidP="00A25EFA">
      <w:pPr>
        <w:pStyle w:val="af5"/>
        <w:ind w:left="720"/>
        <w:jc w:val="center"/>
        <w:rPr>
          <w:rFonts w:ascii="Times New Roman" w:hAnsi="Times New Roman"/>
          <w:sz w:val="28"/>
          <w:szCs w:val="28"/>
        </w:rPr>
      </w:pPr>
      <w:r w:rsidRPr="00A25EFA">
        <w:rPr>
          <w:rFonts w:ascii="Times New Roman" w:hAnsi="Times New Roman"/>
          <w:sz w:val="28"/>
          <w:szCs w:val="28"/>
        </w:rPr>
        <w:t xml:space="preserve">7. </w:t>
      </w:r>
      <w:r w:rsidR="00D3742F" w:rsidRPr="00A25EFA">
        <w:rPr>
          <w:rFonts w:ascii="Times New Roman" w:hAnsi="Times New Roman"/>
          <w:sz w:val="28"/>
          <w:szCs w:val="28"/>
        </w:rPr>
        <w:t xml:space="preserve">  </w:t>
      </w:r>
      <w:r w:rsidRPr="00A25EFA">
        <w:rPr>
          <w:rFonts w:ascii="Times New Roman" w:hAnsi="Times New Roman"/>
          <w:sz w:val="28"/>
          <w:szCs w:val="28"/>
        </w:rPr>
        <w:t>Порядок и условие проведение отбора</w:t>
      </w:r>
    </w:p>
    <w:p w:rsidR="006B1E43" w:rsidRPr="004B38B0" w:rsidRDefault="006B1E43" w:rsidP="00E34DE9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1C35AA" w:rsidRDefault="0016092C" w:rsidP="001C35AA">
      <w:pPr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="00C555C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B1E43" w:rsidRPr="004B38B0">
        <w:rPr>
          <w:sz w:val="28"/>
          <w:szCs w:val="28"/>
        </w:rPr>
        <w:t xml:space="preserve"> </w:t>
      </w:r>
      <w:r w:rsidR="004A29A7">
        <w:rPr>
          <w:sz w:val="28"/>
          <w:szCs w:val="28"/>
        </w:rPr>
        <w:t>Каждая заявка на получение С</w:t>
      </w:r>
      <w:r w:rsidR="00142862" w:rsidRPr="004B38B0">
        <w:rPr>
          <w:sz w:val="28"/>
          <w:szCs w:val="28"/>
        </w:rPr>
        <w:t xml:space="preserve">убсидии </w:t>
      </w:r>
      <w:r w:rsidR="004A29A7">
        <w:rPr>
          <w:sz w:val="28"/>
          <w:szCs w:val="28"/>
        </w:rPr>
        <w:t xml:space="preserve">СО НКО </w:t>
      </w:r>
      <w:r w:rsidR="00142862" w:rsidRPr="004B38B0">
        <w:rPr>
          <w:sz w:val="28"/>
          <w:szCs w:val="28"/>
        </w:rPr>
        <w:t>обсужда</w:t>
      </w:r>
      <w:r w:rsidR="00A43007">
        <w:rPr>
          <w:sz w:val="28"/>
          <w:szCs w:val="28"/>
        </w:rPr>
        <w:t>ется членами К</w:t>
      </w:r>
      <w:r w:rsidR="00DA0742">
        <w:rPr>
          <w:sz w:val="28"/>
          <w:szCs w:val="28"/>
        </w:rPr>
        <w:t>омиссии отдельно</w:t>
      </w:r>
      <w:r w:rsidR="00142862" w:rsidRPr="004B38B0">
        <w:rPr>
          <w:sz w:val="28"/>
          <w:szCs w:val="28"/>
        </w:rPr>
        <w:t xml:space="preserve">.  </w:t>
      </w:r>
    </w:p>
    <w:p w:rsidR="001C35AA" w:rsidRPr="004B38B0" w:rsidRDefault="00C66EB6" w:rsidP="001C35AA">
      <w:pPr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="001C35AA">
        <w:rPr>
          <w:sz w:val="28"/>
          <w:szCs w:val="28"/>
        </w:rPr>
        <w:t>. Для получения С</w:t>
      </w:r>
      <w:r w:rsidR="001C35AA" w:rsidRPr="00E97333">
        <w:rPr>
          <w:sz w:val="28"/>
          <w:szCs w:val="28"/>
        </w:rPr>
        <w:t>убсидий претен</w:t>
      </w:r>
      <w:r w:rsidR="00E533CB">
        <w:rPr>
          <w:sz w:val="28"/>
          <w:szCs w:val="28"/>
        </w:rPr>
        <w:t>денты должны набрать не менее 25</w:t>
      </w:r>
      <w:r w:rsidR="001C35AA" w:rsidRPr="00E97333">
        <w:rPr>
          <w:sz w:val="28"/>
          <w:szCs w:val="28"/>
        </w:rPr>
        <w:t xml:space="preserve"> баллов</w:t>
      </w:r>
      <w:r w:rsidR="00114666">
        <w:rPr>
          <w:sz w:val="28"/>
          <w:szCs w:val="28"/>
        </w:rPr>
        <w:t xml:space="preserve"> </w:t>
      </w:r>
      <w:r w:rsidR="004535CD">
        <w:rPr>
          <w:sz w:val="28"/>
          <w:szCs w:val="28"/>
        </w:rPr>
        <w:t>(</w:t>
      </w:r>
      <w:r w:rsidR="00052C08" w:rsidRPr="004B38B0">
        <w:rPr>
          <w:sz w:val="28"/>
          <w:szCs w:val="28"/>
        </w:rPr>
        <w:t>при</w:t>
      </w:r>
      <w:r w:rsidR="00114666">
        <w:rPr>
          <w:sz w:val="28"/>
          <w:szCs w:val="28"/>
        </w:rPr>
        <w:t>ложение к настоящему положению</w:t>
      </w:r>
      <w:r w:rsidR="004535CD">
        <w:rPr>
          <w:sz w:val="28"/>
          <w:szCs w:val="28"/>
        </w:rPr>
        <w:t>)</w:t>
      </w:r>
      <w:r w:rsidR="00052C08">
        <w:rPr>
          <w:sz w:val="28"/>
          <w:szCs w:val="28"/>
        </w:rPr>
        <w:t>.</w:t>
      </w:r>
    </w:p>
    <w:p w:rsidR="00142862" w:rsidRDefault="00C66EB6" w:rsidP="00C66EB6">
      <w:pPr>
        <w:jc w:val="both"/>
        <w:rPr>
          <w:sz w:val="28"/>
          <w:szCs w:val="28"/>
        </w:rPr>
      </w:pPr>
      <w:r>
        <w:rPr>
          <w:sz w:val="28"/>
          <w:szCs w:val="28"/>
        </w:rPr>
        <w:t>7.3 Оценка производится в баллах в соответствии с перечнем утвержденных критериев</w:t>
      </w:r>
      <w:r w:rsidR="00114666">
        <w:rPr>
          <w:sz w:val="28"/>
          <w:szCs w:val="28"/>
        </w:rPr>
        <w:t xml:space="preserve"> </w:t>
      </w:r>
      <w:r w:rsidR="004535CD">
        <w:rPr>
          <w:sz w:val="28"/>
          <w:szCs w:val="28"/>
        </w:rPr>
        <w:t>(</w:t>
      </w:r>
      <w:r w:rsidRPr="004B38B0">
        <w:rPr>
          <w:sz w:val="28"/>
          <w:szCs w:val="28"/>
        </w:rPr>
        <w:t>при</w:t>
      </w:r>
      <w:r w:rsidR="00114666">
        <w:rPr>
          <w:sz w:val="28"/>
          <w:szCs w:val="28"/>
        </w:rPr>
        <w:t>ложение к настоящему положению</w:t>
      </w:r>
      <w:r w:rsidR="004535C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A0742" w:rsidRPr="006B133B" w:rsidRDefault="00C66EB6" w:rsidP="00DA074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7.4</w:t>
      </w:r>
      <w:r w:rsidR="00C555C5">
        <w:rPr>
          <w:sz w:val="28"/>
          <w:szCs w:val="28"/>
        </w:rPr>
        <w:t>.</w:t>
      </w:r>
      <w:r w:rsidR="0016092C">
        <w:rPr>
          <w:sz w:val="28"/>
          <w:szCs w:val="28"/>
        </w:rPr>
        <w:t xml:space="preserve"> </w:t>
      </w:r>
      <w:r w:rsidR="00DA0742">
        <w:rPr>
          <w:sz w:val="28"/>
          <w:szCs w:val="28"/>
        </w:rPr>
        <w:t>П</w:t>
      </w:r>
      <w:r w:rsidR="00DA0742" w:rsidRPr="004B38B0">
        <w:rPr>
          <w:sz w:val="28"/>
          <w:szCs w:val="28"/>
        </w:rPr>
        <w:t>ос</w:t>
      </w:r>
      <w:r w:rsidR="008270A2">
        <w:rPr>
          <w:sz w:val="28"/>
          <w:szCs w:val="28"/>
        </w:rPr>
        <w:t>ле обсуждения в протокол вносит</w:t>
      </w:r>
      <w:r w:rsidR="00DA0742" w:rsidRPr="004B38B0">
        <w:rPr>
          <w:sz w:val="28"/>
          <w:szCs w:val="28"/>
        </w:rPr>
        <w:t>ся</w:t>
      </w:r>
      <w:r w:rsidR="00DA0742">
        <w:rPr>
          <w:sz w:val="28"/>
          <w:szCs w:val="28"/>
        </w:rPr>
        <w:t xml:space="preserve"> </w:t>
      </w:r>
      <w:r w:rsidR="008270A2">
        <w:rPr>
          <w:sz w:val="28"/>
          <w:szCs w:val="28"/>
        </w:rPr>
        <w:t xml:space="preserve">количество набранных баллов  </w:t>
      </w:r>
      <w:r w:rsidR="00DA0742">
        <w:rPr>
          <w:sz w:val="28"/>
          <w:szCs w:val="28"/>
        </w:rPr>
        <w:t xml:space="preserve"> </w:t>
      </w:r>
      <w:r w:rsidR="008270A2">
        <w:rPr>
          <w:sz w:val="28"/>
          <w:szCs w:val="28"/>
        </w:rPr>
        <w:t xml:space="preserve">от </w:t>
      </w:r>
      <w:r w:rsidR="00DA0742">
        <w:rPr>
          <w:sz w:val="28"/>
          <w:szCs w:val="28"/>
        </w:rPr>
        <w:t>каждого члена Комиссии</w:t>
      </w:r>
      <w:r w:rsidR="00142862" w:rsidRPr="004B38B0">
        <w:rPr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 w:rsidR="00404B59">
        <w:rPr>
          <w:sz w:val="28"/>
          <w:szCs w:val="28"/>
        </w:rPr>
        <w:t>бщая сумма баллов конкурсной заявки складывается как сумма баллов, выставленных каждым членом конкурсной комиссии.</w:t>
      </w:r>
      <w:r w:rsidR="00EA3054">
        <w:rPr>
          <w:sz w:val="28"/>
          <w:szCs w:val="28"/>
        </w:rPr>
        <w:t xml:space="preserve"> </w:t>
      </w:r>
    </w:p>
    <w:p w:rsidR="00DA0742" w:rsidRPr="00DA0742" w:rsidRDefault="00C66EB6" w:rsidP="00DA0742">
      <w:pPr>
        <w:jc w:val="both"/>
        <w:rPr>
          <w:sz w:val="20"/>
          <w:szCs w:val="20"/>
        </w:rPr>
      </w:pPr>
      <w:r>
        <w:rPr>
          <w:sz w:val="28"/>
          <w:szCs w:val="28"/>
        </w:rPr>
        <w:t>7.5</w:t>
      </w:r>
      <w:r w:rsidR="00C555C5">
        <w:rPr>
          <w:sz w:val="28"/>
          <w:szCs w:val="28"/>
        </w:rPr>
        <w:t>.</w:t>
      </w:r>
      <w:r w:rsidR="00DA0742" w:rsidRPr="00DA0742">
        <w:rPr>
          <w:sz w:val="28"/>
          <w:szCs w:val="28"/>
        </w:rPr>
        <w:t xml:space="preserve">  </w:t>
      </w:r>
      <w:r w:rsidR="00DA0742" w:rsidRPr="00DA0742">
        <w:rPr>
          <w:bCs/>
          <w:sz w:val="28"/>
          <w:szCs w:val="28"/>
          <w:bdr w:val="none" w:sz="0" w:space="0" w:color="auto" w:frame="1"/>
          <w:shd w:val="clear" w:color="auto" w:fill="FFFFFF"/>
        </w:rPr>
        <w:t>По итогам оценки претендентов на соответ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ствие критериям отбора </w:t>
      </w:r>
      <w:r w:rsidR="00DA0742" w:rsidRPr="00DA0742">
        <w:rPr>
          <w:bCs/>
          <w:sz w:val="28"/>
          <w:szCs w:val="28"/>
          <w:bdr w:val="none" w:sz="0" w:space="0" w:color="auto" w:frame="1"/>
          <w:shd w:val="clear" w:color="auto" w:fill="FFFFFF"/>
        </w:rPr>
        <w:t>секретарем Комиссии составляется Протокол результатов проведения Конкурсного отбора.</w:t>
      </w:r>
    </w:p>
    <w:p w:rsidR="00DA0742" w:rsidRPr="00FE3958" w:rsidRDefault="00C66EB6" w:rsidP="00DA0742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</w:t>
      </w:r>
      <w:r w:rsidR="00C555C5">
        <w:rPr>
          <w:rFonts w:ascii="Times New Roman" w:hAnsi="Times New Roman"/>
          <w:sz w:val="28"/>
          <w:szCs w:val="28"/>
        </w:rPr>
        <w:t>.</w:t>
      </w:r>
      <w:r w:rsidR="00DA07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A0742" w:rsidRPr="00013190">
        <w:rPr>
          <w:rFonts w:ascii="Times New Roman" w:hAnsi="Times New Roman"/>
          <w:sz w:val="28"/>
          <w:szCs w:val="28"/>
        </w:rPr>
        <w:t>Протокол заседания</w:t>
      </w:r>
      <w:r w:rsidR="00DA0742">
        <w:rPr>
          <w:rFonts w:ascii="Times New Roman" w:hAnsi="Times New Roman"/>
          <w:sz w:val="28"/>
          <w:szCs w:val="28"/>
        </w:rPr>
        <w:t xml:space="preserve"> подписывается членами Комиссии</w:t>
      </w:r>
      <w:r>
        <w:rPr>
          <w:rFonts w:ascii="Times New Roman" w:hAnsi="Times New Roman"/>
          <w:sz w:val="28"/>
          <w:szCs w:val="28"/>
        </w:rPr>
        <w:t>,</w:t>
      </w:r>
      <w:r w:rsidR="00DA0742" w:rsidRPr="00013190">
        <w:rPr>
          <w:rFonts w:ascii="Times New Roman" w:hAnsi="Times New Roman"/>
          <w:sz w:val="28"/>
          <w:szCs w:val="28"/>
        </w:rPr>
        <w:t xml:space="preserve"> участвовавшим</w:t>
      </w:r>
      <w:r w:rsidR="00DA0742">
        <w:rPr>
          <w:rFonts w:ascii="Times New Roman" w:hAnsi="Times New Roman"/>
          <w:sz w:val="28"/>
          <w:szCs w:val="28"/>
        </w:rPr>
        <w:t>и в заседании, и председателем К</w:t>
      </w:r>
      <w:r w:rsidR="00DA0742" w:rsidRPr="00013190">
        <w:rPr>
          <w:rFonts w:ascii="Times New Roman" w:hAnsi="Times New Roman"/>
          <w:sz w:val="28"/>
          <w:szCs w:val="28"/>
        </w:rPr>
        <w:t xml:space="preserve">омиссии.  </w:t>
      </w:r>
    </w:p>
    <w:p w:rsidR="00E46231" w:rsidRPr="00C30598" w:rsidRDefault="00E46231" w:rsidP="00E46231">
      <w:pPr>
        <w:rPr>
          <w:sz w:val="28"/>
          <w:szCs w:val="28"/>
        </w:rPr>
      </w:pPr>
    </w:p>
    <w:p w:rsidR="005C4508" w:rsidRDefault="005C4508" w:rsidP="004535CD">
      <w:pPr>
        <w:jc w:val="center"/>
        <w:rPr>
          <w:sz w:val="28"/>
          <w:szCs w:val="28"/>
        </w:rPr>
      </w:pPr>
    </w:p>
    <w:p w:rsidR="004535CD" w:rsidRDefault="005F60CE" w:rsidP="004535CD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4535CD" w:rsidRPr="004535CD">
        <w:rPr>
          <w:sz w:val="28"/>
          <w:szCs w:val="28"/>
        </w:rPr>
        <w:t>. Прекращение деятельности Комиссии</w:t>
      </w:r>
    </w:p>
    <w:p w:rsidR="004535CD" w:rsidRDefault="004535CD" w:rsidP="00C30598">
      <w:pPr>
        <w:jc w:val="both"/>
        <w:rPr>
          <w:sz w:val="28"/>
          <w:szCs w:val="28"/>
        </w:rPr>
      </w:pPr>
    </w:p>
    <w:p w:rsidR="00C30598" w:rsidRPr="00DA0742" w:rsidRDefault="005F60CE" w:rsidP="00C30598">
      <w:pPr>
        <w:jc w:val="both"/>
        <w:rPr>
          <w:sz w:val="20"/>
          <w:szCs w:val="20"/>
        </w:rPr>
      </w:pPr>
      <w:r>
        <w:rPr>
          <w:sz w:val="28"/>
          <w:szCs w:val="28"/>
        </w:rPr>
        <w:t>8</w:t>
      </w:r>
      <w:r w:rsidR="00E46231" w:rsidRPr="00C30598">
        <w:rPr>
          <w:sz w:val="28"/>
          <w:szCs w:val="28"/>
        </w:rPr>
        <w:t>.1.</w:t>
      </w:r>
      <w:r w:rsidR="00C30598">
        <w:rPr>
          <w:bCs/>
          <w:sz w:val="28"/>
          <w:szCs w:val="28"/>
          <w:shd w:val="clear" w:color="auto" w:fill="FFFFFF"/>
        </w:rPr>
        <w:t xml:space="preserve"> </w:t>
      </w:r>
      <w:r w:rsidR="00C30598" w:rsidRPr="00C30598">
        <w:rPr>
          <w:bCs/>
          <w:sz w:val="28"/>
          <w:szCs w:val="28"/>
          <w:shd w:val="clear" w:color="auto" w:fill="FFFFFF"/>
        </w:rPr>
        <w:t>Комиссия</w:t>
      </w:r>
      <w:r w:rsidR="00C30598">
        <w:rPr>
          <w:sz w:val="28"/>
          <w:szCs w:val="28"/>
          <w:shd w:val="clear" w:color="auto" w:fill="FFFFFF"/>
        </w:rPr>
        <w:t xml:space="preserve"> </w:t>
      </w:r>
      <w:r w:rsidR="00C30598" w:rsidRPr="00C30598">
        <w:rPr>
          <w:bCs/>
          <w:sz w:val="28"/>
          <w:szCs w:val="28"/>
          <w:shd w:val="clear" w:color="auto" w:fill="FFFFFF"/>
        </w:rPr>
        <w:t>прекращает</w:t>
      </w:r>
      <w:r w:rsidR="00C30598">
        <w:rPr>
          <w:sz w:val="28"/>
          <w:szCs w:val="28"/>
          <w:shd w:val="clear" w:color="auto" w:fill="FFFFFF"/>
        </w:rPr>
        <w:t xml:space="preserve"> </w:t>
      </w:r>
      <w:r w:rsidR="00C30598" w:rsidRPr="00C30598">
        <w:rPr>
          <w:sz w:val="28"/>
          <w:szCs w:val="28"/>
          <w:shd w:val="clear" w:color="auto" w:fill="FFFFFF"/>
        </w:rPr>
        <w:t>свою</w:t>
      </w:r>
      <w:r w:rsidR="00C30598">
        <w:rPr>
          <w:sz w:val="28"/>
          <w:szCs w:val="28"/>
          <w:shd w:val="clear" w:color="auto" w:fill="FFFFFF"/>
        </w:rPr>
        <w:t xml:space="preserve"> </w:t>
      </w:r>
      <w:r w:rsidR="00C30598" w:rsidRPr="00C30598">
        <w:rPr>
          <w:bCs/>
          <w:sz w:val="28"/>
          <w:szCs w:val="28"/>
          <w:shd w:val="clear" w:color="auto" w:fill="FFFFFF"/>
        </w:rPr>
        <w:t>деятельность</w:t>
      </w:r>
      <w:r w:rsidR="00C30598">
        <w:rPr>
          <w:sz w:val="28"/>
          <w:szCs w:val="28"/>
          <w:shd w:val="clear" w:color="auto" w:fill="FFFFFF"/>
        </w:rPr>
        <w:t xml:space="preserve"> </w:t>
      </w:r>
      <w:r w:rsidR="00C30598" w:rsidRPr="00C30598">
        <w:rPr>
          <w:bCs/>
          <w:sz w:val="28"/>
          <w:szCs w:val="28"/>
          <w:shd w:val="clear" w:color="auto" w:fill="FFFFFF"/>
        </w:rPr>
        <w:t xml:space="preserve">после </w:t>
      </w:r>
      <w:r w:rsidR="00C30598">
        <w:rPr>
          <w:sz w:val="28"/>
          <w:szCs w:val="28"/>
        </w:rPr>
        <w:t>подписания членами Комиссии,</w:t>
      </w:r>
      <w:r w:rsidR="00C30598" w:rsidRPr="00013190">
        <w:rPr>
          <w:sz w:val="28"/>
          <w:szCs w:val="28"/>
        </w:rPr>
        <w:t xml:space="preserve"> участвовавшим</w:t>
      </w:r>
      <w:r w:rsidR="00C30598">
        <w:rPr>
          <w:sz w:val="28"/>
          <w:szCs w:val="28"/>
        </w:rPr>
        <w:t xml:space="preserve">и в заседании, и председателем </w:t>
      </w:r>
      <w:proofErr w:type="gramStart"/>
      <w:r w:rsidR="00C30598">
        <w:rPr>
          <w:sz w:val="28"/>
          <w:szCs w:val="28"/>
        </w:rPr>
        <w:t>К</w:t>
      </w:r>
      <w:r w:rsidR="00C30598" w:rsidRPr="00013190">
        <w:rPr>
          <w:sz w:val="28"/>
          <w:szCs w:val="28"/>
        </w:rPr>
        <w:t>омиссии</w:t>
      </w:r>
      <w:r w:rsidR="00C30598">
        <w:rPr>
          <w:sz w:val="28"/>
          <w:szCs w:val="28"/>
        </w:rPr>
        <w:t xml:space="preserve"> </w:t>
      </w:r>
      <w:r w:rsidR="00C30598">
        <w:rPr>
          <w:bCs/>
          <w:sz w:val="28"/>
          <w:szCs w:val="28"/>
          <w:bdr w:val="none" w:sz="0" w:space="0" w:color="auto" w:frame="1"/>
          <w:shd w:val="clear" w:color="auto" w:fill="FFFFFF"/>
        </w:rPr>
        <w:t>п</w:t>
      </w:r>
      <w:r w:rsidR="00C30598" w:rsidRPr="00DA0742">
        <w:rPr>
          <w:bCs/>
          <w:sz w:val="28"/>
          <w:szCs w:val="28"/>
          <w:bdr w:val="none" w:sz="0" w:space="0" w:color="auto" w:frame="1"/>
          <w:shd w:val="clear" w:color="auto" w:fill="FFFFFF"/>
        </w:rPr>
        <w:t>ротокол</w:t>
      </w:r>
      <w:r w:rsidR="00C30598">
        <w:rPr>
          <w:bCs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C30598" w:rsidRPr="00DA0742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результатов проведения Конкурсного отбора</w:t>
      </w:r>
      <w:proofErr w:type="gramEnd"/>
      <w:r w:rsidR="00C30598" w:rsidRPr="00DA0742">
        <w:rPr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B4CF3" w:rsidRPr="00E97333" w:rsidRDefault="004B4CF3" w:rsidP="004B4CF3">
      <w:pPr>
        <w:pStyle w:val="ConsPlusTitle"/>
        <w:jc w:val="both"/>
        <w:rPr>
          <w:b w:val="0"/>
          <w:sz w:val="28"/>
          <w:szCs w:val="28"/>
        </w:rPr>
      </w:pPr>
    </w:p>
    <w:p w:rsidR="004B4CF3" w:rsidRPr="00E97333" w:rsidRDefault="004B4CF3" w:rsidP="004B4CF3">
      <w:pPr>
        <w:jc w:val="both"/>
        <w:rPr>
          <w:sz w:val="26"/>
          <w:szCs w:val="26"/>
        </w:rPr>
      </w:pPr>
    </w:p>
    <w:p w:rsidR="004B4CF3" w:rsidRDefault="004B4CF3" w:rsidP="004B4CF3">
      <w:pPr>
        <w:jc w:val="both"/>
        <w:rPr>
          <w:sz w:val="28"/>
          <w:szCs w:val="28"/>
        </w:rPr>
      </w:pPr>
    </w:p>
    <w:p w:rsidR="004B4CF3" w:rsidRDefault="004B4CF3" w:rsidP="004B4CF3">
      <w:pPr>
        <w:jc w:val="both"/>
        <w:rPr>
          <w:sz w:val="28"/>
          <w:szCs w:val="28"/>
        </w:rPr>
      </w:pPr>
    </w:p>
    <w:p w:rsidR="004B4CF3" w:rsidRPr="00E97333" w:rsidRDefault="004B4CF3" w:rsidP="004B4C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B4CF3" w:rsidRDefault="004B4CF3" w:rsidP="004B4CF3">
      <w:pPr>
        <w:jc w:val="both"/>
        <w:rPr>
          <w:sz w:val="20"/>
          <w:szCs w:val="20"/>
        </w:rPr>
      </w:pPr>
    </w:p>
    <w:p w:rsidR="004B4CF3" w:rsidRDefault="004B4CF3" w:rsidP="004B4CF3">
      <w:pPr>
        <w:jc w:val="both"/>
        <w:rPr>
          <w:sz w:val="20"/>
          <w:szCs w:val="20"/>
        </w:rPr>
      </w:pPr>
    </w:p>
    <w:p w:rsidR="004B4CF3" w:rsidRDefault="004B4CF3" w:rsidP="004B4CF3">
      <w:pPr>
        <w:jc w:val="both"/>
        <w:rPr>
          <w:sz w:val="20"/>
          <w:szCs w:val="20"/>
        </w:rPr>
      </w:pPr>
    </w:p>
    <w:p w:rsidR="004B4CF3" w:rsidRDefault="004B4CF3" w:rsidP="004B4CF3">
      <w:pPr>
        <w:jc w:val="both"/>
        <w:rPr>
          <w:sz w:val="20"/>
          <w:szCs w:val="20"/>
        </w:rPr>
      </w:pPr>
    </w:p>
    <w:p w:rsidR="004B4CF3" w:rsidRDefault="004B4CF3" w:rsidP="004B4CF3">
      <w:pPr>
        <w:jc w:val="both"/>
        <w:rPr>
          <w:sz w:val="20"/>
          <w:szCs w:val="20"/>
        </w:rPr>
      </w:pPr>
    </w:p>
    <w:p w:rsidR="004B4CF3" w:rsidRDefault="004B4CF3" w:rsidP="004B4CF3">
      <w:pPr>
        <w:jc w:val="both"/>
        <w:rPr>
          <w:sz w:val="20"/>
          <w:szCs w:val="20"/>
        </w:rPr>
      </w:pPr>
    </w:p>
    <w:p w:rsidR="004B4CF3" w:rsidRDefault="004B4CF3" w:rsidP="004B4CF3">
      <w:pPr>
        <w:jc w:val="both"/>
        <w:rPr>
          <w:sz w:val="20"/>
          <w:szCs w:val="20"/>
        </w:rPr>
      </w:pPr>
    </w:p>
    <w:p w:rsidR="004B4CF3" w:rsidRDefault="004B4CF3" w:rsidP="004B4CF3">
      <w:pPr>
        <w:jc w:val="both"/>
        <w:rPr>
          <w:sz w:val="20"/>
          <w:szCs w:val="20"/>
        </w:rPr>
      </w:pPr>
    </w:p>
    <w:p w:rsidR="004B4CF3" w:rsidRDefault="004B4CF3" w:rsidP="004B4CF3">
      <w:pPr>
        <w:jc w:val="both"/>
        <w:rPr>
          <w:sz w:val="20"/>
          <w:szCs w:val="20"/>
        </w:rPr>
      </w:pPr>
    </w:p>
    <w:p w:rsidR="004B4CF3" w:rsidRDefault="004B4CF3" w:rsidP="004B4CF3">
      <w:pPr>
        <w:jc w:val="both"/>
        <w:rPr>
          <w:sz w:val="20"/>
          <w:szCs w:val="20"/>
        </w:rPr>
      </w:pPr>
    </w:p>
    <w:p w:rsidR="004B4CF3" w:rsidRDefault="004B4CF3" w:rsidP="004B4CF3">
      <w:pPr>
        <w:jc w:val="both"/>
        <w:rPr>
          <w:sz w:val="20"/>
          <w:szCs w:val="20"/>
        </w:rPr>
      </w:pPr>
    </w:p>
    <w:p w:rsidR="00DA0742" w:rsidRDefault="00DA0742" w:rsidP="00F71297">
      <w:pPr>
        <w:autoSpaceDE w:val="0"/>
        <w:autoSpaceDN w:val="0"/>
        <w:adjustRightInd w:val="0"/>
        <w:ind w:left="3969" w:hanging="141"/>
        <w:jc w:val="right"/>
        <w:outlineLvl w:val="0"/>
      </w:pPr>
    </w:p>
    <w:p w:rsidR="00DA0742" w:rsidRDefault="00DA0742" w:rsidP="00F71297">
      <w:pPr>
        <w:autoSpaceDE w:val="0"/>
        <w:autoSpaceDN w:val="0"/>
        <w:adjustRightInd w:val="0"/>
        <w:ind w:left="3969" w:hanging="141"/>
        <w:jc w:val="right"/>
        <w:outlineLvl w:val="0"/>
      </w:pPr>
    </w:p>
    <w:p w:rsidR="00C66EB6" w:rsidRDefault="00C66EB6" w:rsidP="00F71297">
      <w:pPr>
        <w:autoSpaceDE w:val="0"/>
        <w:autoSpaceDN w:val="0"/>
        <w:adjustRightInd w:val="0"/>
        <w:ind w:left="3969" w:hanging="141"/>
        <w:jc w:val="right"/>
        <w:outlineLvl w:val="0"/>
      </w:pPr>
    </w:p>
    <w:p w:rsidR="00C66EB6" w:rsidRDefault="00C66EB6" w:rsidP="00F71297">
      <w:pPr>
        <w:autoSpaceDE w:val="0"/>
        <w:autoSpaceDN w:val="0"/>
        <w:adjustRightInd w:val="0"/>
        <w:ind w:left="3969" w:hanging="141"/>
        <w:jc w:val="right"/>
        <w:outlineLvl w:val="0"/>
      </w:pPr>
    </w:p>
    <w:p w:rsidR="00C66EB6" w:rsidRDefault="00C66EB6" w:rsidP="00F71297">
      <w:pPr>
        <w:autoSpaceDE w:val="0"/>
        <w:autoSpaceDN w:val="0"/>
        <w:adjustRightInd w:val="0"/>
        <w:ind w:left="3969" w:hanging="141"/>
        <w:jc w:val="right"/>
        <w:outlineLvl w:val="0"/>
      </w:pPr>
    </w:p>
    <w:p w:rsidR="00761FAD" w:rsidRDefault="00761FAD" w:rsidP="00F71297">
      <w:pPr>
        <w:autoSpaceDE w:val="0"/>
        <w:autoSpaceDN w:val="0"/>
        <w:adjustRightInd w:val="0"/>
        <w:ind w:left="3969" w:hanging="141"/>
        <w:jc w:val="right"/>
        <w:outlineLvl w:val="0"/>
      </w:pPr>
    </w:p>
    <w:p w:rsidR="00761FAD" w:rsidRDefault="00761FAD" w:rsidP="00F71297">
      <w:pPr>
        <w:autoSpaceDE w:val="0"/>
        <w:autoSpaceDN w:val="0"/>
        <w:adjustRightInd w:val="0"/>
        <w:ind w:left="3969" w:hanging="141"/>
        <w:jc w:val="right"/>
        <w:outlineLvl w:val="0"/>
      </w:pPr>
    </w:p>
    <w:p w:rsidR="00761FAD" w:rsidRDefault="00761FAD" w:rsidP="00F71297">
      <w:pPr>
        <w:autoSpaceDE w:val="0"/>
        <w:autoSpaceDN w:val="0"/>
        <w:adjustRightInd w:val="0"/>
        <w:ind w:left="3969" w:hanging="141"/>
        <w:jc w:val="right"/>
        <w:outlineLvl w:val="0"/>
      </w:pPr>
    </w:p>
    <w:p w:rsidR="00761FAD" w:rsidRDefault="00761FAD" w:rsidP="00F71297">
      <w:pPr>
        <w:autoSpaceDE w:val="0"/>
        <w:autoSpaceDN w:val="0"/>
        <w:adjustRightInd w:val="0"/>
        <w:ind w:left="3969" w:hanging="141"/>
        <w:jc w:val="right"/>
        <w:outlineLvl w:val="0"/>
      </w:pPr>
    </w:p>
    <w:p w:rsidR="00761FAD" w:rsidRDefault="00761FAD" w:rsidP="00F71297">
      <w:pPr>
        <w:autoSpaceDE w:val="0"/>
        <w:autoSpaceDN w:val="0"/>
        <w:adjustRightInd w:val="0"/>
        <w:ind w:left="3969" w:hanging="141"/>
        <w:jc w:val="right"/>
        <w:outlineLvl w:val="0"/>
      </w:pPr>
    </w:p>
    <w:p w:rsidR="00761FAD" w:rsidRDefault="00761FAD" w:rsidP="00F71297">
      <w:pPr>
        <w:autoSpaceDE w:val="0"/>
        <w:autoSpaceDN w:val="0"/>
        <w:adjustRightInd w:val="0"/>
        <w:ind w:left="3969" w:hanging="141"/>
        <w:jc w:val="right"/>
        <w:outlineLvl w:val="0"/>
      </w:pPr>
    </w:p>
    <w:p w:rsidR="00761FAD" w:rsidRDefault="00761FAD" w:rsidP="00F71297">
      <w:pPr>
        <w:autoSpaceDE w:val="0"/>
        <w:autoSpaceDN w:val="0"/>
        <w:adjustRightInd w:val="0"/>
        <w:ind w:left="3969" w:hanging="141"/>
        <w:jc w:val="right"/>
        <w:outlineLvl w:val="0"/>
      </w:pPr>
    </w:p>
    <w:p w:rsidR="00761FAD" w:rsidRDefault="00761FAD" w:rsidP="00F71297">
      <w:pPr>
        <w:autoSpaceDE w:val="0"/>
        <w:autoSpaceDN w:val="0"/>
        <w:adjustRightInd w:val="0"/>
        <w:ind w:left="3969" w:hanging="141"/>
        <w:jc w:val="right"/>
        <w:outlineLvl w:val="0"/>
      </w:pPr>
    </w:p>
    <w:p w:rsidR="00761FAD" w:rsidRDefault="00761FAD" w:rsidP="00F71297">
      <w:pPr>
        <w:autoSpaceDE w:val="0"/>
        <w:autoSpaceDN w:val="0"/>
        <w:adjustRightInd w:val="0"/>
        <w:ind w:left="3969" w:hanging="141"/>
        <w:jc w:val="right"/>
        <w:outlineLvl w:val="0"/>
      </w:pPr>
    </w:p>
    <w:p w:rsidR="00761FAD" w:rsidRDefault="00761FAD" w:rsidP="00F71297">
      <w:pPr>
        <w:autoSpaceDE w:val="0"/>
        <w:autoSpaceDN w:val="0"/>
        <w:adjustRightInd w:val="0"/>
        <w:ind w:left="3969" w:hanging="141"/>
        <w:jc w:val="right"/>
        <w:outlineLvl w:val="0"/>
      </w:pPr>
    </w:p>
    <w:p w:rsidR="00761FAD" w:rsidRDefault="00761FAD" w:rsidP="00F71297">
      <w:pPr>
        <w:autoSpaceDE w:val="0"/>
        <w:autoSpaceDN w:val="0"/>
        <w:adjustRightInd w:val="0"/>
        <w:ind w:left="3969" w:hanging="141"/>
        <w:jc w:val="right"/>
        <w:outlineLvl w:val="0"/>
      </w:pPr>
    </w:p>
    <w:p w:rsidR="00761FAD" w:rsidRDefault="00761FAD" w:rsidP="00F71297">
      <w:pPr>
        <w:autoSpaceDE w:val="0"/>
        <w:autoSpaceDN w:val="0"/>
        <w:adjustRightInd w:val="0"/>
        <w:ind w:left="3969" w:hanging="141"/>
        <w:jc w:val="right"/>
        <w:outlineLvl w:val="0"/>
      </w:pPr>
    </w:p>
    <w:p w:rsidR="00761FAD" w:rsidRDefault="00761FAD" w:rsidP="00F71297">
      <w:pPr>
        <w:autoSpaceDE w:val="0"/>
        <w:autoSpaceDN w:val="0"/>
        <w:adjustRightInd w:val="0"/>
        <w:ind w:left="3969" w:hanging="141"/>
        <w:jc w:val="right"/>
        <w:outlineLvl w:val="0"/>
      </w:pPr>
    </w:p>
    <w:p w:rsidR="00761FAD" w:rsidRDefault="00761FAD" w:rsidP="00F71297">
      <w:pPr>
        <w:autoSpaceDE w:val="0"/>
        <w:autoSpaceDN w:val="0"/>
        <w:adjustRightInd w:val="0"/>
        <w:ind w:left="3969" w:hanging="141"/>
        <w:jc w:val="right"/>
        <w:outlineLvl w:val="0"/>
      </w:pPr>
    </w:p>
    <w:p w:rsidR="00761FAD" w:rsidRDefault="00761FAD" w:rsidP="00F71297">
      <w:pPr>
        <w:autoSpaceDE w:val="0"/>
        <w:autoSpaceDN w:val="0"/>
        <w:adjustRightInd w:val="0"/>
        <w:ind w:left="3969" w:hanging="141"/>
        <w:jc w:val="right"/>
        <w:outlineLvl w:val="0"/>
      </w:pPr>
    </w:p>
    <w:p w:rsidR="00F71297" w:rsidRPr="00E97333" w:rsidRDefault="00D762B9" w:rsidP="00F71297">
      <w:pPr>
        <w:autoSpaceDE w:val="0"/>
        <w:autoSpaceDN w:val="0"/>
        <w:adjustRightInd w:val="0"/>
        <w:ind w:left="3969" w:hanging="141"/>
        <w:jc w:val="right"/>
        <w:outlineLvl w:val="0"/>
      </w:pPr>
      <w:r>
        <w:lastRenderedPageBreak/>
        <w:t>П</w:t>
      </w:r>
      <w:r w:rsidR="00D9456B">
        <w:t xml:space="preserve">риложение </w:t>
      </w:r>
    </w:p>
    <w:p w:rsidR="00F71297" w:rsidRPr="00E97333" w:rsidRDefault="00F71297" w:rsidP="00F71297">
      <w:pPr>
        <w:ind w:left="3969" w:hanging="141"/>
        <w:jc w:val="right"/>
      </w:pPr>
      <w:r w:rsidRPr="00E97333">
        <w:t xml:space="preserve">   к положению о комиссии по отбору </w:t>
      </w:r>
    </w:p>
    <w:p w:rsidR="00F71297" w:rsidRPr="00E97333" w:rsidRDefault="00F71297" w:rsidP="00071495">
      <w:pPr>
        <w:ind w:left="3969"/>
        <w:jc w:val="right"/>
      </w:pPr>
      <w:r w:rsidRPr="00E97333">
        <w:t>претендентов на право получения субсидий из бюджета Гат</w:t>
      </w:r>
      <w:r w:rsidR="00B721CC">
        <w:t>чинского муниципального района в целях финансового обеспечения</w:t>
      </w:r>
      <w:r w:rsidRPr="00E97333">
        <w:t xml:space="preserve"> проектов в сфере физической культуры и спорта</w:t>
      </w:r>
      <w:r w:rsidR="00071495">
        <w:t xml:space="preserve">, </w:t>
      </w:r>
      <w:r w:rsidRPr="00E97333">
        <w:t xml:space="preserve">на территории Гатчинского муниципального района  </w:t>
      </w:r>
    </w:p>
    <w:p w:rsidR="00F71297" w:rsidRPr="00E97333" w:rsidRDefault="00F71297" w:rsidP="00F7129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71297" w:rsidRPr="00E97333" w:rsidRDefault="00F71297" w:rsidP="00F7129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97333">
        <w:rPr>
          <w:sz w:val="28"/>
          <w:szCs w:val="28"/>
        </w:rPr>
        <w:t>Форма оценки заявок претендентов на право получения субсидий из бюджета Гатчинского муниципального района</w:t>
      </w:r>
      <w:r w:rsidRPr="00E97333">
        <w:rPr>
          <w:snapToGrid w:val="0"/>
          <w:sz w:val="28"/>
          <w:szCs w:val="28"/>
        </w:rPr>
        <w:t xml:space="preserve"> социально-ориентированным</w:t>
      </w:r>
      <w:r w:rsidRPr="00E97333">
        <w:rPr>
          <w:sz w:val="28"/>
          <w:szCs w:val="28"/>
        </w:rPr>
        <w:t xml:space="preserve"> некоммерческим организациям, не </w:t>
      </w:r>
      <w:r w:rsidR="00832F60">
        <w:rPr>
          <w:sz w:val="28"/>
          <w:szCs w:val="28"/>
        </w:rPr>
        <w:t>являющимися</w:t>
      </w:r>
      <w:r w:rsidRPr="00E97333">
        <w:rPr>
          <w:sz w:val="28"/>
          <w:szCs w:val="28"/>
        </w:rPr>
        <w:t xml:space="preserve"> государственными (муниципальными) учреждениями</w:t>
      </w:r>
      <w:r w:rsidR="00AC3A6C">
        <w:rPr>
          <w:sz w:val="28"/>
          <w:szCs w:val="28"/>
        </w:rPr>
        <w:t>,</w:t>
      </w:r>
      <w:r w:rsidRPr="00E97333">
        <w:rPr>
          <w:sz w:val="28"/>
          <w:szCs w:val="28"/>
        </w:rPr>
        <w:t xml:space="preserve"> в целях финансового обеспечения </w:t>
      </w:r>
      <w:r w:rsidR="00B721CC">
        <w:rPr>
          <w:sz w:val="28"/>
          <w:szCs w:val="28"/>
        </w:rPr>
        <w:t xml:space="preserve"> </w:t>
      </w:r>
      <w:r w:rsidRPr="00E97333">
        <w:rPr>
          <w:sz w:val="28"/>
          <w:szCs w:val="28"/>
        </w:rPr>
        <w:t xml:space="preserve"> проектов в сфер</w:t>
      </w:r>
      <w:r w:rsidR="00071495">
        <w:rPr>
          <w:sz w:val="28"/>
          <w:szCs w:val="28"/>
        </w:rPr>
        <w:t>е физической культуры и спорта,</w:t>
      </w:r>
      <w:r w:rsidRPr="00E97333">
        <w:rPr>
          <w:sz w:val="28"/>
          <w:szCs w:val="28"/>
        </w:rPr>
        <w:t xml:space="preserve"> на территории </w:t>
      </w:r>
    </w:p>
    <w:p w:rsidR="00F71297" w:rsidRPr="00E97333" w:rsidRDefault="00F71297" w:rsidP="00F7129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97333">
        <w:rPr>
          <w:sz w:val="28"/>
          <w:szCs w:val="28"/>
        </w:rPr>
        <w:t xml:space="preserve">Гатчинского муниципального района </w:t>
      </w:r>
    </w:p>
    <w:p w:rsidR="00F71297" w:rsidRPr="00E97333" w:rsidRDefault="00F71297" w:rsidP="00F71297">
      <w:pPr>
        <w:pStyle w:val="a7"/>
        <w:ind w:left="0"/>
        <w:jc w:val="both"/>
        <w:rPr>
          <w:sz w:val="28"/>
          <w:szCs w:val="28"/>
        </w:rPr>
      </w:pPr>
    </w:p>
    <w:p w:rsidR="00F71297" w:rsidRPr="00E97333" w:rsidRDefault="00F71297" w:rsidP="00F71297">
      <w:pPr>
        <w:pStyle w:val="a7"/>
        <w:ind w:left="0"/>
        <w:jc w:val="center"/>
        <w:rPr>
          <w:sz w:val="28"/>
          <w:szCs w:val="28"/>
        </w:rPr>
      </w:pPr>
      <w:r w:rsidRPr="00E97333">
        <w:rPr>
          <w:sz w:val="28"/>
          <w:szCs w:val="28"/>
        </w:rPr>
        <w:t>Форма оценки заявок</w:t>
      </w:r>
    </w:p>
    <w:p w:rsidR="00F71297" w:rsidRPr="00E97333" w:rsidRDefault="00F71297" w:rsidP="00F71297">
      <w:pPr>
        <w:pStyle w:val="a7"/>
        <w:ind w:left="0"/>
        <w:jc w:val="center"/>
        <w:rPr>
          <w:sz w:val="28"/>
          <w:szCs w:val="28"/>
        </w:rPr>
      </w:pPr>
    </w:p>
    <w:p w:rsidR="00F71297" w:rsidRPr="00E97333" w:rsidRDefault="00F71297" w:rsidP="00F71297">
      <w:pPr>
        <w:pStyle w:val="a7"/>
        <w:ind w:left="0"/>
        <w:jc w:val="center"/>
        <w:rPr>
          <w:sz w:val="28"/>
          <w:szCs w:val="28"/>
        </w:rPr>
      </w:pPr>
      <w:r w:rsidRPr="00E97333">
        <w:rPr>
          <w:sz w:val="28"/>
          <w:szCs w:val="28"/>
        </w:rPr>
        <w:t>Наименование организации-претендента _______________________________</w:t>
      </w:r>
    </w:p>
    <w:p w:rsidR="00F71297" w:rsidRPr="00E97333" w:rsidRDefault="00F71297" w:rsidP="00F71297">
      <w:pPr>
        <w:pStyle w:val="a7"/>
        <w:ind w:left="0"/>
        <w:jc w:val="center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6"/>
        <w:gridCol w:w="2101"/>
        <w:gridCol w:w="2115"/>
        <w:gridCol w:w="2089"/>
      </w:tblGrid>
      <w:tr w:rsidR="00F71297" w:rsidRPr="00E97333" w:rsidTr="006378C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97" w:rsidRPr="00E97333" w:rsidRDefault="00F71297" w:rsidP="00797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97333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97" w:rsidRPr="00E97333" w:rsidRDefault="00F71297" w:rsidP="00797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97333">
              <w:rPr>
                <w:sz w:val="28"/>
                <w:szCs w:val="28"/>
              </w:rPr>
              <w:t>Критерии отбора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97" w:rsidRPr="00E97333" w:rsidRDefault="00F71297" w:rsidP="00797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97333">
              <w:rPr>
                <w:sz w:val="28"/>
                <w:szCs w:val="28"/>
              </w:rPr>
              <w:t>Количество баллов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97" w:rsidRPr="00E97333" w:rsidRDefault="00F71297" w:rsidP="00797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97333">
              <w:rPr>
                <w:sz w:val="28"/>
                <w:szCs w:val="28"/>
              </w:rPr>
              <w:t>Количество набранных баллов</w:t>
            </w:r>
          </w:p>
        </w:tc>
      </w:tr>
      <w:tr w:rsidR="00F71297" w:rsidRPr="00E97333" w:rsidTr="006378C2">
        <w:trPr>
          <w:trHeight w:val="536"/>
        </w:trPr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97" w:rsidRPr="00E97333" w:rsidRDefault="00F71297" w:rsidP="00797E5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E97333">
              <w:rPr>
                <w:sz w:val="28"/>
                <w:szCs w:val="28"/>
              </w:rPr>
              <w:t xml:space="preserve"> Некоммерческая организация зарегистрирована и осуществляет свою деятельность на территории Гатчинского района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97" w:rsidRPr="00E97333" w:rsidRDefault="00F71297" w:rsidP="00797E5B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E97333">
              <w:rPr>
                <w:sz w:val="28"/>
                <w:szCs w:val="28"/>
              </w:rPr>
              <w:t xml:space="preserve">Соответствие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97" w:rsidRPr="00E97333" w:rsidRDefault="00F71297" w:rsidP="00797E5B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E97333">
              <w:rPr>
                <w:sz w:val="28"/>
                <w:szCs w:val="28"/>
              </w:rPr>
              <w:t>10 баллов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97" w:rsidRPr="00E97333" w:rsidRDefault="00F71297" w:rsidP="00797E5B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</w:tr>
      <w:tr w:rsidR="00F71297" w:rsidRPr="00E97333" w:rsidTr="006378C2">
        <w:trPr>
          <w:trHeight w:val="543"/>
        </w:trPr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97" w:rsidRPr="00E97333" w:rsidRDefault="00F71297" w:rsidP="00797E5B">
            <w:pPr>
              <w:rPr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97" w:rsidRPr="00E97333" w:rsidRDefault="00F71297" w:rsidP="00797E5B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E97333">
              <w:rPr>
                <w:sz w:val="28"/>
                <w:szCs w:val="28"/>
              </w:rPr>
              <w:t>Несоответствие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97" w:rsidRPr="00E97333" w:rsidRDefault="00F71297" w:rsidP="00797E5B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E97333">
              <w:rPr>
                <w:sz w:val="28"/>
                <w:szCs w:val="28"/>
              </w:rPr>
              <w:t>0 баллов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97" w:rsidRPr="00E97333" w:rsidRDefault="00F71297" w:rsidP="00797E5B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</w:tr>
      <w:tr w:rsidR="00F71297" w:rsidRPr="00E97333" w:rsidTr="006378C2">
        <w:trPr>
          <w:trHeight w:val="509"/>
        </w:trPr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97" w:rsidRPr="00E97333" w:rsidRDefault="00F71297" w:rsidP="00576DC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E97333">
              <w:rPr>
                <w:sz w:val="28"/>
                <w:szCs w:val="28"/>
              </w:rPr>
              <w:t xml:space="preserve"> </w:t>
            </w:r>
            <w:r w:rsidR="00576DCB">
              <w:rPr>
                <w:sz w:val="28"/>
                <w:szCs w:val="28"/>
              </w:rPr>
              <w:t xml:space="preserve"> </w:t>
            </w:r>
            <w:r w:rsidR="00576DCB" w:rsidRPr="00E97333">
              <w:rPr>
                <w:sz w:val="28"/>
                <w:szCs w:val="28"/>
              </w:rPr>
              <w:t xml:space="preserve">Наличие </w:t>
            </w:r>
            <w:proofErr w:type="gramStart"/>
            <w:r w:rsidR="00576DCB" w:rsidRPr="00E97333">
              <w:rPr>
                <w:sz w:val="28"/>
                <w:szCs w:val="28"/>
              </w:rPr>
              <w:t>у</w:t>
            </w:r>
            <w:proofErr w:type="gramEnd"/>
            <w:r w:rsidR="00576DCB" w:rsidRPr="00E97333">
              <w:rPr>
                <w:sz w:val="28"/>
                <w:szCs w:val="28"/>
              </w:rPr>
              <w:t xml:space="preserve"> </w:t>
            </w:r>
            <w:proofErr w:type="gramStart"/>
            <w:r w:rsidR="00576DCB">
              <w:rPr>
                <w:sz w:val="28"/>
                <w:szCs w:val="28"/>
              </w:rPr>
              <w:t>СО</w:t>
            </w:r>
            <w:proofErr w:type="gramEnd"/>
            <w:r w:rsidR="00576DCB">
              <w:rPr>
                <w:sz w:val="28"/>
                <w:szCs w:val="28"/>
              </w:rPr>
              <w:t xml:space="preserve"> НКО </w:t>
            </w:r>
            <w:r w:rsidR="00576DCB" w:rsidRPr="00E97333">
              <w:rPr>
                <w:sz w:val="28"/>
                <w:szCs w:val="28"/>
              </w:rPr>
              <w:t>в</w:t>
            </w:r>
            <w:r w:rsidR="00576DCB">
              <w:rPr>
                <w:sz w:val="28"/>
                <w:szCs w:val="28"/>
              </w:rPr>
              <w:t xml:space="preserve"> штате работников имеющих опыт реализации проектов</w:t>
            </w:r>
            <w:r w:rsidR="00576DCB" w:rsidRPr="00CD1B69">
              <w:rPr>
                <w:sz w:val="28"/>
                <w:szCs w:val="28"/>
              </w:rPr>
              <w:t xml:space="preserve"> в сфере физической культуры, спорта, туризма и </w:t>
            </w:r>
            <w:r w:rsidR="00576DCB" w:rsidRPr="00E97333">
              <w:rPr>
                <w:sz w:val="28"/>
                <w:szCs w:val="28"/>
              </w:rPr>
              <w:t xml:space="preserve"> </w:t>
            </w:r>
            <w:r w:rsidR="00576DCB" w:rsidRPr="00CD1B69">
              <w:rPr>
                <w:sz w:val="28"/>
                <w:szCs w:val="28"/>
              </w:rPr>
              <w:t>молодежной политики;</w:t>
            </w:r>
            <w:r w:rsidR="00576DCB">
              <w:rPr>
                <w:sz w:val="28"/>
                <w:szCs w:val="28"/>
              </w:rPr>
              <w:t xml:space="preserve"> </w:t>
            </w:r>
            <w:r w:rsidR="00576DCB" w:rsidRPr="00E97333">
              <w:rPr>
                <w:sz w:val="28"/>
                <w:szCs w:val="28"/>
              </w:rPr>
              <w:t xml:space="preserve"> </w:t>
            </w:r>
            <w:r w:rsidR="00576DCB">
              <w:rPr>
                <w:sz w:val="28"/>
                <w:szCs w:val="28"/>
              </w:rPr>
              <w:t xml:space="preserve"> </w:t>
            </w:r>
            <w:r w:rsidRPr="00E9733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97" w:rsidRPr="00E97333" w:rsidRDefault="00F71297" w:rsidP="00797E5B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E97333">
              <w:rPr>
                <w:sz w:val="28"/>
                <w:szCs w:val="28"/>
              </w:rPr>
              <w:t xml:space="preserve">Соответствие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97" w:rsidRPr="00E97333" w:rsidRDefault="00F71297" w:rsidP="00797E5B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E97333">
              <w:rPr>
                <w:sz w:val="28"/>
                <w:szCs w:val="28"/>
              </w:rPr>
              <w:t>10 баллов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97" w:rsidRPr="00E97333" w:rsidRDefault="00F71297" w:rsidP="00797E5B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</w:tr>
      <w:tr w:rsidR="00F71297" w:rsidRPr="00E97333" w:rsidTr="006378C2">
        <w:trPr>
          <w:trHeight w:val="531"/>
        </w:trPr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97" w:rsidRPr="00E97333" w:rsidRDefault="00F71297" w:rsidP="00797E5B">
            <w:pPr>
              <w:rPr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97" w:rsidRPr="00E97333" w:rsidRDefault="00F71297" w:rsidP="00797E5B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E97333">
              <w:rPr>
                <w:sz w:val="28"/>
                <w:szCs w:val="28"/>
              </w:rPr>
              <w:t>Несоответствие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97" w:rsidRPr="00E97333" w:rsidRDefault="00F71297" w:rsidP="00797E5B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E97333">
              <w:rPr>
                <w:sz w:val="28"/>
                <w:szCs w:val="28"/>
              </w:rPr>
              <w:t>0 баллов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97" w:rsidRPr="00E97333" w:rsidRDefault="00F71297" w:rsidP="00797E5B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</w:tr>
      <w:tr w:rsidR="00F71297" w:rsidRPr="00E97333" w:rsidTr="006378C2">
        <w:trPr>
          <w:trHeight w:val="539"/>
        </w:trPr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C2" w:rsidRPr="00CD1B69" w:rsidRDefault="006378C2" w:rsidP="006378C2">
            <w:pPr>
              <w:tabs>
                <w:tab w:val="left" w:pos="1320"/>
                <w:tab w:val="num" w:pos="148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D1B69">
              <w:rPr>
                <w:sz w:val="28"/>
                <w:szCs w:val="28"/>
              </w:rPr>
              <w:t>На</w:t>
            </w:r>
            <w:r w:rsidR="00E533CB">
              <w:rPr>
                <w:sz w:val="28"/>
                <w:szCs w:val="28"/>
              </w:rPr>
              <w:t xml:space="preserve">личие </w:t>
            </w:r>
            <w:proofErr w:type="gramStart"/>
            <w:r w:rsidR="00E533CB">
              <w:rPr>
                <w:sz w:val="28"/>
                <w:szCs w:val="28"/>
              </w:rPr>
              <w:t>у</w:t>
            </w:r>
            <w:proofErr w:type="gramEnd"/>
            <w:r w:rsidR="00E533CB">
              <w:rPr>
                <w:sz w:val="28"/>
                <w:szCs w:val="28"/>
              </w:rPr>
              <w:t xml:space="preserve"> </w:t>
            </w:r>
            <w:proofErr w:type="gramStart"/>
            <w:r w:rsidR="00E533CB">
              <w:rPr>
                <w:sz w:val="28"/>
                <w:szCs w:val="28"/>
              </w:rPr>
              <w:t>СО</w:t>
            </w:r>
            <w:proofErr w:type="gramEnd"/>
            <w:r w:rsidR="00E533CB">
              <w:rPr>
                <w:sz w:val="28"/>
                <w:szCs w:val="28"/>
              </w:rPr>
              <w:t xml:space="preserve"> НКО опыта </w:t>
            </w:r>
            <w:r>
              <w:rPr>
                <w:sz w:val="28"/>
                <w:szCs w:val="28"/>
              </w:rPr>
              <w:t>реализации  проектов</w:t>
            </w:r>
            <w:r w:rsidRPr="00CD1B69">
              <w:rPr>
                <w:sz w:val="28"/>
                <w:szCs w:val="28"/>
              </w:rPr>
              <w:t>, Всероссийского</w:t>
            </w:r>
            <w:r>
              <w:rPr>
                <w:sz w:val="28"/>
                <w:szCs w:val="28"/>
              </w:rPr>
              <w:t xml:space="preserve"> и (или) международного уровней</w:t>
            </w:r>
            <w:r w:rsidRPr="00CD1B69">
              <w:rPr>
                <w:sz w:val="28"/>
                <w:szCs w:val="28"/>
              </w:rPr>
              <w:t xml:space="preserve"> в сфере физической культуры, спорта, туризма и молодежной политики;</w:t>
            </w:r>
          </w:p>
          <w:p w:rsidR="00F71297" w:rsidRPr="00E97333" w:rsidRDefault="00F71297" w:rsidP="00797E5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97" w:rsidRPr="00E97333" w:rsidRDefault="00F71297" w:rsidP="00797E5B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E97333">
              <w:rPr>
                <w:sz w:val="28"/>
                <w:szCs w:val="28"/>
              </w:rPr>
              <w:lastRenderedPageBreak/>
              <w:t xml:space="preserve">Соответствие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97" w:rsidRPr="00E97333" w:rsidRDefault="006378C2" w:rsidP="00797E5B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r w:rsidR="00F71297" w:rsidRPr="00E97333">
              <w:rPr>
                <w:sz w:val="28"/>
                <w:szCs w:val="28"/>
              </w:rPr>
              <w:t xml:space="preserve"> баллов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97" w:rsidRPr="00E97333" w:rsidRDefault="00F71297" w:rsidP="00797E5B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</w:tr>
      <w:tr w:rsidR="006378C2" w:rsidRPr="00E97333" w:rsidTr="00E533CB">
        <w:trPr>
          <w:trHeight w:val="1228"/>
        </w:trPr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C2" w:rsidRPr="00E97333" w:rsidRDefault="006378C2" w:rsidP="00797E5B">
            <w:pPr>
              <w:rPr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8C2" w:rsidRPr="00E97333" w:rsidRDefault="006378C2" w:rsidP="00797E5B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E97333">
              <w:rPr>
                <w:sz w:val="28"/>
                <w:szCs w:val="28"/>
              </w:rPr>
              <w:t>Несоответствие</w:t>
            </w:r>
          </w:p>
          <w:p w:rsidR="006378C2" w:rsidRPr="00E97333" w:rsidRDefault="006378C2" w:rsidP="00797E5B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8C2" w:rsidRPr="00E97333" w:rsidRDefault="006378C2" w:rsidP="00797E5B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E97333">
              <w:rPr>
                <w:sz w:val="28"/>
                <w:szCs w:val="28"/>
              </w:rPr>
              <w:t>0 баллов</w:t>
            </w:r>
          </w:p>
          <w:p w:rsidR="006378C2" w:rsidRPr="00E97333" w:rsidRDefault="006378C2" w:rsidP="00797E5B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8C2" w:rsidRPr="00E97333" w:rsidRDefault="006378C2" w:rsidP="00797E5B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</w:tr>
      <w:tr w:rsidR="00F71297" w:rsidRPr="00E97333" w:rsidTr="006378C2">
        <w:trPr>
          <w:trHeight w:val="539"/>
        </w:trPr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97" w:rsidRPr="00E97333" w:rsidRDefault="00F71297" w:rsidP="00797E5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E97333">
              <w:rPr>
                <w:sz w:val="28"/>
                <w:szCs w:val="28"/>
              </w:rPr>
              <w:lastRenderedPageBreak/>
              <w:t xml:space="preserve">Наличие у социально ориентированной некоммерческой организации опыта проведение совместных мероприятий с органами власти и органами местного самоуправления 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97" w:rsidRPr="00E97333" w:rsidRDefault="00F71297" w:rsidP="00797E5B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E97333">
              <w:rPr>
                <w:sz w:val="28"/>
                <w:szCs w:val="28"/>
              </w:rPr>
              <w:t>Да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97" w:rsidRPr="00E97333" w:rsidRDefault="00F71297" w:rsidP="00797E5B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E97333">
              <w:rPr>
                <w:sz w:val="28"/>
                <w:szCs w:val="28"/>
              </w:rPr>
              <w:t xml:space="preserve">5 баллов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97" w:rsidRPr="00E97333" w:rsidRDefault="00F71297" w:rsidP="00797E5B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</w:tr>
      <w:tr w:rsidR="00F71297" w:rsidRPr="00E97333" w:rsidTr="006378C2">
        <w:trPr>
          <w:trHeight w:val="519"/>
        </w:trPr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97" w:rsidRPr="00E97333" w:rsidRDefault="00F71297" w:rsidP="00797E5B">
            <w:pPr>
              <w:rPr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97" w:rsidRPr="00E97333" w:rsidRDefault="00F71297" w:rsidP="00797E5B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E97333">
              <w:rPr>
                <w:sz w:val="28"/>
                <w:szCs w:val="28"/>
              </w:rPr>
              <w:t>Нет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97" w:rsidRPr="00E97333" w:rsidRDefault="00F71297" w:rsidP="00797E5B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E97333">
              <w:rPr>
                <w:sz w:val="28"/>
                <w:szCs w:val="28"/>
              </w:rPr>
              <w:t>0 баллов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97" w:rsidRPr="00E97333" w:rsidRDefault="00F71297" w:rsidP="00797E5B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</w:tr>
      <w:tr w:rsidR="00F71297" w:rsidRPr="00E97333" w:rsidTr="006378C2">
        <w:trPr>
          <w:trHeight w:val="503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97" w:rsidRPr="00E97333" w:rsidRDefault="00F71297" w:rsidP="00797E5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E97333">
              <w:rPr>
                <w:sz w:val="28"/>
                <w:szCs w:val="28"/>
              </w:rPr>
              <w:t>Продолжительность работы социально ориентированной некоммерческой организации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88" w:rsidRDefault="00F71297" w:rsidP="00797E5B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E97333">
              <w:rPr>
                <w:sz w:val="28"/>
                <w:szCs w:val="28"/>
              </w:rPr>
              <w:t>Более 2 лет</w:t>
            </w:r>
          </w:p>
          <w:p w:rsidR="00F71297" w:rsidRPr="00E97333" w:rsidRDefault="00DB4788" w:rsidP="00797E5B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2 лет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88" w:rsidRDefault="00F71297" w:rsidP="001F1343">
            <w:pPr>
              <w:pStyle w:val="a7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E97333">
              <w:rPr>
                <w:sz w:val="28"/>
                <w:szCs w:val="28"/>
              </w:rPr>
              <w:t>баллов</w:t>
            </w:r>
          </w:p>
          <w:p w:rsidR="00F71297" w:rsidRPr="00E97333" w:rsidRDefault="00DB4788" w:rsidP="00DB4788">
            <w:pPr>
              <w:pStyle w:val="a7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баллов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97" w:rsidRPr="00E97333" w:rsidRDefault="00F71297" w:rsidP="00797E5B">
            <w:pPr>
              <w:pStyle w:val="a7"/>
              <w:autoSpaceDE w:val="0"/>
              <w:autoSpaceDN w:val="0"/>
              <w:adjustRightInd w:val="0"/>
              <w:ind w:left="360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:rsidR="00F71297" w:rsidRPr="00E97333" w:rsidRDefault="00F71297" w:rsidP="00F71297">
      <w:pPr>
        <w:pStyle w:val="a7"/>
        <w:ind w:left="0"/>
        <w:jc w:val="center"/>
        <w:rPr>
          <w:sz w:val="28"/>
          <w:szCs w:val="28"/>
        </w:rPr>
      </w:pPr>
    </w:p>
    <w:p w:rsidR="00F71297" w:rsidRPr="00E97333" w:rsidRDefault="00F71297" w:rsidP="00F71297">
      <w:pPr>
        <w:pStyle w:val="a7"/>
        <w:ind w:left="0"/>
        <w:rPr>
          <w:sz w:val="28"/>
          <w:szCs w:val="28"/>
        </w:rPr>
      </w:pPr>
      <w:r w:rsidRPr="00E97333">
        <w:rPr>
          <w:sz w:val="28"/>
          <w:szCs w:val="28"/>
        </w:rPr>
        <w:t>Подпись члена конкурсной комиссии                  ____________ /И.О. Фамилия/</w:t>
      </w:r>
    </w:p>
    <w:p w:rsidR="00F71297" w:rsidRPr="00E97333" w:rsidRDefault="00F71297" w:rsidP="00F71297"/>
    <w:p w:rsidR="00F71297" w:rsidRPr="00E97333" w:rsidRDefault="00F71297" w:rsidP="00F7129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97333">
        <w:rPr>
          <w:sz w:val="28"/>
          <w:szCs w:val="28"/>
        </w:rPr>
        <w:t xml:space="preserve">                                           </w:t>
      </w:r>
    </w:p>
    <w:p w:rsidR="00F71297" w:rsidRPr="00E97333" w:rsidRDefault="00F71297" w:rsidP="00F7129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71297" w:rsidRPr="00E97333" w:rsidRDefault="00F71297" w:rsidP="00F7129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71297" w:rsidRPr="00E97333" w:rsidRDefault="00F71297" w:rsidP="00F7129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71297" w:rsidRPr="00E97333" w:rsidRDefault="00F71297" w:rsidP="00F7129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71297" w:rsidRPr="00E97333" w:rsidRDefault="00F71297" w:rsidP="00F7129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B4CF3" w:rsidRDefault="004B4CF3" w:rsidP="004B4CF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B4CF3" w:rsidRPr="004B4CF3" w:rsidRDefault="004B4CF3" w:rsidP="004B4CF3">
      <w:pPr>
        <w:rPr>
          <w:sz w:val="28"/>
          <w:szCs w:val="28"/>
        </w:rPr>
      </w:pPr>
    </w:p>
    <w:p w:rsidR="004B4CF3" w:rsidRPr="004B4CF3" w:rsidRDefault="004B4CF3" w:rsidP="004B4CF3">
      <w:pPr>
        <w:rPr>
          <w:sz w:val="28"/>
          <w:szCs w:val="28"/>
        </w:rPr>
      </w:pPr>
    </w:p>
    <w:p w:rsidR="004B4CF3" w:rsidRPr="004B4CF3" w:rsidRDefault="004B4CF3" w:rsidP="004B4CF3">
      <w:pPr>
        <w:rPr>
          <w:sz w:val="28"/>
          <w:szCs w:val="28"/>
        </w:rPr>
      </w:pPr>
    </w:p>
    <w:p w:rsidR="004B4CF3" w:rsidRPr="004B4CF3" w:rsidRDefault="004B4CF3" w:rsidP="004B4CF3">
      <w:pPr>
        <w:rPr>
          <w:sz w:val="28"/>
          <w:szCs w:val="28"/>
        </w:rPr>
      </w:pPr>
    </w:p>
    <w:p w:rsidR="004B4CF3" w:rsidRPr="004B4CF3" w:rsidRDefault="004B4CF3" w:rsidP="004B4CF3">
      <w:pPr>
        <w:rPr>
          <w:sz w:val="28"/>
          <w:szCs w:val="28"/>
        </w:rPr>
      </w:pPr>
    </w:p>
    <w:p w:rsidR="004B4CF3" w:rsidRPr="004B4CF3" w:rsidRDefault="004B4CF3" w:rsidP="004B4CF3">
      <w:pPr>
        <w:rPr>
          <w:sz w:val="28"/>
          <w:szCs w:val="28"/>
        </w:rPr>
      </w:pPr>
    </w:p>
    <w:p w:rsidR="00F71297" w:rsidRPr="004B4CF3" w:rsidRDefault="00F71297" w:rsidP="00FC12B9">
      <w:pPr>
        <w:tabs>
          <w:tab w:val="left" w:pos="1755"/>
        </w:tabs>
        <w:rPr>
          <w:sz w:val="28"/>
          <w:szCs w:val="28"/>
        </w:rPr>
        <w:sectPr w:rsidR="00F71297" w:rsidRPr="004B4CF3" w:rsidSect="00797E5B">
          <w:pgSz w:w="11906" w:h="16838"/>
          <w:pgMar w:top="851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236DD" w:rsidRDefault="005236DD" w:rsidP="00FC12B9">
      <w:pPr>
        <w:jc w:val="both"/>
        <w:rPr>
          <w:sz w:val="20"/>
          <w:szCs w:val="20"/>
        </w:rPr>
      </w:pPr>
    </w:p>
    <w:sectPr w:rsidR="005236DD" w:rsidSect="000A3FFB">
      <w:pgSz w:w="11906" w:h="16838"/>
      <w:pgMar w:top="709" w:right="851" w:bottom="709" w:left="141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77D" w:rsidRDefault="0007277D" w:rsidP="00775BE1">
      <w:r>
        <w:separator/>
      </w:r>
    </w:p>
  </w:endnote>
  <w:endnote w:type="continuationSeparator" w:id="0">
    <w:p w:rsidR="0007277D" w:rsidRDefault="0007277D" w:rsidP="00775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koola Pota">
    <w:altName w:val="Nirmala UI"/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FA1" w:rsidRPr="00D779A9" w:rsidRDefault="00453FA1">
    <w:pPr>
      <w:pStyle w:val="af3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77D" w:rsidRDefault="0007277D" w:rsidP="00775BE1">
      <w:r>
        <w:separator/>
      </w:r>
    </w:p>
  </w:footnote>
  <w:footnote w:type="continuationSeparator" w:id="0">
    <w:p w:rsidR="0007277D" w:rsidRDefault="0007277D" w:rsidP="00775B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467E"/>
    <w:multiLevelType w:val="hybridMultilevel"/>
    <w:tmpl w:val="E64EC678"/>
    <w:lvl w:ilvl="0" w:tplc="F140AB9A">
      <w:start w:val="8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B957EBA"/>
    <w:multiLevelType w:val="hybridMultilevel"/>
    <w:tmpl w:val="D3006798"/>
    <w:lvl w:ilvl="0" w:tplc="287EBFC8">
      <w:start w:val="5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E63292B"/>
    <w:multiLevelType w:val="hybridMultilevel"/>
    <w:tmpl w:val="3C26094C"/>
    <w:lvl w:ilvl="0" w:tplc="A8567378">
      <w:start w:val="1"/>
      <w:numFmt w:val="bullet"/>
      <w:lvlText w:val="-"/>
      <w:lvlJc w:val="left"/>
      <w:pPr>
        <w:ind w:left="720" w:hanging="360"/>
      </w:pPr>
      <w:rPr>
        <w:rFonts w:ascii="Iskoola Pota" w:hAnsi="Iskoola Pot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C5A30"/>
    <w:multiLevelType w:val="hybridMultilevel"/>
    <w:tmpl w:val="602CD4CA"/>
    <w:lvl w:ilvl="0" w:tplc="041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33B17"/>
    <w:multiLevelType w:val="hybridMultilevel"/>
    <w:tmpl w:val="1F6824BA"/>
    <w:lvl w:ilvl="0" w:tplc="6A4C883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5D7B6F"/>
    <w:multiLevelType w:val="multilevel"/>
    <w:tmpl w:val="394209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numFmt w:val="decimal"/>
      <w:lvlText w:val="2.%2."/>
      <w:lvlJc w:val="left"/>
      <w:pPr>
        <w:tabs>
          <w:tab w:val="num" w:pos="720"/>
        </w:tabs>
        <w:ind w:left="720" w:hanging="720"/>
      </w:pPr>
    </w:lvl>
    <w:lvl w:ilvl="2"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239D67CA"/>
    <w:multiLevelType w:val="hybridMultilevel"/>
    <w:tmpl w:val="9AE4B95A"/>
    <w:lvl w:ilvl="0" w:tplc="A8567378">
      <w:start w:val="1"/>
      <w:numFmt w:val="bullet"/>
      <w:lvlText w:val="-"/>
      <w:lvlJc w:val="left"/>
      <w:pPr>
        <w:ind w:left="720" w:hanging="360"/>
      </w:pPr>
      <w:rPr>
        <w:rFonts w:ascii="Iskoola Pota" w:hAnsi="Iskoola Pot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53D02"/>
    <w:multiLevelType w:val="multilevel"/>
    <w:tmpl w:val="6C26882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1044"/>
        </w:tabs>
        <w:ind w:left="1044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8">
    <w:nsid w:val="2FDC51AA"/>
    <w:multiLevelType w:val="hybridMultilevel"/>
    <w:tmpl w:val="4D60E422"/>
    <w:lvl w:ilvl="0" w:tplc="6A4C883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A71423"/>
    <w:multiLevelType w:val="hybridMultilevel"/>
    <w:tmpl w:val="83D612CA"/>
    <w:lvl w:ilvl="0" w:tplc="A8567378">
      <w:start w:val="1"/>
      <w:numFmt w:val="bullet"/>
      <w:lvlText w:val="-"/>
      <w:lvlJc w:val="left"/>
      <w:pPr>
        <w:ind w:left="720" w:hanging="360"/>
      </w:pPr>
      <w:rPr>
        <w:rFonts w:ascii="Iskoola Pota" w:hAnsi="Iskoola Pot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C4594D"/>
    <w:multiLevelType w:val="hybridMultilevel"/>
    <w:tmpl w:val="60309D76"/>
    <w:lvl w:ilvl="0" w:tplc="E47619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6A4C8830">
      <w:start w:val="1"/>
      <w:numFmt w:val="bullet"/>
      <w:lvlText w:val="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36367E"/>
    <w:multiLevelType w:val="hybridMultilevel"/>
    <w:tmpl w:val="68F876CA"/>
    <w:lvl w:ilvl="0" w:tplc="0419000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5"/>
        </w:tabs>
        <w:ind w:left="20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5"/>
        </w:tabs>
        <w:ind w:left="42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5"/>
        </w:tabs>
        <w:ind w:left="6405" w:hanging="360"/>
      </w:pPr>
    </w:lvl>
  </w:abstractNum>
  <w:abstractNum w:abstractNumId="12">
    <w:nsid w:val="343B7E9E"/>
    <w:multiLevelType w:val="multilevel"/>
    <w:tmpl w:val="A8368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3A3B3903"/>
    <w:multiLevelType w:val="hybridMultilevel"/>
    <w:tmpl w:val="EB024C4C"/>
    <w:lvl w:ilvl="0" w:tplc="122C6D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6C10A5"/>
    <w:multiLevelType w:val="hybridMultilevel"/>
    <w:tmpl w:val="84E24180"/>
    <w:lvl w:ilvl="0" w:tplc="6A4C88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E114E12"/>
    <w:multiLevelType w:val="hybridMultilevel"/>
    <w:tmpl w:val="8D6249D2"/>
    <w:lvl w:ilvl="0" w:tplc="6A4C8830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3FAA1250"/>
    <w:multiLevelType w:val="hybridMultilevel"/>
    <w:tmpl w:val="60309D76"/>
    <w:lvl w:ilvl="0" w:tplc="E47619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6A4C8830">
      <w:start w:val="1"/>
      <w:numFmt w:val="bullet"/>
      <w:lvlText w:val="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1F39DC"/>
    <w:multiLevelType w:val="hybridMultilevel"/>
    <w:tmpl w:val="BC4A1BFA"/>
    <w:lvl w:ilvl="0" w:tplc="CC06B6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1D1DBF"/>
    <w:multiLevelType w:val="hybridMultilevel"/>
    <w:tmpl w:val="B80A0A1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4C8830">
      <w:start w:val="1"/>
      <w:numFmt w:val="bullet"/>
      <w:lvlText w:val="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9C6EDC"/>
    <w:multiLevelType w:val="multilevel"/>
    <w:tmpl w:val="667E5E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44"/>
        </w:tabs>
        <w:ind w:left="1044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0">
    <w:nsid w:val="47D449EF"/>
    <w:multiLevelType w:val="hybridMultilevel"/>
    <w:tmpl w:val="750CE59A"/>
    <w:lvl w:ilvl="0" w:tplc="D4B6D7DE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sz w:val="28"/>
        <w:szCs w:val="28"/>
      </w:rPr>
    </w:lvl>
    <w:lvl w:ilvl="1" w:tplc="6A4C883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9814A0"/>
    <w:multiLevelType w:val="multilevel"/>
    <w:tmpl w:val="203610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2">
    <w:nsid w:val="4A706D5B"/>
    <w:multiLevelType w:val="hybridMultilevel"/>
    <w:tmpl w:val="DA5487A2"/>
    <w:lvl w:ilvl="0" w:tplc="DE5AA0C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73BA7"/>
    <w:multiLevelType w:val="hybridMultilevel"/>
    <w:tmpl w:val="5498AE7C"/>
    <w:lvl w:ilvl="0" w:tplc="A8567378">
      <w:start w:val="1"/>
      <w:numFmt w:val="bullet"/>
      <w:lvlText w:val="-"/>
      <w:lvlJc w:val="left"/>
      <w:pPr>
        <w:ind w:left="720" w:hanging="360"/>
      </w:pPr>
      <w:rPr>
        <w:rFonts w:ascii="Iskoola Pota" w:hAnsi="Iskoola Pot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8C3229"/>
    <w:multiLevelType w:val="multilevel"/>
    <w:tmpl w:val="0B62F68E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5">
    <w:nsid w:val="509D4D4D"/>
    <w:multiLevelType w:val="hybridMultilevel"/>
    <w:tmpl w:val="6C36CE60"/>
    <w:lvl w:ilvl="0" w:tplc="6A4C88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2C21BE7"/>
    <w:multiLevelType w:val="hybridMultilevel"/>
    <w:tmpl w:val="DA5487A2"/>
    <w:lvl w:ilvl="0" w:tplc="DE5AA0C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AB7C79"/>
    <w:multiLevelType w:val="hybridMultilevel"/>
    <w:tmpl w:val="8E2CA2F6"/>
    <w:lvl w:ilvl="0" w:tplc="C93CBF3A">
      <w:start w:val="8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55153C33"/>
    <w:multiLevelType w:val="hybridMultilevel"/>
    <w:tmpl w:val="5CACC0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C47ACB"/>
    <w:multiLevelType w:val="hybridMultilevel"/>
    <w:tmpl w:val="E7F8D502"/>
    <w:lvl w:ilvl="0" w:tplc="39B66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08D9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FDEA4B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F306AC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D3E426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C6ADB9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37C131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4BC82D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B44F50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0">
    <w:nsid w:val="567B05D0"/>
    <w:multiLevelType w:val="hybridMultilevel"/>
    <w:tmpl w:val="740ED3B8"/>
    <w:lvl w:ilvl="0" w:tplc="122C6D28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C270ABE"/>
    <w:multiLevelType w:val="multilevel"/>
    <w:tmpl w:val="4A167D9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32">
    <w:nsid w:val="5C491D1C"/>
    <w:multiLevelType w:val="hybridMultilevel"/>
    <w:tmpl w:val="EE106DB8"/>
    <w:lvl w:ilvl="0" w:tplc="A8567378">
      <w:start w:val="1"/>
      <w:numFmt w:val="bullet"/>
      <w:lvlText w:val="-"/>
      <w:lvlJc w:val="left"/>
      <w:pPr>
        <w:ind w:left="720" w:hanging="360"/>
      </w:pPr>
      <w:rPr>
        <w:rFonts w:ascii="Iskoola Pota" w:hAnsi="Iskoola Pot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400CD0"/>
    <w:multiLevelType w:val="hybridMultilevel"/>
    <w:tmpl w:val="83223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A340BE"/>
    <w:multiLevelType w:val="hybridMultilevel"/>
    <w:tmpl w:val="F230CC38"/>
    <w:lvl w:ilvl="0" w:tplc="A8567378">
      <w:start w:val="1"/>
      <w:numFmt w:val="bullet"/>
      <w:lvlText w:val="-"/>
      <w:lvlJc w:val="left"/>
      <w:pPr>
        <w:ind w:left="720" w:hanging="360"/>
      </w:pPr>
      <w:rPr>
        <w:rFonts w:ascii="Iskoola Pota" w:hAnsi="Iskoola Pot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567C47"/>
    <w:multiLevelType w:val="hybridMultilevel"/>
    <w:tmpl w:val="11AA121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523739"/>
    <w:multiLevelType w:val="hybridMultilevel"/>
    <w:tmpl w:val="FCBAEF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E454B8"/>
    <w:multiLevelType w:val="hybridMultilevel"/>
    <w:tmpl w:val="ADC259EE"/>
    <w:lvl w:ilvl="0" w:tplc="122C6D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14"/>
  </w:num>
  <w:num w:numId="14">
    <w:abstractNumId w:val="21"/>
  </w:num>
  <w:num w:numId="15">
    <w:abstractNumId w:val="22"/>
  </w:num>
  <w:num w:numId="16">
    <w:abstractNumId w:val="7"/>
  </w:num>
  <w:num w:numId="17">
    <w:abstractNumId w:val="37"/>
  </w:num>
  <w:num w:numId="18">
    <w:abstractNumId w:val="13"/>
  </w:num>
  <w:num w:numId="19">
    <w:abstractNumId w:val="30"/>
  </w:num>
  <w:num w:numId="20">
    <w:abstractNumId w:val="25"/>
  </w:num>
  <w:num w:numId="2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3"/>
  </w:num>
  <w:num w:numId="25">
    <w:abstractNumId w:val="10"/>
  </w:num>
  <w:num w:numId="26">
    <w:abstractNumId w:val="15"/>
  </w:num>
  <w:num w:numId="2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8"/>
  </w:num>
  <w:num w:numId="31">
    <w:abstractNumId w:val="32"/>
  </w:num>
  <w:num w:numId="32">
    <w:abstractNumId w:val="6"/>
  </w:num>
  <w:num w:numId="33">
    <w:abstractNumId w:val="23"/>
  </w:num>
  <w:num w:numId="34">
    <w:abstractNumId w:val="2"/>
  </w:num>
  <w:num w:numId="35">
    <w:abstractNumId w:val="34"/>
  </w:num>
  <w:num w:numId="36">
    <w:abstractNumId w:val="9"/>
  </w:num>
  <w:num w:numId="37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17"/>
  </w:num>
  <w:num w:numId="40">
    <w:abstractNumId w:val="16"/>
  </w:num>
  <w:num w:numId="41">
    <w:abstractNumId w:val="1"/>
  </w:num>
  <w:num w:numId="42">
    <w:abstractNumId w:val="0"/>
  </w:num>
  <w:num w:numId="43">
    <w:abstractNumId w:val="27"/>
  </w:num>
  <w:num w:numId="44">
    <w:abstractNumId w:val="3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6E0"/>
    <w:rsid w:val="0000302E"/>
    <w:rsid w:val="0000324B"/>
    <w:rsid w:val="00003B14"/>
    <w:rsid w:val="000054B3"/>
    <w:rsid w:val="00007915"/>
    <w:rsid w:val="00010D42"/>
    <w:rsid w:val="00013190"/>
    <w:rsid w:val="00017B0F"/>
    <w:rsid w:val="00017E31"/>
    <w:rsid w:val="00020F45"/>
    <w:rsid w:val="0002549F"/>
    <w:rsid w:val="0002663B"/>
    <w:rsid w:val="000325C9"/>
    <w:rsid w:val="00034D3C"/>
    <w:rsid w:val="00034F6A"/>
    <w:rsid w:val="00036843"/>
    <w:rsid w:val="000374C6"/>
    <w:rsid w:val="00041707"/>
    <w:rsid w:val="00044EF4"/>
    <w:rsid w:val="00045451"/>
    <w:rsid w:val="00045B33"/>
    <w:rsid w:val="00050023"/>
    <w:rsid w:val="00050A50"/>
    <w:rsid w:val="00052C08"/>
    <w:rsid w:val="00066797"/>
    <w:rsid w:val="00070861"/>
    <w:rsid w:val="00071495"/>
    <w:rsid w:val="0007277D"/>
    <w:rsid w:val="00075442"/>
    <w:rsid w:val="00075F0F"/>
    <w:rsid w:val="00082287"/>
    <w:rsid w:val="00082EBB"/>
    <w:rsid w:val="00084F19"/>
    <w:rsid w:val="000851CE"/>
    <w:rsid w:val="0008649E"/>
    <w:rsid w:val="000878C7"/>
    <w:rsid w:val="00090381"/>
    <w:rsid w:val="0009218A"/>
    <w:rsid w:val="00092A58"/>
    <w:rsid w:val="0009701B"/>
    <w:rsid w:val="000A2E29"/>
    <w:rsid w:val="000A2FC6"/>
    <w:rsid w:val="000A3FFB"/>
    <w:rsid w:val="000A6E30"/>
    <w:rsid w:val="000B2216"/>
    <w:rsid w:val="000B2E8C"/>
    <w:rsid w:val="000B5B08"/>
    <w:rsid w:val="000C1F26"/>
    <w:rsid w:val="000C33EB"/>
    <w:rsid w:val="000C3A99"/>
    <w:rsid w:val="000D195E"/>
    <w:rsid w:val="000D6EE5"/>
    <w:rsid w:val="000D7B3C"/>
    <w:rsid w:val="000E390D"/>
    <w:rsid w:val="000E3AF2"/>
    <w:rsid w:val="000E5B39"/>
    <w:rsid w:val="000E6527"/>
    <w:rsid w:val="000F0464"/>
    <w:rsid w:val="000F1C31"/>
    <w:rsid w:val="000F2DFE"/>
    <w:rsid w:val="000F3B2A"/>
    <w:rsid w:val="000F44BF"/>
    <w:rsid w:val="000F6F2D"/>
    <w:rsid w:val="00100062"/>
    <w:rsid w:val="001024A7"/>
    <w:rsid w:val="00102B19"/>
    <w:rsid w:val="00104F74"/>
    <w:rsid w:val="00106A75"/>
    <w:rsid w:val="00110990"/>
    <w:rsid w:val="001110F4"/>
    <w:rsid w:val="001125A2"/>
    <w:rsid w:val="00112E47"/>
    <w:rsid w:val="00114666"/>
    <w:rsid w:val="00114C27"/>
    <w:rsid w:val="0011717C"/>
    <w:rsid w:val="001264CE"/>
    <w:rsid w:val="00131C66"/>
    <w:rsid w:val="00132FF1"/>
    <w:rsid w:val="00142862"/>
    <w:rsid w:val="0014450E"/>
    <w:rsid w:val="00144701"/>
    <w:rsid w:val="001452A1"/>
    <w:rsid w:val="001525DC"/>
    <w:rsid w:val="00152838"/>
    <w:rsid w:val="001601F3"/>
    <w:rsid w:val="0016092C"/>
    <w:rsid w:val="00162EBC"/>
    <w:rsid w:val="00173AC4"/>
    <w:rsid w:val="001753DE"/>
    <w:rsid w:val="00176F80"/>
    <w:rsid w:val="00180620"/>
    <w:rsid w:val="00184CE0"/>
    <w:rsid w:val="00192549"/>
    <w:rsid w:val="00193E80"/>
    <w:rsid w:val="00193F5B"/>
    <w:rsid w:val="00197CCE"/>
    <w:rsid w:val="00197D8D"/>
    <w:rsid w:val="001A1D46"/>
    <w:rsid w:val="001A2B6C"/>
    <w:rsid w:val="001A42FF"/>
    <w:rsid w:val="001A4691"/>
    <w:rsid w:val="001A52B7"/>
    <w:rsid w:val="001B14B5"/>
    <w:rsid w:val="001B24E8"/>
    <w:rsid w:val="001B3BEA"/>
    <w:rsid w:val="001B5493"/>
    <w:rsid w:val="001C297B"/>
    <w:rsid w:val="001C35AA"/>
    <w:rsid w:val="001D3B91"/>
    <w:rsid w:val="001E2E95"/>
    <w:rsid w:val="001E33A6"/>
    <w:rsid w:val="001E6CE5"/>
    <w:rsid w:val="001E6E98"/>
    <w:rsid w:val="001F0C1E"/>
    <w:rsid w:val="001F1343"/>
    <w:rsid w:val="001F3ECE"/>
    <w:rsid w:val="001F41EE"/>
    <w:rsid w:val="001F619C"/>
    <w:rsid w:val="002025B8"/>
    <w:rsid w:val="00202C25"/>
    <w:rsid w:val="00204204"/>
    <w:rsid w:val="002051C4"/>
    <w:rsid w:val="00206D7A"/>
    <w:rsid w:val="002102DB"/>
    <w:rsid w:val="00212B1C"/>
    <w:rsid w:val="002159E1"/>
    <w:rsid w:val="00217AA2"/>
    <w:rsid w:val="00217F92"/>
    <w:rsid w:val="00221A40"/>
    <w:rsid w:val="002249D9"/>
    <w:rsid w:val="002265CD"/>
    <w:rsid w:val="00230AEA"/>
    <w:rsid w:val="0023630A"/>
    <w:rsid w:val="002443B7"/>
    <w:rsid w:val="00244E18"/>
    <w:rsid w:val="00245E49"/>
    <w:rsid w:val="00281AD1"/>
    <w:rsid w:val="00287F62"/>
    <w:rsid w:val="00290813"/>
    <w:rsid w:val="00292B07"/>
    <w:rsid w:val="00297A8F"/>
    <w:rsid w:val="002A035A"/>
    <w:rsid w:val="002A0910"/>
    <w:rsid w:val="002A5100"/>
    <w:rsid w:val="002A6CA5"/>
    <w:rsid w:val="002B2F9A"/>
    <w:rsid w:val="002C1B90"/>
    <w:rsid w:val="002C5CA0"/>
    <w:rsid w:val="002C7B16"/>
    <w:rsid w:val="002D14C6"/>
    <w:rsid w:val="002D224F"/>
    <w:rsid w:val="002D37BD"/>
    <w:rsid w:val="002D5759"/>
    <w:rsid w:val="002D6949"/>
    <w:rsid w:val="002D6A78"/>
    <w:rsid w:val="002D74EF"/>
    <w:rsid w:val="002E0D77"/>
    <w:rsid w:val="002E3629"/>
    <w:rsid w:val="002E3746"/>
    <w:rsid w:val="002E4E16"/>
    <w:rsid w:val="002E64FB"/>
    <w:rsid w:val="002E7014"/>
    <w:rsid w:val="002F009D"/>
    <w:rsid w:val="002F043D"/>
    <w:rsid w:val="002F2E75"/>
    <w:rsid w:val="002F6813"/>
    <w:rsid w:val="002F7C68"/>
    <w:rsid w:val="003039F1"/>
    <w:rsid w:val="00303F30"/>
    <w:rsid w:val="00315657"/>
    <w:rsid w:val="003207AB"/>
    <w:rsid w:val="00321999"/>
    <w:rsid w:val="0032404F"/>
    <w:rsid w:val="00325C1E"/>
    <w:rsid w:val="003262F5"/>
    <w:rsid w:val="0032640F"/>
    <w:rsid w:val="003326E1"/>
    <w:rsid w:val="003335FE"/>
    <w:rsid w:val="0033456D"/>
    <w:rsid w:val="00335763"/>
    <w:rsid w:val="0033725D"/>
    <w:rsid w:val="0034034C"/>
    <w:rsid w:val="00340AE3"/>
    <w:rsid w:val="00344648"/>
    <w:rsid w:val="00344D7F"/>
    <w:rsid w:val="003465CA"/>
    <w:rsid w:val="00346911"/>
    <w:rsid w:val="00347130"/>
    <w:rsid w:val="00347628"/>
    <w:rsid w:val="003518A8"/>
    <w:rsid w:val="0036043F"/>
    <w:rsid w:val="003616D9"/>
    <w:rsid w:val="00361EAB"/>
    <w:rsid w:val="0036262B"/>
    <w:rsid w:val="00375464"/>
    <w:rsid w:val="003769C1"/>
    <w:rsid w:val="0038367A"/>
    <w:rsid w:val="00383748"/>
    <w:rsid w:val="00394972"/>
    <w:rsid w:val="00394E4E"/>
    <w:rsid w:val="00395BFB"/>
    <w:rsid w:val="0039687B"/>
    <w:rsid w:val="003A0630"/>
    <w:rsid w:val="003A1367"/>
    <w:rsid w:val="003A1920"/>
    <w:rsid w:val="003A2B64"/>
    <w:rsid w:val="003A7FA0"/>
    <w:rsid w:val="003B0CF7"/>
    <w:rsid w:val="003B45FF"/>
    <w:rsid w:val="003C24CF"/>
    <w:rsid w:val="003C4441"/>
    <w:rsid w:val="003C4F04"/>
    <w:rsid w:val="003C4F70"/>
    <w:rsid w:val="003D246F"/>
    <w:rsid w:val="003D2A9E"/>
    <w:rsid w:val="003E105B"/>
    <w:rsid w:val="003E1AAF"/>
    <w:rsid w:val="003E51F1"/>
    <w:rsid w:val="003E6372"/>
    <w:rsid w:val="003E663F"/>
    <w:rsid w:val="003F040D"/>
    <w:rsid w:val="003F23C5"/>
    <w:rsid w:val="003F6897"/>
    <w:rsid w:val="00401AF9"/>
    <w:rsid w:val="004043F8"/>
    <w:rsid w:val="00404B59"/>
    <w:rsid w:val="00406591"/>
    <w:rsid w:val="00407D96"/>
    <w:rsid w:val="004124F2"/>
    <w:rsid w:val="0041372F"/>
    <w:rsid w:val="00414144"/>
    <w:rsid w:val="00415E9F"/>
    <w:rsid w:val="004161AA"/>
    <w:rsid w:val="00420755"/>
    <w:rsid w:val="00424A92"/>
    <w:rsid w:val="00424B39"/>
    <w:rsid w:val="00424BEC"/>
    <w:rsid w:val="0042560E"/>
    <w:rsid w:val="00425CBB"/>
    <w:rsid w:val="0042726C"/>
    <w:rsid w:val="004329F9"/>
    <w:rsid w:val="00440A3C"/>
    <w:rsid w:val="0044419B"/>
    <w:rsid w:val="00444B7A"/>
    <w:rsid w:val="0044647F"/>
    <w:rsid w:val="004468D0"/>
    <w:rsid w:val="00446E18"/>
    <w:rsid w:val="00447AF2"/>
    <w:rsid w:val="004535CD"/>
    <w:rsid w:val="00453FA1"/>
    <w:rsid w:val="004543E1"/>
    <w:rsid w:val="00456D31"/>
    <w:rsid w:val="00457482"/>
    <w:rsid w:val="00460E45"/>
    <w:rsid w:val="00461B7E"/>
    <w:rsid w:val="00462DDE"/>
    <w:rsid w:val="004630B6"/>
    <w:rsid w:val="00467188"/>
    <w:rsid w:val="00467AD8"/>
    <w:rsid w:val="004723C6"/>
    <w:rsid w:val="00481AC4"/>
    <w:rsid w:val="00482F8F"/>
    <w:rsid w:val="00483037"/>
    <w:rsid w:val="004830A9"/>
    <w:rsid w:val="004840D7"/>
    <w:rsid w:val="00484A97"/>
    <w:rsid w:val="00486867"/>
    <w:rsid w:val="004925A7"/>
    <w:rsid w:val="00493236"/>
    <w:rsid w:val="00493F7F"/>
    <w:rsid w:val="0049507F"/>
    <w:rsid w:val="004A29A7"/>
    <w:rsid w:val="004A2FB7"/>
    <w:rsid w:val="004A65EF"/>
    <w:rsid w:val="004A7ED2"/>
    <w:rsid w:val="004B300B"/>
    <w:rsid w:val="004B38B0"/>
    <w:rsid w:val="004B4CF3"/>
    <w:rsid w:val="004B729F"/>
    <w:rsid w:val="004C1F52"/>
    <w:rsid w:val="004C5DE1"/>
    <w:rsid w:val="004D08F8"/>
    <w:rsid w:val="004D4840"/>
    <w:rsid w:val="004E3CEE"/>
    <w:rsid w:val="004E4569"/>
    <w:rsid w:val="004F2A3D"/>
    <w:rsid w:val="00500847"/>
    <w:rsid w:val="00504E79"/>
    <w:rsid w:val="00510DC5"/>
    <w:rsid w:val="00515D81"/>
    <w:rsid w:val="005166BC"/>
    <w:rsid w:val="00517881"/>
    <w:rsid w:val="00517C54"/>
    <w:rsid w:val="00521C83"/>
    <w:rsid w:val="0052306B"/>
    <w:rsid w:val="005236DD"/>
    <w:rsid w:val="005242F8"/>
    <w:rsid w:val="005339DC"/>
    <w:rsid w:val="005357DE"/>
    <w:rsid w:val="00543228"/>
    <w:rsid w:val="00545131"/>
    <w:rsid w:val="00550A16"/>
    <w:rsid w:val="00553A8C"/>
    <w:rsid w:val="00555844"/>
    <w:rsid w:val="0055657F"/>
    <w:rsid w:val="00556C81"/>
    <w:rsid w:val="00561437"/>
    <w:rsid w:val="00576DCB"/>
    <w:rsid w:val="00581BC7"/>
    <w:rsid w:val="00582A60"/>
    <w:rsid w:val="00587D46"/>
    <w:rsid w:val="00592E5E"/>
    <w:rsid w:val="00593610"/>
    <w:rsid w:val="00593F30"/>
    <w:rsid w:val="005A0D0E"/>
    <w:rsid w:val="005A2A1C"/>
    <w:rsid w:val="005A66AC"/>
    <w:rsid w:val="005B2360"/>
    <w:rsid w:val="005B3339"/>
    <w:rsid w:val="005B3FA2"/>
    <w:rsid w:val="005B571C"/>
    <w:rsid w:val="005B6ED4"/>
    <w:rsid w:val="005B74CF"/>
    <w:rsid w:val="005B78E5"/>
    <w:rsid w:val="005C1C75"/>
    <w:rsid w:val="005C2D34"/>
    <w:rsid w:val="005C32D2"/>
    <w:rsid w:val="005C4508"/>
    <w:rsid w:val="005D021C"/>
    <w:rsid w:val="005D0B7F"/>
    <w:rsid w:val="005D1926"/>
    <w:rsid w:val="005E708E"/>
    <w:rsid w:val="005E711A"/>
    <w:rsid w:val="005E7449"/>
    <w:rsid w:val="005F1390"/>
    <w:rsid w:val="005F4949"/>
    <w:rsid w:val="005F60CE"/>
    <w:rsid w:val="005F61FE"/>
    <w:rsid w:val="00604707"/>
    <w:rsid w:val="00604D4C"/>
    <w:rsid w:val="0061695B"/>
    <w:rsid w:val="00617D37"/>
    <w:rsid w:val="006218F3"/>
    <w:rsid w:val="006265D0"/>
    <w:rsid w:val="006319D0"/>
    <w:rsid w:val="006323C4"/>
    <w:rsid w:val="00633E14"/>
    <w:rsid w:val="00636A56"/>
    <w:rsid w:val="006378C2"/>
    <w:rsid w:val="00644A82"/>
    <w:rsid w:val="006457E1"/>
    <w:rsid w:val="00647DB9"/>
    <w:rsid w:val="0065025F"/>
    <w:rsid w:val="00651232"/>
    <w:rsid w:val="006521E7"/>
    <w:rsid w:val="006555B6"/>
    <w:rsid w:val="006561B1"/>
    <w:rsid w:val="006571C8"/>
    <w:rsid w:val="00663970"/>
    <w:rsid w:val="00667875"/>
    <w:rsid w:val="00672A68"/>
    <w:rsid w:val="00672A75"/>
    <w:rsid w:val="00676EA7"/>
    <w:rsid w:val="006770D8"/>
    <w:rsid w:val="00682D0D"/>
    <w:rsid w:val="0068315E"/>
    <w:rsid w:val="00685786"/>
    <w:rsid w:val="00685E6C"/>
    <w:rsid w:val="0068693C"/>
    <w:rsid w:val="006876FA"/>
    <w:rsid w:val="00687777"/>
    <w:rsid w:val="006922A9"/>
    <w:rsid w:val="0069440E"/>
    <w:rsid w:val="006A166E"/>
    <w:rsid w:val="006A26C1"/>
    <w:rsid w:val="006A348F"/>
    <w:rsid w:val="006A38BE"/>
    <w:rsid w:val="006A7309"/>
    <w:rsid w:val="006B133B"/>
    <w:rsid w:val="006B1E43"/>
    <w:rsid w:val="006B1E49"/>
    <w:rsid w:val="006B25D7"/>
    <w:rsid w:val="006B3FCE"/>
    <w:rsid w:val="006B46AE"/>
    <w:rsid w:val="006B583F"/>
    <w:rsid w:val="006C3D99"/>
    <w:rsid w:val="006C75FF"/>
    <w:rsid w:val="006D5F3A"/>
    <w:rsid w:val="006E1672"/>
    <w:rsid w:val="006E1E9B"/>
    <w:rsid w:val="006E35F4"/>
    <w:rsid w:val="006E5F0A"/>
    <w:rsid w:val="006E6FD7"/>
    <w:rsid w:val="006E7343"/>
    <w:rsid w:val="006F0742"/>
    <w:rsid w:val="00702A7A"/>
    <w:rsid w:val="00703824"/>
    <w:rsid w:val="00705D3E"/>
    <w:rsid w:val="00716A62"/>
    <w:rsid w:val="00716FD1"/>
    <w:rsid w:val="00720ADF"/>
    <w:rsid w:val="00722637"/>
    <w:rsid w:val="00722812"/>
    <w:rsid w:val="00732FFC"/>
    <w:rsid w:val="00733A11"/>
    <w:rsid w:val="0073683F"/>
    <w:rsid w:val="007413DF"/>
    <w:rsid w:val="0074201B"/>
    <w:rsid w:val="00742C7B"/>
    <w:rsid w:val="00745E26"/>
    <w:rsid w:val="00746208"/>
    <w:rsid w:val="00746E46"/>
    <w:rsid w:val="00747650"/>
    <w:rsid w:val="00753DF3"/>
    <w:rsid w:val="00755FE1"/>
    <w:rsid w:val="00756B97"/>
    <w:rsid w:val="007604D0"/>
    <w:rsid w:val="00761A65"/>
    <w:rsid w:val="00761FAD"/>
    <w:rsid w:val="00772E15"/>
    <w:rsid w:val="00772E5D"/>
    <w:rsid w:val="007736B5"/>
    <w:rsid w:val="007739BE"/>
    <w:rsid w:val="00773C03"/>
    <w:rsid w:val="00773C7A"/>
    <w:rsid w:val="00775BE1"/>
    <w:rsid w:val="007765EE"/>
    <w:rsid w:val="00777421"/>
    <w:rsid w:val="007779D0"/>
    <w:rsid w:val="007808AB"/>
    <w:rsid w:val="00787FC5"/>
    <w:rsid w:val="00792E4D"/>
    <w:rsid w:val="0079429A"/>
    <w:rsid w:val="00796A88"/>
    <w:rsid w:val="00797E5B"/>
    <w:rsid w:val="007A15AA"/>
    <w:rsid w:val="007A2B14"/>
    <w:rsid w:val="007B0137"/>
    <w:rsid w:val="007B16E3"/>
    <w:rsid w:val="007B2964"/>
    <w:rsid w:val="007B49CF"/>
    <w:rsid w:val="007B4D86"/>
    <w:rsid w:val="007C32A9"/>
    <w:rsid w:val="007C5BDE"/>
    <w:rsid w:val="007D07F9"/>
    <w:rsid w:val="007D34EE"/>
    <w:rsid w:val="007D6C51"/>
    <w:rsid w:val="007D7036"/>
    <w:rsid w:val="007E0089"/>
    <w:rsid w:val="007E0732"/>
    <w:rsid w:val="007E1457"/>
    <w:rsid w:val="007E2710"/>
    <w:rsid w:val="007F3333"/>
    <w:rsid w:val="007F361F"/>
    <w:rsid w:val="007F5446"/>
    <w:rsid w:val="007F68B9"/>
    <w:rsid w:val="00801ABC"/>
    <w:rsid w:val="0080374C"/>
    <w:rsid w:val="00803DAA"/>
    <w:rsid w:val="00807423"/>
    <w:rsid w:val="00812CA2"/>
    <w:rsid w:val="00815C87"/>
    <w:rsid w:val="0081779B"/>
    <w:rsid w:val="008177C6"/>
    <w:rsid w:val="008224C5"/>
    <w:rsid w:val="00822E7F"/>
    <w:rsid w:val="008270A2"/>
    <w:rsid w:val="00831009"/>
    <w:rsid w:val="00832F60"/>
    <w:rsid w:val="008334E1"/>
    <w:rsid w:val="00834384"/>
    <w:rsid w:val="00835549"/>
    <w:rsid w:val="00836231"/>
    <w:rsid w:val="00843430"/>
    <w:rsid w:val="008439DB"/>
    <w:rsid w:val="0084735C"/>
    <w:rsid w:val="00851129"/>
    <w:rsid w:val="00852BCC"/>
    <w:rsid w:val="008547E3"/>
    <w:rsid w:val="00854D51"/>
    <w:rsid w:val="0086223C"/>
    <w:rsid w:val="00864476"/>
    <w:rsid w:val="00870B08"/>
    <w:rsid w:val="00872FEB"/>
    <w:rsid w:val="008748F3"/>
    <w:rsid w:val="00874DF6"/>
    <w:rsid w:val="00880268"/>
    <w:rsid w:val="00880641"/>
    <w:rsid w:val="008870EE"/>
    <w:rsid w:val="0088722A"/>
    <w:rsid w:val="00897299"/>
    <w:rsid w:val="008A2AF2"/>
    <w:rsid w:val="008B4A1E"/>
    <w:rsid w:val="008B6AAE"/>
    <w:rsid w:val="008C22C4"/>
    <w:rsid w:val="008C33BD"/>
    <w:rsid w:val="008C5489"/>
    <w:rsid w:val="008C61FB"/>
    <w:rsid w:val="008C661E"/>
    <w:rsid w:val="008D253A"/>
    <w:rsid w:val="008D388A"/>
    <w:rsid w:val="008D45A7"/>
    <w:rsid w:val="008D4E41"/>
    <w:rsid w:val="008E1DD5"/>
    <w:rsid w:val="008E564C"/>
    <w:rsid w:val="008E6847"/>
    <w:rsid w:val="008F0650"/>
    <w:rsid w:val="008F0CE8"/>
    <w:rsid w:val="008F772D"/>
    <w:rsid w:val="008F79B3"/>
    <w:rsid w:val="0090476F"/>
    <w:rsid w:val="009069AD"/>
    <w:rsid w:val="0091169C"/>
    <w:rsid w:val="0091492E"/>
    <w:rsid w:val="0091686D"/>
    <w:rsid w:val="00921BED"/>
    <w:rsid w:val="009242D9"/>
    <w:rsid w:val="00924351"/>
    <w:rsid w:val="0093594F"/>
    <w:rsid w:val="009368F2"/>
    <w:rsid w:val="00936E7F"/>
    <w:rsid w:val="009370F1"/>
    <w:rsid w:val="0094346A"/>
    <w:rsid w:val="009452AB"/>
    <w:rsid w:val="00952ACC"/>
    <w:rsid w:val="00953104"/>
    <w:rsid w:val="00956703"/>
    <w:rsid w:val="0095789E"/>
    <w:rsid w:val="00960521"/>
    <w:rsid w:val="00962B98"/>
    <w:rsid w:val="00962D73"/>
    <w:rsid w:val="009638E3"/>
    <w:rsid w:val="009650A6"/>
    <w:rsid w:val="009658C5"/>
    <w:rsid w:val="009673C6"/>
    <w:rsid w:val="00972005"/>
    <w:rsid w:val="00974623"/>
    <w:rsid w:val="00981F62"/>
    <w:rsid w:val="009821D3"/>
    <w:rsid w:val="00983568"/>
    <w:rsid w:val="0098548A"/>
    <w:rsid w:val="00985E22"/>
    <w:rsid w:val="00990394"/>
    <w:rsid w:val="009929DA"/>
    <w:rsid w:val="009938E9"/>
    <w:rsid w:val="00994BD9"/>
    <w:rsid w:val="00995F25"/>
    <w:rsid w:val="009962B1"/>
    <w:rsid w:val="009962D5"/>
    <w:rsid w:val="009A114C"/>
    <w:rsid w:val="009A1CE6"/>
    <w:rsid w:val="009A3987"/>
    <w:rsid w:val="009A3AAE"/>
    <w:rsid w:val="009A6533"/>
    <w:rsid w:val="009B0651"/>
    <w:rsid w:val="009B0B6E"/>
    <w:rsid w:val="009B56D5"/>
    <w:rsid w:val="009C78F4"/>
    <w:rsid w:val="009D3CDE"/>
    <w:rsid w:val="009D582C"/>
    <w:rsid w:val="009E48D3"/>
    <w:rsid w:val="009E6880"/>
    <w:rsid w:val="009F25FF"/>
    <w:rsid w:val="00A0142C"/>
    <w:rsid w:val="00A01E2E"/>
    <w:rsid w:val="00A03318"/>
    <w:rsid w:val="00A036C5"/>
    <w:rsid w:val="00A049D6"/>
    <w:rsid w:val="00A07A55"/>
    <w:rsid w:val="00A116F2"/>
    <w:rsid w:val="00A1352A"/>
    <w:rsid w:val="00A15F1F"/>
    <w:rsid w:val="00A21758"/>
    <w:rsid w:val="00A21C6F"/>
    <w:rsid w:val="00A25EFA"/>
    <w:rsid w:val="00A31C41"/>
    <w:rsid w:val="00A33BFF"/>
    <w:rsid w:val="00A4025F"/>
    <w:rsid w:val="00A43007"/>
    <w:rsid w:val="00A438F3"/>
    <w:rsid w:val="00A442F3"/>
    <w:rsid w:val="00A44E7C"/>
    <w:rsid w:val="00A45F3C"/>
    <w:rsid w:val="00A471B9"/>
    <w:rsid w:val="00A479B9"/>
    <w:rsid w:val="00A50DA9"/>
    <w:rsid w:val="00A539DF"/>
    <w:rsid w:val="00A56674"/>
    <w:rsid w:val="00A568C3"/>
    <w:rsid w:val="00A56E15"/>
    <w:rsid w:val="00A625A5"/>
    <w:rsid w:val="00A625A7"/>
    <w:rsid w:val="00A65DFA"/>
    <w:rsid w:val="00A70586"/>
    <w:rsid w:val="00A745A4"/>
    <w:rsid w:val="00A74699"/>
    <w:rsid w:val="00A80C0A"/>
    <w:rsid w:val="00A812A8"/>
    <w:rsid w:val="00A82734"/>
    <w:rsid w:val="00A8394D"/>
    <w:rsid w:val="00A855C3"/>
    <w:rsid w:val="00A86D9A"/>
    <w:rsid w:val="00A91731"/>
    <w:rsid w:val="00A91BF7"/>
    <w:rsid w:val="00A940AB"/>
    <w:rsid w:val="00A94EDE"/>
    <w:rsid w:val="00AA5FC6"/>
    <w:rsid w:val="00AA6028"/>
    <w:rsid w:val="00AA6A20"/>
    <w:rsid w:val="00AA73E3"/>
    <w:rsid w:val="00AB0245"/>
    <w:rsid w:val="00AB1981"/>
    <w:rsid w:val="00AB1FD8"/>
    <w:rsid w:val="00AC0B54"/>
    <w:rsid w:val="00AC3A6C"/>
    <w:rsid w:val="00AC4C58"/>
    <w:rsid w:val="00AD0553"/>
    <w:rsid w:val="00AD69AB"/>
    <w:rsid w:val="00AE51E6"/>
    <w:rsid w:val="00AE6920"/>
    <w:rsid w:val="00AF0C22"/>
    <w:rsid w:val="00AF61D1"/>
    <w:rsid w:val="00AF7487"/>
    <w:rsid w:val="00AF7ECE"/>
    <w:rsid w:val="00B01D76"/>
    <w:rsid w:val="00B07DBA"/>
    <w:rsid w:val="00B10E64"/>
    <w:rsid w:val="00B13634"/>
    <w:rsid w:val="00B15503"/>
    <w:rsid w:val="00B214B4"/>
    <w:rsid w:val="00B26499"/>
    <w:rsid w:val="00B27599"/>
    <w:rsid w:val="00B353E5"/>
    <w:rsid w:val="00B37C66"/>
    <w:rsid w:val="00B4538A"/>
    <w:rsid w:val="00B46F55"/>
    <w:rsid w:val="00B50E46"/>
    <w:rsid w:val="00B52839"/>
    <w:rsid w:val="00B57672"/>
    <w:rsid w:val="00B6462A"/>
    <w:rsid w:val="00B67F6D"/>
    <w:rsid w:val="00B70CFF"/>
    <w:rsid w:val="00B721CC"/>
    <w:rsid w:val="00B72E85"/>
    <w:rsid w:val="00B737FC"/>
    <w:rsid w:val="00B80118"/>
    <w:rsid w:val="00B80B59"/>
    <w:rsid w:val="00B81157"/>
    <w:rsid w:val="00B85A59"/>
    <w:rsid w:val="00B865F2"/>
    <w:rsid w:val="00B86AD5"/>
    <w:rsid w:val="00B8713F"/>
    <w:rsid w:val="00B904FE"/>
    <w:rsid w:val="00B90F98"/>
    <w:rsid w:val="00B96629"/>
    <w:rsid w:val="00BA3618"/>
    <w:rsid w:val="00BB041C"/>
    <w:rsid w:val="00BB1752"/>
    <w:rsid w:val="00BB46E2"/>
    <w:rsid w:val="00BB5313"/>
    <w:rsid w:val="00BC28A3"/>
    <w:rsid w:val="00BC685D"/>
    <w:rsid w:val="00BC6FD1"/>
    <w:rsid w:val="00BD0153"/>
    <w:rsid w:val="00BD05F4"/>
    <w:rsid w:val="00BD08B3"/>
    <w:rsid w:val="00BD2A6D"/>
    <w:rsid w:val="00BD64DA"/>
    <w:rsid w:val="00BE1348"/>
    <w:rsid w:val="00BE4B87"/>
    <w:rsid w:val="00BE55D1"/>
    <w:rsid w:val="00BE61B3"/>
    <w:rsid w:val="00BF05E3"/>
    <w:rsid w:val="00BF0D81"/>
    <w:rsid w:val="00BF444A"/>
    <w:rsid w:val="00C04347"/>
    <w:rsid w:val="00C0783E"/>
    <w:rsid w:val="00C113AE"/>
    <w:rsid w:val="00C224FA"/>
    <w:rsid w:val="00C27407"/>
    <w:rsid w:val="00C30598"/>
    <w:rsid w:val="00C318B8"/>
    <w:rsid w:val="00C32721"/>
    <w:rsid w:val="00C35D08"/>
    <w:rsid w:val="00C36423"/>
    <w:rsid w:val="00C37C7E"/>
    <w:rsid w:val="00C42DCD"/>
    <w:rsid w:val="00C42E59"/>
    <w:rsid w:val="00C434AE"/>
    <w:rsid w:val="00C5185F"/>
    <w:rsid w:val="00C555C5"/>
    <w:rsid w:val="00C57CC5"/>
    <w:rsid w:val="00C603DA"/>
    <w:rsid w:val="00C61C6E"/>
    <w:rsid w:val="00C64DFE"/>
    <w:rsid w:val="00C66C3A"/>
    <w:rsid w:val="00C66EB6"/>
    <w:rsid w:val="00C66F53"/>
    <w:rsid w:val="00C70E51"/>
    <w:rsid w:val="00C72F47"/>
    <w:rsid w:val="00C742C8"/>
    <w:rsid w:val="00C747E5"/>
    <w:rsid w:val="00C74C16"/>
    <w:rsid w:val="00C772BB"/>
    <w:rsid w:val="00C864FC"/>
    <w:rsid w:val="00C866E0"/>
    <w:rsid w:val="00C87977"/>
    <w:rsid w:val="00C90A84"/>
    <w:rsid w:val="00CA0C73"/>
    <w:rsid w:val="00CA3DF3"/>
    <w:rsid w:val="00CA47E0"/>
    <w:rsid w:val="00CA7575"/>
    <w:rsid w:val="00CB6CB7"/>
    <w:rsid w:val="00CB742D"/>
    <w:rsid w:val="00CC538B"/>
    <w:rsid w:val="00CC6CF9"/>
    <w:rsid w:val="00CD0477"/>
    <w:rsid w:val="00CD1B69"/>
    <w:rsid w:val="00CD1DE2"/>
    <w:rsid w:val="00CE41F4"/>
    <w:rsid w:val="00CE692D"/>
    <w:rsid w:val="00CE6C82"/>
    <w:rsid w:val="00CF5BCB"/>
    <w:rsid w:val="00CF6745"/>
    <w:rsid w:val="00D04595"/>
    <w:rsid w:val="00D063B4"/>
    <w:rsid w:val="00D06E8F"/>
    <w:rsid w:val="00D113A9"/>
    <w:rsid w:val="00D11C19"/>
    <w:rsid w:val="00D12870"/>
    <w:rsid w:val="00D13252"/>
    <w:rsid w:val="00D1440C"/>
    <w:rsid w:val="00D16FEC"/>
    <w:rsid w:val="00D17BC9"/>
    <w:rsid w:val="00D20A5C"/>
    <w:rsid w:val="00D21265"/>
    <w:rsid w:val="00D273C0"/>
    <w:rsid w:val="00D27421"/>
    <w:rsid w:val="00D33A66"/>
    <w:rsid w:val="00D35CB5"/>
    <w:rsid w:val="00D36EE9"/>
    <w:rsid w:val="00D3742F"/>
    <w:rsid w:val="00D40501"/>
    <w:rsid w:val="00D43CA5"/>
    <w:rsid w:val="00D44435"/>
    <w:rsid w:val="00D50505"/>
    <w:rsid w:val="00D54AD0"/>
    <w:rsid w:val="00D5500F"/>
    <w:rsid w:val="00D55291"/>
    <w:rsid w:val="00D55CD1"/>
    <w:rsid w:val="00D6415E"/>
    <w:rsid w:val="00D64CE8"/>
    <w:rsid w:val="00D65428"/>
    <w:rsid w:val="00D662AE"/>
    <w:rsid w:val="00D67445"/>
    <w:rsid w:val="00D6754F"/>
    <w:rsid w:val="00D725F0"/>
    <w:rsid w:val="00D74867"/>
    <w:rsid w:val="00D762B9"/>
    <w:rsid w:val="00D85128"/>
    <w:rsid w:val="00D8699E"/>
    <w:rsid w:val="00D871F1"/>
    <w:rsid w:val="00D90126"/>
    <w:rsid w:val="00D91D0F"/>
    <w:rsid w:val="00D92ECB"/>
    <w:rsid w:val="00D9456B"/>
    <w:rsid w:val="00D96ED3"/>
    <w:rsid w:val="00DA04B1"/>
    <w:rsid w:val="00DA0742"/>
    <w:rsid w:val="00DA188F"/>
    <w:rsid w:val="00DA1F83"/>
    <w:rsid w:val="00DA3011"/>
    <w:rsid w:val="00DA443B"/>
    <w:rsid w:val="00DA6378"/>
    <w:rsid w:val="00DA64E5"/>
    <w:rsid w:val="00DB0D29"/>
    <w:rsid w:val="00DB0D63"/>
    <w:rsid w:val="00DB3A00"/>
    <w:rsid w:val="00DB4788"/>
    <w:rsid w:val="00DB7318"/>
    <w:rsid w:val="00DB7A80"/>
    <w:rsid w:val="00DC28CE"/>
    <w:rsid w:val="00DC4549"/>
    <w:rsid w:val="00DD1C75"/>
    <w:rsid w:val="00DD686C"/>
    <w:rsid w:val="00DD7C64"/>
    <w:rsid w:val="00DE0D42"/>
    <w:rsid w:val="00DE1592"/>
    <w:rsid w:val="00DE3F27"/>
    <w:rsid w:val="00DF0A49"/>
    <w:rsid w:val="00DF4582"/>
    <w:rsid w:val="00DF49AF"/>
    <w:rsid w:val="00DF6F44"/>
    <w:rsid w:val="00E02F0D"/>
    <w:rsid w:val="00E04469"/>
    <w:rsid w:val="00E135D7"/>
    <w:rsid w:val="00E13B76"/>
    <w:rsid w:val="00E144F4"/>
    <w:rsid w:val="00E147AA"/>
    <w:rsid w:val="00E16A29"/>
    <w:rsid w:val="00E16C10"/>
    <w:rsid w:val="00E17F12"/>
    <w:rsid w:val="00E21CA6"/>
    <w:rsid w:val="00E220CB"/>
    <w:rsid w:val="00E25A20"/>
    <w:rsid w:val="00E26650"/>
    <w:rsid w:val="00E271C2"/>
    <w:rsid w:val="00E33CC7"/>
    <w:rsid w:val="00E34DE9"/>
    <w:rsid w:val="00E41FDE"/>
    <w:rsid w:val="00E45AA2"/>
    <w:rsid w:val="00E46231"/>
    <w:rsid w:val="00E47A4C"/>
    <w:rsid w:val="00E505A8"/>
    <w:rsid w:val="00E533CB"/>
    <w:rsid w:val="00E53A8F"/>
    <w:rsid w:val="00E57E52"/>
    <w:rsid w:val="00E62529"/>
    <w:rsid w:val="00E63BDD"/>
    <w:rsid w:val="00E66FA9"/>
    <w:rsid w:val="00E67F6A"/>
    <w:rsid w:val="00E7022B"/>
    <w:rsid w:val="00E753AF"/>
    <w:rsid w:val="00E755E6"/>
    <w:rsid w:val="00E87111"/>
    <w:rsid w:val="00E96644"/>
    <w:rsid w:val="00E97333"/>
    <w:rsid w:val="00EA0421"/>
    <w:rsid w:val="00EA1FE0"/>
    <w:rsid w:val="00EA2954"/>
    <w:rsid w:val="00EA2EF5"/>
    <w:rsid w:val="00EA3054"/>
    <w:rsid w:val="00EA34F7"/>
    <w:rsid w:val="00EA70E5"/>
    <w:rsid w:val="00EB057F"/>
    <w:rsid w:val="00EB0F60"/>
    <w:rsid w:val="00EB0F6A"/>
    <w:rsid w:val="00EB41B4"/>
    <w:rsid w:val="00EB454D"/>
    <w:rsid w:val="00EB6559"/>
    <w:rsid w:val="00EC0207"/>
    <w:rsid w:val="00EC15C6"/>
    <w:rsid w:val="00EC207D"/>
    <w:rsid w:val="00EC4083"/>
    <w:rsid w:val="00EC57B9"/>
    <w:rsid w:val="00EC690D"/>
    <w:rsid w:val="00EC7A33"/>
    <w:rsid w:val="00ED1B1F"/>
    <w:rsid w:val="00ED6197"/>
    <w:rsid w:val="00EE1F69"/>
    <w:rsid w:val="00EE367E"/>
    <w:rsid w:val="00EF103D"/>
    <w:rsid w:val="00EF347C"/>
    <w:rsid w:val="00EF755E"/>
    <w:rsid w:val="00F04898"/>
    <w:rsid w:val="00F06155"/>
    <w:rsid w:val="00F065CB"/>
    <w:rsid w:val="00F1051A"/>
    <w:rsid w:val="00F213E7"/>
    <w:rsid w:val="00F243D9"/>
    <w:rsid w:val="00F25645"/>
    <w:rsid w:val="00F25DA2"/>
    <w:rsid w:val="00F45780"/>
    <w:rsid w:val="00F475E5"/>
    <w:rsid w:val="00F51A94"/>
    <w:rsid w:val="00F53767"/>
    <w:rsid w:val="00F57130"/>
    <w:rsid w:val="00F60E3E"/>
    <w:rsid w:val="00F6156A"/>
    <w:rsid w:val="00F624F3"/>
    <w:rsid w:val="00F65297"/>
    <w:rsid w:val="00F6785D"/>
    <w:rsid w:val="00F678CE"/>
    <w:rsid w:val="00F71297"/>
    <w:rsid w:val="00F72A74"/>
    <w:rsid w:val="00F72F71"/>
    <w:rsid w:val="00F74719"/>
    <w:rsid w:val="00F767D7"/>
    <w:rsid w:val="00F82AC3"/>
    <w:rsid w:val="00F84B2A"/>
    <w:rsid w:val="00F857CB"/>
    <w:rsid w:val="00F86C02"/>
    <w:rsid w:val="00F93B2C"/>
    <w:rsid w:val="00F94455"/>
    <w:rsid w:val="00F95071"/>
    <w:rsid w:val="00F95C46"/>
    <w:rsid w:val="00FA021B"/>
    <w:rsid w:val="00FA1782"/>
    <w:rsid w:val="00FA52B0"/>
    <w:rsid w:val="00FA57EE"/>
    <w:rsid w:val="00FA6755"/>
    <w:rsid w:val="00FA752D"/>
    <w:rsid w:val="00FB273A"/>
    <w:rsid w:val="00FB452B"/>
    <w:rsid w:val="00FB6AC0"/>
    <w:rsid w:val="00FB71F7"/>
    <w:rsid w:val="00FC12B9"/>
    <w:rsid w:val="00FC32F0"/>
    <w:rsid w:val="00FC33F5"/>
    <w:rsid w:val="00FC36F2"/>
    <w:rsid w:val="00FC7938"/>
    <w:rsid w:val="00FD23DC"/>
    <w:rsid w:val="00FD24C1"/>
    <w:rsid w:val="00FD3AC8"/>
    <w:rsid w:val="00FD3D8D"/>
    <w:rsid w:val="00FD6269"/>
    <w:rsid w:val="00FD7255"/>
    <w:rsid w:val="00FE066D"/>
    <w:rsid w:val="00FE0DA8"/>
    <w:rsid w:val="00FE1808"/>
    <w:rsid w:val="00FE375C"/>
    <w:rsid w:val="00FE3958"/>
    <w:rsid w:val="00FE527E"/>
    <w:rsid w:val="00FF0A82"/>
    <w:rsid w:val="00FF14CA"/>
    <w:rsid w:val="00FF6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39DB"/>
    <w:pPr>
      <w:keepNext/>
      <w:jc w:val="right"/>
      <w:outlineLvl w:val="0"/>
    </w:pPr>
    <w:rPr>
      <w:b/>
      <w:i/>
      <w:szCs w:val="20"/>
    </w:rPr>
  </w:style>
  <w:style w:type="paragraph" w:styleId="2">
    <w:name w:val="heading 2"/>
    <w:basedOn w:val="a"/>
    <w:next w:val="a"/>
    <w:link w:val="20"/>
    <w:uiPriority w:val="99"/>
    <w:qFormat/>
    <w:rsid w:val="00E96644"/>
    <w:pPr>
      <w:keepNext/>
      <w:ind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03F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6644"/>
    <w:rPr>
      <w:b/>
      <w:i/>
      <w:sz w:val="24"/>
    </w:rPr>
  </w:style>
  <w:style w:type="character" w:customStyle="1" w:styleId="20">
    <w:name w:val="Заголовок 2 Знак"/>
    <w:basedOn w:val="a0"/>
    <w:link w:val="2"/>
    <w:uiPriority w:val="99"/>
    <w:rsid w:val="00E96644"/>
    <w:rPr>
      <w:b/>
      <w:bCs/>
      <w:sz w:val="28"/>
      <w:szCs w:val="24"/>
    </w:rPr>
  </w:style>
  <w:style w:type="paragraph" w:styleId="a3">
    <w:name w:val="Body Text"/>
    <w:aliases w:val="Основной текст Знак Знак Знак Знак Знак Знак Знак Знак Знак Знак Знак"/>
    <w:basedOn w:val="a"/>
    <w:link w:val="a4"/>
    <w:rsid w:val="0091169C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 Знак1"/>
    <w:basedOn w:val="a0"/>
    <w:link w:val="a3"/>
    <w:rsid w:val="00E96644"/>
    <w:rPr>
      <w:sz w:val="24"/>
      <w:szCs w:val="24"/>
    </w:rPr>
  </w:style>
  <w:style w:type="paragraph" w:customStyle="1" w:styleId="ConsPlusTitle">
    <w:name w:val="ConsPlusTitle"/>
    <w:uiPriority w:val="99"/>
    <w:rsid w:val="002F7C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uiPriority w:val="99"/>
    <w:rsid w:val="008439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439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5">
    <w:name w:val="Hyperlink"/>
    <w:uiPriority w:val="99"/>
    <w:rsid w:val="008439DB"/>
    <w:rPr>
      <w:color w:val="0000FF"/>
      <w:u w:val="single"/>
    </w:rPr>
  </w:style>
  <w:style w:type="paragraph" w:customStyle="1" w:styleId="ConsPlusNonformat">
    <w:name w:val="ConsPlusNonformat"/>
    <w:link w:val="ConsPlusNonformat0"/>
    <w:rsid w:val="00102B1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</w:rPr>
  </w:style>
  <w:style w:type="character" w:customStyle="1" w:styleId="ConsPlusNonformat0">
    <w:name w:val="ConsPlusNonformat Знак"/>
    <w:basedOn w:val="a0"/>
    <w:link w:val="ConsPlusNonformat"/>
    <w:locked/>
    <w:rsid w:val="00303F30"/>
    <w:rPr>
      <w:rFonts w:ascii="Courier New" w:hAnsi="Courier New" w:cs="Courier New"/>
      <w:lang w:val="ru-RU" w:eastAsia="ru-RU" w:bidi="ar-SA"/>
    </w:rPr>
  </w:style>
  <w:style w:type="table" w:styleId="a6">
    <w:name w:val="Table Grid"/>
    <w:basedOn w:val="a1"/>
    <w:uiPriority w:val="59"/>
    <w:rsid w:val="00102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413DF"/>
    <w:pPr>
      <w:ind w:left="720"/>
      <w:contextualSpacing/>
    </w:pPr>
  </w:style>
  <w:style w:type="paragraph" w:customStyle="1" w:styleId="Heading">
    <w:name w:val="Heading"/>
    <w:uiPriority w:val="99"/>
    <w:rsid w:val="0040659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ko-KR"/>
    </w:rPr>
  </w:style>
  <w:style w:type="paragraph" w:styleId="a8">
    <w:name w:val="Balloon Text"/>
    <w:basedOn w:val="a"/>
    <w:link w:val="a9"/>
    <w:uiPriority w:val="99"/>
    <w:unhideWhenUsed/>
    <w:rsid w:val="00197D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97D8D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E966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96644"/>
    <w:rPr>
      <w:sz w:val="24"/>
      <w:szCs w:val="24"/>
    </w:rPr>
  </w:style>
  <w:style w:type="paragraph" w:styleId="aa">
    <w:name w:val="Title"/>
    <w:basedOn w:val="a"/>
    <w:link w:val="ab"/>
    <w:uiPriority w:val="99"/>
    <w:qFormat/>
    <w:rsid w:val="00E96644"/>
    <w:pPr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uiPriority w:val="99"/>
    <w:rsid w:val="00E96644"/>
    <w:rPr>
      <w:b/>
      <w:bCs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E9664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E96644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966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96644"/>
    <w:rPr>
      <w:sz w:val="16"/>
      <w:szCs w:val="16"/>
    </w:rPr>
  </w:style>
  <w:style w:type="paragraph" w:styleId="23">
    <w:name w:val="List 2"/>
    <w:basedOn w:val="a"/>
    <w:uiPriority w:val="99"/>
    <w:rsid w:val="00E96644"/>
    <w:pPr>
      <w:ind w:left="566" w:hanging="283"/>
    </w:pPr>
  </w:style>
  <w:style w:type="paragraph" w:styleId="24">
    <w:name w:val="List Bullet 2"/>
    <w:basedOn w:val="a"/>
    <w:autoRedefine/>
    <w:uiPriority w:val="99"/>
    <w:rsid w:val="00E96644"/>
    <w:pPr>
      <w:ind w:left="283"/>
    </w:pPr>
    <w:rPr>
      <w:sz w:val="28"/>
    </w:rPr>
  </w:style>
  <w:style w:type="character" w:customStyle="1" w:styleId="11">
    <w:name w:val="Основной текст Знак1"/>
    <w:aliases w:val="Основной текст Знак Знак,Основной текст Знак Знак Знак Знак Знак Знак Знак Знак Знак Знак Знак Знак"/>
    <w:basedOn w:val="a0"/>
    <w:rsid w:val="00E96644"/>
    <w:rPr>
      <w:sz w:val="28"/>
      <w:szCs w:val="24"/>
    </w:rPr>
  </w:style>
  <w:style w:type="paragraph" w:styleId="ae">
    <w:name w:val="caption"/>
    <w:basedOn w:val="a"/>
    <w:uiPriority w:val="99"/>
    <w:qFormat/>
    <w:rsid w:val="00E96644"/>
    <w:pPr>
      <w:jc w:val="center"/>
    </w:pPr>
    <w:rPr>
      <w:sz w:val="28"/>
      <w:szCs w:val="20"/>
    </w:rPr>
  </w:style>
  <w:style w:type="paragraph" w:customStyle="1" w:styleId="ConsPlusNormal">
    <w:name w:val="ConsPlusNormal"/>
    <w:link w:val="ConsPlusNormal0"/>
    <w:rsid w:val="00E966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03F30"/>
    <w:rPr>
      <w:rFonts w:ascii="Arial" w:hAnsi="Arial" w:cs="Arial"/>
      <w:lang w:val="ru-RU" w:eastAsia="ru-RU" w:bidi="ar-SA"/>
    </w:rPr>
  </w:style>
  <w:style w:type="character" w:customStyle="1" w:styleId="af">
    <w:name w:val="Знак Знак"/>
    <w:uiPriority w:val="99"/>
    <w:rsid w:val="00E96644"/>
    <w:rPr>
      <w:sz w:val="28"/>
      <w:szCs w:val="24"/>
      <w:lang w:val="ru-RU" w:eastAsia="ru-RU" w:bidi="ar-SA"/>
    </w:rPr>
  </w:style>
  <w:style w:type="character" w:customStyle="1" w:styleId="af0">
    <w:name w:val="Верхний колонтитул Знак"/>
    <w:basedOn w:val="a0"/>
    <w:link w:val="af1"/>
    <w:uiPriority w:val="99"/>
    <w:rsid w:val="00E96644"/>
    <w:rPr>
      <w:sz w:val="24"/>
      <w:szCs w:val="24"/>
    </w:rPr>
  </w:style>
  <w:style w:type="paragraph" w:styleId="af1">
    <w:name w:val="header"/>
    <w:basedOn w:val="a"/>
    <w:link w:val="af0"/>
    <w:uiPriority w:val="99"/>
    <w:rsid w:val="00E9664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3"/>
    <w:rsid w:val="00E96644"/>
    <w:rPr>
      <w:sz w:val="24"/>
      <w:szCs w:val="24"/>
    </w:rPr>
  </w:style>
  <w:style w:type="paragraph" w:styleId="af3">
    <w:name w:val="footer"/>
    <w:basedOn w:val="a"/>
    <w:link w:val="af2"/>
    <w:rsid w:val="00E96644"/>
    <w:pPr>
      <w:tabs>
        <w:tab w:val="center" w:pos="4677"/>
        <w:tab w:val="right" w:pos="9355"/>
      </w:tabs>
    </w:pPr>
  </w:style>
  <w:style w:type="paragraph" w:customStyle="1" w:styleId="ConsPlusCell">
    <w:name w:val="ConsPlusCell"/>
    <w:uiPriority w:val="99"/>
    <w:rsid w:val="00DE3F2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03F30"/>
    <w:rPr>
      <w:rFonts w:ascii="Cambria" w:hAnsi="Cambria"/>
      <w:b/>
      <w:bCs/>
      <w:sz w:val="26"/>
      <w:szCs w:val="26"/>
    </w:rPr>
  </w:style>
  <w:style w:type="paragraph" w:styleId="af4">
    <w:name w:val="Normal (Web)"/>
    <w:basedOn w:val="a"/>
    <w:uiPriority w:val="99"/>
    <w:unhideWhenUsed/>
    <w:rsid w:val="00303F30"/>
    <w:pPr>
      <w:spacing w:before="100" w:beforeAutospacing="1" w:after="100" w:afterAutospacing="1"/>
    </w:pPr>
  </w:style>
  <w:style w:type="paragraph" w:styleId="af5">
    <w:name w:val="No Spacing"/>
    <w:uiPriority w:val="1"/>
    <w:qFormat/>
    <w:rsid w:val="00303F30"/>
    <w:rPr>
      <w:rFonts w:ascii="Calibri" w:hAnsi="Calibri"/>
      <w:sz w:val="22"/>
      <w:szCs w:val="22"/>
    </w:rPr>
  </w:style>
  <w:style w:type="paragraph" w:customStyle="1" w:styleId="af6">
    <w:name w:val="Пункт"/>
    <w:basedOn w:val="a"/>
    <w:uiPriority w:val="99"/>
    <w:rsid w:val="00303F30"/>
    <w:pPr>
      <w:tabs>
        <w:tab w:val="num" w:pos="1980"/>
      </w:tabs>
      <w:ind w:left="1404" w:hanging="504"/>
      <w:jc w:val="both"/>
    </w:pPr>
    <w:rPr>
      <w:rFonts w:ascii="Calibri" w:hAnsi="Calibri"/>
    </w:rPr>
  </w:style>
  <w:style w:type="paragraph" w:customStyle="1" w:styleId="12">
    <w:name w:val="Основной текст с отступом1"/>
    <w:basedOn w:val="a"/>
    <w:uiPriority w:val="99"/>
    <w:rsid w:val="00303F30"/>
    <w:pPr>
      <w:ind w:left="142" w:hanging="142"/>
      <w:jc w:val="both"/>
    </w:pPr>
    <w:rPr>
      <w:rFonts w:ascii="Calibri" w:hAnsi="Calibri"/>
      <w:sz w:val="28"/>
      <w:szCs w:val="28"/>
    </w:rPr>
  </w:style>
  <w:style w:type="paragraph" w:customStyle="1" w:styleId="af7">
    <w:name w:val="Стиль По центру"/>
    <w:basedOn w:val="a"/>
    <w:uiPriority w:val="99"/>
    <w:rsid w:val="00303F30"/>
    <w:pPr>
      <w:jc w:val="both"/>
    </w:pPr>
    <w:rPr>
      <w:rFonts w:ascii="Calibri" w:hAnsi="Calibri" w:cs="Calibri"/>
    </w:rPr>
  </w:style>
  <w:style w:type="paragraph" w:customStyle="1" w:styleId="13">
    <w:name w:val="Абзац списка1"/>
    <w:basedOn w:val="a"/>
    <w:uiPriority w:val="99"/>
    <w:rsid w:val="00303F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8">
    <w:name w:val="Знак"/>
    <w:basedOn w:val="a0"/>
    <w:rsid w:val="00303F30"/>
    <w:rPr>
      <w:sz w:val="24"/>
      <w:szCs w:val="24"/>
      <w:lang w:val="ru-RU" w:eastAsia="ru-RU" w:bidi="ar-SA"/>
    </w:rPr>
  </w:style>
  <w:style w:type="character" w:customStyle="1" w:styleId="14">
    <w:name w:val="Основной текст1"/>
    <w:rsid w:val="00303F30"/>
    <w:rPr>
      <w:rFonts w:ascii="Times New Roman" w:hAnsi="Times New Roman" w:cs="Times New Roman" w:hint="default"/>
      <w:color w:val="000000"/>
      <w:spacing w:val="0"/>
      <w:w w:val="100"/>
      <w:position w:val="0"/>
      <w:sz w:val="21"/>
      <w:shd w:val="clear" w:color="auto" w:fill="FFFFFF"/>
      <w:lang w:val="en-US"/>
    </w:rPr>
  </w:style>
  <w:style w:type="character" w:styleId="af9">
    <w:name w:val="Emphasis"/>
    <w:basedOn w:val="a0"/>
    <w:uiPriority w:val="20"/>
    <w:qFormat/>
    <w:rsid w:val="00303F30"/>
    <w:rPr>
      <w:i/>
      <w:iCs/>
    </w:rPr>
  </w:style>
  <w:style w:type="paragraph" w:customStyle="1" w:styleId="normal">
    <w:name w:val="normal"/>
    <w:rsid w:val="00687777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687777"/>
  </w:style>
  <w:style w:type="paragraph" w:customStyle="1" w:styleId="25">
    <w:name w:val="Без интервала2"/>
    <w:rsid w:val="00C61C6E"/>
    <w:rPr>
      <w:rFonts w:ascii="Calibri" w:hAnsi="Calibri" w:cs="Calibri"/>
      <w:sz w:val="22"/>
      <w:szCs w:val="22"/>
      <w:lang w:eastAsia="en-US"/>
    </w:rPr>
  </w:style>
  <w:style w:type="paragraph" w:customStyle="1" w:styleId="formattext">
    <w:name w:val="formattext"/>
    <w:basedOn w:val="a"/>
    <w:rsid w:val="00F71297"/>
    <w:pPr>
      <w:spacing w:before="100" w:beforeAutospacing="1" w:after="100" w:afterAutospacing="1"/>
    </w:pPr>
  </w:style>
  <w:style w:type="character" w:customStyle="1" w:styleId="frgu-content-accordeon">
    <w:name w:val="frgu-content-accordeon"/>
    <w:rsid w:val="00F712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adm.gtn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1E16D-95B2-488C-8948-4728DDF73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28</Pages>
  <Words>7570</Words>
  <Characters>43153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50622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Архаров Александр Васильевич</cp:lastModifiedBy>
  <cp:revision>34</cp:revision>
  <cp:lastPrinted>2019-03-20T11:08:00Z</cp:lastPrinted>
  <dcterms:created xsi:type="dcterms:W3CDTF">2019-03-20T10:28:00Z</dcterms:created>
  <dcterms:modified xsi:type="dcterms:W3CDTF">2019-04-09T08:15:00Z</dcterms:modified>
</cp:coreProperties>
</file>