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3D" w:rsidRDefault="0035293D" w:rsidP="00171E0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5293D" w:rsidRDefault="0035293D" w:rsidP="0035293D">
      <w:pPr>
        <w:widowControl w:val="0"/>
        <w:autoSpaceDE w:val="0"/>
        <w:autoSpaceDN w:val="0"/>
        <w:adjustRightInd w:val="0"/>
        <w:ind w:left="8470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35293D" w:rsidRDefault="0035293D" w:rsidP="0035293D">
      <w:pPr>
        <w:ind w:left="84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Приказу комитета по управлению имуществом</w:t>
      </w:r>
    </w:p>
    <w:p w:rsidR="0035293D" w:rsidRDefault="0035293D" w:rsidP="0035293D">
      <w:pPr>
        <w:ind w:left="84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Гатчинского муниципального района Ленинградской области  </w:t>
      </w:r>
    </w:p>
    <w:p w:rsidR="0035293D" w:rsidRDefault="0035293D" w:rsidP="0035293D">
      <w:pPr>
        <w:ind w:left="8470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  <w:t xml:space="preserve"> ___.12.2016 № ____</w:t>
      </w:r>
    </w:p>
    <w:p w:rsidR="0035293D" w:rsidRDefault="0035293D" w:rsidP="0035293D">
      <w:pPr>
        <w:widowControl w:val="0"/>
        <w:autoSpaceDE w:val="0"/>
        <w:autoSpaceDN w:val="0"/>
        <w:adjustRightInd w:val="0"/>
        <w:ind w:left="8470"/>
        <w:rPr>
          <w:sz w:val="20"/>
          <w:szCs w:val="20"/>
        </w:rPr>
      </w:pPr>
    </w:p>
    <w:p w:rsidR="0035293D" w:rsidRDefault="0035293D" w:rsidP="00171E0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71E07" w:rsidRPr="005314C8" w:rsidRDefault="00171E07" w:rsidP="00171E0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314C8">
        <w:rPr>
          <w:sz w:val="22"/>
          <w:szCs w:val="22"/>
        </w:rPr>
        <w:t>ВЕДОМСТВЕННЫЙ ПЕРЕЧЕНЬ</w:t>
      </w:r>
    </w:p>
    <w:p w:rsidR="00171E07" w:rsidRDefault="00171E07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314C8">
        <w:rPr>
          <w:sz w:val="22"/>
          <w:szCs w:val="22"/>
        </w:rPr>
        <w:t xml:space="preserve">отдельных видов товаров, работ, услуг, </w:t>
      </w:r>
      <w:r w:rsidRPr="005314C8">
        <w:rPr>
          <w:color w:val="000000"/>
          <w:sz w:val="22"/>
          <w:szCs w:val="22"/>
        </w:rPr>
        <w:t xml:space="preserve">(в том числе предельные цены товаров, работ, услуг) </w:t>
      </w:r>
      <w:r w:rsidRPr="005314C8">
        <w:rPr>
          <w:bCs/>
          <w:sz w:val="22"/>
          <w:szCs w:val="22"/>
        </w:rPr>
        <w:t>в отношении которых устанавливаются потребительские свойства (в том числе характеристики качества) и иные характеристики имеющие влияние на цену отдельных видов товаров, работ, услуг</w:t>
      </w:r>
    </w:p>
    <w:p w:rsidR="002E5595" w:rsidRDefault="002E5595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5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279"/>
        <w:gridCol w:w="2391"/>
        <w:gridCol w:w="856"/>
        <w:gridCol w:w="1015"/>
        <w:gridCol w:w="1842"/>
        <w:gridCol w:w="1698"/>
        <w:gridCol w:w="1978"/>
        <w:gridCol w:w="1985"/>
        <w:gridCol w:w="1890"/>
        <w:gridCol w:w="944"/>
      </w:tblGrid>
      <w:tr w:rsidR="002E5595" w:rsidRPr="002E5595" w:rsidTr="002E5595">
        <w:trPr>
          <w:cantSplit/>
          <w:trHeight w:val="986"/>
          <w:jc w:val="center"/>
        </w:trPr>
        <w:tc>
          <w:tcPr>
            <w:tcW w:w="120" w:type="pct"/>
          </w:tcPr>
          <w:p w:rsidR="002E5595" w:rsidRPr="002E5595" w:rsidRDefault="002E5595" w:rsidP="002E5595">
            <w:pPr>
              <w:jc w:val="center"/>
              <w:rPr>
                <w:spacing w:val="-24"/>
                <w:sz w:val="20"/>
                <w:szCs w:val="20"/>
              </w:rPr>
            </w:pPr>
            <w:r w:rsidRPr="002E5595">
              <w:rPr>
                <w:spacing w:val="-24"/>
                <w:sz w:val="20"/>
                <w:szCs w:val="20"/>
              </w:rPr>
              <w:t>№</w:t>
            </w:r>
          </w:p>
          <w:p w:rsidR="002E5595" w:rsidRPr="002E5595" w:rsidRDefault="002E5595" w:rsidP="002E5595">
            <w:pPr>
              <w:jc w:val="center"/>
              <w:rPr>
                <w:spacing w:val="-20"/>
                <w:sz w:val="20"/>
                <w:szCs w:val="20"/>
              </w:rPr>
            </w:pPr>
            <w:r w:rsidRPr="002E5595">
              <w:rPr>
                <w:spacing w:val="-20"/>
                <w:sz w:val="20"/>
                <w:szCs w:val="20"/>
              </w:rPr>
              <w:t>п/п</w:t>
            </w:r>
          </w:p>
        </w:tc>
        <w:tc>
          <w:tcPr>
            <w:tcW w:w="393" w:type="pct"/>
          </w:tcPr>
          <w:p w:rsidR="002E5595" w:rsidRPr="002E5595" w:rsidRDefault="002E5595" w:rsidP="002E5595">
            <w:pPr>
              <w:ind w:firstLine="15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Код по</w:t>
            </w:r>
          </w:p>
          <w:p w:rsidR="002E5595" w:rsidRPr="002E5595" w:rsidRDefault="002E5595" w:rsidP="002E5595">
            <w:pPr>
              <w:ind w:firstLine="15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ОКПД</w:t>
            </w:r>
          </w:p>
          <w:p w:rsidR="002E5595" w:rsidRPr="002E5595" w:rsidRDefault="002E5595" w:rsidP="002E5595">
            <w:pPr>
              <w:ind w:firstLine="15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(</w:t>
            </w:r>
            <w:hyperlink r:id="rId5" w:history="1">
              <w:r w:rsidRPr="002E5595">
                <w:rPr>
                  <w:spacing w:val="-20"/>
                  <w:sz w:val="20"/>
                  <w:szCs w:val="20"/>
                </w:rPr>
                <w:t>ОКПД</w:t>
              </w:r>
            </w:hyperlink>
            <w:r w:rsidRPr="002E5595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735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575" w:type="pct"/>
            <w:gridSpan w:val="2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88" w:type="pct"/>
            <w:gridSpan w:val="2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имеющим влияние на цену</w:t>
            </w:r>
          </w:p>
        </w:tc>
        <w:tc>
          <w:tcPr>
            <w:tcW w:w="2089" w:type="pct"/>
            <w:gridSpan w:val="4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Дополнительные сведения  о товарах, работах, услугах, не указанные в обязательном перечне товаров, работ, услуг</w:t>
            </w:r>
          </w:p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</w:tc>
      </w:tr>
      <w:tr w:rsidR="002E5595" w:rsidRPr="002E5595" w:rsidTr="002E5595">
        <w:trPr>
          <w:jc w:val="center"/>
        </w:trPr>
        <w:tc>
          <w:tcPr>
            <w:tcW w:w="120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код по </w:t>
            </w:r>
            <w:hyperlink r:id="rId6" w:history="1">
              <w:r w:rsidRPr="002E5595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2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Наиме</w:t>
            </w:r>
            <w:r w:rsidR="00DA4EF3">
              <w:rPr>
                <w:sz w:val="20"/>
                <w:szCs w:val="20"/>
              </w:rPr>
              <w:t>-</w:t>
            </w:r>
            <w:proofErr w:type="spellStart"/>
            <w:r w:rsidRPr="002E5595">
              <w:rPr>
                <w:sz w:val="20"/>
                <w:szCs w:val="20"/>
              </w:rPr>
              <w:t>но</w:t>
            </w:r>
            <w:bookmarkStart w:id="0" w:name="_GoBack"/>
            <w:bookmarkEnd w:id="0"/>
            <w:r w:rsidRPr="002E5595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566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52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608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610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581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E5595">
              <w:rPr>
                <w:sz w:val="20"/>
                <w:szCs w:val="20"/>
              </w:rPr>
              <w:t>обоснование отклонения значения характеристики от утвержденной  в обязательном  перечне</w:t>
            </w:r>
          </w:p>
        </w:tc>
        <w:tc>
          <w:tcPr>
            <w:tcW w:w="290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функциональное назначение ** </w:t>
            </w:r>
          </w:p>
        </w:tc>
      </w:tr>
      <w:tr w:rsidR="002E5595" w:rsidRPr="002E5595" w:rsidTr="002E5595">
        <w:trPr>
          <w:jc w:val="center"/>
        </w:trPr>
        <w:tc>
          <w:tcPr>
            <w:tcW w:w="120" w:type="pct"/>
          </w:tcPr>
          <w:p w:rsidR="002E5595" w:rsidRPr="002E5595" w:rsidRDefault="002E5595" w:rsidP="002E5595">
            <w:pPr>
              <w:rPr>
                <w:sz w:val="20"/>
                <w:szCs w:val="20"/>
                <w:lang w:val="en-US"/>
              </w:rPr>
            </w:pPr>
            <w:r w:rsidRPr="002E55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3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30.02.12</w:t>
            </w:r>
          </w:p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26.20. 11</w:t>
            </w:r>
          </w:p>
        </w:tc>
        <w:tc>
          <w:tcPr>
            <w:tcW w:w="735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Компьютеры портативные массой не более 10 кг, такие как «</w:t>
            </w:r>
            <w:r w:rsidRPr="002E5595">
              <w:rPr>
                <w:color w:val="000000"/>
                <w:sz w:val="20"/>
                <w:szCs w:val="20"/>
              </w:rPr>
              <w:t>лэптопы", "ноутбуки", "</w:t>
            </w:r>
            <w:proofErr w:type="spellStart"/>
            <w:r w:rsidRPr="002E5595">
              <w:rPr>
                <w:color w:val="000000"/>
                <w:sz w:val="20"/>
                <w:szCs w:val="20"/>
              </w:rPr>
              <w:t>сабноутбуки</w:t>
            </w:r>
            <w:proofErr w:type="spellEnd"/>
            <w:r w:rsidRPr="002E5595">
              <w:rPr>
                <w:color w:val="000000"/>
                <w:sz w:val="20"/>
                <w:szCs w:val="20"/>
              </w:rPr>
              <w:t>»</w:t>
            </w:r>
            <w:r w:rsidRPr="002E5595">
              <w:rPr>
                <w:sz w:val="20"/>
                <w:szCs w:val="20"/>
              </w:rPr>
              <w:t xml:space="preserve">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  <w:r w:rsidRPr="002E5595">
              <w:rPr>
                <w:color w:val="000000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3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383</w:t>
            </w:r>
          </w:p>
        </w:tc>
        <w:tc>
          <w:tcPr>
            <w:tcW w:w="31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рубль</w:t>
            </w:r>
          </w:p>
        </w:tc>
        <w:tc>
          <w:tcPr>
            <w:tcW w:w="566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E5595">
              <w:rPr>
                <w:sz w:val="20"/>
                <w:szCs w:val="20"/>
              </w:rPr>
              <w:t>Wi-Fi</w:t>
            </w:r>
            <w:proofErr w:type="spellEnd"/>
            <w:r w:rsidRPr="002E5595">
              <w:rPr>
                <w:sz w:val="20"/>
                <w:szCs w:val="20"/>
              </w:rPr>
              <w:t xml:space="preserve">, </w:t>
            </w:r>
            <w:proofErr w:type="spellStart"/>
            <w:r w:rsidRPr="002E5595">
              <w:rPr>
                <w:sz w:val="20"/>
                <w:szCs w:val="20"/>
              </w:rPr>
              <w:t>Bluetooth</w:t>
            </w:r>
            <w:proofErr w:type="spellEnd"/>
            <w:r w:rsidRPr="002E5595">
              <w:rPr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522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 дюйм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Процессор INTFL 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3,0 ГГЦ (не менее 2 ядерный)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ОЗУне</w:t>
            </w:r>
            <w:proofErr w:type="spellEnd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менее 4,0 ГБ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Жесткий диск не менее 500 ГБ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Видеокарта SVGA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Windows8,1 и выше 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Разрешение 1280-1024 </w:t>
            </w:r>
          </w:p>
        </w:tc>
        <w:tc>
          <w:tcPr>
            <w:tcW w:w="608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размер и тип экрана, вес, тип процессора, частота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Wi-Fi</w:t>
            </w:r>
            <w:proofErr w:type="spellEnd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 дюйм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Процессор INTFL 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3,0 ГГЦ (не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менее 2 ядерный)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ОЗУ не менее 4,0 ГБ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Жесткий диск не менее 500 ГБ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Видеокарта SVGA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Разрешение 1280-1024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предустановленное программное обеспечение: операционная система Windows8.1 и выше,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комплект офисных программ комплект офисных программ </w:t>
            </w:r>
            <w:proofErr w:type="spellStart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MicrosoftOffice</w:t>
            </w:r>
            <w:proofErr w:type="spellEnd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E5595" w:rsidRPr="002E5595" w:rsidRDefault="002E5595" w:rsidP="002E5595">
            <w:pPr>
              <w:jc w:val="center"/>
            </w:pPr>
          </w:p>
        </w:tc>
      </w:tr>
      <w:tr w:rsidR="002E5595" w:rsidRPr="002E5595" w:rsidTr="002E5595">
        <w:trPr>
          <w:trHeight w:val="6370"/>
          <w:jc w:val="center"/>
        </w:trPr>
        <w:tc>
          <w:tcPr>
            <w:tcW w:w="120" w:type="pct"/>
          </w:tcPr>
          <w:p w:rsidR="002E5595" w:rsidRPr="002E5595" w:rsidRDefault="002E5595" w:rsidP="002E5595">
            <w:pPr>
              <w:rPr>
                <w:sz w:val="20"/>
                <w:szCs w:val="20"/>
                <w:lang w:val="en-US"/>
              </w:rPr>
            </w:pPr>
            <w:r w:rsidRPr="002E5595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93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30.02.15</w:t>
            </w:r>
          </w:p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26.20.15</w:t>
            </w:r>
          </w:p>
        </w:tc>
        <w:tc>
          <w:tcPr>
            <w:tcW w:w="735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Пояснения по требуемой продукции: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компьютеры персональные</w:t>
            </w:r>
          </w:p>
        </w:tc>
        <w:tc>
          <w:tcPr>
            <w:tcW w:w="263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383</w:t>
            </w:r>
          </w:p>
        </w:tc>
        <w:tc>
          <w:tcPr>
            <w:tcW w:w="31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рубль</w:t>
            </w:r>
          </w:p>
        </w:tc>
        <w:tc>
          <w:tcPr>
            <w:tcW w:w="566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Тип - моноблок/системный и монитор. Диагональ монитора - не более 27", количество ядер процессора - не более 4, частота процессора - не более 4 ГГц, объем оперативной памяти - не менее4 ГБ, объем накопителя - не менее 500ГБ, оптический привод - наличие, сетевой интерфейс </w:t>
            </w:r>
            <w:proofErr w:type="spellStart"/>
            <w:r w:rsidRPr="002E5595">
              <w:rPr>
                <w:sz w:val="20"/>
                <w:szCs w:val="20"/>
              </w:rPr>
              <w:t>Ethernet</w:t>
            </w:r>
            <w:proofErr w:type="spellEnd"/>
            <w:r w:rsidRPr="002E5595">
              <w:rPr>
                <w:sz w:val="20"/>
                <w:szCs w:val="20"/>
              </w:rPr>
              <w:t xml:space="preserve"> 100/1000 - наличие, предустановленная операционная система и пакет офисных приложений</w:t>
            </w: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tbl>
            <w:tblPr>
              <w:tblW w:w="2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0"/>
              <w:gridCol w:w="986"/>
            </w:tblGrid>
            <w:tr w:rsidR="002E5595" w:rsidRPr="002E5595" w:rsidTr="00D761F8">
              <w:trPr>
                <w:trHeight w:val="1220"/>
              </w:trPr>
              <w:tc>
                <w:tcPr>
                  <w:tcW w:w="1550" w:type="dxa"/>
                </w:tcPr>
                <w:p w:rsidR="002E5595" w:rsidRPr="002E5595" w:rsidRDefault="002E5595" w:rsidP="002E55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E5595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Системный блок и монитор не менее 21 дюйма</w:t>
                  </w:r>
                </w:p>
                <w:p w:rsidR="002E5595" w:rsidRPr="002E5595" w:rsidRDefault="002E5595" w:rsidP="002E55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E5595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Процессор INTFL </w:t>
                  </w:r>
                </w:p>
                <w:p w:rsidR="002E5595" w:rsidRPr="002E5595" w:rsidRDefault="002E5595" w:rsidP="002E55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E5595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2,4 ГГЦ (не менее 2 ядерный) </w:t>
                  </w:r>
                </w:p>
                <w:p w:rsidR="002E5595" w:rsidRPr="002E5595" w:rsidRDefault="002E5595" w:rsidP="002E55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E5595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ОЗУ не менее 4,0 ГБ </w:t>
                  </w:r>
                </w:p>
                <w:p w:rsidR="002E5595" w:rsidRPr="002E5595" w:rsidRDefault="002E5595" w:rsidP="002E55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E5595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Жесткий диск не менее 500 ГБ </w:t>
                  </w:r>
                </w:p>
                <w:p w:rsidR="002E5595" w:rsidRPr="002E5595" w:rsidRDefault="002E5595" w:rsidP="002E55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E5595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Видеокарта SVGA </w:t>
                  </w:r>
                </w:p>
                <w:p w:rsidR="002E5595" w:rsidRPr="002E5595" w:rsidRDefault="002E5595" w:rsidP="002E55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E5595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Предустановленная операционная система</w:t>
                  </w:r>
                </w:p>
                <w:p w:rsidR="002E5595" w:rsidRPr="002E5595" w:rsidRDefault="002E5595" w:rsidP="002E55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E5595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Разрешение 1280-1024 </w:t>
                  </w:r>
                </w:p>
              </w:tc>
              <w:tc>
                <w:tcPr>
                  <w:tcW w:w="986" w:type="dxa"/>
                </w:tcPr>
                <w:p w:rsidR="002E5595" w:rsidRPr="002E5595" w:rsidRDefault="002E5595" w:rsidP="002E55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E5595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тип </w:t>
                  </w:r>
                </w:p>
              </w:tc>
            </w:tr>
          </w:tbl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операционная система, предустановленное программное обеспечение, предельная цена 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Системный блок и монитор 21 дюйм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Процессор INTFL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2,4 ГГЦ (не менее 2 ядерный)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ОЗУ не менее 4,0 ГБ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Жесткий диск не менее 500 ГБ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Видеокарта SVGA 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Разрешение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1280-1024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предустановленное программное обеспечение: комплект офисных программ комплект офисных программ </w:t>
            </w:r>
            <w:proofErr w:type="spellStart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MicrosoftOffice</w:t>
            </w:r>
            <w:proofErr w:type="spellEnd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.. </w:t>
            </w:r>
          </w:p>
        </w:tc>
        <w:tc>
          <w:tcPr>
            <w:tcW w:w="581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E5595" w:rsidRPr="002E5595" w:rsidRDefault="002E5595" w:rsidP="002E5595">
            <w:pPr>
              <w:jc w:val="center"/>
            </w:pPr>
          </w:p>
        </w:tc>
      </w:tr>
      <w:tr w:rsidR="002E5595" w:rsidRPr="002E5595" w:rsidTr="002E5595">
        <w:trPr>
          <w:jc w:val="center"/>
        </w:trPr>
        <w:tc>
          <w:tcPr>
            <w:tcW w:w="120" w:type="pct"/>
          </w:tcPr>
          <w:p w:rsidR="002E5595" w:rsidRPr="002E5595" w:rsidRDefault="002E5595" w:rsidP="002E5595">
            <w:pPr>
              <w:rPr>
                <w:sz w:val="20"/>
                <w:szCs w:val="20"/>
                <w:lang w:val="en-US"/>
              </w:rPr>
            </w:pPr>
            <w:r w:rsidRPr="002E55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3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30.02.16</w:t>
            </w:r>
          </w:p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26.20.16</w:t>
            </w:r>
          </w:p>
        </w:tc>
        <w:tc>
          <w:tcPr>
            <w:tcW w:w="735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 Пояснения по требуемой продукции: принтеры, сканеры, многофункциональные устройства</w:t>
            </w:r>
          </w:p>
        </w:tc>
        <w:tc>
          <w:tcPr>
            <w:tcW w:w="263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383</w:t>
            </w:r>
          </w:p>
        </w:tc>
        <w:tc>
          <w:tcPr>
            <w:tcW w:w="31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рубль</w:t>
            </w:r>
          </w:p>
        </w:tc>
        <w:tc>
          <w:tcPr>
            <w:tcW w:w="566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</w:t>
            </w:r>
            <w:r w:rsidRPr="002E5595">
              <w:rPr>
                <w:sz w:val="20"/>
                <w:szCs w:val="20"/>
              </w:rPr>
              <w:lastRenderedPageBreak/>
              <w:t>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22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Лазерный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Черно-белый 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Разрешение печати не менее 1200 x 1200 точек на дюйм. Время выхода первого ч/б листа не более 10 </w:t>
            </w:r>
            <w:proofErr w:type="spellStart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секунд.</w:t>
            </w:r>
            <w:r w:rsidRPr="002E5595">
              <w:rPr>
                <w:sz w:val="20"/>
                <w:szCs w:val="20"/>
              </w:rPr>
              <w:t>Скорость</w:t>
            </w:r>
            <w:proofErr w:type="spellEnd"/>
            <w:r w:rsidRPr="002E5595">
              <w:rPr>
                <w:sz w:val="20"/>
                <w:szCs w:val="20"/>
              </w:rPr>
              <w:t xml:space="preserve"> от 21до 40 </w:t>
            </w:r>
            <w:proofErr w:type="spellStart"/>
            <w:r w:rsidRPr="002E5595">
              <w:rPr>
                <w:sz w:val="20"/>
                <w:szCs w:val="20"/>
              </w:rPr>
              <w:t>стр</w:t>
            </w:r>
            <w:proofErr w:type="spellEnd"/>
            <w:r w:rsidRPr="002E5595">
              <w:rPr>
                <w:sz w:val="20"/>
                <w:szCs w:val="20"/>
              </w:rPr>
              <w:t xml:space="preserve">/мин </w:t>
            </w:r>
          </w:p>
        </w:tc>
        <w:tc>
          <w:tcPr>
            <w:tcW w:w="608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</w:t>
            </w: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10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Лазерный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Черно-белый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Разрешение печати не менее 1200 x 1200 точек на дюйм. Время выхода первого ч/б листа не более 10 </w:t>
            </w:r>
            <w:proofErr w:type="spellStart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секунд.Скорость</w:t>
            </w:r>
            <w:proofErr w:type="spellEnd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21до 40 </w:t>
            </w:r>
            <w:proofErr w:type="spellStart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</w:t>
            </w:r>
            <w:proofErr w:type="spellEnd"/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/мин 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Наличие сетевого интерфейса </w:t>
            </w:r>
          </w:p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 xml:space="preserve">разъем USB – наличие </w:t>
            </w:r>
          </w:p>
        </w:tc>
        <w:tc>
          <w:tcPr>
            <w:tcW w:w="581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E5595" w:rsidRPr="002E5595" w:rsidRDefault="002E5595" w:rsidP="002E5595">
            <w:pPr>
              <w:jc w:val="center"/>
            </w:pPr>
          </w:p>
        </w:tc>
      </w:tr>
      <w:tr w:rsidR="002E5595" w:rsidRPr="002E5595" w:rsidTr="002E5595">
        <w:trPr>
          <w:jc w:val="center"/>
        </w:trPr>
        <w:tc>
          <w:tcPr>
            <w:tcW w:w="120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2E5595" w:rsidRPr="002E5595" w:rsidRDefault="002E5595" w:rsidP="002E5595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color w:val="000000"/>
                <w:sz w:val="20"/>
                <w:szCs w:val="20"/>
              </w:rPr>
              <w:t>36.11.11</w:t>
            </w:r>
          </w:p>
          <w:p w:rsidR="002E5595" w:rsidRPr="002E5595" w:rsidRDefault="002E5595" w:rsidP="002E5595">
            <w:pPr>
              <w:jc w:val="center"/>
              <w:rPr>
                <w:i/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31.01.11.150</w:t>
            </w:r>
          </w:p>
        </w:tc>
        <w:tc>
          <w:tcPr>
            <w:tcW w:w="735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263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sz w:val="20"/>
                <w:szCs w:val="20"/>
                <w:lang w:eastAsia="en-US"/>
              </w:rPr>
              <w:t>Материал (металл).</w:t>
            </w: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sz w:val="20"/>
                <w:szCs w:val="20"/>
                <w:lang w:eastAsia="en-US"/>
              </w:rPr>
              <w:t>Обивочные материалы.</w:t>
            </w: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</w:tcPr>
          <w:p w:rsidR="002E5595" w:rsidRPr="002E5595" w:rsidRDefault="002E5595" w:rsidP="002E55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Сталь, сталь покрытая зеркальным хромом, черный металл, металл с полимерным порошковым покрытием различных цветов, полированный алюминий, алюминий.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Кожа натуральная, искусственная кожа, мебельный (искусственный мех), искусственная замша (микрофибра), ткань, нетканые материалы</w:t>
            </w:r>
          </w:p>
        </w:tc>
        <w:tc>
          <w:tcPr>
            <w:tcW w:w="608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E5595" w:rsidRPr="002E5595" w:rsidRDefault="002E5595" w:rsidP="002E5595">
            <w:pPr>
              <w:jc w:val="center"/>
            </w:pPr>
          </w:p>
        </w:tc>
      </w:tr>
      <w:tr w:rsidR="002E5595" w:rsidRPr="002E5595" w:rsidTr="002E5595">
        <w:trPr>
          <w:jc w:val="center"/>
        </w:trPr>
        <w:tc>
          <w:tcPr>
            <w:tcW w:w="120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2E5595" w:rsidRPr="002E5595" w:rsidRDefault="002E5595" w:rsidP="002E5595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color w:val="000000"/>
                <w:sz w:val="20"/>
                <w:szCs w:val="20"/>
              </w:rPr>
              <w:t>36.11.12</w:t>
            </w:r>
          </w:p>
          <w:p w:rsidR="002E5595" w:rsidRPr="002E5595" w:rsidRDefault="002E5595" w:rsidP="002E5595">
            <w:pPr>
              <w:jc w:val="center"/>
              <w:rPr>
                <w:i/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31.01.12.160</w:t>
            </w:r>
          </w:p>
        </w:tc>
        <w:tc>
          <w:tcPr>
            <w:tcW w:w="735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63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2E5595" w:rsidRPr="002E5595" w:rsidRDefault="002E5595" w:rsidP="002E55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материал (вид древесины)</w:t>
            </w:r>
          </w:p>
          <w:p w:rsidR="002E5595" w:rsidRPr="002E5595" w:rsidRDefault="002E5595" w:rsidP="002E559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E5595" w:rsidRPr="002E5595" w:rsidRDefault="002E5595" w:rsidP="002E559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E5595" w:rsidRPr="002E5595" w:rsidRDefault="002E5595" w:rsidP="002E559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E5595" w:rsidRPr="002E5595" w:rsidRDefault="002E5595" w:rsidP="002E559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sz w:val="20"/>
                <w:szCs w:val="20"/>
              </w:rPr>
              <w:t>обивочные материалы</w:t>
            </w: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sz w:val="20"/>
                <w:szCs w:val="20"/>
                <w:lang w:eastAsia="en-US"/>
              </w:rPr>
              <w:t>Материал (вид древесины)- предельное значение – МДФ, ДСП .</w:t>
            </w: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sz w:val="20"/>
                <w:szCs w:val="20"/>
                <w:lang w:eastAsia="en-US"/>
              </w:rPr>
              <w:t>Обивочные материалы: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предельное значение – кожа натуральная, возможные значения: </w:t>
            </w:r>
            <w:r w:rsidRPr="002E55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08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E5595" w:rsidRPr="002E5595" w:rsidRDefault="002E5595" w:rsidP="002E5595">
            <w:pPr>
              <w:jc w:val="center"/>
            </w:pPr>
          </w:p>
        </w:tc>
      </w:tr>
      <w:tr w:rsidR="002E5595" w:rsidRPr="002E5595" w:rsidTr="002E5595">
        <w:trPr>
          <w:jc w:val="center"/>
        </w:trPr>
        <w:tc>
          <w:tcPr>
            <w:tcW w:w="120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2E5595" w:rsidRPr="002E5595" w:rsidRDefault="002E5595" w:rsidP="002E5595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color w:val="000000"/>
                <w:sz w:val="20"/>
                <w:szCs w:val="20"/>
              </w:rPr>
              <w:t>36.12.11</w:t>
            </w:r>
          </w:p>
          <w:p w:rsidR="002E5595" w:rsidRPr="002E5595" w:rsidRDefault="002E5595" w:rsidP="002E5595">
            <w:pPr>
              <w:jc w:val="center"/>
              <w:rPr>
                <w:i/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31.01.11</w:t>
            </w:r>
          </w:p>
        </w:tc>
        <w:tc>
          <w:tcPr>
            <w:tcW w:w="735" w:type="pct"/>
          </w:tcPr>
          <w:p w:rsidR="002E5595" w:rsidRPr="002E5595" w:rsidRDefault="002E5595" w:rsidP="002E5595">
            <w:pPr>
              <w:rPr>
                <w:sz w:val="20"/>
                <w:szCs w:val="20"/>
                <w:highlight w:val="yellow"/>
              </w:rPr>
            </w:pPr>
            <w:r w:rsidRPr="002E5595">
              <w:rPr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263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sz w:val="20"/>
                <w:szCs w:val="20"/>
              </w:rPr>
              <w:t>Материал (метал)</w:t>
            </w:r>
          </w:p>
        </w:tc>
        <w:tc>
          <w:tcPr>
            <w:tcW w:w="522" w:type="pct"/>
          </w:tcPr>
          <w:p w:rsidR="002E5595" w:rsidRPr="002E5595" w:rsidRDefault="002E5595" w:rsidP="002E55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5595">
              <w:rPr>
                <w:sz w:val="20"/>
                <w:szCs w:val="20"/>
              </w:rPr>
              <w:t>Сталь, сталь, 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E5595" w:rsidRPr="002E5595" w:rsidRDefault="002E5595" w:rsidP="002E5595">
            <w:pPr>
              <w:jc w:val="center"/>
            </w:pPr>
          </w:p>
        </w:tc>
      </w:tr>
      <w:tr w:rsidR="002E5595" w:rsidRPr="002E5595" w:rsidTr="002E5595">
        <w:trPr>
          <w:jc w:val="center"/>
        </w:trPr>
        <w:tc>
          <w:tcPr>
            <w:tcW w:w="120" w:type="pct"/>
          </w:tcPr>
          <w:p w:rsidR="002E5595" w:rsidRPr="002E5595" w:rsidRDefault="002E5595" w:rsidP="002E5595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2E5595" w:rsidRPr="002E5595" w:rsidRDefault="002E5595" w:rsidP="002E5595">
            <w:pPr>
              <w:jc w:val="center"/>
              <w:rPr>
                <w:color w:val="000000"/>
                <w:sz w:val="20"/>
                <w:szCs w:val="20"/>
              </w:rPr>
            </w:pPr>
            <w:r w:rsidRPr="002E5595">
              <w:rPr>
                <w:color w:val="000000"/>
                <w:sz w:val="20"/>
                <w:szCs w:val="20"/>
              </w:rPr>
              <w:t>36.12.12</w:t>
            </w:r>
          </w:p>
          <w:p w:rsidR="002E5595" w:rsidRPr="002E5595" w:rsidRDefault="002E5595" w:rsidP="002E5595">
            <w:pPr>
              <w:jc w:val="center"/>
              <w:rPr>
                <w:i/>
                <w:sz w:val="20"/>
                <w:szCs w:val="20"/>
              </w:rPr>
            </w:pPr>
            <w:r w:rsidRPr="002E5595">
              <w:rPr>
                <w:bCs/>
                <w:i/>
                <w:sz w:val="20"/>
                <w:szCs w:val="20"/>
              </w:rPr>
              <w:t>31.01.12</w:t>
            </w:r>
          </w:p>
        </w:tc>
        <w:tc>
          <w:tcPr>
            <w:tcW w:w="735" w:type="pct"/>
          </w:tcPr>
          <w:p w:rsidR="002E5595" w:rsidRPr="002E5595" w:rsidRDefault="002E5595" w:rsidP="002E5595">
            <w:pPr>
              <w:rPr>
                <w:sz w:val="20"/>
                <w:szCs w:val="20"/>
                <w:highlight w:val="yellow"/>
              </w:rPr>
            </w:pPr>
            <w:r w:rsidRPr="002E5595">
              <w:rPr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263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522" w:type="pct"/>
          </w:tcPr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color w:val="000000"/>
                <w:sz w:val="20"/>
                <w:szCs w:val="20"/>
                <w:lang w:eastAsia="en-US"/>
              </w:rPr>
              <w:t xml:space="preserve">массив древесины  пород хвойных, твердо-лиственных и </w:t>
            </w:r>
          </w:p>
          <w:p w:rsidR="002E5595" w:rsidRPr="002E5595" w:rsidRDefault="002E5595" w:rsidP="002E55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E5595">
              <w:rPr>
                <w:color w:val="000000"/>
                <w:sz w:val="20"/>
                <w:szCs w:val="20"/>
                <w:lang w:eastAsia="en-US"/>
              </w:rPr>
              <w:t>мягко-лиственных пород: береза, лиственница, сосна, ель</w:t>
            </w:r>
          </w:p>
          <w:p w:rsidR="002E5595" w:rsidRPr="002E5595" w:rsidRDefault="002E5595" w:rsidP="002E5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pct"/>
          </w:tcPr>
          <w:p w:rsidR="002E5595" w:rsidRPr="002E5595" w:rsidRDefault="002E5595" w:rsidP="002E559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2E5595" w:rsidRPr="002E5595" w:rsidRDefault="002E5595" w:rsidP="002E5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</w:tcPr>
          <w:p w:rsidR="002E5595" w:rsidRPr="002E5595" w:rsidRDefault="002E5595" w:rsidP="002E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E5595" w:rsidRPr="002E5595" w:rsidRDefault="002E5595" w:rsidP="002E5595">
            <w:pPr>
              <w:jc w:val="center"/>
            </w:pPr>
          </w:p>
        </w:tc>
      </w:tr>
    </w:tbl>
    <w:p w:rsidR="002E5595" w:rsidRDefault="002E5595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2E5595" w:rsidRDefault="002E5595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2E5595" w:rsidRDefault="002E5595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2E5595" w:rsidRDefault="002E5595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2E5595" w:rsidRDefault="002E5595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2E5595" w:rsidRDefault="002E5595" w:rsidP="00171E0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51985" w:rsidRDefault="00651985"/>
    <w:p w:rsidR="00AC330D" w:rsidRDefault="00AC330D"/>
    <w:p w:rsidR="00B36997" w:rsidRPr="00B36997" w:rsidRDefault="00B36997" w:rsidP="007F573F">
      <w:pPr>
        <w:jc w:val="center"/>
        <w:rPr>
          <w:b/>
          <w:sz w:val="44"/>
          <w:szCs w:val="44"/>
        </w:rPr>
      </w:pPr>
    </w:p>
    <w:sectPr w:rsidR="00B36997" w:rsidRPr="00B36997" w:rsidSect="00B369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15A"/>
    <w:multiLevelType w:val="multilevel"/>
    <w:tmpl w:val="A6406BF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MMTopic2"/>
      <w:suff w:val="space"/>
      <w:lvlText w:val="%1.%2"/>
      <w:lvlJc w:val="left"/>
      <w:pPr>
        <w:ind w:left="284" w:firstLine="0"/>
      </w:pPr>
      <w:rPr>
        <w:rFonts w:hint="default"/>
        <w:lang w:val="ru-RU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2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B1209C"/>
    <w:multiLevelType w:val="multilevel"/>
    <w:tmpl w:val="8516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0D41"/>
    <w:multiLevelType w:val="multilevel"/>
    <w:tmpl w:val="2FB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14F07"/>
    <w:multiLevelType w:val="multilevel"/>
    <w:tmpl w:val="183E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9249D"/>
    <w:multiLevelType w:val="multilevel"/>
    <w:tmpl w:val="A9C0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456E6"/>
    <w:multiLevelType w:val="hybridMultilevel"/>
    <w:tmpl w:val="1B142308"/>
    <w:lvl w:ilvl="0" w:tplc="B77A3D04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B3174"/>
    <w:multiLevelType w:val="multilevel"/>
    <w:tmpl w:val="C00C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37F9C"/>
    <w:multiLevelType w:val="multilevel"/>
    <w:tmpl w:val="C444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52326"/>
    <w:multiLevelType w:val="multilevel"/>
    <w:tmpl w:val="1E5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63F4D"/>
    <w:multiLevelType w:val="multilevel"/>
    <w:tmpl w:val="4C16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A0C38"/>
    <w:multiLevelType w:val="multilevel"/>
    <w:tmpl w:val="EBB8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F4285"/>
    <w:multiLevelType w:val="hybridMultilevel"/>
    <w:tmpl w:val="7B107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11F6"/>
    <w:multiLevelType w:val="multilevel"/>
    <w:tmpl w:val="8C6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6429"/>
    <w:multiLevelType w:val="multilevel"/>
    <w:tmpl w:val="7B74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A0440"/>
    <w:multiLevelType w:val="multilevel"/>
    <w:tmpl w:val="782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00CDA"/>
    <w:multiLevelType w:val="hybridMultilevel"/>
    <w:tmpl w:val="144CFB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C3722"/>
    <w:multiLevelType w:val="multilevel"/>
    <w:tmpl w:val="C6AA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7002E"/>
    <w:multiLevelType w:val="multilevel"/>
    <w:tmpl w:val="1852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6"/>
  </w:num>
  <w:num w:numId="8">
    <w:abstractNumId w:val="17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0"/>
    <w:rsid w:val="0002366D"/>
    <w:rsid w:val="000F3880"/>
    <w:rsid w:val="00171E07"/>
    <w:rsid w:val="001A5879"/>
    <w:rsid w:val="00204464"/>
    <w:rsid w:val="00215879"/>
    <w:rsid w:val="00223C0D"/>
    <w:rsid w:val="002E5595"/>
    <w:rsid w:val="0035293D"/>
    <w:rsid w:val="003C0F6F"/>
    <w:rsid w:val="0044437D"/>
    <w:rsid w:val="004A6EC7"/>
    <w:rsid w:val="004B50D5"/>
    <w:rsid w:val="004C0777"/>
    <w:rsid w:val="005145BB"/>
    <w:rsid w:val="005373A5"/>
    <w:rsid w:val="005A6149"/>
    <w:rsid w:val="005F054E"/>
    <w:rsid w:val="0061577A"/>
    <w:rsid w:val="00651985"/>
    <w:rsid w:val="006648AA"/>
    <w:rsid w:val="007129C9"/>
    <w:rsid w:val="0074487D"/>
    <w:rsid w:val="007F573F"/>
    <w:rsid w:val="0085619C"/>
    <w:rsid w:val="008C6198"/>
    <w:rsid w:val="00961475"/>
    <w:rsid w:val="00A84748"/>
    <w:rsid w:val="00AC330D"/>
    <w:rsid w:val="00B36997"/>
    <w:rsid w:val="00B43927"/>
    <w:rsid w:val="00BF54A1"/>
    <w:rsid w:val="00C46D09"/>
    <w:rsid w:val="00CD44B2"/>
    <w:rsid w:val="00CF1E4A"/>
    <w:rsid w:val="00DA4EF3"/>
    <w:rsid w:val="00DF5EAE"/>
    <w:rsid w:val="00EF0BDA"/>
    <w:rsid w:val="00F318C0"/>
    <w:rsid w:val="00F41D9A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B3DA"/>
  <w15:docId w15:val="{840DA751-A796-4554-933A-91ACB7EB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3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65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9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MTopic1">
    <w:name w:val="MM Topic 1"/>
    <w:basedOn w:val="1"/>
    <w:rsid w:val="00AC330D"/>
    <w:pPr>
      <w:keepLines w:val="0"/>
      <w:numPr>
        <w:numId w:val="2"/>
      </w:numPr>
      <w:spacing w:before="240" w:after="60"/>
      <w:ind w:left="720" w:hanging="720"/>
    </w:pPr>
    <w:rPr>
      <w:rFonts w:ascii="Arial" w:eastAsia="Times New Roman" w:hAnsi="Arial" w:cs="Arial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AC330D"/>
    <w:pPr>
      <w:keepLines w:val="0"/>
      <w:numPr>
        <w:ilvl w:val="1"/>
        <w:numId w:val="2"/>
      </w:numPr>
      <w:spacing w:before="240" w:after="60"/>
      <w:ind w:left="1440" w:hanging="360"/>
    </w:pPr>
    <w:rPr>
      <w:rFonts w:ascii="Arial" w:eastAsia="Times New Roman" w:hAnsi="Arial" w:cs="Arial"/>
      <w:i/>
      <w:iCs/>
      <w:color w:val="auto"/>
      <w:sz w:val="28"/>
      <w:szCs w:val="28"/>
    </w:rPr>
  </w:style>
  <w:style w:type="paragraph" w:customStyle="1" w:styleId="MMTopic3">
    <w:name w:val="MM Topic 3"/>
    <w:basedOn w:val="3"/>
    <w:rsid w:val="00AC330D"/>
    <w:pPr>
      <w:keepLines w:val="0"/>
      <w:numPr>
        <w:ilvl w:val="2"/>
        <w:numId w:val="2"/>
      </w:numPr>
      <w:spacing w:before="240" w:after="60"/>
      <w:ind w:left="2160" w:hanging="18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3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3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3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aliases w:val="Обычный (Web),Обычный (веб)1,Обычный (веб)11"/>
    <w:basedOn w:val="a"/>
    <w:rsid w:val="00B36997"/>
    <w:pPr>
      <w:spacing w:before="100" w:beforeAutospacing="1" w:after="100" w:afterAutospacing="1"/>
    </w:pPr>
  </w:style>
  <w:style w:type="character" w:customStyle="1" w:styleId="marketingsubcategoryname">
    <w:name w:val="marketing_sub_category_name"/>
    <w:basedOn w:val="a0"/>
    <w:rsid w:val="00B36997"/>
  </w:style>
  <w:style w:type="character" w:customStyle="1" w:styleId="prog-disc-icn">
    <w:name w:val="prog-disc-icn"/>
    <w:basedOn w:val="a0"/>
    <w:rsid w:val="00B36997"/>
  </w:style>
  <w:style w:type="character" w:customStyle="1" w:styleId="delimitor">
    <w:name w:val="delimitor"/>
    <w:basedOn w:val="a0"/>
    <w:rsid w:val="00B36997"/>
  </w:style>
  <w:style w:type="character" w:customStyle="1" w:styleId="ConsPlusNormal0">
    <w:name w:val="ConsPlusNormal Знак"/>
    <w:link w:val="ConsPlusNormal"/>
    <w:locked/>
    <w:rsid w:val="00A84748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41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1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B9068A7E1E5B28DF5F360FA7694A59CBC51BF9C65FEAEF19AE9B995AH3V8I" TargetMode="External"/><Relationship Id="rId5" Type="http://schemas.openxmlformats.org/officeDocument/2006/relationships/hyperlink" Target="consultantplus://offline/ref=6FB9068A7E1E5B28DF5F360FA7694A59CBCB1AFAC25DEAEF19AE9B995AH3V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Журишкин Андрей Анатольевич</dc:creator>
  <cp:keywords/>
  <dc:description/>
  <cp:lastModifiedBy>Терешкина Ирина Алексеевна</cp:lastModifiedBy>
  <cp:revision>30</cp:revision>
  <cp:lastPrinted>2016-12-08T10:11:00Z</cp:lastPrinted>
  <dcterms:created xsi:type="dcterms:W3CDTF">2016-12-06T07:12:00Z</dcterms:created>
  <dcterms:modified xsi:type="dcterms:W3CDTF">2016-12-20T11:19:00Z</dcterms:modified>
</cp:coreProperties>
</file>