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26" w:rsidRDefault="008A1926" w:rsidP="00822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926">
        <w:rPr>
          <w:rFonts w:ascii="Times New Roman" w:hAnsi="Times New Roman" w:cs="Times New Roman"/>
          <w:b/>
          <w:sz w:val="28"/>
          <w:szCs w:val="28"/>
        </w:rPr>
        <w:t>http://192.168.10.188:32080/group_content.cshtml?id=6265</w:t>
      </w:r>
      <w:bookmarkStart w:id="0" w:name="_GoBack"/>
      <w:bookmarkEnd w:id="0"/>
    </w:p>
    <w:p w:rsidR="008A1926" w:rsidRDefault="008A1926" w:rsidP="008226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26" w:rsidRDefault="008A1926" w:rsidP="008226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620" w:rsidRPr="0025736A" w:rsidRDefault="00822620" w:rsidP="00822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36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5278E5" w:rsidRPr="0025736A" w:rsidRDefault="00822620" w:rsidP="0025736A">
      <w:pPr>
        <w:pStyle w:val="a3"/>
        <w:ind w:right="51"/>
        <w:jc w:val="both"/>
        <w:rPr>
          <w:b/>
          <w:sz w:val="28"/>
          <w:szCs w:val="28"/>
        </w:rPr>
      </w:pPr>
      <w:r w:rsidRPr="0025736A">
        <w:rPr>
          <w:b/>
          <w:sz w:val="28"/>
          <w:szCs w:val="28"/>
        </w:rPr>
        <w:t>к проекту</w:t>
      </w:r>
      <w:r w:rsidR="0025736A">
        <w:rPr>
          <w:b/>
          <w:sz w:val="28"/>
          <w:szCs w:val="28"/>
        </w:rPr>
        <w:t xml:space="preserve"> приказа К</w:t>
      </w:r>
      <w:r w:rsidRPr="0025736A">
        <w:rPr>
          <w:b/>
          <w:sz w:val="28"/>
          <w:szCs w:val="28"/>
        </w:rPr>
        <w:t xml:space="preserve">омитета по управлению имуществом Гатчинского муниципального района Ленинградской области </w:t>
      </w:r>
      <w:bookmarkStart w:id="1" w:name="_Hlk492376322"/>
      <w:r w:rsidRPr="00FA6250">
        <w:rPr>
          <w:b/>
          <w:sz w:val="28"/>
          <w:szCs w:val="28"/>
        </w:rPr>
        <w:t xml:space="preserve">«О </w:t>
      </w:r>
      <w:r w:rsidR="009A07B0" w:rsidRPr="00FA6250">
        <w:rPr>
          <w:b/>
          <w:sz w:val="28"/>
          <w:szCs w:val="28"/>
        </w:rPr>
        <w:t xml:space="preserve">внесении изменений в нормативные затраты на обеспечение функций </w:t>
      </w:r>
      <w:r w:rsidR="009A07B0" w:rsidRPr="00FA6250">
        <w:rPr>
          <w:b/>
          <w:color w:val="000000"/>
          <w:sz w:val="28"/>
          <w:szCs w:val="28"/>
        </w:rPr>
        <w:t>К</w:t>
      </w:r>
      <w:r w:rsidR="005278E5" w:rsidRPr="00FA6250">
        <w:rPr>
          <w:b/>
          <w:color w:val="000000"/>
          <w:sz w:val="28"/>
          <w:szCs w:val="28"/>
        </w:rPr>
        <w:t>омитет</w:t>
      </w:r>
      <w:r w:rsidR="009A07B0" w:rsidRPr="00FA6250">
        <w:rPr>
          <w:b/>
          <w:color w:val="000000"/>
          <w:sz w:val="28"/>
          <w:szCs w:val="28"/>
        </w:rPr>
        <w:t>а</w:t>
      </w:r>
      <w:r w:rsidR="005278E5" w:rsidRPr="00FA6250">
        <w:rPr>
          <w:b/>
          <w:color w:val="000000"/>
          <w:sz w:val="28"/>
          <w:szCs w:val="28"/>
        </w:rPr>
        <w:t xml:space="preserve"> по управлению имуществом</w:t>
      </w:r>
      <w:r w:rsidR="005278E5" w:rsidRPr="00FA6250">
        <w:rPr>
          <w:b/>
          <w:sz w:val="28"/>
          <w:szCs w:val="28"/>
        </w:rPr>
        <w:t xml:space="preserve"> Гатчинского муниципального района Ленинградской области</w:t>
      </w:r>
      <w:r w:rsidR="00DB7193">
        <w:rPr>
          <w:b/>
          <w:sz w:val="28"/>
          <w:szCs w:val="28"/>
        </w:rPr>
        <w:t xml:space="preserve"> на 2019 год и на плановый период 2020 и 2021 годов»</w:t>
      </w:r>
      <w:bookmarkEnd w:id="1"/>
    </w:p>
    <w:p w:rsidR="005278E5" w:rsidRDefault="005278E5" w:rsidP="005278E5">
      <w:pPr>
        <w:pStyle w:val="a3"/>
        <w:ind w:right="51"/>
        <w:jc w:val="center"/>
        <w:rPr>
          <w:sz w:val="28"/>
          <w:szCs w:val="28"/>
        </w:rPr>
      </w:pPr>
    </w:p>
    <w:p w:rsidR="0025736A" w:rsidRDefault="0025736A" w:rsidP="0025736A">
      <w:pPr>
        <w:pStyle w:val="a3"/>
        <w:ind w:right="51"/>
        <w:jc w:val="both"/>
        <w:rPr>
          <w:sz w:val="28"/>
          <w:szCs w:val="28"/>
        </w:rPr>
      </w:pPr>
      <w:r w:rsidRPr="0025736A">
        <w:rPr>
          <w:sz w:val="28"/>
          <w:szCs w:val="28"/>
        </w:rPr>
        <w:t xml:space="preserve">         </w:t>
      </w:r>
      <w:r w:rsidR="005278E5" w:rsidRPr="0025736A">
        <w:rPr>
          <w:sz w:val="28"/>
          <w:szCs w:val="28"/>
        </w:rPr>
        <w:t xml:space="preserve"> Настоящий проект приказа размещен для проведения обсуждения в целях осуществления общественного контроля в соответствии со ст.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Гатчинского муниципального района от 29.06.2016 № 2864 «Об утверждении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Гатчинский муниципальный райо</w:t>
      </w:r>
      <w:r w:rsidRPr="0025736A">
        <w:rPr>
          <w:sz w:val="28"/>
          <w:szCs w:val="28"/>
        </w:rPr>
        <w:t>н и муниципального образования «</w:t>
      </w:r>
      <w:r w:rsidR="005278E5" w:rsidRPr="0025736A">
        <w:rPr>
          <w:sz w:val="28"/>
          <w:szCs w:val="28"/>
        </w:rPr>
        <w:t>Город Гатчина», содержанию указанных а</w:t>
      </w:r>
      <w:r w:rsidRPr="0025736A">
        <w:rPr>
          <w:sz w:val="28"/>
          <w:szCs w:val="28"/>
        </w:rPr>
        <w:t>ктов и обеспечению их исполнения» и приказом Комитета по управлению имуществом Гатчинского муниципального района Ленинградской области от 28.06.2017  № 41 «О порядке организации обсуждения проектов правовых актов о нормировании в сфере закупок товаров, работ, услуг для обеспечения нужд  муниципального образования «Гатчинский муниципальный район» и муниципального образования «Город Гатчина» в целях осуществления общественного контроля в Комитете по управлению имуществом Гатчинского муниципального района Ленинградской области».</w:t>
      </w:r>
    </w:p>
    <w:p w:rsidR="00AC187E" w:rsidRDefault="00AC187E" w:rsidP="0025736A">
      <w:pPr>
        <w:pStyle w:val="a3"/>
        <w:ind w:right="51"/>
        <w:jc w:val="both"/>
        <w:rPr>
          <w:sz w:val="28"/>
          <w:szCs w:val="28"/>
        </w:rPr>
      </w:pPr>
    </w:p>
    <w:p w:rsidR="00AC187E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187E">
        <w:rPr>
          <w:sz w:val="28"/>
          <w:szCs w:val="28"/>
        </w:rPr>
        <w:t xml:space="preserve">Срок общественного </w:t>
      </w:r>
      <w:r w:rsidR="00AC187E" w:rsidRPr="00DB7193">
        <w:rPr>
          <w:sz w:val="28"/>
          <w:szCs w:val="28"/>
        </w:rPr>
        <w:t>обсуждения</w:t>
      </w:r>
      <w:r w:rsidRPr="00DB7193">
        <w:rPr>
          <w:sz w:val="28"/>
          <w:szCs w:val="28"/>
        </w:rPr>
        <w:t xml:space="preserve"> </w:t>
      </w:r>
      <w:r w:rsidR="00835D6D" w:rsidRPr="00DB7193">
        <w:rPr>
          <w:sz w:val="28"/>
          <w:szCs w:val="28"/>
        </w:rPr>
        <w:t xml:space="preserve">с </w:t>
      </w:r>
      <w:r w:rsidR="00EE151F">
        <w:rPr>
          <w:sz w:val="28"/>
          <w:szCs w:val="28"/>
        </w:rPr>
        <w:t>15</w:t>
      </w:r>
      <w:r w:rsidR="00401DBB" w:rsidRPr="00DB7193">
        <w:rPr>
          <w:sz w:val="28"/>
          <w:szCs w:val="28"/>
        </w:rPr>
        <w:t>.</w:t>
      </w:r>
      <w:r w:rsidR="00F03685">
        <w:rPr>
          <w:sz w:val="28"/>
          <w:szCs w:val="28"/>
        </w:rPr>
        <w:t>03</w:t>
      </w:r>
      <w:r w:rsidR="00401DBB" w:rsidRPr="00DB7193">
        <w:rPr>
          <w:sz w:val="28"/>
          <w:szCs w:val="28"/>
        </w:rPr>
        <w:t>.201</w:t>
      </w:r>
      <w:r w:rsidR="00F03685">
        <w:rPr>
          <w:sz w:val="28"/>
          <w:szCs w:val="28"/>
        </w:rPr>
        <w:t xml:space="preserve">9 </w:t>
      </w:r>
      <w:r w:rsidR="00AC187E" w:rsidRPr="00DB7193">
        <w:rPr>
          <w:sz w:val="28"/>
          <w:szCs w:val="28"/>
        </w:rPr>
        <w:t xml:space="preserve">по </w:t>
      </w:r>
      <w:r w:rsidR="00EE151F">
        <w:rPr>
          <w:sz w:val="28"/>
          <w:szCs w:val="28"/>
        </w:rPr>
        <w:t>22</w:t>
      </w:r>
      <w:r w:rsidR="00401DBB" w:rsidRPr="00DB7193">
        <w:rPr>
          <w:sz w:val="28"/>
          <w:szCs w:val="28"/>
        </w:rPr>
        <w:t>.</w:t>
      </w:r>
      <w:r w:rsidR="00F03685">
        <w:rPr>
          <w:sz w:val="28"/>
          <w:szCs w:val="28"/>
        </w:rPr>
        <w:t>03</w:t>
      </w:r>
      <w:r w:rsidR="00401DBB" w:rsidRPr="00DB7193">
        <w:rPr>
          <w:sz w:val="28"/>
          <w:szCs w:val="28"/>
        </w:rPr>
        <w:t>.201</w:t>
      </w:r>
      <w:r w:rsidR="00F03685">
        <w:rPr>
          <w:sz w:val="28"/>
          <w:szCs w:val="28"/>
        </w:rPr>
        <w:t>9</w:t>
      </w:r>
    </w:p>
    <w:p w:rsidR="00AC187E" w:rsidRDefault="00AC187E" w:rsidP="0025736A">
      <w:pPr>
        <w:pStyle w:val="a3"/>
        <w:ind w:right="51"/>
        <w:jc w:val="both"/>
        <w:rPr>
          <w:sz w:val="28"/>
          <w:szCs w:val="28"/>
        </w:rPr>
      </w:pP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187E">
        <w:rPr>
          <w:sz w:val="28"/>
          <w:szCs w:val="28"/>
        </w:rPr>
        <w:t>Предложения общественных объединений, юридических и физических лиц</w:t>
      </w:r>
      <w:r>
        <w:rPr>
          <w:sz w:val="28"/>
          <w:szCs w:val="28"/>
        </w:rPr>
        <w:t xml:space="preserve"> могут быть поданы в электронной или письменной форме.</w:t>
      </w: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Адрес для направления предложений: 188300, Ленинградская </w:t>
      </w:r>
      <w:proofErr w:type="gramStart"/>
      <w:r>
        <w:rPr>
          <w:sz w:val="28"/>
          <w:szCs w:val="28"/>
        </w:rPr>
        <w:t>область,</w:t>
      </w:r>
      <w:r w:rsidR="00DB7193">
        <w:rPr>
          <w:sz w:val="28"/>
          <w:szCs w:val="28"/>
        </w:rPr>
        <w:t xml:space="preserve">   </w:t>
      </w:r>
      <w:proofErr w:type="gramEnd"/>
      <w:r w:rsidR="00DB719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г. Гатчина, пр. 25 Октября, дом 21.</w:t>
      </w: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электронной почты: </w:t>
      </w:r>
      <w:hyperlink r:id="rId4" w:history="1">
        <w:r w:rsidRPr="00592109">
          <w:rPr>
            <w:rStyle w:val="a5"/>
            <w:sz w:val="28"/>
            <w:szCs w:val="28"/>
            <w:lang w:val="en-US"/>
          </w:rPr>
          <w:t>kuiradm</w:t>
        </w:r>
        <w:r w:rsidRPr="00592109">
          <w:rPr>
            <w:rStyle w:val="a5"/>
            <w:sz w:val="28"/>
            <w:szCs w:val="28"/>
          </w:rPr>
          <w:t>@</w:t>
        </w:r>
        <w:r w:rsidRPr="00592109">
          <w:rPr>
            <w:rStyle w:val="a5"/>
            <w:sz w:val="28"/>
            <w:szCs w:val="28"/>
            <w:lang w:val="en-US"/>
          </w:rPr>
          <w:t>mail</w:t>
        </w:r>
        <w:r w:rsidRPr="00592109">
          <w:rPr>
            <w:rStyle w:val="a5"/>
            <w:sz w:val="28"/>
            <w:szCs w:val="28"/>
          </w:rPr>
          <w:t>.</w:t>
        </w:r>
        <w:proofErr w:type="spellStart"/>
        <w:r w:rsidRPr="00592109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9A07B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</w:t>
      </w:r>
      <w:r w:rsidR="00684BDB">
        <w:rPr>
          <w:sz w:val="28"/>
          <w:szCs w:val="28"/>
        </w:rPr>
        <w:t>тные телефоны: 8(81371) 9</w:t>
      </w:r>
      <w:r w:rsidR="009A07B0">
        <w:rPr>
          <w:sz w:val="28"/>
          <w:szCs w:val="28"/>
        </w:rPr>
        <w:t>4</w:t>
      </w:r>
      <w:r w:rsidR="00684BDB">
        <w:rPr>
          <w:sz w:val="28"/>
          <w:szCs w:val="28"/>
        </w:rPr>
        <w:t>-</w:t>
      </w:r>
      <w:r w:rsidR="009A07B0">
        <w:rPr>
          <w:sz w:val="28"/>
          <w:szCs w:val="28"/>
        </w:rPr>
        <w:t>227</w:t>
      </w: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Контактное лицо: </w:t>
      </w:r>
      <w:r w:rsidR="00DB7193">
        <w:rPr>
          <w:sz w:val="28"/>
          <w:szCs w:val="28"/>
        </w:rPr>
        <w:t xml:space="preserve">Кошкина Татьяна Алексеевна </w:t>
      </w:r>
      <w:r w:rsidR="009A07B0">
        <w:rPr>
          <w:sz w:val="28"/>
          <w:szCs w:val="28"/>
        </w:rPr>
        <w:t xml:space="preserve"> </w:t>
      </w:r>
    </w:p>
    <w:p w:rsidR="006E0D00" w:rsidRP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187E" w:rsidRPr="0025736A" w:rsidRDefault="00AC187E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78E5" w:rsidRPr="005278E5" w:rsidRDefault="005278E5" w:rsidP="005278E5">
      <w:pPr>
        <w:pStyle w:val="a3"/>
        <w:ind w:right="51"/>
        <w:jc w:val="both"/>
        <w:rPr>
          <w:sz w:val="28"/>
          <w:szCs w:val="28"/>
        </w:rPr>
      </w:pPr>
    </w:p>
    <w:p w:rsidR="00822620" w:rsidRPr="00822620" w:rsidRDefault="00822620" w:rsidP="008226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2620" w:rsidRPr="0082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96"/>
    <w:rsid w:val="000C5243"/>
    <w:rsid w:val="000D0BC8"/>
    <w:rsid w:val="000E3DA2"/>
    <w:rsid w:val="00176096"/>
    <w:rsid w:val="0025736A"/>
    <w:rsid w:val="00375F6E"/>
    <w:rsid w:val="00401DBB"/>
    <w:rsid w:val="005114B2"/>
    <w:rsid w:val="005278E5"/>
    <w:rsid w:val="006717F3"/>
    <w:rsid w:val="00684BDB"/>
    <w:rsid w:val="006C67A7"/>
    <w:rsid w:val="006E0D00"/>
    <w:rsid w:val="00763991"/>
    <w:rsid w:val="00795A13"/>
    <w:rsid w:val="007D27FD"/>
    <w:rsid w:val="007D705D"/>
    <w:rsid w:val="00822620"/>
    <w:rsid w:val="00835D6D"/>
    <w:rsid w:val="008A1926"/>
    <w:rsid w:val="008D1227"/>
    <w:rsid w:val="008E7048"/>
    <w:rsid w:val="0098362B"/>
    <w:rsid w:val="009A07B0"/>
    <w:rsid w:val="00A3763D"/>
    <w:rsid w:val="00AC187E"/>
    <w:rsid w:val="00B7798E"/>
    <w:rsid w:val="00C80849"/>
    <w:rsid w:val="00D01CC6"/>
    <w:rsid w:val="00D861A9"/>
    <w:rsid w:val="00DB7193"/>
    <w:rsid w:val="00EC0BA6"/>
    <w:rsid w:val="00EE151F"/>
    <w:rsid w:val="00F03685"/>
    <w:rsid w:val="00F65ED1"/>
    <w:rsid w:val="00FA6250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FF58"/>
  <w15:chartTrackingRefBased/>
  <w15:docId w15:val="{74601E05-4E15-42B4-AA24-64E0D375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8E5"/>
    <w:pPr>
      <w:spacing w:after="0" w:line="240" w:lineRule="auto"/>
      <w:ind w:right="-133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78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6E0D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0D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Терешкина Ирина Алексеевна</dc:creator>
  <cp:keywords/>
  <dc:description/>
  <cp:lastModifiedBy>Помощник Главы</cp:lastModifiedBy>
  <cp:revision>30</cp:revision>
  <dcterms:created xsi:type="dcterms:W3CDTF">2017-07-05T07:25:00Z</dcterms:created>
  <dcterms:modified xsi:type="dcterms:W3CDTF">2019-03-15T10:24:00Z</dcterms:modified>
</cp:coreProperties>
</file>