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7D" w:rsidRDefault="008A5E02" w:rsidP="0020697D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</w:t>
      </w:r>
      <w:r w:rsidR="00E127C1">
        <w:rPr>
          <w:b/>
        </w:rPr>
        <w:tab/>
      </w:r>
      <w:r w:rsidR="00E127C1"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  <w:r w:rsidR="00E127C1">
        <w:rPr>
          <w:b/>
        </w:rPr>
        <w:t xml:space="preserve"> </w:t>
      </w:r>
    </w:p>
    <w:p w:rsidR="0020697D" w:rsidRPr="00E127C1" w:rsidRDefault="0020697D" w:rsidP="0020697D">
      <w:pPr>
        <w:rPr>
          <w:b/>
        </w:rPr>
      </w:pPr>
    </w:p>
    <w:p w:rsidR="000F3872" w:rsidRDefault="000F3872" w:rsidP="000F3872">
      <w:pPr>
        <w:autoSpaceDE w:val="0"/>
        <w:autoSpaceDN w:val="0"/>
        <w:adjustRightInd w:val="0"/>
        <w:ind w:right="38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23.12.2016 № 6298 «Об утверждении П</w:t>
      </w:r>
      <w:r>
        <w:rPr>
          <w:snapToGrid w:val="0"/>
          <w:sz w:val="28"/>
          <w:szCs w:val="28"/>
        </w:rPr>
        <w:t>оложения о системах оплаты труда в муниципальных бюджетных и муниципальных казенных учреждениях МО «Город Гатчина» по видам экономической деятельности»</w:t>
      </w:r>
      <w:r w:rsidR="0050207B">
        <w:rPr>
          <w:snapToGrid w:val="0"/>
          <w:sz w:val="28"/>
          <w:szCs w:val="28"/>
        </w:rPr>
        <w:t xml:space="preserve"> (в редакции от 15.12.2017)</w:t>
      </w:r>
    </w:p>
    <w:p w:rsidR="000F3872" w:rsidRDefault="000F3872" w:rsidP="000F3872">
      <w:pPr>
        <w:rPr>
          <w:b/>
          <w:sz w:val="28"/>
          <w:szCs w:val="28"/>
        </w:rPr>
      </w:pPr>
    </w:p>
    <w:p w:rsidR="000F3872" w:rsidRDefault="000F3872" w:rsidP="0050207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50207B">
        <w:rPr>
          <w:sz w:val="28"/>
          <w:szCs w:val="28"/>
        </w:rPr>
        <w:t xml:space="preserve">приведения наименований должностей в соответствие с </w:t>
      </w:r>
      <w:r w:rsidR="0050207B" w:rsidRPr="0050207B">
        <w:rPr>
          <w:sz w:val="28"/>
          <w:szCs w:val="28"/>
        </w:rPr>
        <w:t>Приказ</w:t>
      </w:r>
      <w:r w:rsidR="0050207B">
        <w:rPr>
          <w:sz w:val="28"/>
          <w:szCs w:val="28"/>
        </w:rPr>
        <w:t>ом</w:t>
      </w:r>
      <w:r w:rsidR="0050207B" w:rsidRPr="0050207B">
        <w:rPr>
          <w:sz w:val="28"/>
          <w:szCs w:val="28"/>
        </w:rPr>
        <w:t xml:space="preserve"> </w:t>
      </w:r>
      <w:proofErr w:type="spellStart"/>
      <w:r w:rsidR="0050207B" w:rsidRPr="0050207B">
        <w:rPr>
          <w:sz w:val="28"/>
          <w:szCs w:val="28"/>
        </w:rPr>
        <w:t>Минздравсоцразвития</w:t>
      </w:r>
      <w:proofErr w:type="spellEnd"/>
      <w:r w:rsidR="0050207B" w:rsidRPr="0050207B">
        <w:rPr>
          <w:sz w:val="28"/>
          <w:szCs w:val="28"/>
        </w:rPr>
        <w:t xml:space="preserve"> РФ от 30.03.2011 </w:t>
      </w:r>
      <w:r w:rsidR="0050207B">
        <w:rPr>
          <w:sz w:val="28"/>
          <w:szCs w:val="28"/>
        </w:rPr>
        <w:t>№</w:t>
      </w:r>
      <w:r w:rsidR="0050207B" w:rsidRPr="0050207B">
        <w:rPr>
          <w:sz w:val="28"/>
          <w:szCs w:val="28"/>
        </w:rPr>
        <w:t xml:space="preserve"> 251н</w:t>
      </w:r>
      <w:r w:rsidR="0050207B">
        <w:rPr>
          <w:sz w:val="28"/>
          <w:szCs w:val="28"/>
        </w:rPr>
        <w:t xml:space="preserve"> «</w:t>
      </w:r>
      <w:r w:rsidR="0050207B" w:rsidRPr="0050207B">
        <w:rPr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50207B">
        <w:rPr>
          <w:sz w:val="28"/>
          <w:szCs w:val="28"/>
        </w:rPr>
        <w:t>«</w:t>
      </w:r>
      <w:r w:rsidR="0050207B" w:rsidRPr="0050207B">
        <w:rPr>
          <w:sz w:val="28"/>
          <w:szCs w:val="28"/>
        </w:rPr>
        <w:t>Квалификационные характеристики должностей работников культуры, искусства и кинематографии</w:t>
      </w:r>
      <w:r w:rsidR="0050207B">
        <w:rPr>
          <w:sz w:val="28"/>
          <w:szCs w:val="28"/>
        </w:rPr>
        <w:t xml:space="preserve">», а также с целью </w:t>
      </w:r>
      <w:r w:rsidR="0050207B" w:rsidRPr="0050207B">
        <w:rPr>
          <w:sz w:val="28"/>
          <w:szCs w:val="28"/>
        </w:rPr>
        <w:t>совершенствования системы оплаты в муниципальных бюджетных и муниципальных казенных учреждениях МО «Город Гатчина»</w:t>
      </w:r>
      <w:r>
        <w:rPr>
          <w:snapToGrid w:val="0"/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статьей 144 Трудового кодекса Российской Федерации,  статьей</w:t>
      </w:r>
      <w:proofErr w:type="gramEnd"/>
      <w:r>
        <w:rPr>
          <w:sz w:val="28"/>
          <w:szCs w:val="28"/>
        </w:rPr>
        <w:t xml:space="preserve"> 86 </w:t>
      </w:r>
      <w:proofErr w:type="gramStart"/>
      <w:r>
        <w:rPr>
          <w:sz w:val="28"/>
          <w:szCs w:val="28"/>
        </w:rPr>
        <w:t xml:space="preserve">Бюджетного кодекса Российской Федерации, постановления Правительства Российской Федерации от 24.12.2007 № 922 «Об особенностях порядка исчисления средней заработной платы», на основании решения совета депутатов МО «Город Гатчина» от 23.11.2011 № 53 «Об утверждении Положения об оплате труда работников муниципальных бюджетных учреждений, финансируемых из бюджета МО «Город Гатчина», руководствуясь Уставом Гатчинского муниципального района, Уставом МО «Город Гатчина», </w:t>
      </w:r>
      <w:proofErr w:type="gramEnd"/>
    </w:p>
    <w:p w:rsidR="000F3872" w:rsidRDefault="000F3872" w:rsidP="000F3872">
      <w:pPr>
        <w:autoSpaceDE w:val="0"/>
        <w:autoSpaceDN w:val="0"/>
        <w:adjustRightInd w:val="0"/>
        <w:spacing w:before="120" w:after="120"/>
        <w:jc w:val="both"/>
        <w:outlineLvl w:val="0"/>
        <w:rPr>
          <w:sz w:val="28"/>
          <w:szCs w:val="28"/>
        </w:rPr>
      </w:pPr>
      <w:bookmarkStart w:id="0" w:name="_Toc467571988"/>
      <w:bookmarkStart w:id="1" w:name="_Toc452653152"/>
      <w:bookmarkStart w:id="2" w:name="_Toc452643985"/>
      <w:r>
        <w:rPr>
          <w:sz w:val="28"/>
          <w:szCs w:val="28"/>
        </w:rPr>
        <w:t>ПОСТАНОВЛЯЕТ:</w:t>
      </w:r>
      <w:bookmarkEnd w:id="0"/>
      <w:bookmarkEnd w:id="1"/>
      <w:bookmarkEnd w:id="2"/>
    </w:p>
    <w:p w:rsidR="000F3872" w:rsidRDefault="000F3872" w:rsidP="000F3872">
      <w:pPr>
        <w:numPr>
          <w:ilvl w:val="0"/>
          <w:numId w:val="1"/>
        </w:numPr>
        <w:tabs>
          <w:tab w:val="num" w:pos="0"/>
          <w:tab w:val="left" w:pos="113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3C1A35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</w:t>
      </w:r>
      <w:r w:rsidR="003C1A35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Гатчинского муниципального района от 23.12.2016 № 6298 «Об утверждении Положения о системах оплаты труда в муниципальных бюджетных и муниципальных казенных учреждениях МО «Город Гатчина» по видам экономической деятельности» </w:t>
      </w:r>
      <w:r w:rsidR="00C6075D">
        <w:rPr>
          <w:sz w:val="28"/>
          <w:szCs w:val="28"/>
        </w:rPr>
        <w:t xml:space="preserve">(в редакции от 15.12.2017) </w:t>
      </w:r>
      <w:r>
        <w:rPr>
          <w:sz w:val="28"/>
          <w:szCs w:val="28"/>
        </w:rPr>
        <w:t>следующие изменения:</w:t>
      </w:r>
    </w:p>
    <w:p w:rsidR="003C1A35" w:rsidRPr="003C1A35" w:rsidRDefault="003C1A35" w:rsidP="003C1A35">
      <w:pPr>
        <w:pStyle w:val="a5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C1A35">
        <w:rPr>
          <w:sz w:val="28"/>
          <w:szCs w:val="28"/>
        </w:rPr>
        <w:t>пункт 4.3. дополнить абзацем следующего содержания:</w:t>
      </w:r>
    </w:p>
    <w:p w:rsidR="003C1A35" w:rsidRPr="003C1A35" w:rsidRDefault="003C1A35" w:rsidP="003C1A3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C1A35">
        <w:rPr>
          <w:sz w:val="28"/>
          <w:szCs w:val="28"/>
        </w:rPr>
        <w:t xml:space="preserve">«Перерасчет должностного оклада руководителя учреждения производится при изменении расчетной величины, масштаба управления, а также при утверждении штатного расписания (тарификационного списка) по </w:t>
      </w:r>
      <w:r w:rsidRPr="003C1A35">
        <w:rPr>
          <w:sz w:val="28"/>
          <w:szCs w:val="28"/>
        </w:rPr>
        <w:lastRenderedPageBreak/>
        <w:t>состоянию на 1 сентября и (или) на 1 января. В остальных случаях, при изменении должностных окладов работников основного персонала в течение года, средний должностной оклад руководителя соответствующего учреждения не изменяется</w:t>
      </w:r>
      <w:proofErr w:type="gramStart"/>
      <w:r w:rsidRPr="003C1A35">
        <w:rPr>
          <w:sz w:val="28"/>
          <w:szCs w:val="28"/>
        </w:rPr>
        <w:t>.»</w:t>
      </w:r>
      <w:proofErr w:type="gramEnd"/>
    </w:p>
    <w:p w:rsidR="003C1A35" w:rsidRPr="003C1A35" w:rsidRDefault="003C1A35" w:rsidP="003C1A35">
      <w:pPr>
        <w:pStyle w:val="a5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C1A35">
        <w:rPr>
          <w:sz w:val="28"/>
          <w:szCs w:val="28"/>
        </w:rPr>
        <w:t>в приложении 3 к Положению о системах оплаты труда в муниципальных бюджетных и муниципальных казенных учреждениях МО «Город Гатчина» по видам экономической деятельности в разделе 3 «Перечень должностей работников учреждений культуры, относимых к основному персоналу, для определения размеров должностных окладов руководителей учреждений» слово «Концертмейстер» заменить словами «Аккомпаниатор-концертмейстер».</w:t>
      </w:r>
    </w:p>
    <w:p w:rsidR="000F3872" w:rsidRDefault="000F3872" w:rsidP="003C1A3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C1A35">
        <w:rPr>
          <w:sz w:val="28"/>
          <w:szCs w:val="28"/>
        </w:rPr>
        <w:t>Настоящее постановление подлежит размещению на официальном сайте Гатчинского муниципального района.</w:t>
      </w:r>
    </w:p>
    <w:p w:rsidR="000F3872" w:rsidRPr="003C1A35" w:rsidRDefault="000F3872" w:rsidP="003C1A35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C1A35">
        <w:rPr>
          <w:sz w:val="28"/>
          <w:szCs w:val="28"/>
        </w:rPr>
        <w:t xml:space="preserve">Контроль исполнения постановления возложить на заместителя главы администрации Гатчинского муниципального района по финансовой политике И.В. </w:t>
      </w:r>
      <w:proofErr w:type="spellStart"/>
      <w:r w:rsidRPr="003C1A35">
        <w:rPr>
          <w:sz w:val="28"/>
          <w:szCs w:val="28"/>
        </w:rPr>
        <w:t>Носкова</w:t>
      </w:r>
      <w:proofErr w:type="spellEnd"/>
      <w:r w:rsidRPr="003C1A35">
        <w:rPr>
          <w:sz w:val="28"/>
          <w:szCs w:val="28"/>
        </w:rPr>
        <w:t>.</w:t>
      </w: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F3872" w:rsidRDefault="000F3872" w:rsidP="000F3872">
      <w:pPr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Е.В.Любушкина</w:t>
      </w: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sz w:val="28"/>
          <w:szCs w:val="28"/>
        </w:rPr>
      </w:pPr>
    </w:p>
    <w:p w:rsidR="000F3872" w:rsidRDefault="000F3872" w:rsidP="000F3872">
      <w:pPr>
        <w:rPr>
          <w:b/>
        </w:rPr>
      </w:pPr>
      <w:r>
        <w:rPr>
          <w:sz w:val="20"/>
          <w:szCs w:val="20"/>
        </w:rPr>
        <w:t xml:space="preserve">Орехова Л. И. </w:t>
      </w:r>
    </w:p>
    <w:p w:rsidR="00341C18" w:rsidRDefault="00341C18" w:rsidP="0020697D">
      <w:pPr>
        <w:rPr>
          <w:b/>
          <w:lang w:val="en-US"/>
        </w:rPr>
      </w:pPr>
    </w:p>
    <w:sectPr w:rsidR="00341C18" w:rsidSect="000F3872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5D" w:rsidRDefault="00C6075D" w:rsidP="000F3872">
      <w:r>
        <w:separator/>
      </w:r>
    </w:p>
  </w:endnote>
  <w:endnote w:type="continuationSeparator" w:id="1">
    <w:p w:rsidR="00C6075D" w:rsidRDefault="00C6075D" w:rsidP="000F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5D" w:rsidRDefault="00C6075D" w:rsidP="000F3872">
      <w:r>
        <w:separator/>
      </w:r>
    </w:p>
  </w:footnote>
  <w:footnote w:type="continuationSeparator" w:id="1">
    <w:p w:rsidR="00C6075D" w:rsidRDefault="00C6075D" w:rsidP="000F3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75D" w:rsidRDefault="0075525F">
    <w:pPr>
      <w:pStyle w:val="a6"/>
      <w:jc w:val="center"/>
    </w:pPr>
    <w:fldSimple w:instr=" PAGE   \* MERGEFORMAT ">
      <w:r w:rsidR="0025271F">
        <w:rPr>
          <w:noProof/>
        </w:rPr>
        <w:t>2</w:t>
      </w:r>
    </w:fldSimple>
  </w:p>
  <w:p w:rsidR="00C6075D" w:rsidRDefault="00C607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FD7"/>
    <w:multiLevelType w:val="multilevel"/>
    <w:tmpl w:val="D10EC1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1">
    <w:nsid w:val="4C006EA4"/>
    <w:multiLevelType w:val="multilevel"/>
    <w:tmpl w:val="D31EA25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20" w:hanging="72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440" w:hanging="1440"/>
      </w:pPr>
    </w:lvl>
    <w:lvl w:ilvl="6">
      <w:start w:val="1"/>
      <w:numFmt w:val="decimal"/>
      <w:lvlText w:val="%1.%2.%3.%4.%5.%6.%7."/>
      <w:lvlJc w:val="left"/>
      <w:pPr>
        <w:ind w:left="5400" w:hanging="1800"/>
      </w:pPr>
    </w:lvl>
    <w:lvl w:ilvl="7">
      <w:start w:val="1"/>
      <w:numFmt w:val="decimal"/>
      <w:lvlText w:val="%1.%2.%3.%4.%5.%6.%7.%8."/>
      <w:lvlJc w:val="left"/>
      <w:pPr>
        <w:ind w:left="6000" w:hanging="1800"/>
      </w:pPr>
    </w:lvl>
    <w:lvl w:ilvl="8">
      <w:start w:val="1"/>
      <w:numFmt w:val="decimal"/>
      <w:lvlText w:val="%1.%2.%3.%4.%5.%6.%7.%8.%9."/>
      <w:lvlJc w:val="left"/>
      <w:pPr>
        <w:ind w:left="6960" w:hanging="2160"/>
      </w:pPr>
    </w:lvl>
  </w:abstractNum>
  <w:abstractNum w:abstractNumId="2">
    <w:nsid w:val="52E14B0C"/>
    <w:multiLevelType w:val="multilevel"/>
    <w:tmpl w:val="BC520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15914"/>
    <w:multiLevelType w:val="multilevel"/>
    <w:tmpl w:val="0EC86D56"/>
    <w:lvl w:ilvl="0">
      <w:start w:val="5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1" w:hanging="720"/>
      </w:pPr>
    </w:lvl>
    <w:lvl w:ilvl="2">
      <w:start w:val="1"/>
      <w:numFmt w:val="decimal"/>
      <w:isLgl/>
      <w:lvlText w:val="%1.%2.%3."/>
      <w:lvlJc w:val="left"/>
      <w:pPr>
        <w:ind w:left="1322" w:hanging="720"/>
      </w:pPr>
    </w:lvl>
    <w:lvl w:ilvl="3">
      <w:start w:val="1"/>
      <w:numFmt w:val="decimal"/>
      <w:isLgl/>
      <w:lvlText w:val="%1.%2.%3.%4."/>
      <w:lvlJc w:val="left"/>
      <w:pPr>
        <w:ind w:left="1683" w:hanging="1080"/>
      </w:pPr>
    </w:lvl>
    <w:lvl w:ilvl="4">
      <w:start w:val="1"/>
      <w:numFmt w:val="decimal"/>
      <w:isLgl/>
      <w:lvlText w:val="%1.%2.%3.%4.%5."/>
      <w:lvlJc w:val="left"/>
      <w:pPr>
        <w:ind w:left="1684" w:hanging="1080"/>
      </w:pPr>
    </w:lvl>
    <w:lvl w:ilvl="5">
      <w:start w:val="1"/>
      <w:numFmt w:val="decimal"/>
      <w:isLgl/>
      <w:lvlText w:val="%1.%2.%3.%4.%5.%6."/>
      <w:lvlJc w:val="left"/>
      <w:pPr>
        <w:ind w:left="2045" w:hanging="1440"/>
      </w:pPr>
    </w:lvl>
    <w:lvl w:ilvl="6">
      <w:start w:val="1"/>
      <w:numFmt w:val="decimal"/>
      <w:isLgl/>
      <w:lvlText w:val="%1.%2.%3.%4.%5.%6.%7."/>
      <w:lvlJc w:val="left"/>
      <w:pPr>
        <w:ind w:left="2406" w:hanging="1800"/>
      </w:p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</w:lvl>
    <w:lvl w:ilvl="8">
      <w:start w:val="1"/>
      <w:numFmt w:val="decimal"/>
      <w:isLgl/>
      <w:lvlText w:val="%1.%2.%3.%4.%5.%6.%7.%8.%9."/>
      <w:lvlJc w:val="left"/>
      <w:pPr>
        <w:ind w:left="2768" w:hanging="2160"/>
      </w:pPr>
    </w:lvl>
  </w:abstractNum>
  <w:abstractNum w:abstractNumId="5">
    <w:nsid w:val="76A734FD"/>
    <w:multiLevelType w:val="multilevel"/>
    <w:tmpl w:val="330A5BC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97D"/>
    <w:rsid w:val="000F3872"/>
    <w:rsid w:val="0020697D"/>
    <w:rsid w:val="0025271F"/>
    <w:rsid w:val="00341C18"/>
    <w:rsid w:val="003C1A35"/>
    <w:rsid w:val="0050207B"/>
    <w:rsid w:val="006466CB"/>
    <w:rsid w:val="0075525F"/>
    <w:rsid w:val="00865538"/>
    <w:rsid w:val="008A5E02"/>
    <w:rsid w:val="00C6075D"/>
    <w:rsid w:val="00C67218"/>
    <w:rsid w:val="00D6546A"/>
    <w:rsid w:val="00D70273"/>
    <w:rsid w:val="00DA6CA9"/>
    <w:rsid w:val="00E127C1"/>
    <w:rsid w:val="00F9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38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F38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387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F3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38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pea</cp:lastModifiedBy>
  <cp:revision>2</cp:revision>
  <cp:lastPrinted>2018-10-15T05:12:00Z</cp:lastPrinted>
  <dcterms:created xsi:type="dcterms:W3CDTF">2018-10-15T05:17:00Z</dcterms:created>
  <dcterms:modified xsi:type="dcterms:W3CDTF">2018-10-15T05:17:00Z</dcterms:modified>
</cp:coreProperties>
</file>