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0B" w:rsidRDefault="00C2140B" w:rsidP="00C2140B">
      <w:pPr>
        <w:spacing w:after="0" w:line="240" w:lineRule="auto"/>
        <w:ind w:firstLine="709"/>
        <w:jc w:val="right"/>
        <w:rPr>
          <w:rFonts w:ascii="Times New Roman" w:hAnsi="Times New Roman"/>
          <w:sz w:val="28"/>
          <w:szCs w:val="28"/>
        </w:rPr>
      </w:pPr>
      <w:r>
        <w:rPr>
          <w:rFonts w:ascii="Times New Roman" w:hAnsi="Times New Roman"/>
          <w:sz w:val="28"/>
          <w:szCs w:val="28"/>
        </w:rPr>
        <w:t>Приложение к постановлению</w:t>
      </w:r>
    </w:p>
    <w:p w:rsidR="00C2140B" w:rsidRDefault="00C2140B" w:rsidP="00C2140B">
      <w:pPr>
        <w:spacing w:after="0" w:line="240" w:lineRule="auto"/>
        <w:ind w:firstLine="709"/>
        <w:jc w:val="right"/>
        <w:rPr>
          <w:rFonts w:ascii="Times New Roman" w:hAnsi="Times New Roman"/>
          <w:sz w:val="28"/>
          <w:szCs w:val="28"/>
        </w:rPr>
      </w:pPr>
      <w:r>
        <w:rPr>
          <w:rFonts w:ascii="Times New Roman" w:hAnsi="Times New Roman"/>
          <w:sz w:val="28"/>
          <w:szCs w:val="28"/>
        </w:rPr>
        <w:t>администрации Гатчинского</w:t>
      </w:r>
    </w:p>
    <w:p w:rsidR="00C2140B" w:rsidRDefault="00C2140B" w:rsidP="00C2140B">
      <w:pPr>
        <w:spacing w:after="0" w:line="240" w:lineRule="auto"/>
        <w:ind w:firstLine="709"/>
        <w:jc w:val="right"/>
        <w:rPr>
          <w:rFonts w:ascii="Times New Roman" w:hAnsi="Times New Roman"/>
          <w:sz w:val="28"/>
          <w:szCs w:val="28"/>
        </w:rPr>
      </w:pPr>
      <w:r>
        <w:rPr>
          <w:rFonts w:ascii="Times New Roman" w:hAnsi="Times New Roman"/>
          <w:sz w:val="28"/>
          <w:szCs w:val="28"/>
        </w:rPr>
        <w:t>муниципального района</w:t>
      </w:r>
    </w:p>
    <w:p w:rsidR="00C2140B" w:rsidRDefault="00C2140B" w:rsidP="00C2140B">
      <w:pPr>
        <w:spacing w:after="0" w:line="240" w:lineRule="auto"/>
        <w:ind w:firstLine="709"/>
        <w:jc w:val="right"/>
        <w:rPr>
          <w:rFonts w:ascii="Times New Roman" w:hAnsi="Times New Roman"/>
          <w:sz w:val="28"/>
          <w:szCs w:val="28"/>
        </w:rPr>
      </w:pPr>
      <w:r>
        <w:rPr>
          <w:rFonts w:ascii="Times New Roman" w:hAnsi="Times New Roman"/>
          <w:sz w:val="28"/>
          <w:szCs w:val="28"/>
        </w:rPr>
        <w:t>от ________________ №______</w:t>
      </w:r>
      <w:bookmarkStart w:id="0" w:name="_GoBack"/>
      <w:bookmarkEnd w:id="0"/>
    </w:p>
    <w:p w:rsidR="00C2140B" w:rsidRDefault="00C2140B" w:rsidP="00C2140B">
      <w:pPr>
        <w:spacing w:after="0" w:line="240" w:lineRule="auto"/>
        <w:ind w:firstLine="709"/>
        <w:jc w:val="right"/>
        <w:rPr>
          <w:rFonts w:ascii="Times New Roman" w:hAnsi="Times New Roman"/>
          <w:sz w:val="28"/>
          <w:szCs w:val="28"/>
        </w:rPr>
      </w:pPr>
    </w:p>
    <w:p w:rsidR="00C2140B" w:rsidRDefault="00C2140B" w:rsidP="004C0F93">
      <w:pPr>
        <w:spacing w:after="0" w:line="240" w:lineRule="auto"/>
        <w:ind w:firstLine="709"/>
        <w:jc w:val="center"/>
        <w:rPr>
          <w:rFonts w:ascii="Times New Roman" w:hAnsi="Times New Roman"/>
          <w:sz w:val="28"/>
          <w:szCs w:val="28"/>
        </w:rPr>
      </w:pPr>
    </w:p>
    <w:p w:rsidR="00C2140B" w:rsidRDefault="00C2140B" w:rsidP="004C0F93">
      <w:pPr>
        <w:spacing w:after="0" w:line="240" w:lineRule="auto"/>
        <w:ind w:firstLine="709"/>
        <w:jc w:val="center"/>
        <w:rPr>
          <w:rFonts w:ascii="Times New Roman" w:hAnsi="Times New Roman"/>
          <w:sz w:val="28"/>
          <w:szCs w:val="28"/>
        </w:rPr>
      </w:pPr>
    </w:p>
    <w:p w:rsidR="00C2140B" w:rsidRDefault="00C2140B" w:rsidP="004C0F93">
      <w:pPr>
        <w:spacing w:after="0" w:line="240" w:lineRule="auto"/>
        <w:ind w:firstLine="709"/>
        <w:jc w:val="center"/>
        <w:rPr>
          <w:rFonts w:ascii="Times New Roman" w:hAnsi="Times New Roman"/>
          <w:sz w:val="28"/>
          <w:szCs w:val="28"/>
        </w:rPr>
      </w:pPr>
    </w:p>
    <w:p w:rsidR="002B074A" w:rsidRDefault="00B21A96" w:rsidP="004C0F93">
      <w:pPr>
        <w:spacing w:after="0" w:line="240" w:lineRule="auto"/>
        <w:ind w:firstLine="709"/>
        <w:jc w:val="center"/>
        <w:rPr>
          <w:rFonts w:ascii="Times New Roman" w:hAnsi="Times New Roman"/>
          <w:sz w:val="28"/>
          <w:szCs w:val="28"/>
        </w:rPr>
      </w:pPr>
      <w:r w:rsidRPr="00AF21E8">
        <w:rPr>
          <w:rFonts w:ascii="Times New Roman" w:hAnsi="Times New Roman"/>
          <w:sz w:val="28"/>
          <w:szCs w:val="28"/>
        </w:rPr>
        <w:t xml:space="preserve">Технологическая схема </w:t>
      </w:r>
      <w:r w:rsidRPr="00AF21E8">
        <w:rPr>
          <w:rFonts w:ascii="Times New Roman" w:hAnsi="Times New Roman"/>
          <w:sz w:val="28"/>
          <w:szCs w:val="28"/>
        </w:rPr>
        <w:br/>
        <w:t xml:space="preserve">предоставления </w:t>
      </w:r>
      <w:r w:rsidR="00A60AF3">
        <w:rPr>
          <w:rFonts w:ascii="Times New Roman" w:hAnsi="Times New Roman"/>
          <w:sz w:val="28"/>
          <w:szCs w:val="28"/>
        </w:rPr>
        <w:t xml:space="preserve">администрацией </w:t>
      </w:r>
      <w:r w:rsidR="004A5D1B">
        <w:rPr>
          <w:rFonts w:ascii="Times New Roman" w:hAnsi="Times New Roman"/>
          <w:sz w:val="28"/>
          <w:szCs w:val="28"/>
        </w:rPr>
        <w:t>Гатчинского муниципального района</w:t>
      </w:r>
      <w:r w:rsidR="00A60AF3">
        <w:rPr>
          <w:rFonts w:ascii="Times New Roman" w:hAnsi="Times New Roman"/>
          <w:sz w:val="28"/>
          <w:szCs w:val="28"/>
        </w:rPr>
        <w:t xml:space="preserve"> Ленинградской области муниципальной </w:t>
      </w:r>
      <w:r w:rsidR="004A5D1B">
        <w:rPr>
          <w:rFonts w:ascii="Times New Roman" w:hAnsi="Times New Roman"/>
          <w:sz w:val="28"/>
          <w:szCs w:val="28"/>
        </w:rPr>
        <w:t xml:space="preserve">услуги «Установление сервитута в отношении </w:t>
      </w:r>
      <w:r w:rsidR="00B74739">
        <w:rPr>
          <w:rFonts w:ascii="Times New Roman" w:hAnsi="Times New Roman"/>
          <w:sz w:val="28"/>
          <w:szCs w:val="28"/>
        </w:rPr>
        <w:t>земельного участка, государственная собственность на который не разграничена, расположенного на территории сельских поселений Гатчинского муниципального района Ленинградской области»</w:t>
      </w:r>
    </w:p>
    <w:p w:rsidR="002B074A" w:rsidRDefault="002B074A" w:rsidP="004C0F93">
      <w:pPr>
        <w:spacing w:after="0" w:line="240" w:lineRule="auto"/>
        <w:ind w:firstLine="709"/>
        <w:jc w:val="center"/>
        <w:rPr>
          <w:rFonts w:ascii="Times New Roman" w:hAnsi="Times New Roman"/>
          <w:b/>
          <w:sz w:val="28"/>
          <w:szCs w:val="28"/>
        </w:rPr>
      </w:pPr>
    </w:p>
    <w:p w:rsidR="00B21A96" w:rsidRDefault="00AF5BDD"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Раздел 1. </w:t>
      </w:r>
      <w:r w:rsidR="00B21A96" w:rsidRPr="00BB6C71">
        <w:rPr>
          <w:rFonts w:ascii="Times New Roman" w:hAnsi="Times New Roman"/>
          <w:b/>
          <w:sz w:val="28"/>
          <w:szCs w:val="28"/>
        </w:rPr>
        <w:t xml:space="preserve">Общие сведения о </w:t>
      </w:r>
      <w:r w:rsidR="00A60AF3">
        <w:rPr>
          <w:rFonts w:ascii="Times New Roman" w:hAnsi="Times New Roman"/>
          <w:b/>
          <w:sz w:val="28"/>
          <w:szCs w:val="28"/>
        </w:rPr>
        <w:t>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firstRow="1" w:lastRow="0" w:firstColumn="1" w:lastColumn="0" w:noHBand="0" w:noVBand="1"/>
      </w:tblPr>
      <w:tblGrid>
        <w:gridCol w:w="482"/>
        <w:gridCol w:w="3431"/>
        <w:gridCol w:w="6033"/>
      </w:tblGrid>
      <w:tr w:rsidR="00B21A96" w:rsidRPr="0074508C" w:rsidTr="00D268CA">
        <w:tc>
          <w:tcPr>
            <w:tcW w:w="484"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w:t>
            </w:r>
          </w:p>
        </w:tc>
        <w:tc>
          <w:tcPr>
            <w:tcW w:w="3486"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Параметр</w:t>
            </w:r>
          </w:p>
        </w:tc>
        <w:tc>
          <w:tcPr>
            <w:tcW w:w="6202"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Значение параметра / состояние</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1</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Наименование органа, предоставляющего услугу</w:t>
            </w:r>
          </w:p>
        </w:tc>
        <w:tc>
          <w:tcPr>
            <w:tcW w:w="6202" w:type="dxa"/>
          </w:tcPr>
          <w:p w:rsidR="00B21A96" w:rsidRPr="00C8512D" w:rsidRDefault="00414BF7" w:rsidP="00A60AF3">
            <w:pPr>
              <w:spacing w:after="0" w:line="240" w:lineRule="auto"/>
              <w:jc w:val="both"/>
              <w:rPr>
                <w:rFonts w:ascii="Times New Roman" w:hAnsi="Times New Roman"/>
                <w:sz w:val="24"/>
                <w:szCs w:val="24"/>
              </w:rPr>
            </w:pPr>
            <w:r>
              <w:rPr>
                <w:rFonts w:ascii="Times New Roman" w:hAnsi="Times New Roman"/>
                <w:sz w:val="24"/>
                <w:szCs w:val="24"/>
              </w:rPr>
              <w:t xml:space="preserve"> </w:t>
            </w:r>
            <w:r w:rsidR="005E17C4" w:rsidRPr="005E17C4">
              <w:rPr>
                <w:rFonts w:ascii="Times New Roman" w:hAnsi="Times New Roman"/>
                <w:sz w:val="24"/>
                <w:szCs w:val="24"/>
              </w:rPr>
              <w:t xml:space="preserve">Администрация </w:t>
            </w:r>
            <w:r w:rsidR="004A5D1B">
              <w:rPr>
                <w:rFonts w:ascii="Times New Roman" w:hAnsi="Times New Roman"/>
                <w:sz w:val="24"/>
                <w:szCs w:val="24"/>
              </w:rPr>
              <w:t>Гатчинского муниципального района Ленинградской области</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2</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Номер услуги в федеральном реестре</w:t>
            </w:r>
          </w:p>
        </w:tc>
        <w:tc>
          <w:tcPr>
            <w:tcW w:w="6202" w:type="dxa"/>
          </w:tcPr>
          <w:p w:rsidR="00B21A96" w:rsidRPr="006E10C7" w:rsidRDefault="004A5D1B" w:rsidP="00C8512D">
            <w:pPr>
              <w:pStyle w:val="af0"/>
              <w:shd w:val="clear" w:color="auto" w:fill="FFFFFF"/>
              <w:spacing w:after="0" w:afterAutospacing="0"/>
              <w:rPr>
                <w:b/>
                <w:sz w:val="22"/>
                <w:szCs w:val="22"/>
              </w:rPr>
            </w:pPr>
            <w:r>
              <w:rPr>
                <w:i/>
                <w:sz w:val="22"/>
                <w:szCs w:val="22"/>
              </w:rPr>
              <w:t>474010001000</w:t>
            </w:r>
            <w:r w:rsidR="00B74739">
              <w:rPr>
                <w:i/>
                <w:sz w:val="22"/>
                <w:szCs w:val="22"/>
              </w:rPr>
              <w:t>1077027</w:t>
            </w:r>
          </w:p>
        </w:tc>
      </w:tr>
      <w:tr w:rsidR="00B21A96" w:rsidRPr="0074508C" w:rsidTr="00D268CA">
        <w:trPr>
          <w:trHeight w:val="781"/>
        </w:trPr>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3</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Полное наименование услуги</w:t>
            </w:r>
          </w:p>
        </w:tc>
        <w:tc>
          <w:tcPr>
            <w:tcW w:w="6202" w:type="dxa"/>
          </w:tcPr>
          <w:p w:rsidR="00B21A96" w:rsidRPr="00FC4608" w:rsidRDefault="00D73BA4" w:rsidP="00B74739">
            <w:pPr>
              <w:spacing w:after="0" w:line="240" w:lineRule="auto"/>
              <w:ind w:firstLine="709"/>
              <w:jc w:val="both"/>
              <w:rPr>
                <w:rFonts w:ascii="Times New Roman" w:hAnsi="Times New Roman"/>
                <w:sz w:val="24"/>
                <w:szCs w:val="24"/>
              </w:rPr>
            </w:pPr>
            <w:r w:rsidRPr="00B74739">
              <w:rPr>
                <w:rFonts w:ascii="Times New Roman" w:hAnsi="Times New Roman"/>
              </w:rPr>
              <w:t xml:space="preserve">Муниципальная </w:t>
            </w:r>
            <w:r w:rsidR="00605EBF" w:rsidRPr="00B74739">
              <w:rPr>
                <w:rFonts w:ascii="Times New Roman" w:hAnsi="Times New Roman"/>
              </w:rPr>
              <w:t xml:space="preserve">услуга </w:t>
            </w:r>
            <w:r w:rsidR="00B74739" w:rsidRPr="00B74739">
              <w:rPr>
                <w:rFonts w:ascii="Times New Roman" w:hAnsi="Times New Roman"/>
              </w:rPr>
              <w:t>«Установление сервитута в отношении земельного участка, государственная собственность на который не разграничена, расположенного на территории сельских поселений Гатчинского муниципального района Ленинградской области»</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4</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Краткое наименование услуги</w:t>
            </w:r>
          </w:p>
        </w:tc>
        <w:tc>
          <w:tcPr>
            <w:tcW w:w="6202" w:type="dxa"/>
          </w:tcPr>
          <w:p w:rsidR="00B21A96" w:rsidRPr="00C8512D" w:rsidRDefault="00FC4608" w:rsidP="00C8512D">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B21A96" w:rsidRPr="0074508C" w:rsidTr="00D268CA">
        <w:trPr>
          <w:trHeight w:val="797"/>
        </w:trPr>
        <w:tc>
          <w:tcPr>
            <w:tcW w:w="484" w:type="dxa"/>
          </w:tcPr>
          <w:p w:rsidR="0074508C"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5</w:t>
            </w:r>
          </w:p>
          <w:p w:rsidR="00B21A96" w:rsidRPr="00C8512D" w:rsidRDefault="00B21A96" w:rsidP="00C8512D">
            <w:pPr>
              <w:spacing w:after="0" w:line="240" w:lineRule="auto"/>
              <w:rPr>
                <w:rFonts w:ascii="Times New Roman" w:hAnsi="Times New Roman"/>
                <w:sz w:val="24"/>
                <w:szCs w:val="24"/>
              </w:rPr>
            </w:pP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6E10C7" w:rsidRDefault="00F12F08" w:rsidP="005E17C4">
            <w:pPr>
              <w:pStyle w:val="ConsPlusNormal"/>
              <w:jc w:val="both"/>
              <w:rPr>
                <w:rFonts w:ascii="Times New Roman" w:hAnsi="Times New Roman"/>
                <w:i/>
                <w:sz w:val="24"/>
                <w:szCs w:val="24"/>
              </w:rPr>
            </w:pPr>
            <w:r>
              <w:rPr>
                <w:rFonts w:ascii="Times New Roman" w:hAnsi="Times New Roman"/>
                <w:bCs/>
                <w:kern w:val="32"/>
                <w:sz w:val="24"/>
                <w:szCs w:val="24"/>
              </w:rPr>
              <w:t>Постановление администрации Гатчинского муниципального района Ленинградской области от 21.06.2017 № 2740</w:t>
            </w:r>
          </w:p>
        </w:tc>
      </w:tr>
      <w:tr w:rsidR="00B21A96" w:rsidRPr="0074508C" w:rsidTr="00D268CA">
        <w:trPr>
          <w:trHeight w:val="369"/>
        </w:trPr>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6</w:t>
            </w:r>
          </w:p>
        </w:tc>
        <w:tc>
          <w:tcPr>
            <w:tcW w:w="3486" w:type="dxa"/>
          </w:tcPr>
          <w:p w:rsidR="00B21A96" w:rsidRPr="00C8512D" w:rsidRDefault="00850E10" w:rsidP="00C8512D">
            <w:pPr>
              <w:spacing w:after="0" w:line="240" w:lineRule="auto"/>
              <w:rPr>
                <w:rFonts w:ascii="Times New Roman" w:hAnsi="Times New Roman"/>
                <w:sz w:val="24"/>
                <w:szCs w:val="24"/>
              </w:rPr>
            </w:pPr>
            <w:r w:rsidRPr="00C8512D">
              <w:rPr>
                <w:rFonts w:ascii="Times New Roman" w:hAnsi="Times New Roman"/>
                <w:sz w:val="24"/>
                <w:szCs w:val="24"/>
              </w:rPr>
              <w:t>Перечень «подуслуг»</w:t>
            </w:r>
          </w:p>
        </w:tc>
        <w:tc>
          <w:tcPr>
            <w:tcW w:w="6202" w:type="dxa"/>
          </w:tcPr>
          <w:p w:rsidR="000F1323" w:rsidRPr="00C8512D" w:rsidRDefault="000F1323" w:rsidP="00C8512D">
            <w:pPr>
              <w:spacing w:after="0" w:line="240" w:lineRule="auto"/>
              <w:jc w:val="both"/>
              <w:rPr>
                <w:rFonts w:ascii="Times New Roman" w:hAnsi="Times New Roman"/>
                <w:sz w:val="24"/>
                <w:szCs w:val="24"/>
              </w:rPr>
            </w:pPr>
            <w:r>
              <w:rPr>
                <w:rFonts w:ascii="Times New Roman" w:hAnsi="Times New Roman"/>
                <w:sz w:val="24"/>
                <w:szCs w:val="24"/>
              </w:rPr>
              <w:t>Нет</w:t>
            </w:r>
          </w:p>
        </w:tc>
      </w:tr>
      <w:tr w:rsidR="00CA7652" w:rsidRPr="0074508C" w:rsidTr="00D268CA">
        <w:trPr>
          <w:trHeight w:val="2132"/>
        </w:trPr>
        <w:tc>
          <w:tcPr>
            <w:tcW w:w="484" w:type="dxa"/>
          </w:tcPr>
          <w:p w:rsidR="00CA7652"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7</w:t>
            </w:r>
          </w:p>
        </w:tc>
        <w:tc>
          <w:tcPr>
            <w:tcW w:w="3486" w:type="dxa"/>
          </w:tcPr>
          <w:p w:rsidR="00CA7652" w:rsidRPr="00C8512D" w:rsidRDefault="00CA7652" w:rsidP="00C8512D">
            <w:pPr>
              <w:spacing w:after="0" w:line="240" w:lineRule="auto"/>
              <w:rPr>
                <w:rFonts w:ascii="Times New Roman" w:hAnsi="Times New Roman"/>
                <w:sz w:val="24"/>
                <w:szCs w:val="24"/>
              </w:rPr>
            </w:pPr>
            <w:r w:rsidRPr="00C8512D">
              <w:rPr>
                <w:rFonts w:ascii="Times New Roman" w:hAnsi="Times New Roman"/>
                <w:sz w:val="24"/>
                <w:szCs w:val="24"/>
              </w:rPr>
              <w:t>Способы оценки качества предоставления государственной услуги</w:t>
            </w:r>
          </w:p>
        </w:tc>
        <w:tc>
          <w:tcPr>
            <w:tcW w:w="6202" w:type="dxa"/>
          </w:tcPr>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1. Опрос заявителей непосредственно при личном приеме или с использованием телефонной связи;</w:t>
            </w:r>
          </w:p>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 xml:space="preserve">2. Единый портал государственных услуг (функций): </w:t>
            </w:r>
            <w:hyperlink r:id="rId8" w:history="1">
              <w:r w:rsidRPr="00C8512D">
                <w:rPr>
                  <w:rFonts w:ascii="Times New Roman" w:hAnsi="Times New Roman"/>
                  <w:sz w:val="24"/>
                  <w:szCs w:val="24"/>
                  <w:lang w:val="en-US"/>
                </w:rPr>
                <w:t>www</w:t>
              </w:r>
              <w:r w:rsidRPr="00C8512D">
                <w:rPr>
                  <w:rFonts w:ascii="Times New Roman" w:hAnsi="Times New Roman"/>
                  <w:sz w:val="24"/>
                  <w:szCs w:val="24"/>
                </w:rPr>
                <w:t>.</w:t>
              </w:r>
              <w:r w:rsidRPr="00C8512D">
                <w:rPr>
                  <w:rFonts w:ascii="Times New Roman" w:hAnsi="Times New Roman"/>
                  <w:sz w:val="24"/>
                  <w:szCs w:val="24"/>
                  <w:lang w:val="en-US"/>
                </w:rPr>
                <w:t>gosuslugi</w:t>
              </w:r>
              <w:r w:rsidRPr="00C8512D">
                <w:rPr>
                  <w:rFonts w:ascii="Times New Roman" w:hAnsi="Times New Roman"/>
                  <w:sz w:val="24"/>
                  <w:szCs w:val="24"/>
                </w:rPr>
                <w:t>.</w:t>
              </w:r>
              <w:r w:rsidRPr="00C8512D">
                <w:rPr>
                  <w:rFonts w:ascii="Times New Roman" w:hAnsi="Times New Roman"/>
                  <w:sz w:val="24"/>
                  <w:szCs w:val="24"/>
                  <w:lang w:val="en-US"/>
                </w:rPr>
                <w:t>ru</w:t>
              </w:r>
            </w:hyperlink>
            <w:r w:rsidRPr="00C8512D">
              <w:rPr>
                <w:rFonts w:ascii="Times New Roman" w:hAnsi="Times New Roman"/>
                <w:sz w:val="24"/>
                <w:szCs w:val="24"/>
              </w:rPr>
              <w:t>;</w:t>
            </w:r>
          </w:p>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 xml:space="preserve">3. Портал государственных услуг (функций) Ленинградской области: </w:t>
            </w:r>
            <w:hyperlink r:id="rId9" w:history="1">
              <w:r w:rsidRPr="00C8512D">
                <w:rPr>
                  <w:rFonts w:ascii="Times New Roman" w:hAnsi="Times New Roman"/>
                  <w:sz w:val="24"/>
                  <w:szCs w:val="24"/>
                  <w:lang w:val="en-US"/>
                </w:rPr>
                <w:t>www</w:t>
              </w:r>
              <w:r w:rsidRPr="00C8512D">
                <w:rPr>
                  <w:rFonts w:ascii="Times New Roman" w:hAnsi="Times New Roman"/>
                  <w:sz w:val="24"/>
                  <w:szCs w:val="24"/>
                </w:rPr>
                <w:t>.</w:t>
              </w:r>
              <w:r w:rsidRPr="00C8512D">
                <w:rPr>
                  <w:rFonts w:ascii="Times New Roman" w:hAnsi="Times New Roman"/>
                  <w:sz w:val="24"/>
                  <w:szCs w:val="24"/>
                  <w:lang w:val="en-US"/>
                </w:rPr>
                <w:t>gu</w:t>
              </w:r>
              <w:r w:rsidRPr="00C8512D">
                <w:rPr>
                  <w:rFonts w:ascii="Times New Roman" w:hAnsi="Times New Roman"/>
                  <w:sz w:val="24"/>
                  <w:szCs w:val="24"/>
                </w:rPr>
                <w:t>.</w:t>
              </w:r>
              <w:r w:rsidRPr="00C8512D">
                <w:rPr>
                  <w:rFonts w:ascii="Times New Roman" w:hAnsi="Times New Roman"/>
                  <w:sz w:val="24"/>
                  <w:szCs w:val="24"/>
                  <w:lang w:val="en-US"/>
                </w:rPr>
                <w:t>lenobl</w:t>
              </w:r>
              <w:r w:rsidRPr="00C8512D">
                <w:rPr>
                  <w:rFonts w:ascii="Times New Roman" w:hAnsi="Times New Roman"/>
                  <w:sz w:val="24"/>
                  <w:szCs w:val="24"/>
                </w:rPr>
                <w:t>.</w:t>
              </w:r>
              <w:r w:rsidRPr="00C8512D">
                <w:rPr>
                  <w:rFonts w:ascii="Times New Roman" w:hAnsi="Times New Roman"/>
                  <w:sz w:val="24"/>
                  <w:szCs w:val="24"/>
                  <w:lang w:val="en-US"/>
                </w:rPr>
                <w:t>ru</w:t>
              </w:r>
            </w:hyperlink>
            <w:r w:rsidR="00C8512D">
              <w:rPr>
                <w:rFonts w:ascii="Times New Roman" w:hAnsi="Times New Roman"/>
                <w:sz w:val="24"/>
                <w:szCs w:val="24"/>
              </w:rPr>
              <w:t>;</w:t>
            </w:r>
          </w:p>
          <w:p w:rsidR="0074508C" w:rsidRPr="00C8512D" w:rsidRDefault="00C8512D" w:rsidP="00C8512D">
            <w:pPr>
              <w:spacing w:after="0" w:line="240" w:lineRule="auto"/>
              <w:rPr>
                <w:rFonts w:ascii="Times New Roman" w:hAnsi="Times New Roman"/>
                <w:sz w:val="24"/>
                <w:szCs w:val="24"/>
              </w:rPr>
            </w:pPr>
            <w:r>
              <w:rPr>
                <w:rFonts w:ascii="Times New Roman" w:hAnsi="Times New Roman"/>
                <w:sz w:val="24"/>
                <w:szCs w:val="24"/>
              </w:rPr>
              <w:t>4. Терминальные устройства;</w:t>
            </w:r>
          </w:p>
          <w:p w:rsidR="00B53B80" w:rsidRPr="00C8512D" w:rsidRDefault="0074508C" w:rsidP="00D73BA4">
            <w:pPr>
              <w:spacing w:after="0" w:line="240" w:lineRule="auto"/>
              <w:jc w:val="both"/>
              <w:rPr>
                <w:rFonts w:ascii="Times New Roman" w:hAnsi="Times New Roman"/>
                <w:sz w:val="24"/>
                <w:szCs w:val="24"/>
              </w:rPr>
            </w:pPr>
            <w:r w:rsidRPr="00C8512D">
              <w:rPr>
                <w:rFonts w:ascii="Times New Roman" w:hAnsi="Times New Roman"/>
                <w:sz w:val="24"/>
                <w:szCs w:val="24"/>
              </w:rPr>
              <w:t>5.</w:t>
            </w:r>
            <w:r w:rsidR="00605EBF">
              <w:rPr>
                <w:rFonts w:ascii="Times New Roman" w:hAnsi="Times New Roman"/>
                <w:sz w:val="24"/>
                <w:szCs w:val="24"/>
              </w:rPr>
              <w:t xml:space="preserve"> </w:t>
            </w:r>
            <w:r w:rsidRPr="0097489F">
              <w:rPr>
                <w:rFonts w:ascii="Times New Roman" w:hAnsi="Times New Roman"/>
                <w:sz w:val="24"/>
                <w:szCs w:val="24"/>
              </w:rPr>
              <w:t>Официальный сайт</w:t>
            </w:r>
            <w:r w:rsidR="00C8512D" w:rsidRPr="0097489F">
              <w:rPr>
                <w:rFonts w:ascii="Times New Roman" w:hAnsi="Times New Roman"/>
                <w:sz w:val="24"/>
                <w:szCs w:val="24"/>
              </w:rPr>
              <w:t xml:space="preserve"> </w:t>
            </w:r>
            <w:r w:rsidR="00414BF7">
              <w:rPr>
                <w:rFonts w:ascii="Times New Roman" w:hAnsi="Times New Roman"/>
                <w:sz w:val="24"/>
                <w:szCs w:val="24"/>
              </w:rPr>
              <w:t xml:space="preserve"> </w:t>
            </w:r>
            <w:r w:rsidR="00D73BA4">
              <w:rPr>
                <w:rFonts w:ascii="Times New Roman" w:hAnsi="Times New Roman"/>
                <w:sz w:val="24"/>
                <w:szCs w:val="24"/>
              </w:rPr>
              <w:t xml:space="preserve">  (указывается сайт адм. района)</w:t>
            </w:r>
          </w:p>
        </w:tc>
      </w:tr>
    </w:tbl>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B21A96" w:rsidRPr="00AF21E8" w:rsidRDefault="000F1323" w:rsidP="00C8512D">
      <w:pPr>
        <w:spacing w:after="120" w:line="240" w:lineRule="auto"/>
        <w:ind w:firstLine="709"/>
        <w:jc w:val="center"/>
        <w:rPr>
          <w:rFonts w:ascii="Times New Roman" w:hAnsi="Times New Roman"/>
          <w:b/>
          <w:sz w:val="28"/>
          <w:szCs w:val="28"/>
        </w:rPr>
      </w:pPr>
      <w:r>
        <w:rPr>
          <w:rFonts w:ascii="Times New Roman" w:hAnsi="Times New Roman"/>
          <w:b/>
          <w:sz w:val="28"/>
          <w:szCs w:val="28"/>
        </w:rPr>
        <w:lastRenderedPageBreak/>
        <w:t>Раздел 2. Общие сведения о</w:t>
      </w:r>
      <w:r w:rsidR="00AF5BDD">
        <w:rPr>
          <w:rFonts w:ascii="Times New Roman" w:hAnsi="Times New Roman"/>
          <w:b/>
          <w:sz w:val="28"/>
          <w:szCs w:val="28"/>
        </w:rPr>
        <w:t xml:space="preserve"> муниципальной</w:t>
      </w:r>
      <w:r>
        <w:rPr>
          <w:rFonts w:ascii="Times New Roman" w:hAnsi="Times New Roman"/>
          <w:b/>
          <w:sz w:val="28"/>
          <w:szCs w:val="28"/>
        </w:rPr>
        <w:t xml:space="preserve"> </w:t>
      </w:r>
      <w:r w:rsidR="00A301FA" w:rsidRPr="00AF21E8">
        <w:rPr>
          <w:rFonts w:ascii="Times New Roman" w:hAnsi="Times New Roman"/>
          <w:b/>
          <w:sz w:val="28"/>
          <w:szCs w:val="28"/>
        </w:rPr>
        <w:t>услуг</w:t>
      </w:r>
      <w:r>
        <w:rPr>
          <w:rFonts w:ascii="Times New Roman" w:hAnsi="Times New Roman"/>
          <w:b/>
          <w:sz w:val="28"/>
          <w:szCs w:val="28"/>
        </w:rPr>
        <w:t>е</w:t>
      </w:r>
    </w:p>
    <w:tbl>
      <w:tblPr>
        <w:tblStyle w:val="af"/>
        <w:tblW w:w="16160" w:type="dxa"/>
        <w:jc w:val="center"/>
        <w:tblLayout w:type="fixed"/>
        <w:tblLook w:val="04A0" w:firstRow="1" w:lastRow="0" w:firstColumn="1" w:lastColumn="0" w:noHBand="0" w:noVBand="1"/>
      </w:tblPr>
      <w:tblGrid>
        <w:gridCol w:w="419"/>
        <w:gridCol w:w="1199"/>
        <w:gridCol w:w="993"/>
        <w:gridCol w:w="992"/>
        <w:gridCol w:w="2268"/>
        <w:gridCol w:w="2693"/>
        <w:gridCol w:w="851"/>
        <w:gridCol w:w="850"/>
        <w:gridCol w:w="992"/>
        <w:gridCol w:w="1134"/>
        <w:gridCol w:w="993"/>
        <w:gridCol w:w="1417"/>
        <w:gridCol w:w="1359"/>
      </w:tblGrid>
      <w:tr w:rsidR="00DC493C" w:rsidRPr="00914284" w:rsidTr="00605EBF">
        <w:trPr>
          <w:trHeight w:val="270"/>
          <w:jc w:val="center"/>
        </w:trPr>
        <w:tc>
          <w:tcPr>
            <w:tcW w:w="41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w:t>
            </w:r>
          </w:p>
        </w:tc>
        <w:tc>
          <w:tcPr>
            <w:tcW w:w="119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Наименование «подуслуги»</w:t>
            </w:r>
          </w:p>
        </w:tc>
        <w:tc>
          <w:tcPr>
            <w:tcW w:w="1985" w:type="dxa"/>
            <w:gridSpan w:val="2"/>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Срок предоставления в зависимости от условий</w:t>
            </w:r>
          </w:p>
        </w:tc>
        <w:tc>
          <w:tcPr>
            <w:tcW w:w="2268"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отказа в приеме документов</w:t>
            </w:r>
          </w:p>
        </w:tc>
        <w:tc>
          <w:tcPr>
            <w:tcW w:w="2693"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отказа в предоставлении «подуслуги»</w:t>
            </w:r>
          </w:p>
        </w:tc>
        <w:tc>
          <w:tcPr>
            <w:tcW w:w="851"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приостановления «подуслуги»</w:t>
            </w:r>
          </w:p>
        </w:tc>
        <w:tc>
          <w:tcPr>
            <w:tcW w:w="850"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Срок приостановления предоставления «подуслуги</w:t>
            </w:r>
          </w:p>
        </w:tc>
        <w:tc>
          <w:tcPr>
            <w:tcW w:w="3119" w:type="dxa"/>
            <w:gridSpan w:val="3"/>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Плата за предоставление «подуслуги»</w:t>
            </w:r>
          </w:p>
        </w:tc>
        <w:tc>
          <w:tcPr>
            <w:tcW w:w="1417"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Способ обращения за получением «подуслуги»</w:t>
            </w:r>
          </w:p>
        </w:tc>
        <w:tc>
          <w:tcPr>
            <w:tcW w:w="135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Способ получения результата «подуслуги»</w:t>
            </w:r>
          </w:p>
        </w:tc>
      </w:tr>
      <w:tr w:rsidR="00502CA5" w:rsidRPr="00914284" w:rsidTr="00605EBF">
        <w:trPr>
          <w:trHeight w:val="1792"/>
          <w:jc w:val="center"/>
        </w:trPr>
        <w:tc>
          <w:tcPr>
            <w:tcW w:w="419"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1199"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993" w:type="dxa"/>
          </w:tcPr>
          <w:p w:rsidR="00DC493C" w:rsidRPr="00914284" w:rsidRDefault="00DC493C" w:rsidP="002362CC">
            <w:pPr>
              <w:spacing w:after="0" w:line="240" w:lineRule="auto"/>
              <w:jc w:val="center"/>
              <w:rPr>
                <w:rFonts w:ascii="Times New Roman" w:hAnsi="Times New Roman"/>
                <w:sz w:val="20"/>
                <w:szCs w:val="20"/>
              </w:rPr>
            </w:pPr>
            <w:r w:rsidRPr="00914284">
              <w:rPr>
                <w:rFonts w:ascii="Times New Roman" w:hAnsi="Times New Roman"/>
                <w:sz w:val="20"/>
                <w:szCs w:val="20"/>
              </w:rPr>
              <w:t xml:space="preserve">При </w:t>
            </w:r>
            <w:r w:rsidR="002362CC" w:rsidRPr="002362CC">
              <w:rPr>
                <w:rFonts w:ascii="Times New Roman" w:hAnsi="Times New Roman"/>
                <w:sz w:val="20"/>
                <w:szCs w:val="20"/>
              </w:rPr>
              <w:t>направлени</w:t>
            </w:r>
            <w:r w:rsidR="002362CC">
              <w:rPr>
                <w:rFonts w:ascii="Times New Roman" w:hAnsi="Times New Roman"/>
                <w:sz w:val="20"/>
                <w:szCs w:val="20"/>
              </w:rPr>
              <w:t>и</w:t>
            </w:r>
            <w:r w:rsidR="002362CC" w:rsidRPr="002362CC">
              <w:rPr>
                <w:rFonts w:ascii="Times New Roman" w:hAnsi="Times New Roman"/>
                <w:sz w:val="20"/>
                <w:szCs w:val="20"/>
              </w:rPr>
              <w:t xml:space="preserve"> заявителю уведомления о возможности заключения соглашения</w:t>
            </w:r>
          </w:p>
        </w:tc>
        <w:tc>
          <w:tcPr>
            <w:tcW w:w="992" w:type="dxa"/>
          </w:tcPr>
          <w:p w:rsidR="00DC493C" w:rsidRPr="00914284" w:rsidRDefault="00DC493C" w:rsidP="002362CC">
            <w:pPr>
              <w:spacing w:after="0" w:line="240" w:lineRule="auto"/>
              <w:jc w:val="center"/>
              <w:rPr>
                <w:rFonts w:ascii="Times New Roman" w:hAnsi="Times New Roman"/>
                <w:sz w:val="20"/>
                <w:szCs w:val="20"/>
              </w:rPr>
            </w:pPr>
            <w:r w:rsidRPr="00914284">
              <w:rPr>
                <w:rFonts w:ascii="Times New Roman" w:hAnsi="Times New Roman"/>
                <w:sz w:val="20"/>
                <w:szCs w:val="20"/>
              </w:rPr>
              <w:t xml:space="preserve">При </w:t>
            </w:r>
            <w:r w:rsidR="002362CC" w:rsidRPr="002362CC">
              <w:rPr>
                <w:rFonts w:ascii="Times New Roman" w:hAnsi="Times New Roman"/>
                <w:sz w:val="20"/>
                <w:szCs w:val="20"/>
              </w:rPr>
              <w:t>направлени</w:t>
            </w:r>
            <w:r w:rsidR="002362CC">
              <w:rPr>
                <w:rFonts w:ascii="Times New Roman" w:hAnsi="Times New Roman"/>
                <w:sz w:val="20"/>
                <w:szCs w:val="20"/>
              </w:rPr>
              <w:t>и</w:t>
            </w:r>
            <w:r w:rsidR="002362CC" w:rsidRPr="002362CC">
              <w:rPr>
                <w:rFonts w:ascii="Times New Roman" w:hAnsi="Times New Roman"/>
                <w:sz w:val="20"/>
                <w:szCs w:val="20"/>
              </w:rPr>
              <w:t xml:space="preserve"> подписанного соглашения об установлении сервитута</w:t>
            </w:r>
          </w:p>
        </w:tc>
        <w:tc>
          <w:tcPr>
            <w:tcW w:w="2268"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2693"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851"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850"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992"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Наличие платы (государственной пошлины)</w:t>
            </w:r>
          </w:p>
        </w:tc>
        <w:tc>
          <w:tcPr>
            <w:tcW w:w="1134"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Реквизиты НПА, являющегося основанием для взимания платы (государственной пошлины)</w:t>
            </w:r>
          </w:p>
        </w:tc>
        <w:tc>
          <w:tcPr>
            <w:tcW w:w="993"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КБК для взимания платы (государственной пошлины), в том числе для МФЦ</w:t>
            </w:r>
          </w:p>
        </w:tc>
        <w:tc>
          <w:tcPr>
            <w:tcW w:w="1417"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1359" w:type="dxa"/>
            <w:vMerge/>
            <w:vAlign w:val="center"/>
          </w:tcPr>
          <w:p w:rsidR="00DC493C" w:rsidRPr="00914284" w:rsidRDefault="00DC493C" w:rsidP="00DC493C">
            <w:pPr>
              <w:spacing w:after="0" w:line="240" w:lineRule="auto"/>
              <w:jc w:val="center"/>
              <w:rPr>
                <w:rFonts w:ascii="Times New Roman" w:hAnsi="Times New Roman"/>
                <w:sz w:val="20"/>
                <w:szCs w:val="20"/>
              </w:rPr>
            </w:pPr>
          </w:p>
        </w:tc>
      </w:tr>
      <w:tr w:rsidR="00502CA5" w:rsidRPr="00914284" w:rsidTr="00605EBF">
        <w:trPr>
          <w:trHeight w:val="70"/>
          <w:jc w:val="center"/>
        </w:trPr>
        <w:tc>
          <w:tcPr>
            <w:tcW w:w="419"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1199"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993"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992"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2268"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2693"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851"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850"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992"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134"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993"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417"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359"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r>
      <w:tr w:rsidR="00502CA5" w:rsidRPr="00914284" w:rsidTr="002362CC">
        <w:trPr>
          <w:trHeight w:val="418"/>
          <w:jc w:val="center"/>
        </w:trPr>
        <w:tc>
          <w:tcPr>
            <w:tcW w:w="419" w:type="dxa"/>
          </w:tcPr>
          <w:p w:rsidR="00DC493C" w:rsidRPr="00914284" w:rsidRDefault="00D268CA" w:rsidP="00C8512D">
            <w:pPr>
              <w:spacing w:after="0" w:line="240" w:lineRule="auto"/>
              <w:jc w:val="center"/>
              <w:rPr>
                <w:rFonts w:ascii="Times New Roman" w:hAnsi="Times New Roman"/>
                <w:sz w:val="20"/>
                <w:szCs w:val="20"/>
              </w:rPr>
            </w:pPr>
            <w:r>
              <w:rPr>
                <w:rFonts w:ascii="Times New Roman" w:hAnsi="Times New Roman"/>
                <w:sz w:val="20"/>
                <w:szCs w:val="20"/>
              </w:rPr>
              <w:t>1</w:t>
            </w:r>
          </w:p>
        </w:tc>
        <w:tc>
          <w:tcPr>
            <w:tcW w:w="1199" w:type="dxa"/>
          </w:tcPr>
          <w:p w:rsidR="00DC493C" w:rsidRPr="000F7710" w:rsidRDefault="000F7710" w:rsidP="0097489F">
            <w:pPr>
              <w:spacing w:after="0" w:line="240" w:lineRule="auto"/>
              <w:jc w:val="both"/>
              <w:rPr>
                <w:rFonts w:ascii="Times New Roman" w:hAnsi="Times New Roman"/>
                <w:sz w:val="20"/>
                <w:szCs w:val="20"/>
              </w:rPr>
            </w:pPr>
            <w:r w:rsidRPr="000F7710">
              <w:rPr>
                <w:rFonts w:ascii="Times New Roman" w:hAnsi="Times New Roman"/>
                <w:sz w:val="20"/>
                <w:szCs w:val="20"/>
              </w:rPr>
              <w:t xml:space="preserve">Муниципальная услуга </w:t>
            </w:r>
            <w:r w:rsidR="004A5D1B" w:rsidRPr="004A5D1B">
              <w:rPr>
                <w:rFonts w:ascii="Times New Roman" w:hAnsi="Times New Roman"/>
                <w:sz w:val="20"/>
                <w:szCs w:val="20"/>
              </w:rPr>
              <w:t>«Установление сервитута в отношении земельных участков, находящихся в собственности МО «Город Гатчина», МО «Гатчинский муниципальный район»</w:t>
            </w:r>
          </w:p>
        </w:tc>
        <w:tc>
          <w:tcPr>
            <w:tcW w:w="993" w:type="dxa"/>
          </w:tcPr>
          <w:p w:rsidR="00DC493C" w:rsidRPr="0016039B" w:rsidRDefault="00605EBF" w:rsidP="00D268CA">
            <w:pPr>
              <w:pStyle w:val="ConsPlusNormal"/>
              <w:jc w:val="center"/>
              <w:rPr>
                <w:rFonts w:ascii="Times New Roman" w:hAnsi="Times New Roman"/>
                <w:sz w:val="20"/>
              </w:rPr>
            </w:pPr>
            <w:r>
              <w:rPr>
                <w:rFonts w:ascii="Times New Roman" w:hAnsi="Times New Roman" w:cs="Times New Roman"/>
                <w:sz w:val="20"/>
              </w:rPr>
              <w:t xml:space="preserve">30 </w:t>
            </w:r>
            <w:r w:rsidR="00DE29AB" w:rsidRPr="0016039B">
              <w:rPr>
                <w:rFonts w:ascii="Times New Roman" w:hAnsi="Times New Roman" w:cs="Times New Roman"/>
                <w:sz w:val="20"/>
              </w:rPr>
              <w:t>дней</w:t>
            </w:r>
            <w:r w:rsidR="001C58ED" w:rsidRPr="0016039B">
              <w:rPr>
                <w:rFonts w:ascii="Times New Roman" w:hAnsi="Times New Roman"/>
                <w:sz w:val="20"/>
              </w:rPr>
              <w:t xml:space="preserve"> </w:t>
            </w:r>
          </w:p>
          <w:p w:rsidR="00CF3DD9" w:rsidRPr="0016039B" w:rsidRDefault="00CF3DD9" w:rsidP="00D268CA">
            <w:pPr>
              <w:pStyle w:val="ConsPlusNormal"/>
              <w:jc w:val="center"/>
              <w:rPr>
                <w:rFonts w:ascii="Times New Roman" w:hAnsi="Times New Roman"/>
                <w:sz w:val="20"/>
              </w:rPr>
            </w:pPr>
          </w:p>
          <w:p w:rsidR="00CF3DD9" w:rsidRPr="0016039B" w:rsidRDefault="0016039B" w:rsidP="00D268CA">
            <w:pPr>
              <w:pStyle w:val="ConsPlusNormal"/>
              <w:jc w:val="center"/>
              <w:rPr>
                <w:rFonts w:ascii="Times New Roman" w:hAnsi="Times New Roman"/>
                <w:sz w:val="20"/>
              </w:rPr>
            </w:pPr>
            <w:r w:rsidRPr="0016039B">
              <w:rPr>
                <w:rFonts w:ascii="Times New Roman" w:hAnsi="Times New Roman"/>
                <w:sz w:val="20"/>
              </w:rPr>
              <w:t xml:space="preserve"> </w:t>
            </w:r>
          </w:p>
        </w:tc>
        <w:tc>
          <w:tcPr>
            <w:tcW w:w="992" w:type="dxa"/>
          </w:tcPr>
          <w:p w:rsidR="00DC493C" w:rsidRPr="0016039B" w:rsidRDefault="00605EBF" w:rsidP="00C8512D">
            <w:pPr>
              <w:spacing w:after="0" w:line="240" w:lineRule="auto"/>
              <w:jc w:val="center"/>
              <w:rPr>
                <w:rFonts w:ascii="Times New Roman" w:hAnsi="Times New Roman"/>
                <w:sz w:val="20"/>
                <w:szCs w:val="20"/>
              </w:rPr>
            </w:pPr>
            <w:r>
              <w:rPr>
                <w:rFonts w:ascii="Times New Roman" w:hAnsi="Times New Roman"/>
                <w:sz w:val="20"/>
                <w:szCs w:val="20"/>
              </w:rPr>
              <w:t>30</w:t>
            </w:r>
            <w:r w:rsidR="00D268CA" w:rsidRPr="0016039B">
              <w:rPr>
                <w:rFonts w:ascii="Times New Roman" w:hAnsi="Times New Roman"/>
                <w:sz w:val="20"/>
                <w:szCs w:val="20"/>
              </w:rPr>
              <w:t xml:space="preserve"> дней </w:t>
            </w:r>
          </w:p>
        </w:tc>
        <w:tc>
          <w:tcPr>
            <w:tcW w:w="2268" w:type="dxa"/>
          </w:tcPr>
          <w:p w:rsidR="00605EBF" w:rsidRDefault="002362CC" w:rsidP="002362C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w:t>
            </w:r>
            <w:r w:rsidR="00605EBF" w:rsidRPr="00605EBF">
              <w:rPr>
                <w:rFonts w:ascii="Times New Roman" w:hAnsi="Times New Roman"/>
                <w:sz w:val="20"/>
                <w:szCs w:val="20"/>
              </w:rPr>
              <w:t xml:space="preserve"> Не пр</w:t>
            </w:r>
            <w:r>
              <w:rPr>
                <w:rFonts w:ascii="Times New Roman" w:hAnsi="Times New Roman"/>
                <w:sz w:val="20"/>
                <w:szCs w:val="20"/>
              </w:rPr>
              <w:t xml:space="preserve">едставлены </w:t>
            </w:r>
            <w:r w:rsidR="00605EBF" w:rsidRPr="00605EBF">
              <w:rPr>
                <w:rFonts w:ascii="Times New Roman" w:hAnsi="Times New Roman"/>
                <w:sz w:val="20"/>
                <w:szCs w:val="20"/>
              </w:rPr>
              <w:t>документы</w:t>
            </w:r>
            <w:r>
              <w:rPr>
                <w:rFonts w:ascii="Times New Roman" w:hAnsi="Times New Roman"/>
                <w:sz w:val="20"/>
                <w:szCs w:val="20"/>
              </w:rPr>
              <w:t>, указанные в разделе 4 настоящей технологической схемы;</w:t>
            </w:r>
            <w:r w:rsidR="00605EBF" w:rsidRPr="00605EBF">
              <w:rPr>
                <w:rFonts w:ascii="Times New Roman" w:hAnsi="Times New Roman"/>
                <w:sz w:val="20"/>
                <w:szCs w:val="20"/>
              </w:rPr>
              <w:t xml:space="preserve"> </w:t>
            </w:r>
          </w:p>
          <w:p w:rsidR="00DC493C" w:rsidRPr="00914284" w:rsidRDefault="002362CC" w:rsidP="002362CC">
            <w:pPr>
              <w:spacing w:after="0" w:line="240" w:lineRule="auto"/>
              <w:jc w:val="both"/>
              <w:rPr>
                <w:rFonts w:ascii="Times New Roman" w:hAnsi="Times New Roman"/>
                <w:sz w:val="20"/>
                <w:szCs w:val="20"/>
              </w:rPr>
            </w:pPr>
            <w:r>
              <w:rPr>
                <w:rFonts w:ascii="Times New Roman" w:hAnsi="Times New Roman"/>
                <w:sz w:val="20"/>
                <w:szCs w:val="20"/>
              </w:rPr>
              <w:t>2)</w:t>
            </w:r>
            <w:r w:rsidR="00605EBF" w:rsidRPr="00605EBF">
              <w:rPr>
                <w:rFonts w:ascii="Times New Roman" w:hAnsi="Times New Roman"/>
                <w:sz w:val="20"/>
                <w:szCs w:val="20"/>
              </w:rPr>
              <w:t xml:space="preserve"> </w:t>
            </w:r>
            <w:r>
              <w:rPr>
                <w:rFonts w:ascii="Times New Roman" w:hAnsi="Times New Roman"/>
                <w:sz w:val="20"/>
                <w:szCs w:val="20"/>
              </w:rPr>
              <w:t>П</w:t>
            </w:r>
            <w:r w:rsidRPr="002362CC">
              <w:rPr>
                <w:rFonts w:ascii="Times New Roman" w:hAnsi="Times New Roman"/>
                <w:sz w:val="20"/>
                <w:szCs w:val="20"/>
              </w:rPr>
              <w:t>редставление документов, не отвечающих требованиям</w:t>
            </w:r>
            <w:r>
              <w:rPr>
                <w:rFonts w:ascii="Times New Roman" w:hAnsi="Times New Roman"/>
                <w:sz w:val="20"/>
                <w:szCs w:val="20"/>
              </w:rPr>
              <w:t xml:space="preserve">, указанных в </w:t>
            </w:r>
            <w:r w:rsidRPr="002362CC">
              <w:rPr>
                <w:rFonts w:ascii="Times New Roman" w:hAnsi="Times New Roman"/>
                <w:sz w:val="20"/>
                <w:szCs w:val="20"/>
              </w:rPr>
              <w:t>разделе 4 настоящей технологической схемы</w:t>
            </w:r>
          </w:p>
        </w:tc>
        <w:tc>
          <w:tcPr>
            <w:tcW w:w="2693" w:type="dxa"/>
          </w:tcPr>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1) </w:t>
            </w:r>
            <w:r>
              <w:rPr>
                <w:rFonts w:ascii="Times New Roman" w:eastAsia="Times New Roman" w:hAnsi="Times New Roman" w:cs="Calibri"/>
                <w:sz w:val="20"/>
                <w:szCs w:val="20"/>
              </w:rPr>
              <w:t>З</w:t>
            </w:r>
            <w:r w:rsidRPr="00605EBF">
              <w:rPr>
                <w:rFonts w:ascii="Times New Roman" w:eastAsia="Times New Roman" w:hAnsi="Times New Roman" w:cs="Calibri"/>
                <w:sz w:val="20"/>
                <w:szCs w:val="20"/>
              </w:rPr>
              <w:t>аявление об установлении сервитута направлено в орган</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исполнительной власти или орган местного самоуправления, которые не</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вправе заключать соглашение об установлении сервитута;</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2) </w:t>
            </w:r>
            <w:r>
              <w:rPr>
                <w:rFonts w:ascii="Times New Roman" w:eastAsia="Times New Roman" w:hAnsi="Times New Roman" w:cs="Calibri"/>
                <w:sz w:val="20"/>
                <w:szCs w:val="20"/>
              </w:rPr>
              <w:t>П</w:t>
            </w:r>
            <w:r w:rsidRPr="00605EBF">
              <w:rPr>
                <w:rFonts w:ascii="Times New Roman" w:eastAsia="Times New Roman" w:hAnsi="Times New Roman" w:cs="Calibri"/>
                <w:sz w:val="20"/>
                <w:szCs w:val="20"/>
              </w:rPr>
              <w:t>ланируемое на условиях сервитута использование земельного</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участка не допускается в соответствии с федеральными законами;</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3) </w:t>
            </w:r>
            <w:r>
              <w:rPr>
                <w:rFonts w:ascii="Times New Roman" w:eastAsia="Times New Roman" w:hAnsi="Times New Roman" w:cs="Calibri"/>
                <w:sz w:val="20"/>
                <w:szCs w:val="20"/>
              </w:rPr>
              <w:t>У</w:t>
            </w:r>
            <w:r w:rsidRPr="00605EBF">
              <w:rPr>
                <w:rFonts w:ascii="Times New Roman" w:eastAsia="Times New Roman" w:hAnsi="Times New Roman" w:cs="Calibri"/>
                <w:sz w:val="20"/>
                <w:szCs w:val="20"/>
              </w:rPr>
              <w:t>становление сервитута приведет к невозможности использовать</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земельный участок в соответствии с его разрешенным использованием или к</w:t>
            </w:r>
          </w:p>
          <w:p w:rsidR="00DC493C" w:rsidRPr="000F29E9" w:rsidRDefault="00605EBF" w:rsidP="00605EBF">
            <w:pPr>
              <w:autoSpaceDE w:val="0"/>
              <w:autoSpaceDN w:val="0"/>
              <w:adjustRightInd w:val="0"/>
              <w:spacing w:after="0" w:line="240" w:lineRule="auto"/>
              <w:jc w:val="both"/>
              <w:rPr>
                <w:rFonts w:ascii="Times New Roman" w:hAnsi="Times New Roman"/>
                <w:sz w:val="20"/>
              </w:rPr>
            </w:pPr>
            <w:r w:rsidRPr="00605EBF">
              <w:rPr>
                <w:rFonts w:ascii="Times New Roman" w:eastAsia="Times New Roman" w:hAnsi="Times New Roman" w:cs="Calibri"/>
                <w:sz w:val="20"/>
                <w:szCs w:val="20"/>
              </w:rPr>
              <w:t>существенным затруднениям в использовании земельного участка</w:t>
            </w:r>
          </w:p>
        </w:tc>
        <w:tc>
          <w:tcPr>
            <w:tcW w:w="851" w:type="dxa"/>
          </w:tcPr>
          <w:p w:rsidR="00DE29AB" w:rsidRPr="00E02BEC" w:rsidRDefault="004A5D1B" w:rsidP="00C8512D">
            <w:pPr>
              <w:pStyle w:val="ConsPlusNormal"/>
              <w:tabs>
                <w:tab w:val="left" w:pos="317"/>
              </w:tabs>
              <w:jc w:val="center"/>
              <w:rPr>
                <w:rFonts w:ascii="Times New Roman" w:hAnsi="Times New Roman" w:cs="Times New Roman"/>
                <w:sz w:val="20"/>
              </w:rPr>
            </w:pPr>
            <w:r>
              <w:rPr>
                <w:rFonts w:ascii="Times New Roman" w:hAnsi="Times New Roman" w:cs="Times New Roman"/>
                <w:sz w:val="20"/>
              </w:rPr>
              <w:t xml:space="preserve">В связи с необходимостью направления дополнительных запросов в компетентные органы и организации, а также необходимостью предоставления </w:t>
            </w:r>
            <w:r>
              <w:rPr>
                <w:rFonts w:ascii="Times New Roman" w:hAnsi="Times New Roman" w:cs="Times New Roman"/>
                <w:sz w:val="20"/>
              </w:rPr>
              <w:lastRenderedPageBreak/>
              <w:t>недостающих документов</w:t>
            </w:r>
          </w:p>
          <w:p w:rsidR="00DC493C" w:rsidRPr="00914284" w:rsidRDefault="00DC493C" w:rsidP="00C8512D">
            <w:pPr>
              <w:spacing w:after="0" w:line="240" w:lineRule="auto"/>
              <w:jc w:val="center"/>
              <w:rPr>
                <w:rFonts w:ascii="Times New Roman" w:hAnsi="Times New Roman"/>
                <w:sz w:val="20"/>
                <w:szCs w:val="20"/>
              </w:rPr>
            </w:pPr>
          </w:p>
        </w:tc>
        <w:tc>
          <w:tcPr>
            <w:tcW w:w="850" w:type="dxa"/>
          </w:tcPr>
          <w:p w:rsidR="00DC493C" w:rsidRPr="00914284" w:rsidRDefault="004A5D1B" w:rsidP="00C8512D">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На </w:t>
            </w:r>
          </w:p>
        </w:tc>
        <w:tc>
          <w:tcPr>
            <w:tcW w:w="992" w:type="dxa"/>
          </w:tcPr>
          <w:p w:rsidR="00DC493C" w:rsidRPr="00D268CA" w:rsidRDefault="00D268CA" w:rsidP="00C8512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134" w:type="dxa"/>
          </w:tcPr>
          <w:p w:rsidR="00DC493C" w:rsidRPr="00D268CA" w:rsidRDefault="00D268CA" w:rsidP="00401356">
            <w:pPr>
              <w:spacing w:after="0" w:line="240" w:lineRule="auto"/>
              <w:jc w:val="center"/>
              <w:rPr>
                <w:rFonts w:ascii="Times New Roman" w:hAnsi="Times New Roman"/>
                <w:sz w:val="20"/>
                <w:szCs w:val="20"/>
              </w:rPr>
            </w:pPr>
            <w:r w:rsidRPr="00D268CA">
              <w:rPr>
                <w:rFonts w:ascii="Times New Roman" w:hAnsi="Times New Roman"/>
                <w:sz w:val="20"/>
              </w:rPr>
              <w:t>Нет</w:t>
            </w:r>
          </w:p>
        </w:tc>
        <w:tc>
          <w:tcPr>
            <w:tcW w:w="993" w:type="dxa"/>
          </w:tcPr>
          <w:p w:rsidR="00DC493C" w:rsidRPr="00D268CA" w:rsidRDefault="00D268CA" w:rsidP="00C8512D">
            <w:pPr>
              <w:spacing w:after="0" w:line="240" w:lineRule="auto"/>
              <w:jc w:val="center"/>
              <w:rPr>
                <w:rFonts w:ascii="Times New Roman" w:hAnsi="Times New Roman"/>
                <w:sz w:val="20"/>
                <w:szCs w:val="20"/>
              </w:rPr>
            </w:pPr>
            <w:r w:rsidRPr="00D268CA">
              <w:rPr>
                <w:rFonts w:ascii="Times New Roman" w:hAnsi="Times New Roman"/>
                <w:sz w:val="20"/>
              </w:rPr>
              <w:t>Нет</w:t>
            </w:r>
          </w:p>
        </w:tc>
        <w:tc>
          <w:tcPr>
            <w:tcW w:w="1417" w:type="dxa"/>
          </w:tcPr>
          <w:p w:rsidR="00636183" w:rsidRPr="00F8459E" w:rsidRDefault="00636183" w:rsidP="00636183">
            <w:pPr>
              <w:pStyle w:val="ac"/>
              <w:tabs>
                <w:tab w:val="left" w:pos="34"/>
              </w:tabs>
              <w:spacing w:after="0" w:line="240" w:lineRule="auto"/>
              <w:ind w:left="-107"/>
              <w:rPr>
                <w:rFonts w:ascii="Times New Roman" w:hAnsi="Times New Roman"/>
                <w:sz w:val="16"/>
                <w:szCs w:val="16"/>
              </w:rPr>
            </w:pPr>
            <w:r w:rsidRPr="00F8459E">
              <w:rPr>
                <w:rFonts w:ascii="Times New Roman" w:hAnsi="Times New Roman"/>
                <w:sz w:val="16"/>
                <w:szCs w:val="16"/>
              </w:rPr>
              <w:t xml:space="preserve">1) </w:t>
            </w:r>
            <w:r>
              <w:rPr>
                <w:rFonts w:ascii="Times New Roman" w:hAnsi="Times New Roman"/>
                <w:sz w:val="16"/>
                <w:szCs w:val="16"/>
              </w:rPr>
              <w:t>В а</w:t>
            </w:r>
            <w:r w:rsidRPr="00F8459E">
              <w:rPr>
                <w:rFonts w:ascii="Times New Roman" w:hAnsi="Times New Roman"/>
                <w:sz w:val="16"/>
                <w:szCs w:val="16"/>
              </w:rPr>
              <w:t>дминистраци</w:t>
            </w:r>
            <w:r>
              <w:rPr>
                <w:rFonts w:ascii="Times New Roman" w:hAnsi="Times New Roman"/>
                <w:sz w:val="16"/>
                <w:szCs w:val="16"/>
              </w:rPr>
              <w:t>ю</w:t>
            </w:r>
            <w:r w:rsidRPr="00F8459E">
              <w:rPr>
                <w:rFonts w:ascii="Times New Roman" w:hAnsi="Times New Roman"/>
                <w:sz w:val="16"/>
                <w:szCs w:val="16"/>
              </w:rPr>
              <w:t xml:space="preserve"> </w:t>
            </w:r>
            <w:r w:rsidR="004A5D1B">
              <w:rPr>
                <w:rFonts w:ascii="Times New Roman" w:hAnsi="Times New Roman"/>
                <w:sz w:val="16"/>
                <w:szCs w:val="16"/>
              </w:rPr>
              <w:t>Гатчинского муниципального района</w:t>
            </w:r>
            <w:r w:rsidRPr="00F8459E">
              <w:rPr>
                <w:rFonts w:ascii="Times New Roman" w:hAnsi="Times New Roman"/>
                <w:sz w:val="16"/>
                <w:szCs w:val="16"/>
              </w:rPr>
              <w:t xml:space="preserve"> Ленинградской области</w:t>
            </w:r>
            <w:r w:rsidR="004A5D1B">
              <w:rPr>
                <w:rFonts w:ascii="Times New Roman" w:hAnsi="Times New Roman"/>
                <w:sz w:val="16"/>
                <w:szCs w:val="16"/>
              </w:rPr>
              <w:t xml:space="preserve"> или КУИ ГМР </w:t>
            </w:r>
            <w:r>
              <w:rPr>
                <w:rFonts w:ascii="Times New Roman" w:hAnsi="Times New Roman"/>
                <w:sz w:val="16"/>
                <w:szCs w:val="16"/>
              </w:rPr>
              <w:t xml:space="preserve"> лично либо посредством почтового или электронного отправления</w:t>
            </w:r>
            <w:r w:rsidRPr="00F8459E">
              <w:rPr>
                <w:rFonts w:ascii="Times New Roman" w:hAnsi="Times New Roman"/>
                <w:sz w:val="16"/>
                <w:szCs w:val="16"/>
              </w:rPr>
              <w:t>;                                                                          2)</w:t>
            </w:r>
            <w:r>
              <w:rPr>
                <w:rFonts w:ascii="Times New Roman" w:hAnsi="Times New Roman"/>
                <w:sz w:val="16"/>
                <w:szCs w:val="16"/>
              </w:rPr>
              <w:t xml:space="preserve"> В</w:t>
            </w:r>
            <w:r w:rsidRPr="00F8459E">
              <w:rPr>
                <w:rFonts w:ascii="Times New Roman" w:hAnsi="Times New Roman"/>
                <w:sz w:val="16"/>
                <w:szCs w:val="16"/>
              </w:rPr>
              <w:t xml:space="preserve"> ГБУ ЛО «Многофункциональный центр предоставления государственных и муниципальных услуг»;</w:t>
            </w:r>
          </w:p>
          <w:p w:rsidR="00636183" w:rsidRDefault="00636183" w:rsidP="00636183">
            <w:pPr>
              <w:pStyle w:val="ac"/>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3) </w:t>
            </w:r>
            <w:r w:rsidRPr="00F8459E">
              <w:rPr>
                <w:rFonts w:ascii="Times New Roman" w:hAnsi="Times New Roman"/>
                <w:sz w:val="16"/>
                <w:szCs w:val="16"/>
              </w:rPr>
              <w:t xml:space="preserve"> </w:t>
            </w:r>
            <w:r>
              <w:rPr>
                <w:rFonts w:ascii="Times New Roman" w:hAnsi="Times New Roman"/>
                <w:sz w:val="16"/>
                <w:szCs w:val="16"/>
              </w:rPr>
              <w:t>Через  п</w:t>
            </w:r>
            <w:r w:rsidRPr="00F8459E">
              <w:rPr>
                <w:rFonts w:ascii="Times New Roman" w:hAnsi="Times New Roman"/>
                <w:sz w:val="16"/>
                <w:szCs w:val="16"/>
              </w:rPr>
              <w:t xml:space="preserve">ортал государственных услуг (функций) Ленинградской области: </w:t>
            </w:r>
            <w:hyperlink r:id="rId10" w:history="1">
              <w:r w:rsidRPr="0076646A">
                <w:rPr>
                  <w:rStyle w:val="af3"/>
                  <w:rFonts w:ascii="Times New Roman" w:hAnsi="Times New Roman"/>
                  <w:sz w:val="16"/>
                  <w:szCs w:val="16"/>
                </w:rPr>
                <w:t>www.gu.lenobl.ru</w:t>
              </w:r>
            </w:hyperlink>
          </w:p>
          <w:p w:rsidR="00DC493C" w:rsidRPr="008E6A70" w:rsidRDefault="00636183" w:rsidP="00636183">
            <w:pPr>
              <w:spacing w:line="240" w:lineRule="auto"/>
              <w:contextualSpacing/>
              <w:jc w:val="both"/>
              <w:rPr>
                <w:rFonts w:ascii="Times New Roman" w:hAnsi="Times New Roman"/>
                <w:sz w:val="20"/>
                <w:szCs w:val="20"/>
              </w:rPr>
            </w:pPr>
            <w:r>
              <w:rPr>
                <w:rFonts w:ascii="Times New Roman" w:eastAsia="Times New Roman" w:hAnsi="Times New Roman"/>
                <w:sz w:val="16"/>
                <w:szCs w:val="16"/>
              </w:rPr>
              <w:t xml:space="preserve">5) Через </w:t>
            </w:r>
            <w:r w:rsidRPr="00AF0537">
              <w:rPr>
                <w:rFonts w:ascii="Times New Roman" w:eastAsia="Times New Roman" w:hAnsi="Times New Roman"/>
                <w:sz w:val="16"/>
                <w:szCs w:val="16"/>
              </w:rPr>
              <w:t xml:space="preserve">Единый портал государственных услуг (функций): </w:t>
            </w:r>
            <w:hyperlink r:id="rId11" w:history="1">
              <w:r w:rsidRPr="00AF0537">
                <w:rPr>
                  <w:rStyle w:val="af3"/>
                  <w:rFonts w:ascii="Times New Roman" w:eastAsia="Times New Roman" w:hAnsi="Times New Roman"/>
                  <w:color w:val="auto"/>
                  <w:sz w:val="16"/>
                  <w:szCs w:val="16"/>
                </w:rPr>
                <w:t>www.gosuslugi.ru</w:t>
              </w:r>
            </w:hyperlink>
          </w:p>
        </w:tc>
        <w:tc>
          <w:tcPr>
            <w:tcW w:w="1359" w:type="dxa"/>
          </w:tcPr>
          <w:p w:rsidR="00636183" w:rsidRPr="00F8459E" w:rsidRDefault="00636183" w:rsidP="00636183">
            <w:pPr>
              <w:pStyle w:val="ac"/>
              <w:tabs>
                <w:tab w:val="left" w:pos="34"/>
              </w:tabs>
              <w:spacing w:after="0" w:line="240" w:lineRule="auto"/>
              <w:ind w:left="-107"/>
              <w:rPr>
                <w:rFonts w:ascii="Times New Roman" w:hAnsi="Times New Roman"/>
                <w:sz w:val="16"/>
                <w:szCs w:val="16"/>
              </w:rPr>
            </w:pPr>
            <w:r w:rsidRPr="00F8459E">
              <w:rPr>
                <w:rFonts w:ascii="Times New Roman" w:hAnsi="Times New Roman"/>
                <w:sz w:val="16"/>
                <w:szCs w:val="16"/>
              </w:rPr>
              <w:t xml:space="preserve">1) </w:t>
            </w:r>
            <w:r w:rsidR="004A5D1B">
              <w:rPr>
                <w:rFonts w:ascii="Times New Roman" w:hAnsi="Times New Roman"/>
                <w:sz w:val="16"/>
                <w:szCs w:val="16"/>
              </w:rPr>
              <w:t>В а</w:t>
            </w:r>
            <w:r w:rsidR="004A5D1B" w:rsidRPr="00F8459E">
              <w:rPr>
                <w:rFonts w:ascii="Times New Roman" w:hAnsi="Times New Roman"/>
                <w:sz w:val="16"/>
                <w:szCs w:val="16"/>
              </w:rPr>
              <w:t>дминистраци</w:t>
            </w:r>
            <w:r w:rsidR="004A5D1B">
              <w:rPr>
                <w:rFonts w:ascii="Times New Roman" w:hAnsi="Times New Roman"/>
                <w:sz w:val="16"/>
                <w:szCs w:val="16"/>
              </w:rPr>
              <w:t>ю</w:t>
            </w:r>
            <w:r w:rsidR="004A5D1B" w:rsidRPr="00F8459E">
              <w:rPr>
                <w:rFonts w:ascii="Times New Roman" w:hAnsi="Times New Roman"/>
                <w:sz w:val="16"/>
                <w:szCs w:val="16"/>
              </w:rPr>
              <w:t xml:space="preserve"> </w:t>
            </w:r>
            <w:r w:rsidR="004A5D1B">
              <w:rPr>
                <w:rFonts w:ascii="Times New Roman" w:hAnsi="Times New Roman"/>
                <w:sz w:val="16"/>
                <w:szCs w:val="16"/>
              </w:rPr>
              <w:t>Гатчинского муниципального района</w:t>
            </w:r>
            <w:r w:rsidR="004A5D1B" w:rsidRPr="00F8459E">
              <w:rPr>
                <w:rFonts w:ascii="Times New Roman" w:hAnsi="Times New Roman"/>
                <w:sz w:val="16"/>
                <w:szCs w:val="16"/>
              </w:rPr>
              <w:t xml:space="preserve"> Ленинградской области</w:t>
            </w:r>
            <w:r w:rsidR="004A5D1B">
              <w:rPr>
                <w:rFonts w:ascii="Times New Roman" w:hAnsi="Times New Roman"/>
                <w:sz w:val="16"/>
                <w:szCs w:val="16"/>
              </w:rPr>
              <w:t xml:space="preserve"> или КУИ ГМР </w:t>
            </w:r>
            <w:r>
              <w:rPr>
                <w:rFonts w:ascii="Times New Roman" w:hAnsi="Times New Roman"/>
                <w:sz w:val="16"/>
                <w:szCs w:val="16"/>
              </w:rPr>
              <w:t>лично либо посредством почтового или электронного отправления</w:t>
            </w:r>
            <w:r w:rsidRPr="00F8459E">
              <w:rPr>
                <w:rFonts w:ascii="Times New Roman" w:hAnsi="Times New Roman"/>
                <w:sz w:val="16"/>
                <w:szCs w:val="16"/>
              </w:rPr>
              <w:t>;                                                                          2)</w:t>
            </w:r>
            <w:r>
              <w:rPr>
                <w:rFonts w:ascii="Times New Roman" w:hAnsi="Times New Roman"/>
                <w:sz w:val="16"/>
                <w:szCs w:val="16"/>
              </w:rPr>
              <w:t xml:space="preserve"> В</w:t>
            </w:r>
            <w:r w:rsidRPr="00F8459E">
              <w:rPr>
                <w:rFonts w:ascii="Times New Roman" w:hAnsi="Times New Roman"/>
                <w:sz w:val="16"/>
                <w:szCs w:val="16"/>
              </w:rPr>
              <w:t xml:space="preserve"> ГБУ ЛО «Многофункциональный центр предоставления государственных и муниципальных услуг»;</w:t>
            </w:r>
          </w:p>
          <w:p w:rsidR="00636183" w:rsidRDefault="00636183" w:rsidP="00636183">
            <w:pPr>
              <w:pStyle w:val="ac"/>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3) </w:t>
            </w:r>
            <w:r w:rsidRPr="00F8459E">
              <w:rPr>
                <w:rFonts w:ascii="Times New Roman" w:hAnsi="Times New Roman"/>
                <w:sz w:val="16"/>
                <w:szCs w:val="16"/>
              </w:rPr>
              <w:t xml:space="preserve"> </w:t>
            </w:r>
            <w:r>
              <w:rPr>
                <w:rFonts w:ascii="Times New Roman" w:hAnsi="Times New Roman"/>
                <w:sz w:val="16"/>
                <w:szCs w:val="16"/>
              </w:rPr>
              <w:t>Через  п</w:t>
            </w:r>
            <w:r w:rsidRPr="00F8459E">
              <w:rPr>
                <w:rFonts w:ascii="Times New Roman" w:hAnsi="Times New Roman"/>
                <w:sz w:val="16"/>
                <w:szCs w:val="16"/>
              </w:rPr>
              <w:t xml:space="preserve">ортал государственных услуг (функций) Ленинградской области: </w:t>
            </w:r>
            <w:hyperlink r:id="rId12" w:history="1">
              <w:r w:rsidRPr="0076646A">
                <w:rPr>
                  <w:rStyle w:val="af3"/>
                  <w:rFonts w:ascii="Times New Roman" w:hAnsi="Times New Roman"/>
                  <w:sz w:val="16"/>
                  <w:szCs w:val="16"/>
                </w:rPr>
                <w:t>www.gu.lenobl.ru</w:t>
              </w:r>
            </w:hyperlink>
          </w:p>
          <w:p w:rsidR="00DC493C" w:rsidRPr="008E6A70" w:rsidRDefault="00636183" w:rsidP="00636183">
            <w:pPr>
              <w:spacing w:after="0" w:line="240" w:lineRule="auto"/>
              <w:jc w:val="both"/>
              <w:rPr>
                <w:rFonts w:ascii="Times New Roman" w:hAnsi="Times New Roman"/>
                <w:sz w:val="20"/>
                <w:szCs w:val="20"/>
              </w:rPr>
            </w:pPr>
            <w:r>
              <w:rPr>
                <w:rFonts w:ascii="Times New Roman" w:eastAsia="Times New Roman" w:hAnsi="Times New Roman"/>
                <w:sz w:val="16"/>
                <w:szCs w:val="16"/>
              </w:rPr>
              <w:t xml:space="preserve">5) Через </w:t>
            </w:r>
            <w:r w:rsidRPr="00AF0537">
              <w:rPr>
                <w:rFonts w:ascii="Times New Roman" w:eastAsia="Times New Roman" w:hAnsi="Times New Roman"/>
                <w:sz w:val="16"/>
                <w:szCs w:val="16"/>
              </w:rPr>
              <w:t xml:space="preserve">Единый портал государственных услуг (функций): </w:t>
            </w:r>
            <w:hyperlink r:id="rId13" w:history="1">
              <w:r w:rsidRPr="00AF0537">
                <w:rPr>
                  <w:rStyle w:val="af3"/>
                  <w:rFonts w:ascii="Times New Roman" w:eastAsia="Times New Roman" w:hAnsi="Times New Roman"/>
                  <w:color w:val="auto"/>
                  <w:sz w:val="16"/>
                  <w:szCs w:val="16"/>
                </w:rPr>
                <w:t>www.gosuslugi.ru</w:t>
              </w:r>
            </w:hyperlink>
          </w:p>
        </w:tc>
      </w:tr>
    </w:tbl>
    <w:p w:rsidR="00A301FA" w:rsidRDefault="000F1323" w:rsidP="00704795">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0004397B" w:rsidRPr="00AF21E8">
        <w:rPr>
          <w:rFonts w:ascii="Times New Roman" w:hAnsi="Times New Roman"/>
          <w:b/>
          <w:sz w:val="28"/>
          <w:szCs w:val="28"/>
        </w:rPr>
        <w:t xml:space="preserve">Сведения о заявителях </w:t>
      </w:r>
      <w:r w:rsidR="00636183">
        <w:rPr>
          <w:rFonts w:ascii="Times New Roman" w:hAnsi="Times New Roman"/>
          <w:b/>
          <w:sz w:val="28"/>
          <w:szCs w:val="28"/>
        </w:rPr>
        <w:t xml:space="preserve">муниципальной </w:t>
      </w:r>
      <w:r>
        <w:rPr>
          <w:rFonts w:ascii="Times New Roman" w:hAnsi="Times New Roman"/>
          <w:b/>
          <w:sz w:val="28"/>
          <w:szCs w:val="28"/>
        </w:rPr>
        <w:t>услуги</w:t>
      </w:r>
    </w:p>
    <w:p w:rsidR="00C50AAE" w:rsidRPr="00AF21E8" w:rsidRDefault="00C50AAE" w:rsidP="00704795">
      <w:pPr>
        <w:spacing w:after="0" w:line="240" w:lineRule="auto"/>
        <w:jc w:val="center"/>
        <w:rPr>
          <w:rFonts w:ascii="Times New Roman" w:hAnsi="Times New Roman"/>
          <w:b/>
          <w:sz w:val="28"/>
          <w:szCs w:val="28"/>
        </w:rPr>
      </w:pPr>
    </w:p>
    <w:tbl>
      <w:tblPr>
        <w:tblStyle w:val="af"/>
        <w:tblW w:w="15777" w:type="dxa"/>
        <w:jc w:val="center"/>
        <w:tblLayout w:type="fixed"/>
        <w:tblLook w:val="04A0" w:firstRow="1" w:lastRow="0" w:firstColumn="1" w:lastColumn="0" w:noHBand="0" w:noVBand="1"/>
      </w:tblPr>
      <w:tblGrid>
        <w:gridCol w:w="434"/>
        <w:gridCol w:w="2016"/>
        <w:gridCol w:w="2761"/>
        <w:gridCol w:w="3741"/>
        <w:gridCol w:w="1405"/>
        <w:gridCol w:w="1559"/>
        <w:gridCol w:w="1417"/>
        <w:gridCol w:w="2444"/>
      </w:tblGrid>
      <w:tr w:rsidR="0033024B" w:rsidRPr="006B7288" w:rsidTr="00D268CA">
        <w:trPr>
          <w:trHeight w:val="1546"/>
          <w:jc w:val="center"/>
        </w:trPr>
        <w:tc>
          <w:tcPr>
            <w:tcW w:w="434"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2016"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«подуслуги»</w:t>
            </w:r>
          </w:p>
        </w:tc>
        <w:tc>
          <w:tcPr>
            <w:tcW w:w="2761"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«подуслуги»</w:t>
            </w:r>
          </w:p>
        </w:tc>
        <w:tc>
          <w:tcPr>
            <w:tcW w:w="3741"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405"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«подуслуги» представителями заявителя</w:t>
            </w:r>
          </w:p>
        </w:tc>
        <w:tc>
          <w:tcPr>
            <w:tcW w:w="1559"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417"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444"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193BA6" w:rsidRPr="006B7288" w:rsidTr="00D268CA">
        <w:trPr>
          <w:trHeight w:val="2225"/>
          <w:jc w:val="center"/>
        </w:trPr>
        <w:tc>
          <w:tcPr>
            <w:tcW w:w="434"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2016" w:type="dxa"/>
          </w:tcPr>
          <w:p w:rsidR="00193BA6" w:rsidRPr="001C58ED" w:rsidRDefault="00D268CA" w:rsidP="000F1323">
            <w:pPr>
              <w:spacing w:after="0" w:line="240" w:lineRule="auto"/>
              <w:jc w:val="both"/>
              <w:rPr>
                <w:rFonts w:ascii="Times New Roman" w:hAnsi="Times New Roman"/>
                <w:sz w:val="20"/>
                <w:szCs w:val="20"/>
                <w:highlight w:val="yellow"/>
              </w:rPr>
            </w:pPr>
            <w:r>
              <w:rPr>
                <w:rFonts w:ascii="Times New Roman" w:hAnsi="Times New Roman"/>
                <w:sz w:val="20"/>
                <w:szCs w:val="20"/>
              </w:rPr>
              <w:t>Физические лица</w:t>
            </w:r>
          </w:p>
        </w:tc>
        <w:tc>
          <w:tcPr>
            <w:tcW w:w="2761" w:type="dxa"/>
          </w:tcPr>
          <w:p w:rsidR="00193BA6" w:rsidRPr="00850A7F" w:rsidRDefault="0074508C"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Документ</w:t>
            </w:r>
          </w:p>
          <w:p w:rsidR="00193BA6" w:rsidRPr="00850A7F" w:rsidRDefault="00193BA6" w:rsidP="001C58ED">
            <w:pPr>
              <w:tabs>
                <w:tab w:val="left" w:pos="373"/>
              </w:tabs>
              <w:spacing w:after="0" w:line="240" w:lineRule="auto"/>
              <w:jc w:val="both"/>
              <w:rPr>
                <w:rFonts w:ascii="Times New Roman" w:hAnsi="Times New Roman"/>
                <w:sz w:val="20"/>
                <w:szCs w:val="20"/>
              </w:rPr>
            </w:pPr>
            <w:r w:rsidRPr="00850A7F">
              <w:rPr>
                <w:rFonts w:ascii="Times New Roman" w:hAnsi="Times New Roman"/>
                <w:sz w:val="20"/>
                <w:szCs w:val="20"/>
              </w:rPr>
              <w:t>удостоверяющий</w:t>
            </w:r>
          </w:p>
          <w:p w:rsidR="00193BA6" w:rsidRPr="00850A7F" w:rsidRDefault="0074508C"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личность</w:t>
            </w: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Pr="006B7288" w:rsidRDefault="00193BA6" w:rsidP="001C58ED">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 xml:space="preserve">Должен быть действительным на срок обращения за </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предоставлением услуги.</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Не должен содержать подчисток, приписок, зачеркнутых слов</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и других исправлений.</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Не должен иметь повреждений, наличие которых не</w:t>
            </w:r>
          </w:p>
          <w:p w:rsidR="00193BA6"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позволяет однозначно истолковать их содержание.</w:t>
            </w:r>
          </w:p>
          <w:p w:rsidR="00193BA6" w:rsidRPr="006B7288" w:rsidRDefault="00193BA6" w:rsidP="001C58ED">
            <w:pPr>
              <w:spacing w:after="0" w:line="240" w:lineRule="auto"/>
              <w:jc w:val="both"/>
              <w:rPr>
                <w:rFonts w:ascii="Times New Roman" w:hAnsi="Times New Roman"/>
                <w:sz w:val="20"/>
                <w:szCs w:val="20"/>
              </w:rPr>
            </w:pPr>
          </w:p>
        </w:tc>
        <w:tc>
          <w:tcPr>
            <w:tcW w:w="1405"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Имеется</w:t>
            </w:r>
          </w:p>
        </w:tc>
        <w:tc>
          <w:tcPr>
            <w:tcW w:w="1559" w:type="dxa"/>
          </w:tcPr>
          <w:p w:rsidR="00193BA6" w:rsidRPr="00D268CA" w:rsidRDefault="00D268CA" w:rsidP="00D268CA">
            <w:pPr>
              <w:spacing w:after="0" w:line="240" w:lineRule="auto"/>
              <w:jc w:val="both"/>
              <w:rPr>
                <w:rFonts w:ascii="Times New Roman" w:hAnsi="Times New Roman"/>
                <w:sz w:val="20"/>
                <w:szCs w:val="20"/>
              </w:rPr>
            </w:pPr>
            <w:r w:rsidRPr="00D268CA">
              <w:rPr>
                <w:rFonts w:ascii="Times New Roman" w:hAnsi="Times New Roman"/>
                <w:sz w:val="20"/>
                <w:szCs w:val="20"/>
              </w:rPr>
              <w:t xml:space="preserve">Представитель, уполномоченный обращаться по доверенности </w:t>
            </w:r>
          </w:p>
        </w:tc>
        <w:tc>
          <w:tcPr>
            <w:tcW w:w="1417"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Доверенность</w:t>
            </w:r>
          </w:p>
        </w:tc>
        <w:tc>
          <w:tcPr>
            <w:tcW w:w="2444" w:type="dxa"/>
          </w:tcPr>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Должна быть</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действительной на срок</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обращения за</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предоставлением</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услуги.</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Не должна содержать</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подчисток, приписок,</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зачеркнутых слов и</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других исправлений.</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Не должна иметь</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повреждений, наличие</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которых не позволяет</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однозначно истолковать</w:t>
            </w:r>
          </w:p>
          <w:p w:rsidR="00193BA6" w:rsidRPr="00D268CA" w:rsidRDefault="001C58ED" w:rsidP="00FA7DD4">
            <w:pPr>
              <w:spacing w:after="0" w:line="240" w:lineRule="auto"/>
              <w:rPr>
                <w:rFonts w:ascii="Times New Roman" w:hAnsi="Times New Roman"/>
                <w:sz w:val="20"/>
                <w:szCs w:val="20"/>
              </w:rPr>
            </w:pPr>
            <w:r w:rsidRPr="00D268CA">
              <w:rPr>
                <w:rFonts w:ascii="Times New Roman" w:hAnsi="Times New Roman"/>
                <w:sz w:val="20"/>
                <w:szCs w:val="20"/>
              </w:rPr>
              <w:t>их содержание</w:t>
            </w:r>
          </w:p>
        </w:tc>
      </w:tr>
      <w:tr w:rsidR="00193BA6" w:rsidRPr="006B7288" w:rsidTr="00D268CA">
        <w:trPr>
          <w:trHeight w:val="983"/>
          <w:jc w:val="center"/>
        </w:trPr>
        <w:tc>
          <w:tcPr>
            <w:tcW w:w="434" w:type="dxa"/>
          </w:tcPr>
          <w:p w:rsidR="00193BA6" w:rsidRDefault="005D70A8" w:rsidP="00FA7DD4">
            <w:pPr>
              <w:spacing w:after="0" w:line="240" w:lineRule="auto"/>
              <w:rPr>
                <w:rFonts w:ascii="Times New Roman" w:hAnsi="Times New Roman"/>
                <w:sz w:val="20"/>
                <w:szCs w:val="20"/>
              </w:rPr>
            </w:pPr>
            <w:r>
              <w:rPr>
                <w:rFonts w:ascii="Times New Roman" w:hAnsi="Times New Roman"/>
                <w:sz w:val="20"/>
                <w:szCs w:val="20"/>
              </w:rPr>
              <w:t>2.</w:t>
            </w:r>
          </w:p>
        </w:tc>
        <w:tc>
          <w:tcPr>
            <w:tcW w:w="2016" w:type="dxa"/>
          </w:tcPr>
          <w:p w:rsidR="005D70A8" w:rsidRDefault="0074508C" w:rsidP="001C58ED">
            <w:pPr>
              <w:spacing w:after="0" w:line="240" w:lineRule="auto"/>
              <w:jc w:val="both"/>
              <w:rPr>
                <w:rFonts w:ascii="Times New Roman" w:hAnsi="Times New Roman"/>
                <w:sz w:val="20"/>
                <w:szCs w:val="20"/>
              </w:rPr>
            </w:pPr>
            <w:r w:rsidRPr="00205DC8">
              <w:rPr>
                <w:rFonts w:ascii="Times New Roman" w:hAnsi="Times New Roman"/>
                <w:sz w:val="20"/>
                <w:szCs w:val="20"/>
              </w:rPr>
              <w:t>Юридические лица</w:t>
            </w:r>
          </w:p>
          <w:p w:rsidR="00193BA6" w:rsidRPr="00205DC8" w:rsidRDefault="00193BA6" w:rsidP="001C58ED">
            <w:pPr>
              <w:spacing w:after="0" w:line="240" w:lineRule="auto"/>
              <w:jc w:val="both"/>
              <w:rPr>
                <w:rFonts w:ascii="Times New Roman" w:hAnsi="Times New Roman"/>
                <w:sz w:val="20"/>
                <w:szCs w:val="20"/>
              </w:rPr>
            </w:pPr>
          </w:p>
        </w:tc>
        <w:tc>
          <w:tcPr>
            <w:tcW w:w="2761" w:type="dxa"/>
          </w:tcPr>
          <w:p w:rsidR="00605EBF" w:rsidRPr="00605EBF" w:rsidRDefault="00605EBF" w:rsidP="00605EBF">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1) </w:t>
            </w:r>
            <w:r w:rsidRPr="00605EBF">
              <w:rPr>
                <w:rFonts w:ascii="Times New Roman" w:hAnsi="Times New Roman"/>
                <w:sz w:val="20"/>
                <w:szCs w:val="20"/>
              </w:rPr>
              <w:t>Документ</w:t>
            </w:r>
          </w:p>
          <w:p w:rsidR="00605EBF" w:rsidRPr="00605EBF" w:rsidRDefault="00605EBF" w:rsidP="00605EBF">
            <w:pPr>
              <w:tabs>
                <w:tab w:val="left" w:pos="373"/>
              </w:tabs>
              <w:spacing w:after="0" w:line="240" w:lineRule="auto"/>
              <w:jc w:val="both"/>
              <w:rPr>
                <w:rFonts w:ascii="Times New Roman" w:hAnsi="Times New Roman"/>
                <w:sz w:val="20"/>
                <w:szCs w:val="20"/>
              </w:rPr>
            </w:pPr>
            <w:r w:rsidRPr="00605EBF">
              <w:rPr>
                <w:rFonts w:ascii="Times New Roman" w:hAnsi="Times New Roman"/>
                <w:sz w:val="20"/>
                <w:szCs w:val="20"/>
              </w:rPr>
              <w:t>удостоверяющий</w:t>
            </w:r>
          </w:p>
          <w:p w:rsidR="00605EBF" w:rsidRDefault="00605EBF" w:rsidP="00605EBF">
            <w:pPr>
              <w:tabs>
                <w:tab w:val="left" w:pos="373"/>
              </w:tabs>
              <w:spacing w:after="0" w:line="240" w:lineRule="auto"/>
              <w:jc w:val="both"/>
              <w:rPr>
                <w:rFonts w:ascii="Times New Roman" w:hAnsi="Times New Roman"/>
                <w:sz w:val="20"/>
                <w:szCs w:val="20"/>
              </w:rPr>
            </w:pPr>
            <w:r w:rsidRPr="00605EBF">
              <w:rPr>
                <w:rFonts w:ascii="Times New Roman" w:hAnsi="Times New Roman"/>
                <w:sz w:val="20"/>
                <w:szCs w:val="20"/>
              </w:rPr>
              <w:t>личность</w:t>
            </w:r>
            <w:r>
              <w:rPr>
                <w:rFonts w:ascii="Times New Roman" w:hAnsi="Times New Roman"/>
                <w:sz w:val="20"/>
                <w:szCs w:val="20"/>
              </w:rPr>
              <w:t>;</w:t>
            </w:r>
          </w:p>
          <w:p w:rsidR="00193BA6" w:rsidRPr="00270EEA" w:rsidRDefault="00605EBF"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2) </w:t>
            </w:r>
            <w:r w:rsidR="0074508C">
              <w:rPr>
                <w:rFonts w:ascii="Times New Roman" w:hAnsi="Times New Roman"/>
                <w:sz w:val="20"/>
                <w:szCs w:val="20"/>
              </w:rPr>
              <w:t>Р</w:t>
            </w:r>
            <w:r w:rsidR="001C58ED">
              <w:rPr>
                <w:rFonts w:ascii="Times New Roman" w:hAnsi="Times New Roman"/>
                <w:sz w:val="20"/>
                <w:szCs w:val="20"/>
              </w:rPr>
              <w:t xml:space="preserve">ешение (приказ) о </w:t>
            </w:r>
            <w:r w:rsidR="00193BA6" w:rsidRPr="00270EEA">
              <w:rPr>
                <w:rFonts w:ascii="Times New Roman" w:hAnsi="Times New Roman"/>
                <w:sz w:val="20"/>
                <w:szCs w:val="20"/>
              </w:rPr>
              <w:t>назн</w:t>
            </w:r>
            <w:r w:rsidR="001C58ED">
              <w:rPr>
                <w:rFonts w:ascii="Times New Roman" w:hAnsi="Times New Roman"/>
                <w:sz w:val="20"/>
                <w:szCs w:val="20"/>
              </w:rPr>
              <w:t xml:space="preserve">ачении или об </w:t>
            </w:r>
            <w:r w:rsidR="00193BA6" w:rsidRPr="00270EEA">
              <w:rPr>
                <w:rFonts w:ascii="Times New Roman" w:hAnsi="Times New Roman"/>
                <w:sz w:val="20"/>
                <w:szCs w:val="20"/>
              </w:rPr>
              <w:t>избрании</w:t>
            </w:r>
          </w:p>
          <w:p w:rsidR="00193BA6" w:rsidRPr="00270EEA" w:rsidRDefault="00193BA6" w:rsidP="001C58ED">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на должность</w:t>
            </w:r>
          </w:p>
          <w:p w:rsidR="00193BA6" w:rsidRPr="006B7288" w:rsidRDefault="00193BA6" w:rsidP="001C58ED">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Должно содержать:</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 xml:space="preserve">- подпись должностного лица, подготовившего документ, </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дату составления документа;</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-информацию о праве ф</w:t>
            </w:r>
            <w:r w:rsidR="0029242E">
              <w:rPr>
                <w:rFonts w:ascii="Times New Roman" w:hAnsi="Times New Roman"/>
                <w:sz w:val="20"/>
                <w:szCs w:val="20"/>
              </w:rPr>
              <w:t xml:space="preserve">изического лица действовать от </w:t>
            </w:r>
            <w:r w:rsidRPr="00270EEA">
              <w:rPr>
                <w:rFonts w:ascii="Times New Roman" w:hAnsi="Times New Roman"/>
                <w:sz w:val="20"/>
                <w:szCs w:val="20"/>
              </w:rPr>
              <w:t>имени</w:t>
            </w:r>
            <w:r w:rsidR="0029242E">
              <w:rPr>
                <w:rFonts w:ascii="Times New Roman" w:hAnsi="Times New Roman"/>
                <w:sz w:val="20"/>
                <w:szCs w:val="20"/>
              </w:rPr>
              <w:t xml:space="preserve"> заявителя без доверенности.</w:t>
            </w:r>
          </w:p>
          <w:p w:rsidR="00193BA6" w:rsidRPr="00270EEA" w:rsidRDefault="0029242E" w:rsidP="001C58ED">
            <w:pPr>
              <w:spacing w:after="0" w:line="240" w:lineRule="auto"/>
              <w:jc w:val="both"/>
              <w:rPr>
                <w:rFonts w:ascii="Times New Roman" w:hAnsi="Times New Roman"/>
                <w:sz w:val="20"/>
                <w:szCs w:val="20"/>
              </w:rPr>
            </w:pPr>
            <w:r>
              <w:rPr>
                <w:rFonts w:ascii="Times New Roman" w:hAnsi="Times New Roman"/>
                <w:sz w:val="20"/>
                <w:szCs w:val="20"/>
              </w:rPr>
              <w:t>Д</w:t>
            </w:r>
            <w:r w:rsidR="00193BA6" w:rsidRPr="00270EEA">
              <w:rPr>
                <w:rFonts w:ascii="Times New Roman" w:hAnsi="Times New Roman"/>
                <w:sz w:val="20"/>
                <w:szCs w:val="20"/>
              </w:rPr>
              <w:t xml:space="preserve">олжно быть действительным на срок обращения за </w:t>
            </w:r>
            <w:r w:rsidR="00704795">
              <w:rPr>
                <w:rFonts w:ascii="Times New Roman" w:hAnsi="Times New Roman"/>
                <w:sz w:val="20"/>
                <w:szCs w:val="20"/>
              </w:rPr>
              <w:t>предоставлением услуги</w:t>
            </w:r>
          </w:p>
        </w:tc>
        <w:tc>
          <w:tcPr>
            <w:tcW w:w="1405"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Имеется</w:t>
            </w:r>
          </w:p>
        </w:tc>
        <w:tc>
          <w:tcPr>
            <w:tcW w:w="1559" w:type="dxa"/>
          </w:tcPr>
          <w:p w:rsidR="00193BA6" w:rsidRPr="00D268CA" w:rsidRDefault="001C58ED" w:rsidP="00FA7DD4">
            <w:pPr>
              <w:spacing w:after="0" w:line="240" w:lineRule="auto"/>
              <w:rPr>
                <w:rFonts w:ascii="Times New Roman" w:hAnsi="Times New Roman"/>
                <w:sz w:val="20"/>
                <w:szCs w:val="20"/>
              </w:rPr>
            </w:pPr>
            <w:r w:rsidRPr="00D268CA">
              <w:rPr>
                <w:rFonts w:ascii="Times New Roman" w:hAnsi="Times New Roman"/>
                <w:sz w:val="20"/>
                <w:szCs w:val="20"/>
              </w:rPr>
              <w:t>Лица, действующие в соответствии с учредительными документами без доверенности; представители в силу полномочий, основанных на доверенности или договоре</w:t>
            </w:r>
          </w:p>
        </w:tc>
        <w:tc>
          <w:tcPr>
            <w:tcW w:w="1417"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Доверенность</w:t>
            </w:r>
            <w:r w:rsidR="001C58ED" w:rsidRPr="00D268CA">
              <w:rPr>
                <w:rFonts w:ascii="Times New Roman" w:hAnsi="Times New Roman"/>
                <w:sz w:val="20"/>
                <w:szCs w:val="20"/>
              </w:rPr>
              <w:t xml:space="preserve"> либо договор</w:t>
            </w:r>
          </w:p>
        </w:tc>
        <w:tc>
          <w:tcPr>
            <w:tcW w:w="2444"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Должна быть заверена</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печатью (при наличии)</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заявителя и подписана</w:t>
            </w:r>
          </w:p>
          <w:p w:rsidR="00193BA6" w:rsidRPr="00D268CA" w:rsidRDefault="00193BA6" w:rsidP="001C58ED">
            <w:pPr>
              <w:spacing w:after="0" w:line="240" w:lineRule="auto"/>
              <w:jc w:val="both"/>
              <w:rPr>
                <w:rFonts w:ascii="Times New Roman" w:hAnsi="Times New Roman"/>
                <w:sz w:val="20"/>
                <w:szCs w:val="20"/>
              </w:rPr>
            </w:pPr>
            <w:r w:rsidRPr="00D268CA">
              <w:rPr>
                <w:rFonts w:ascii="Times New Roman" w:hAnsi="Times New Roman"/>
                <w:sz w:val="20"/>
                <w:szCs w:val="20"/>
              </w:rPr>
              <w:t>руководителем</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заявителя или</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уполномоченным этим</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руководителем лицом</w:t>
            </w:r>
          </w:p>
          <w:p w:rsidR="00193BA6" w:rsidRPr="00D268CA" w:rsidRDefault="00193BA6" w:rsidP="00FA7DD4">
            <w:pPr>
              <w:spacing w:after="0" w:line="240" w:lineRule="auto"/>
              <w:rPr>
                <w:rFonts w:ascii="Times New Roman" w:hAnsi="Times New Roman"/>
                <w:sz w:val="20"/>
                <w:szCs w:val="20"/>
              </w:rPr>
            </w:pPr>
          </w:p>
        </w:tc>
      </w:tr>
    </w:tbl>
    <w:p w:rsidR="002362CC" w:rsidRDefault="002362CC" w:rsidP="00704795">
      <w:pPr>
        <w:spacing w:after="0" w:line="240" w:lineRule="auto"/>
        <w:jc w:val="center"/>
        <w:rPr>
          <w:rFonts w:ascii="Times New Roman" w:hAnsi="Times New Roman"/>
          <w:b/>
          <w:sz w:val="28"/>
          <w:szCs w:val="28"/>
        </w:rPr>
      </w:pPr>
    </w:p>
    <w:p w:rsidR="00636183" w:rsidRDefault="00636183"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r>
        <w:rPr>
          <w:rFonts w:ascii="Times New Roman" w:hAnsi="Times New Roman"/>
          <w:b/>
          <w:sz w:val="28"/>
          <w:szCs w:val="28"/>
        </w:rPr>
        <w:tab/>
      </w: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623B01" w:rsidRPr="00AF21E8" w:rsidRDefault="004A5D1B" w:rsidP="004A5D1B">
      <w:pPr>
        <w:tabs>
          <w:tab w:val="left" w:pos="1710"/>
          <w:tab w:val="center" w:pos="7596"/>
        </w:tabs>
        <w:spacing w:after="0" w:line="240" w:lineRule="auto"/>
        <w:rPr>
          <w:rFonts w:ascii="Times New Roman" w:hAnsi="Times New Roman"/>
          <w:b/>
          <w:sz w:val="28"/>
          <w:szCs w:val="28"/>
        </w:rPr>
      </w:pPr>
      <w:r>
        <w:rPr>
          <w:rFonts w:ascii="Times New Roman" w:hAnsi="Times New Roman"/>
          <w:b/>
          <w:sz w:val="28"/>
          <w:szCs w:val="28"/>
        </w:rPr>
        <w:tab/>
      </w:r>
      <w:r w:rsidR="00BF3C82" w:rsidRPr="00AF21E8">
        <w:rPr>
          <w:rFonts w:ascii="Times New Roman" w:hAnsi="Times New Roman"/>
          <w:b/>
          <w:sz w:val="28"/>
          <w:szCs w:val="28"/>
        </w:rPr>
        <w:t>Раздел 4.</w:t>
      </w:r>
      <w:r w:rsidR="000F1323">
        <w:rPr>
          <w:rFonts w:ascii="Times New Roman" w:hAnsi="Times New Roman"/>
          <w:b/>
          <w:sz w:val="28"/>
          <w:szCs w:val="28"/>
        </w:rPr>
        <w:t xml:space="preserve"> </w:t>
      </w:r>
      <w:r w:rsidR="00BF3C82" w:rsidRPr="00AF21E8">
        <w:rPr>
          <w:rFonts w:ascii="Times New Roman" w:hAnsi="Times New Roman"/>
          <w:b/>
          <w:sz w:val="28"/>
          <w:szCs w:val="28"/>
        </w:rPr>
        <w:t xml:space="preserve">Документы, </w:t>
      </w:r>
      <w:r w:rsidR="002F7376">
        <w:rPr>
          <w:rFonts w:ascii="Times New Roman" w:hAnsi="Times New Roman"/>
          <w:b/>
          <w:sz w:val="28"/>
          <w:szCs w:val="28"/>
        </w:rPr>
        <w:t>предоставляемые заявите</w:t>
      </w:r>
      <w:r w:rsidR="00BF3C82" w:rsidRPr="00AF21E8">
        <w:rPr>
          <w:rFonts w:ascii="Times New Roman" w:hAnsi="Times New Roman"/>
          <w:b/>
          <w:sz w:val="28"/>
          <w:szCs w:val="28"/>
        </w:rPr>
        <w:t xml:space="preserve">лем для получения </w:t>
      </w:r>
      <w:r w:rsidR="00636183">
        <w:rPr>
          <w:rFonts w:ascii="Times New Roman" w:hAnsi="Times New Roman"/>
          <w:b/>
          <w:sz w:val="28"/>
          <w:szCs w:val="28"/>
        </w:rPr>
        <w:t xml:space="preserve">муниципальной </w:t>
      </w:r>
      <w:r w:rsidR="000F1323">
        <w:rPr>
          <w:rFonts w:ascii="Times New Roman" w:hAnsi="Times New Roman"/>
          <w:b/>
          <w:sz w:val="28"/>
          <w:szCs w:val="28"/>
        </w:rPr>
        <w:t>услуги</w:t>
      </w:r>
    </w:p>
    <w:tbl>
      <w:tblPr>
        <w:tblStyle w:val="af"/>
        <w:tblpPr w:leftFromText="180" w:rightFromText="180" w:tblpY="1005"/>
        <w:tblW w:w="15843" w:type="dxa"/>
        <w:tblLook w:val="04A0" w:firstRow="1" w:lastRow="0" w:firstColumn="1" w:lastColumn="0" w:noHBand="0" w:noVBand="1"/>
      </w:tblPr>
      <w:tblGrid>
        <w:gridCol w:w="407"/>
        <w:gridCol w:w="2395"/>
        <w:gridCol w:w="3118"/>
        <w:gridCol w:w="1843"/>
        <w:gridCol w:w="2005"/>
        <w:gridCol w:w="2673"/>
        <w:gridCol w:w="1559"/>
        <w:gridCol w:w="1843"/>
      </w:tblGrid>
      <w:tr w:rsidR="001C58ED" w:rsidRPr="00702719" w:rsidTr="00C50AAE">
        <w:trPr>
          <w:trHeight w:val="1123"/>
        </w:trPr>
        <w:tc>
          <w:tcPr>
            <w:tcW w:w="407"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lastRenderedPageBreak/>
              <w:t>№</w:t>
            </w:r>
          </w:p>
        </w:tc>
        <w:tc>
          <w:tcPr>
            <w:tcW w:w="2395"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3118" w:type="dxa"/>
            <w:vAlign w:val="center"/>
          </w:tcPr>
          <w:p w:rsidR="00DC70D2" w:rsidRPr="00BF3C82" w:rsidRDefault="00DC70D2" w:rsidP="001C58ED">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«подуслуги»</w:t>
            </w:r>
          </w:p>
        </w:tc>
        <w:tc>
          <w:tcPr>
            <w:tcW w:w="184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2005"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267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559"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Форма (шаблон) документа</w:t>
            </w:r>
          </w:p>
        </w:tc>
        <w:tc>
          <w:tcPr>
            <w:tcW w:w="184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Образец документа / заполнения  документа</w:t>
            </w:r>
          </w:p>
        </w:tc>
      </w:tr>
      <w:tr w:rsidR="009861F9" w:rsidRPr="00702719" w:rsidTr="00C50AAE">
        <w:trPr>
          <w:trHeight w:val="463"/>
        </w:trPr>
        <w:tc>
          <w:tcPr>
            <w:tcW w:w="407" w:type="dxa"/>
          </w:tcPr>
          <w:p w:rsidR="009861F9" w:rsidRPr="00401356" w:rsidRDefault="009861F9" w:rsidP="009861F9">
            <w:pPr>
              <w:spacing w:after="0" w:line="240" w:lineRule="auto"/>
              <w:rPr>
                <w:rFonts w:ascii="Times New Roman" w:hAnsi="Times New Roman"/>
                <w:sz w:val="20"/>
                <w:szCs w:val="20"/>
              </w:rPr>
            </w:pPr>
            <w:r w:rsidRPr="00401356">
              <w:rPr>
                <w:rFonts w:ascii="Times New Roman" w:hAnsi="Times New Roman"/>
                <w:sz w:val="20"/>
                <w:szCs w:val="20"/>
              </w:rPr>
              <w:t>1</w:t>
            </w:r>
          </w:p>
        </w:tc>
        <w:tc>
          <w:tcPr>
            <w:tcW w:w="2395" w:type="dxa"/>
          </w:tcPr>
          <w:p w:rsidR="009861F9" w:rsidRPr="00401356" w:rsidRDefault="009861F9" w:rsidP="009861F9">
            <w:pPr>
              <w:spacing w:after="0" w:line="240" w:lineRule="auto"/>
              <w:rPr>
                <w:rFonts w:ascii="Times New Roman" w:hAnsi="Times New Roman"/>
                <w:sz w:val="20"/>
                <w:szCs w:val="20"/>
              </w:rPr>
            </w:pPr>
            <w:r w:rsidRPr="00401356">
              <w:rPr>
                <w:rFonts w:ascii="Times New Roman" w:hAnsi="Times New Roman"/>
                <w:sz w:val="20"/>
                <w:szCs w:val="20"/>
              </w:rPr>
              <w:t>Заявление</w:t>
            </w:r>
          </w:p>
          <w:p w:rsidR="009861F9" w:rsidRPr="00401356" w:rsidRDefault="009861F9" w:rsidP="009861F9">
            <w:pPr>
              <w:spacing w:after="0" w:line="240" w:lineRule="auto"/>
              <w:rPr>
                <w:rFonts w:ascii="Times New Roman" w:hAnsi="Times New Roman"/>
                <w:sz w:val="20"/>
                <w:szCs w:val="20"/>
              </w:rPr>
            </w:pPr>
          </w:p>
        </w:tc>
        <w:tc>
          <w:tcPr>
            <w:tcW w:w="3118" w:type="dxa"/>
          </w:tcPr>
          <w:p w:rsidR="009861F9" w:rsidRPr="003A310A" w:rsidRDefault="009861F9" w:rsidP="003A310A">
            <w:pPr>
              <w:spacing w:after="0" w:line="240" w:lineRule="auto"/>
              <w:rPr>
                <w:rFonts w:ascii="Times New Roman" w:hAnsi="Times New Roman"/>
                <w:sz w:val="20"/>
                <w:szCs w:val="20"/>
              </w:rPr>
            </w:pPr>
            <w:r w:rsidRPr="00401356">
              <w:rPr>
                <w:rFonts w:ascii="Times New Roman" w:hAnsi="Times New Roman"/>
                <w:sz w:val="20"/>
                <w:szCs w:val="20"/>
              </w:rPr>
              <w:t xml:space="preserve">Заявление </w:t>
            </w:r>
            <w:r w:rsidR="00605EBF">
              <w:t xml:space="preserve"> </w:t>
            </w:r>
            <w:r w:rsidR="00605EBF" w:rsidRPr="00605EBF">
              <w:rPr>
                <w:rFonts w:ascii="Times New Roman" w:hAnsi="Times New Roman"/>
                <w:sz w:val="20"/>
                <w:szCs w:val="20"/>
              </w:rPr>
              <w:t>о заключении соглашения об установлении сервитута</w:t>
            </w:r>
          </w:p>
        </w:tc>
        <w:tc>
          <w:tcPr>
            <w:tcW w:w="1843" w:type="dxa"/>
          </w:tcPr>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1 экз.</w:t>
            </w:r>
          </w:p>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Оригинал</w:t>
            </w:r>
          </w:p>
        </w:tc>
        <w:tc>
          <w:tcPr>
            <w:tcW w:w="2005" w:type="dxa"/>
          </w:tcPr>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Нет</w:t>
            </w:r>
          </w:p>
        </w:tc>
        <w:tc>
          <w:tcPr>
            <w:tcW w:w="2673" w:type="dxa"/>
          </w:tcPr>
          <w:p w:rsidR="00605EBF" w:rsidRPr="00605EBF" w:rsidRDefault="00605EBF" w:rsidP="00605EBF">
            <w:pPr>
              <w:pStyle w:val="ConsPlusNormal"/>
              <w:jc w:val="both"/>
              <w:rPr>
                <w:rFonts w:ascii="Times New Roman" w:eastAsia="Calibri" w:hAnsi="Times New Roman" w:cs="Times New Roman"/>
                <w:sz w:val="20"/>
              </w:rPr>
            </w:pPr>
            <w:r w:rsidRPr="00605EBF">
              <w:rPr>
                <w:rFonts w:ascii="Times New Roman" w:eastAsia="Calibri" w:hAnsi="Times New Roman" w:cs="Times New Roman"/>
                <w:sz w:val="20"/>
              </w:rPr>
              <w:t>Сведения заявления подтверждаются подписью лица, подающего заявление, с проставлением даты заполнения заявления.</w:t>
            </w:r>
          </w:p>
          <w:p w:rsidR="009861F9" w:rsidRPr="00CC2F6E" w:rsidRDefault="00605EBF" w:rsidP="00605EBF">
            <w:pPr>
              <w:pStyle w:val="ConsPlusNormal"/>
              <w:jc w:val="both"/>
              <w:rPr>
                <w:rFonts w:ascii="Times New Roman" w:eastAsia="Calibri" w:hAnsi="Times New Roman" w:cs="Times New Roman"/>
                <w:sz w:val="20"/>
              </w:rPr>
            </w:pPr>
            <w:r w:rsidRPr="00605EBF">
              <w:rPr>
                <w:rFonts w:ascii="Times New Roman" w:eastAsia="Calibri" w:hAnsi="Times New Roman" w:cs="Times New Roman"/>
                <w:sz w:val="20"/>
              </w:rPr>
              <w:t>В случае подачи заявления через  доверенное лицо сведения, указанные в заявлении, подтверждаются подписью  доверенного лица с проставлением даты представления заявления</w:t>
            </w:r>
          </w:p>
        </w:tc>
        <w:tc>
          <w:tcPr>
            <w:tcW w:w="1559" w:type="dxa"/>
          </w:tcPr>
          <w:p w:rsidR="009861F9" w:rsidRDefault="00C41CD2" w:rsidP="009861F9">
            <w:pPr>
              <w:spacing w:after="0" w:line="240" w:lineRule="auto"/>
              <w:jc w:val="center"/>
              <w:rPr>
                <w:rFonts w:ascii="Times New Roman" w:hAnsi="Times New Roman"/>
                <w:sz w:val="20"/>
                <w:szCs w:val="20"/>
              </w:rPr>
            </w:pPr>
            <w:r>
              <w:rPr>
                <w:rFonts w:ascii="Times New Roman" w:hAnsi="Times New Roman"/>
                <w:sz w:val="20"/>
                <w:szCs w:val="20"/>
              </w:rPr>
              <w:t>Приложение 1</w:t>
            </w:r>
          </w:p>
        </w:tc>
        <w:tc>
          <w:tcPr>
            <w:tcW w:w="1843" w:type="dxa"/>
          </w:tcPr>
          <w:p w:rsidR="009861F9" w:rsidRDefault="009861F9" w:rsidP="009861F9">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463"/>
        </w:trPr>
        <w:tc>
          <w:tcPr>
            <w:tcW w:w="407" w:type="dxa"/>
          </w:tcPr>
          <w:p w:rsidR="00167AC2" w:rsidRPr="00401356" w:rsidRDefault="00167AC2" w:rsidP="00167AC2">
            <w:pPr>
              <w:spacing w:after="0" w:line="240" w:lineRule="auto"/>
              <w:rPr>
                <w:rFonts w:ascii="Times New Roman" w:hAnsi="Times New Roman"/>
                <w:sz w:val="20"/>
                <w:szCs w:val="20"/>
              </w:rPr>
            </w:pPr>
            <w:r>
              <w:rPr>
                <w:rFonts w:ascii="Times New Roman" w:hAnsi="Times New Roman"/>
                <w:sz w:val="20"/>
                <w:szCs w:val="20"/>
              </w:rPr>
              <w:t>2</w:t>
            </w:r>
          </w:p>
        </w:tc>
        <w:tc>
          <w:tcPr>
            <w:tcW w:w="2395" w:type="dxa"/>
          </w:tcPr>
          <w:p w:rsidR="00167AC2" w:rsidRPr="00401356" w:rsidRDefault="00167AC2" w:rsidP="00167AC2">
            <w:pPr>
              <w:spacing w:after="0" w:line="240" w:lineRule="auto"/>
              <w:rPr>
                <w:rFonts w:ascii="Times New Roman" w:hAnsi="Times New Roman"/>
                <w:sz w:val="20"/>
                <w:szCs w:val="20"/>
              </w:rPr>
            </w:pPr>
            <w:r>
              <w:rPr>
                <w:rFonts w:ascii="Times New Roman" w:hAnsi="Times New Roman"/>
                <w:sz w:val="20"/>
                <w:szCs w:val="20"/>
              </w:rPr>
              <w:t>Документ</w:t>
            </w:r>
            <w:r w:rsidRPr="000F1323">
              <w:rPr>
                <w:rFonts w:ascii="Times New Roman" w:hAnsi="Times New Roman"/>
                <w:sz w:val="20"/>
                <w:szCs w:val="20"/>
              </w:rPr>
              <w:t>, удостоверяющие личность</w:t>
            </w:r>
            <w:r>
              <w:rPr>
                <w:rFonts w:ascii="Times New Roman" w:hAnsi="Times New Roman"/>
                <w:sz w:val="20"/>
                <w:szCs w:val="20"/>
              </w:rPr>
              <w:t xml:space="preserve"> заявителя (представителя)</w:t>
            </w:r>
          </w:p>
        </w:tc>
        <w:tc>
          <w:tcPr>
            <w:tcW w:w="3118" w:type="dxa"/>
          </w:tcPr>
          <w:p w:rsidR="00167AC2" w:rsidRPr="00401356" w:rsidRDefault="00167AC2" w:rsidP="00167AC2">
            <w:pPr>
              <w:spacing w:after="0" w:line="240" w:lineRule="auto"/>
              <w:ind w:firstLine="34"/>
              <w:rPr>
                <w:rFonts w:ascii="Times New Roman" w:hAnsi="Times New Roman"/>
                <w:sz w:val="20"/>
                <w:szCs w:val="20"/>
              </w:rPr>
            </w:pPr>
            <w:r w:rsidRPr="000F1323">
              <w:rPr>
                <w:rFonts w:ascii="Times New Roman" w:hAnsi="Times New Roman"/>
                <w:sz w:val="20"/>
                <w:szCs w:val="20"/>
              </w:rPr>
              <w:t>Документ, удостоверяющий личность</w:t>
            </w:r>
          </w:p>
        </w:tc>
        <w:tc>
          <w:tcPr>
            <w:tcW w:w="1843" w:type="dxa"/>
          </w:tcPr>
          <w:p w:rsidR="00167AC2" w:rsidRPr="000F1323"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1 экз.</w:t>
            </w:r>
          </w:p>
          <w:p w:rsidR="00167AC2" w:rsidRPr="00401356"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Оригинал</w:t>
            </w:r>
            <w:r>
              <w:rPr>
                <w:rFonts w:ascii="Times New Roman" w:hAnsi="Times New Roman"/>
                <w:sz w:val="20"/>
                <w:szCs w:val="20"/>
              </w:rPr>
              <w:t>/копия</w:t>
            </w:r>
          </w:p>
        </w:tc>
        <w:tc>
          <w:tcPr>
            <w:tcW w:w="2005" w:type="dxa"/>
          </w:tcPr>
          <w:p w:rsidR="00167AC2" w:rsidRPr="00401356"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Предоставляется один из документов</w:t>
            </w:r>
            <w:r>
              <w:rPr>
                <w:rFonts w:ascii="Times New Roman" w:hAnsi="Times New Roman"/>
                <w:sz w:val="20"/>
                <w:szCs w:val="20"/>
              </w:rPr>
              <w:t xml:space="preserve"> данной категории</w:t>
            </w:r>
          </w:p>
        </w:tc>
        <w:tc>
          <w:tcPr>
            <w:tcW w:w="2673" w:type="dxa"/>
          </w:tcPr>
          <w:p w:rsidR="00167AC2" w:rsidRPr="00CC2F6E" w:rsidRDefault="00167AC2" w:rsidP="00167AC2">
            <w:pPr>
              <w:pStyle w:val="ConsPlusNormal"/>
              <w:jc w:val="both"/>
              <w:rPr>
                <w:rFonts w:ascii="Times New Roman" w:eastAsia="Calibri" w:hAnsi="Times New Roman" w:cs="Times New Roman"/>
                <w:sz w:val="20"/>
              </w:rPr>
            </w:pPr>
            <w:r w:rsidRPr="00167AC2">
              <w:rPr>
                <w:rFonts w:ascii="Times New Roman" w:eastAsia="Calibri" w:hAnsi="Times New Roman" w:cs="Times New Roman"/>
                <w:sz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522"/>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t>3</w:t>
            </w:r>
          </w:p>
        </w:tc>
        <w:tc>
          <w:tcPr>
            <w:tcW w:w="2395" w:type="dxa"/>
          </w:tcPr>
          <w:p w:rsidR="00167AC2" w:rsidRPr="0016039B" w:rsidRDefault="00605EBF" w:rsidP="00167AC2">
            <w:pPr>
              <w:spacing w:after="0" w:line="240" w:lineRule="auto"/>
              <w:rPr>
                <w:rFonts w:ascii="Times New Roman" w:hAnsi="Times New Roman"/>
                <w:sz w:val="20"/>
                <w:szCs w:val="20"/>
              </w:rPr>
            </w:pPr>
            <w:r>
              <w:rPr>
                <w:rFonts w:ascii="Times New Roman" w:hAnsi="Times New Roman"/>
                <w:sz w:val="20"/>
                <w:szCs w:val="20"/>
              </w:rPr>
              <w:t>Документы</w:t>
            </w:r>
            <w:r w:rsidR="0016039B" w:rsidRPr="0016039B">
              <w:rPr>
                <w:rFonts w:ascii="Times New Roman" w:hAnsi="Times New Roman"/>
                <w:sz w:val="20"/>
                <w:szCs w:val="20"/>
              </w:rPr>
              <w:t xml:space="preserve"> юридического лица, учредительные документы</w:t>
            </w:r>
          </w:p>
        </w:tc>
        <w:tc>
          <w:tcPr>
            <w:tcW w:w="3118" w:type="dxa"/>
          </w:tcPr>
          <w:p w:rsidR="00167AC2" w:rsidRDefault="00167AC2" w:rsidP="006E10C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006E10C7">
              <w:rPr>
                <w:rFonts w:ascii="Times New Roman" w:hAnsi="Times New Roman"/>
                <w:sz w:val="20"/>
                <w:szCs w:val="20"/>
              </w:rPr>
              <w:t>С</w:t>
            </w:r>
            <w:r w:rsidR="006E10C7" w:rsidRPr="006E10C7">
              <w:rPr>
                <w:rFonts w:ascii="Times New Roman" w:hAnsi="Times New Roman"/>
                <w:sz w:val="20"/>
                <w:szCs w:val="20"/>
              </w:rPr>
              <w:t>видетельств</w:t>
            </w:r>
            <w:r w:rsidR="006E10C7">
              <w:rPr>
                <w:rFonts w:ascii="Times New Roman" w:hAnsi="Times New Roman"/>
                <w:sz w:val="20"/>
                <w:szCs w:val="20"/>
              </w:rPr>
              <w:t>о</w:t>
            </w:r>
            <w:r w:rsidR="006E10C7" w:rsidRPr="006E10C7">
              <w:rPr>
                <w:rFonts w:ascii="Times New Roman" w:hAnsi="Times New Roman"/>
                <w:sz w:val="20"/>
                <w:szCs w:val="20"/>
              </w:rPr>
              <w:t xml:space="preserve"> о государственной регистрации юридического лица или выписка из государственного реестра юридических лиц</w:t>
            </w:r>
            <w:r w:rsidR="006E10C7">
              <w:rPr>
                <w:rFonts w:ascii="Times New Roman" w:hAnsi="Times New Roman"/>
                <w:sz w:val="20"/>
                <w:szCs w:val="20"/>
              </w:rPr>
              <w:t>;</w:t>
            </w:r>
          </w:p>
          <w:p w:rsidR="006E10C7" w:rsidRPr="00BF3C82" w:rsidRDefault="006E10C7" w:rsidP="006E10C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6E10C7">
              <w:rPr>
                <w:rFonts w:ascii="Times New Roman" w:hAnsi="Times New Roman"/>
                <w:sz w:val="20"/>
                <w:szCs w:val="20"/>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3"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Копия</w:t>
            </w:r>
          </w:p>
        </w:tc>
        <w:tc>
          <w:tcPr>
            <w:tcW w:w="2005" w:type="dxa"/>
          </w:tcPr>
          <w:p w:rsidR="00167AC2" w:rsidRDefault="006E10C7" w:rsidP="00167AC2">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167AC2" w:rsidRPr="00CC2F6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522"/>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t>4</w:t>
            </w:r>
          </w:p>
        </w:tc>
        <w:tc>
          <w:tcPr>
            <w:tcW w:w="2395" w:type="dxa"/>
          </w:tcPr>
          <w:p w:rsidR="00167AC2"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 xml:space="preserve">Документы, подтверждающие </w:t>
            </w:r>
            <w:r w:rsidRPr="00167AC2">
              <w:rPr>
                <w:rFonts w:ascii="Times New Roman" w:hAnsi="Times New Roman"/>
                <w:sz w:val="20"/>
                <w:szCs w:val="20"/>
              </w:rPr>
              <w:lastRenderedPageBreak/>
              <w:t>полномочия представителя</w:t>
            </w:r>
          </w:p>
        </w:tc>
        <w:tc>
          <w:tcPr>
            <w:tcW w:w="3118" w:type="dxa"/>
          </w:tcPr>
          <w:p w:rsidR="00167AC2" w:rsidRDefault="00167AC2" w:rsidP="00167AC2">
            <w:pPr>
              <w:autoSpaceDE w:val="0"/>
              <w:autoSpaceDN w:val="0"/>
              <w:adjustRightInd w:val="0"/>
              <w:spacing w:after="0" w:line="240" w:lineRule="auto"/>
              <w:jc w:val="both"/>
              <w:rPr>
                <w:rFonts w:ascii="Times New Roman" w:hAnsi="Times New Roman"/>
                <w:sz w:val="20"/>
                <w:szCs w:val="20"/>
              </w:rPr>
            </w:pPr>
            <w:r w:rsidRPr="00167AC2">
              <w:rPr>
                <w:rFonts w:ascii="Times New Roman" w:hAnsi="Times New Roman"/>
                <w:sz w:val="20"/>
                <w:szCs w:val="20"/>
              </w:rPr>
              <w:lastRenderedPageBreak/>
              <w:t xml:space="preserve">Доверенность  </w:t>
            </w:r>
          </w:p>
        </w:tc>
        <w:tc>
          <w:tcPr>
            <w:tcW w:w="1843" w:type="dxa"/>
          </w:tcPr>
          <w:p w:rsidR="00167AC2" w:rsidRP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Копия</w:t>
            </w:r>
          </w:p>
        </w:tc>
        <w:tc>
          <w:tcPr>
            <w:tcW w:w="2005" w:type="dxa"/>
          </w:tcPr>
          <w:p w:rsid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Если заявление подается представителем</w:t>
            </w:r>
          </w:p>
        </w:tc>
        <w:tc>
          <w:tcPr>
            <w:tcW w:w="2673" w:type="dxa"/>
          </w:tcPr>
          <w:p w:rsidR="00C50AA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 xml:space="preserve">Доверенность должна быть нотариально заверена.  Документ должен быть </w:t>
            </w:r>
            <w:r w:rsidRPr="00167AC2">
              <w:rPr>
                <w:rFonts w:ascii="Times New Roman" w:hAnsi="Times New Roman"/>
                <w:sz w:val="20"/>
                <w:szCs w:val="20"/>
              </w:rPr>
              <w:lastRenderedPageBreak/>
              <w:t xml:space="preserve">действительным на срок обращения за предоставлением услуги. Не должен содержать подчисток, приписок, </w:t>
            </w:r>
          </w:p>
          <w:p w:rsidR="00167AC2" w:rsidRPr="00CC2F6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lastRenderedPageBreak/>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6E10C7">
        <w:trPr>
          <w:trHeight w:val="2031"/>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t>5</w:t>
            </w:r>
          </w:p>
        </w:tc>
        <w:tc>
          <w:tcPr>
            <w:tcW w:w="2395" w:type="dxa"/>
          </w:tcPr>
          <w:p w:rsidR="00167AC2" w:rsidRPr="00BE440A" w:rsidRDefault="00605EBF" w:rsidP="00167AC2">
            <w:pPr>
              <w:pStyle w:val="ConsPlusNormal"/>
              <w:jc w:val="both"/>
              <w:rPr>
                <w:rFonts w:ascii="Times New Roman" w:hAnsi="Times New Roman"/>
                <w:sz w:val="20"/>
              </w:rPr>
            </w:pPr>
            <w:r w:rsidRPr="00605EBF">
              <w:rPr>
                <w:rFonts w:ascii="Times New Roman" w:hAnsi="Times New Roman" w:cs="Times New Roman"/>
                <w:sz w:val="20"/>
              </w:rPr>
              <w:t>Схема границ сервитута</w:t>
            </w:r>
          </w:p>
        </w:tc>
        <w:tc>
          <w:tcPr>
            <w:tcW w:w="3118" w:type="dxa"/>
          </w:tcPr>
          <w:p w:rsidR="00605EBF" w:rsidRPr="00605EBF" w:rsidRDefault="00605EBF" w:rsidP="00605EBF">
            <w:pPr>
              <w:spacing w:after="0" w:line="240" w:lineRule="auto"/>
              <w:jc w:val="both"/>
              <w:rPr>
                <w:rFonts w:ascii="Times New Roman" w:eastAsia="Times New Roman" w:hAnsi="Times New Roman"/>
                <w:sz w:val="20"/>
                <w:szCs w:val="20"/>
              </w:rPr>
            </w:pPr>
            <w:r w:rsidRPr="00605EBF">
              <w:rPr>
                <w:rFonts w:ascii="Times New Roman" w:eastAsia="Times New Roman" w:hAnsi="Times New Roman"/>
                <w:sz w:val="20"/>
                <w:szCs w:val="20"/>
              </w:rPr>
              <w:t>Схема границ сервитута на кадастровом плане территории в случае, если заявление предусматривает установление сервитута в</w:t>
            </w:r>
          </w:p>
          <w:p w:rsidR="00167AC2" w:rsidRDefault="00605EBF" w:rsidP="00605EBF">
            <w:pPr>
              <w:spacing w:after="0" w:line="240" w:lineRule="auto"/>
              <w:jc w:val="both"/>
              <w:rPr>
                <w:rFonts w:ascii="Times New Roman" w:eastAsia="Times New Roman" w:hAnsi="Times New Roman"/>
                <w:sz w:val="20"/>
                <w:szCs w:val="20"/>
              </w:rPr>
            </w:pPr>
            <w:r w:rsidRPr="00605EBF">
              <w:rPr>
                <w:rFonts w:ascii="Times New Roman" w:eastAsia="Times New Roman" w:hAnsi="Times New Roman"/>
                <w:sz w:val="20"/>
                <w:szCs w:val="20"/>
              </w:rPr>
              <w:t>отношении части земельного участка</w:t>
            </w:r>
          </w:p>
          <w:p w:rsidR="00605EBF" w:rsidRDefault="00605EBF" w:rsidP="00605EBF">
            <w:pPr>
              <w:spacing w:after="0" w:line="240" w:lineRule="auto"/>
              <w:jc w:val="both"/>
              <w:rPr>
                <w:rFonts w:ascii="Times New Roman" w:eastAsia="Times New Roman" w:hAnsi="Times New Roman"/>
                <w:sz w:val="20"/>
                <w:szCs w:val="20"/>
              </w:rPr>
            </w:pPr>
          </w:p>
          <w:p w:rsidR="00605EBF" w:rsidRDefault="00605EBF" w:rsidP="00605EBF">
            <w:pPr>
              <w:spacing w:after="0" w:line="240" w:lineRule="auto"/>
              <w:jc w:val="both"/>
              <w:rPr>
                <w:rFonts w:ascii="Times New Roman" w:eastAsia="Times New Roman" w:hAnsi="Times New Roman"/>
                <w:sz w:val="20"/>
                <w:szCs w:val="20"/>
              </w:rPr>
            </w:pPr>
          </w:p>
          <w:p w:rsidR="00605EBF" w:rsidRDefault="00605EBF" w:rsidP="00605EBF">
            <w:pPr>
              <w:spacing w:after="0" w:line="240" w:lineRule="auto"/>
              <w:jc w:val="both"/>
              <w:rPr>
                <w:rFonts w:ascii="Times New Roman" w:eastAsia="Times New Roman" w:hAnsi="Times New Roman"/>
                <w:sz w:val="20"/>
                <w:szCs w:val="20"/>
              </w:rPr>
            </w:pPr>
          </w:p>
          <w:p w:rsidR="00605EBF" w:rsidRPr="00BE440A" w:rsidRDefault="00605EBF" w:rsidP="00605EBF">
            <w:pPr>
              <w:spacing w:after="0" w:line="240" w:lineRule="auto"/>
              <w:jc w:val="both"/>
              <w:rPr>
                <w:rFonts w:ascii="Times New Roman" w:hAnsi="Times New Roman"/>
                <w:sz w:val="20"/>
                <w:szCs w:val="20"/>
              </w:rPr>
            </w:pPr>
          </w:p>
        </w:tc>
        <w:tc>
          <w:tcPr>
            <w:tcW w:w="1843"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rPr>
            </w:pPr>
            <w:r>
              <w:rPr>
                <w:rFonts w:ascii="Times New Roman" w:hAnsi="Times New Roman"/>
                <w:sz w:val="20"/>
                <w:szCs w:val="20"/>
              </w:rPr>
              <w:t>Оригинал</w:t>
            </w:r>
          </w:p>
        </w:tc>
        <w:tc>
          <w:tcPr>
            <w:tcW w:w="2005"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167AC2" w:rsidRPr="007D77FA" w:rsidRDefault="00605EBF" w:rsidP="00605EBF">
            <w:pPr>
              <w:spacing w:after="0" w:line="240" w:lineRule="auto"/>
              <w:jc w:val="both"/>
              <w:rPr>
                <w:rFonts w:ascii="Times New Roman" w:hAnsi="Times New Roman"/>
                <w:sz w:val="20"/>
                <w:szCs w:val="20"/>
              </w:rPr>
            </w:pPr>
            <w:r w:rsidRPr="00605EBF">
              <w:rPr>
                <w:rFonts w:ascii="Times New Roman" w:hAnsi="Times New Roman"/>
                <w:sz w:val="20"/>
                <w:szCs w:val="20"/>
              </w:rPr>
              <w:t>Схема границ сервитута отображается на кадастровом плане территории</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6E10C7" w:rsidRPr="00702719" w:rsidTr="006E10C7">
        <w:trPr>
          <w:trHeight w:val="2031"/>
        </w:trPr>
        <w:tc>
          <w:tcPr>
            <w:tcW w:w="407" w:type="dxa"/>
          </w:tcPr>
          <w:p w:rsidR="006E10C7" w:rsidRDefault="006E10C7" w:rsidP="006E10C7">
            <w:pPr>
              <w:spacing w:after="0" w:line="240" w:lineRule="auto"/>
              <w:rPr>
                <w:rFonts w:ascii="Times New Roman" w:hAnsi="Times New Roman"/>
                <w:sz w:val="20"/>
                <w:szCs w:val="20"/>
              </w:rPr>
            </w:pPr>
            <w:r>
              <w:rPr>
                <w:rFonts w:ascii="Times New Roman" w:hAnsi="Times New Roman"/>
                <w:sz w:val="20"/>
                <w:szCs w:val="20"/>
              </w:rPr>
              <w:t>6</w:t>
            </w:r>
          </w:p>
        </w:tc>
        <w:tc>
          <w:tcPr>
            <w:tcW w:w="2395" w:type="dxa"/>
          </w:tcPr>
          <w:p w:rsidR="006E10C7" w:rsidRPr="00605EBF" w:rsidRDefault="006E10C7" w:rsidP="006E10C7">
            <w:pPr>
              <w:pStyle w:val="ConsPlusNormal"/>
              <w:jc w:val="both"/>
              <w:rPr>
                <w:rFonts w:ascii="Times New Roman" w:hAnsi="Times New Roman" w:cs="Times New Roman"/>
                <w:sz w:val="20"/>
              </w:rPr>
            </w:pPr>
            <w:r w:rsidRPr="006E10C7">
              <w:rPr>
                <w:rFonts w:ascii="Times New Roman" w:hAnsi="Times New Roman" w:cs="Times New Roman"/>
                <w:sz w:val="20"/>
              </w:rPr>
              <w:t>Кадастровый паспорт земельного участка</w:t>
            </w:r>
          </w:p>
        </w:tc>
        <w:tc>
          <w:tcPr>
            <w:tcW w:w="3118" w:type="dxa"/>
          </w:tcPr>
          <w:p w:rsidR="006E10C7" w:rsidRPr="00605EBF" w:rsidRDefault="006E10C7" w:rsidP="006E10C7">
            <w:pPr>
              <w:spacing w:after="0" w:line="240" w:lineRule="auto"/>
              <w:jc w:val="both"/>
              <w:rPr>
                <w:rFonts w:ascii="Times New Roman" w:eastAsia="Times New Roman" w:hAnsi="Times New Roman"/>
                <w:sz w:val="20"/>
                <w:szCs w:val="20"/>
              </w:rPr>
            </w:pPr>
            <w:r w:rsidRPr="006E10C7">
              <w:rPr>
                <w:rFonts w:ascii="Times New Roman" w:eastAsia="Times New Roman" w:hAnsi="Times New Roman"/>
                <w:sz w:val="20"/>
                <w:szCs w:val="20"/>
              </w:rPr>
              <w:t>Кадастровый паспорт земельного участка, в отношении которого подано заявление</w:t>
            </w:r>
          </w:p>
        </w:tc>
        <w:tc>
          <w:tcPr>
            <w:tcW w:w="1843" w:type="dxa"/>
          </w:tcPr>
          <w:p w:rsidR="006E10C7" w:rsidRP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6E10C7" w:rsidRPr="006E10C7"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6E10C7" w:rsidRPr="00605EBF"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6E10C7" w:rsidRDefault="006E10C7" w:rsidP="006E10C7">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6E10C7" w:rsidRPr="00702719" w:rsidTr="006E10C7">
        <w:trPr>
          <w:trHeight w:val="2031"/>
        </w:trPr>
        <w:tc>
          <w:tcPr>
            <w:tcW w:w="407" w:type="dxa"/>
          </w:tcPr>
          <w:p w:rsidR="006E10C7" w:rsidRDefault="006E10C7" w:rsidP="006E10C7">
            <w:pPr>
              <w:spacing w:after="0" w:line="240" w:lineRule="auto"/>
              <w:rPr>
                <w:rFonts w:ascii="Times New Roman" w:hAnsi="Times New Roman"/>
                <w:sz w:val="20"/>
                <w:szCs w:val="20"/>
              </w:rPr>
            </w:pPr>
            <w:r>
              <w:rPr>
                <w:rFonts w:ascii="Times New Roman" w:hAnsi="Times New Roman"/>
                <w:sz w:val="20"/>
                <w:szCs w:val="20"/>
              </w:rPr>
              <w:t>7</w:t>
            </w:r>
          </w:p>
        </w:tc>
        <w:tc>
          <w:tcPr>
            <w:tcW w:w="2395" w:type="dxa"/>
          </w:tcPr>
          <w:p w:rsidR="006E10C7" w:rsidRPr="00605EBF" w:rsidRDefault="006E10C7" w:rsidP="006E10C7">
            <w:pPr>
              <w:pStyle w:val="ConsPlusNormal"/>
              <w:jc w:val="both"/>
              <w:rPr>
                <w:rFonts w:ascii="Times New Roman" w:hAnsi="Times New Roman" w:cs="Times New Roman"/>
                <w:sz w:val="20"/>
              </w:rPr>
            </w:pPr>
            <w:r>
              <w:rPr>
                <w:rFonts w:ascii="Times New Roman" w:hAnsi="Times New Roman" w:cs="Times New Roman"/>
                <w:sz w:val="20"/>
              </w:rPr>
              <w:t>Документ, подтверждающий права на земельный участок</w:t>
            </w:r>
          </w:p>
        </w:tc>
        <w:tc>
          <w:tcPr>
            <w:tcW w:w="3118" w:type="dxa"/>
          </w:tcPr>
          <w:p w:rsidR="006E10C7" w:rsidRPr="00605EBF" w:rsidRDefault="006E10C7" w:rsidP="006E10C7">
            <w:pPr>
              <w:spacing w:after="0" w:line="240" w:lineRule="auto"/>
              <w:jc w:val="both"/>
              <w:rPr>
                <w:rFonts w:ascii="Times New Roman" w:eastAsia="Times New Roman" w:hAnsi="Times New Roman"/>
                <w:sz w:val="20"/>
                <w:szCs w:val="20"/>
              </w:rPr>
            </w:pPr>
            <w:r w:rsidRPr="006E10C7">
              <w:rPr>
                <w:rFonts w:ascii="Times New Roman" w:eastAsia="Times New Roman" w:hAnsi="Times New Roman"/>
                <w:sz w:val="20"/>
                <w:szCs w:val="20"/>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tc>
        <w:tc>
          <w:tcPr>
            <w:tcW w:w="1843" w:type="dxa"/>
          </w:tcPr>
          <w:p w:rsidR="006E10C7" w:rsidRP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6E10C7" w:rsidRPr="006E10C7"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6E10C7" w:rsidRPr="00605EBF"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6E10C7" w:rsidRDefault="006E10C7" w:rsidP="006E10C7">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537018" w:rsidRPr="00702719" w:rsidTr="00C50AAE">
        <w:trPr>
          <w:trHeight w:val="2031"/>
        </w:trPr>
        <w:tc>
          <w:tcPr>
            <w:tcW w:w="407" w:type="dxa"/>
            <w:tcBorders>
              <w:bottom w:val="single" w:sz="4" w:space="0" w:color="auto"/>
            </w:tcBorders>
          </w:tcPr>
          <w:p w:rsidR="00537018" w:rsidRDefault="00537018" w:rsidP="00537018">
            <w:pPr>
              <w:spacing w:after="0" w:line="240" w:lineRule="auto"/>
              <w:rPr>
                <w:rFonts w:ascii="Times New Roman" w:hAnsi="Times New Roman"/>
                <w:sz w:val="20"/>
                <w:szCs w:val="20"/>
              </w:rPr>
            </w:pPr>
            <w:r>
              <w:rPr>
                <w:rFonts w:ascii="Times New Roman" w:hAnsi="Times New Roman"/>
                <w:sz w:val="20"/>
                <w:szCs w:val="20"/>
              </w:rPr>
              <w:t>8</w:t>
            </w:r>
          </w:p>
        </w:tc>
        <w:tc>
          <w:tcPr>
            <w:tcW w:w="2395" w:type="dxa"/>
            <w:tcBorders>
              <w:bottom w:val="single" w:sz="4" w:space="0" w:color="auto"/>
            </w:tcBorders>
          </w:tcPr>
          <w:p w:rsidR="00537018" w:rsidRDefault="00537018" w:rsidP="00537018">
            <w:pPr>
              <w:pStyle w:val="ConsPlusNormal"/>
              <w:jc w:val="both"/>
              <w:rPr>
                <w:rFonts w:ascii="Times New Roman" w:hAnsi="Times New Roman" w:cs="Times New Roman"/>
                <w:sz w:val="20"/>
              </w:rPr>
            </w:pPr>
            <w:r>
              <w:rPr>
                <w:rFonts w:ascii="Times New Roman" w:hAnsi="Times New Roman" w:cs="Times New Roman"/>
                <w:sz w:val="20"/>
              </w:rPr>
              <w:t>Согласие на обработку персональных данных заявителя</w:t>
            </w:r>
          </w:p>
        </w:tc>
        <w:tc>
          <w:tcPr>
            <w:tcW w:w="3118" w:type="dxa"/>
          </w:tcPr>
          <w:p w:rsidR="00537018" w:rsidRPr="006E10C7" w:rsidRDefault="00537018" w:rsidP="00537018">
            <w:pPr>
              <w:spacing w:after="0" w:line="240" w:lineRule="auto"/>
              <w:jc w:val="both"/>
              <w:rPr>
                <w:rFonts w:ascii="Times New Roman" w:eastAsia="Times New Roman" w:hAnsi="Times New Roman"/>
                <w:sz w:val="20"/>
                <w:szCs w:val="20"/>
              </w:rPr>
            </w:pPr>
            <w:r w:rsidRPr="00537018">
              <w:rPr>
                <w:rFonts w:ascii="Times New Roman" w:eastAsia="Times New Roman" w:hAnsi="Times New Roman"/>
                <w:sz w:val="20"/>
                <w:szCs w:val="20"/>
              </w:rPr>
              <w:t>Согласие на обработку персональных данных заявителя</w:t>
            </w:r>
          </w:p>
        </w:tc>
        <w:tc>
          <w:tcPr>
            <w:tcW w:w="1843" w:type="dxa"/>
          </w:tcPr>
          <w:p w:rsidR="00537018" w:rsidRPr="006E10C7" w:rsidRDefault="00537018" w:rsidP="00537018">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537018" w:rsidRDefault="00537018" w:rsidP="00537018">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537018" w:rsidRDefault="00537018" w:rsidP="00537018">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Предоставляется </w:t>
            </w:r>
            <w:r w:rsidRPr="00537018">
              <w:rPr>
                <w:rFonts w:ascii="Times New Roman" w:eastAsiaTheme="minorEastAsia" w:hAnsi="Times New Roman"/>
                <w:sz w:val="24"/>
                <w:szCs w:val="24"/>
              </w:rPr>
              <w:t xml:space="preserve"> </w:t>
            </w:r>
            <w:r>
              <w:rPr>
                <w:rFonts w:ascii="Times New Roman" w:hAnsi="Times New Roman"/>
                <w:sz w:val="20"/>
                <w:szCs w:val="20"/>
              </w:rPr>
              <w:t>в</w:t>
            </w:r>
            <w:r w:rsidRPr="00537018">
              <w:rPr>
                <w:rFonts w:ascii="Times New Roman" w:hAnsi="Times New Roman"/>
                <w:sz w:val="20"/>
                <w:szCs w:val="20"/>
              </w:rPr>
              <w:t xml:space="preserve"> случае, если для предоставления государственной или муниципальной услуги необходима обработка персональных данных</w:t>
            </w:r>
          </w:p>
        </w:tc>
        <w:tc>
          <w:tcPr>
            <w:tcW w:w="2673" w:type="dxa"/>
          </w:tcPr>
          <w:p w:rsidR="00537018" w:rsidRPr="006E10C7" w:rsidRDefault="00537018" w:rsidP="00537018">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537018" w:rsidRPr="00605EBF" w:rsidRDefault="00537018" w:rsidP="00537018">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537018" w:rsidRDefault="00537018" w:rsidP="00537018">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Borders>
              <w:bottom w:val="single" w:sz="4" w:space="0" w:color="auto"/>
            </w:tcBorders>
          </w:tcPr>
          <w:p w:rsidR="00537018" w:rsidRDefault="00537018" w:rsidP="00537018">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bl>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605EBF" w:rsidRDefault="00605EBF" w:rsidP="00623B01">
      <w:pPr>
        <w:jc w:val="center"/>
        <w:rPr>
          <w:rFonts w:ascii="Times New Roman" w:hAnsi="Times New Roman"/>
          <w:b/>
          <w:sz w:val="28"/>
          <w:szCs w:val="28"/>
        </w:rPr>
      </w:pPr>
    </w:p>
    <w:p w:rsidR="002362CC" w:rsidRDefault="002362CC" w:rsidP="00623B01">
      <w:pPr>
        <w:jc w:val="center"/>
        <w:rPr>
          <w:rFonts w:ascii="Times New Roman" w:hAnsi="Times New Roman"/>
          <w:b/>
          <w:sz w:val="28"/>
          <w:szCs w:val="28"/>
        </w:rPr>
      </w:pPr>
    </w:p>
    <w:p w:rsidR="00781B07" w:rsidRDefault="00781B07" w:rsidP="00623B01">
      <w:pPr>
        <w:jc w:val="center"/>
        <w:rPr>
          <w:rFonts w:ascii="Times New Roman" w:hAnsi="Times New Roman"/>
          <w:b/>
          <w:sz w:val="28"/>
          <w:szCs w:val="28"/>
        </w:rPr>
      </w:pPr>
    </w:p>
    <w:p w:rsidR="002362CC" w:rsidRDefault="002362CC"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08298B" w:rsidRPr="00623B01" w:rsidRDefault="0008298B" w:rsidP="00623B01">
      <w:pPr>
        <w:jc w:val="center"/>
        <w:rPr>
          <w:rFonts w:ascii="Times New Roman" w:hAnsi="Times New Roman"/>
          <w:sz w:val="28"/>
          <w:szCs w:val="28"/>
        </w:rPr>
      </w:pPr>
      <w:r w:rsidRPr="003A310A">
        <w:rPr>
          <w:rFonts w:ascii="Times New Roman" w:hAnsi="Times New Roman"/>
          <w:b/>
          <w:sz w:val="28"/>
          <w:szCs w:val="28"/>
        </w:rPr>
        <w:t xml:space="preserve">Раздел 5. </w:t>
      </w:r>
      <w:r w:rsidR="00636183">
        <w:rPr>
          <w:rFonts w:ascii="Times New Roman" w:hAnsi="Times New Roman"/>
          <w:b/>
          <w:sz w:val="28"/>
          <w:szCs w:val="28"/>
        </w:rPr>
        <w:t xml:space="preserve"> </w:t>
      </w:r>
      <w:r w:rsidRPr="00BB6C71">
        <w:rPr>
          <w:rFonts w:ascii="Times New Roman" w:hAnsi="Times New Roman"/>
          <w:b/>
          <w:sz w:val="28"/>
          <w:szCs w:val="28"/>
        </w:rPr>
        <w:t>Документы и сведения, получаемые посредством межведомственного информационного взаимодействия</w:t>
      </w:r>
    </w:p>
    <w:tbl>
      <w:tblPr>
        <w:tblStyle w:val="af"/>
        <w:tblpPr w:leftFromText="180" w:rightFromText="180" w:tblpY="1005"/>
        <w:tblW w:w="15645" w:type="dxa"/>
        <w:tblLook w:val="04A0" w:firstRow="1" w:lastRow="0" w:firstColumn="1" w:lastColumn="0" w:noHBand="0" w:noVBand="1"/>
      </w:tblPr>
      <w:tblGrid>
        <w:gridCol w:w="1937"/>
        <w:gridCol w:w="2139"/>
        <w:gridCol w:w="1937"/>
        <w:gridCol w:w="2001"/>
        <w:gridCol w:w="1808"/>
        <w:gridCol w:w="1937"/>
        <w:gridCol w:w="1943"/>
        <w:gridCol w:w="1943"/>
      </w:tblGrid>
      <w:tr w:rsidR="00C906C0" w:rsidRPr="00485B5C" w:rsidTr="00781B07">
        <w:trPr>
          <w:trHeight w:val="1832"/>
        </w:trPr>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lastRenderedPageBreak/>
              <w:t>Реквизиты актуальной технологической карты межведомственного взаимодействия</w:t>
            </w:r>
          </w:p>
        </w:tc>
        <w:tc>
          <w:tcPr>
            <w:tcW w:w="2139"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2001"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808"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43" w:type="dxa"/>
            <w:vAlign w:val="center"/>
          </w:tcPr>
          <w:p w:rsidR="0008298B" w:rsidRPr="00781B07" w:rsidRDefault="0008298B" w:rsidP="00AD5D23">
            <w:pPr>
              <w:spacing w:after="0" w:line="240" w:lineRule="auto"/>
              <w:jc w:val="center"/>
              <w:rPr>
                <w:rFonts w:ascii="Times New Roman" w:hAnsi="Times New Roman"/>
                <w:sz w:val="20"/>
                <w:szCs w:val="20"/>
              </w:rPr>
            </w:pPr>
            <w:r w:rsidRPr="00781B07">
              <w:rPr>
                <w:rFonts w:ascii="Times New Roman" w:hAnsi="Times New Roman"/>
                <w:sz w:val="20"/>
                <w:szCs w:val="20"/>
              </w:rPr>
              <w:t xml:space="preserve">Форма (шаблон) </w:t>
            </w:r>
            <w:r w:rsidR="00C906C0" w:rsidRPr="00781B07">
              <w:rPr>
                <w:rFonts w:ascii="Times New Roman" w:hAnsi="Times New Roman"/>
                <w:sz w:val="20"/>
                <w:szCs w:val="20"/>
              </w:rPr>
              <w:t xml:space="preserve"> межведомственного  запроса</w:t>
            </w:r>
          </w:p>
        </w:tc>
        <w:tc>
          <w:tcPr>
            <w:tcW w:w="1943"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636183" w:rsidRPr="00485B5C" w:rsidTr="00781B07">
        <w:trPr>
          <w:trHeight w:val="2127"/>
        </w:trPr>
        <w:tc>
          <w:tcPr>
            <w:tcW w:w="1937" w:type="dxa"/>
            <w:vAlign w:val="center"/>
          </w:tcPr>
          <w:p w:rsidR="00636183" w:rsidRPr="00AF0537" w:rsidRDefault="00636183"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636183" w:rsidRPr="00781B07" w:rsidRDefault="00781B07" w:rsidP="00AF5BDD">
            <w:pPr>
              <w:spacing w:after="0" w:line="240" w:lineRule="auto"/>
              <w:rPr>
                <w:rFonts w:ascii="Times New Roman" w:hAnsi="Times New Roman"/>
                <w:sz w:val="20"/>
                <w:szCs w:val="20"/>
              </w:rPr>
            </w:pPr>
            <w:r w:rsidRPr="00781B07">
              <w:rPr>
                <w:rFonts w:ascii="Times New Roman" w:hAnsi="Times New Roman"/>
                <w:sz w:val="20"/>
                <w:szCs w:val="20"/>
              </w:rPr>
              <w:t>Выписка из государственного кадастра недвижимости относительно сведений на земельные участки, в отношении которых устанавливается сервитут</w:t>
            </w:r>
          </w:p>
        </w:tc>
        <w:tc>
          <w:tcPr>
            <w:tcW w:w="1937" w:type="dxa"/>
          </w:tcPr>
          <w:p w:rsidR="00636183" w:rsidRPr="00781B07" w:rsidRDefault="00781B07" w:rsidP="00781B07">
            <w:pPr>
              <w:spacing w:after="0" w:line="240" w:lineRule="auto"/>
              <w:rPr>
                <w:rFonts w:ascii="Times New Roman" w:hAnsi="Times New Roman"/>
                <w:sz w:val="20"/>
                <w:szCs w:val="20"/>
              </w:rPr>
            </w:pPr>
            <w:r w:rsidRPr="00781B07">
              <w:rPr>
                <w:rFonts w:ascii="Times New Roman" w:hAnsi="Times New Roman"/>
                <w:sz w:val="20"/>
                <w:szCs w:val="20"/>
              </w:rPr>
              <w:t>Выписка из ГКН относительно сведений на земельные участки, в отношении которых устанавливается сервитут</w:t>
            </w:r>
          </w:p>
        </w:tc>
        <w:tc>
          <w:tcPr>
            <w:tcW w:w="2001" w:type="dxa"/>
          </w:tcPr>
          <w:p w:rsidR="00636183" w:rsidRPr="00C90DD4" w:rsidRDefault="00781B07" w:rsidP="00AF5BDD">
            <w:pPr>
              <w:spacing w:line="240" w:lineRule="auto"/>
              <w:rPr>
                <w:rFonts w:ascii="Times New Roman" w:hAnsi="Times New Roman"/>
                <w:sz w:val="20"/>
                <w:szCs w:val="20"/>
              </w:rPr>
            </w:pPr>
            <w:r>
              <w:rPr>
                <w:rFonts w:ascii="Times New Roman" w:hAnsi="Times New Roman"/>
                <w:sz w:val="20"/>
                <w:szCs w:val="20"/>
              </w:rPr>
              <w:t xml:space="preserve"> </w:t>
            </w:r>
            <w:r w:rsidRPr="00C90DD4">
              <w:rPr>
                <w:rFonts w:ascii="Times New Roman" w:hAnsi="Times New Roman"/>
                <w:sz w:val="20"/>
                <w:szCs w:val="20"/>
              </w:rPr>
              <w:t xml:space="preserve"> Федеральная служба государственной регистрации, кадастра и картографии</w:t>
            </w:r>
            <w:r w:rsidRPr="00C90DD4">
              <w:rPr>
                <w:sz w:val="20"/>
                <w:szCs w:val="20"/>
              </w:rPr>
              <w:t xml:space="preserve"> </w:t>
            </w:r>
            <w:r w:rsidRPr="00C90DD4">
              <w:rPr>
                <w:rFonts w:ascii="Times New Roman" w:hAnsi="Times New Roman"/>
                <w:sz w:val="20"/>
                <w:szCs w:val="20"/>
              </w:rPr>
              <w:t>(территориальным органам)</w:t>
            </w:r>
          </w:p>
        </w:tc>
        <w:tc>
          <w:tcPr>
            <w:tcW w:w="1808"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636183" w:rsidRPr="00C90DD4" w:rsidRDefault="00781B07" w:rsidP="00AF5BDD">
            <w:pPr>
              <w:spacing w:after="0" w:line="240" w:lineRule="auto"/>
              <w:jc w:val="center"/>
              <w:rPr>
                <w:rFonts w:ascii="Times New Roman" w:hAnsi="Times New Roman"/>
                <w:sz w:val="20"/>
                <w:szCs w:val="20"/>
              </w:rPr>
            </w:pPr>
            <w:r w:rsidRPr="00781B07">
              <w:rPr>
                <w:rFonts w:ascii="Times New Roman" w:hAnsi="Times New Roman"/>
                <w:sz w:val="20"/>
                <w:szCs w:val="20"/>
              </w:rPr>
              <w:t>5 дней</w:t>
            </w:r>
          </w:p>
        </w:tc>
        <w:tc>
          <w:tcPr>
            <w:tcW w:w="1943" w:type="dxa"/>
          </w:tcPr>
          <w:p w:rsidR="00636183" w:rsidRPr="00781B07" w:rsidRDefault="00781B07" w:rsidP="00781B0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943"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 xml:space="preserve">Не требуется  </w:t>
            </w:r>
          </w:p>
        </w:tc>
      </w:tr>
      <w:tr w:rsidR="00636183" w:rsidRPr="00485B5C" w:rsidTr="00781B07">
        <w:trPr>
          <w:trHeight w:val="1548"/>
        </w:trPr>
        <w:tc>
          <w:tcPr>
            <w:tcW w:w="1937" w:type="dxa"/>
            <w:vAlign w:val="center"/>
          </w:tcPr>
          <w:p w:rsidR="00636183" w:rsidRDefault="00636183"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636183" w:rsidRPr="00907CEB" w:rsidRDefault="00907CEB" w:rsidP="00AF5BDD">
            <w:pPr>
              <w:spacing w:after="0" w:line="240" w:lineRule="auto"/>
              <w:rPr>
                <w:rFonts w:ascii="Times New Roman" w:hAnsi="Times New Roman"/>
                <w:sz w:val="20"/>
                <w:szCs w:val="20"/>
              </w:rPr>
            </w:pPr>
            <w:r w:rsidRPr="00907CEB">
              <w:rPr>
                <w:rFonts w:ascii="Times New Roman" w:hAnsi="Times New Roman"/>
                <w:sz w:val="20"/>
                <w:szCs w:val="20"/>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tc>
        <w:tc>
          <w:tcPr>
            <w:tcW w:w="1937" w:type="dxa"/>
          </w:tcPr>
          <w:p w:rsidR="00636183" w:rsidRPr="00C90DD4" w:rsidRDefault="00636183" w:rsidP="00781B07">
            <w:pPr>
              <w:spacing w:after="0" w:line="240" w:lineRule="auto"/>
              <w:rPr>
                <w:rFonts w:ascii="Times New Roman" w:hAnsi="Times New Roman"/>
                <w:sz w:val="20"/>
                <w:szCs w:val="20"/>
              </w:rPr>
            </w:pPr>
            <w:r w:rsidRPr="00C90DD4">
              <w:rPr>
                <w:rFonts w:ascii="Times New Roman" w:hAnsi="Times New Roman"/>
                <w:sz w:val="20"/>
                <w:szCs w:val="20"/>
              </w:rPr>
              <w:t xml:space="preserve"> Выписка из ЕГРЮЛ </w:t>
            </w:r>
            <w:r w:rsidR="00781B07">
              <w:rPr>
                <w:rFonts w:ascii="Times New Roman" w:hAnsi="Times New Roman"/>
                <w:sz w:val="20"/>
                <w:szCs w:val="20"/>
              </w:rPr>
              <w:t xml:space="preserve">или ЕГРИП </w:t>
            </w:r>
            <w:r w:rsidRPr="00C90DD4">
              <w:rPr>
                <w:rFonts w:ascii="Times New Roman" w:hAnsi="Times New Roman"/>
                <w:sz w:val="20"/>
                <w:szCs w:val="20"/>
              </w:rPr>
              <w:t xml:space="preserve">о </w:t>
            </w:r>
            <w:r w:rsidR="00781B07">
              <w:rPr>
                <w:rFonts w:ascii="Times New Roman" w:hAnsi="Times New Roman"/>
                <w:sz w:val="20"/>
                <w:szCs w:val="20"/>
              </w:rPr>
              <w:t xml:space="preserve">регистрации </w:t>
            </w:r>
            <w:r w:rsidRPr="00C90DD4">
              <w:rPr>
                <w:rFonts w:ascii="Times New Roman" w:hAnsi="Times New Roman"/>
                <w:sz w:val="20"/>
                <w:szCs w:val="20"/>
              </w:rPr>
              <w:t>юридическо</w:t>
            </w:r>
            <w:r w:rsidR="00781B07">
              <w:rPr>
                <w:rFonts w:ascii="Times New Roman" w:hAnsi="Times New Roman"/>
                <w:sz w:val="20"/>
                <w:szCs w:val="20"/>
              </w:rPr>
              <w:t>го</w:t>
            </w:r>
            <w:r w:rsidRPr="00C90DD4">
              <w:rPr>
                <w:rFonts w:ascii="Times New Roman" w:hAnsi="Times New Roman"/>
                <w:sz w:val="20"/>
                <w:szCs w:val="20"/>
              </w:rPr>
              <w:t xml:space="preserve"> лиц</w:t>
            </w:r>
            <w:r w:rsidR="00781B07">
              <w:rPr>
                <w:rFonts w:ascii="Times New Roman" w:hAnsi="Times New Roman"/>
                <w:sz w:val="20"/>
                <w:szCs w:val="20"/>
              </w:rPr>
              <w:t>а или индивидуального предпринимателя</w:t>
            </w:r>
          </w:p>
        </w:tc>
        <w:tc>
          <w:tcPr>
            <w:tcW w:w="2001" w:type="dxa"/>
          </w:tcPr>
          <w:p w:rsidR="00636183" w:rsidRPr="00C90DD4" w:rsidRDefault="00636183" w:rsidP="00781B07">
            <w:pPr>
              <w:spacing w:line="240" w:lineRule="auto"/>
              <w:rPr>
                <w:rFonts w:ascii="Times New Roman" w:hAnsi="Times New Roman"/>
                <w:sz w:val="20"/>
                <w:szCs w:val="20"/>
              </w:rPr>
            </w:pPr>
            <w:r w:rsidRPr="00C90DD4">
              <w:rPr>
                <w:rFonts w:ascii="Times New Roman" w:hAnsi="Times New Roman"/>
                <w:sz w:val="20"/>
                <w:szCs w:val="20"/>
              </w:rPr>
              <w:t xml:space="preserve"> </w:t>
            </w:r>
            <w:r w:rsidR="00781B07">
              <w:rPr>
                <w:rFonts w:ascii="Times New Roman" w:hAnsi="Times New Roman"/>
                <w:sz w:val="20"/>
                <w:szCs w:val="20"/>
              </w:rPr>
              <w:t xml:space="preserve"> </w:t>
            </w:r>
            <w:r w:rsidR="00781B07" w:rsidRPr="00C90DD4">
              <w:rPr>
                <w:rFonts w:ascii="Times New Roman" w:hAnsi="Times New Roman"/>
                <w:sz w:val="20"/>
                <w:szCs w:val="20"/>
              </w:rPr>
              <w:t xml:space="preserve"> Федеральная налоговая служба России</w:t>
            </w:r>
          </w:p>
        </w:tc>
        <w:tc>
          <w:tcPr>
            <w:tcW w:w="1808" w:type="dxa"/>
          </w:tcPr>
          <w:p w:rsidR="00636183" w:rsidRPr="00C90DD4" w:rsidRDefault="00781B07" w:rsidP="00AF5BDD">
            <w:pPr>
              <w:spacing w:after="0" w:line="240" w:lineRule="auto"/>
              <w:jc w:val="center"/>
              <w:rPr>
                <w:rFonts w:ascii="Times New Roman" w:hAnsi="Times New Roman"/>
                <w:color w:val="FF0000"/>
                <w:sz w:val="20"/>
                <w:szCs w:val="20"/>
              </w:rPr>
            </w:pPr>
            <w:r w:rsidRPr="00C90DD4">
              <w:rPr>
                <w:rFonts w:ascii="Times New Roman" w:hAnsi="Times New Roman"/>
                <w:sz w:val="20"/>
                <w:szCs w:val="20"/>
                <w:lang w:val="en-US"/>
              </w:rPr>
              <w:t>SID</w:t>
            </w:r>
            <w:r w:rsidRPr="00C90DD4">
              <w:rPr>
                <w:rFonts w:ascii="Times New Roman" w:hAnsi="Times New Roman"/>
                <w:sz w:val="20"/>
                <w:szCs w:val="20"/>
              </w:rPr>
              <w:t>0003525</w:t>
            </w:r>
          </w:p>
        </w:tc>
        <w:tc>
          <w:tcPr>
            <w:tcW w:w="1937" w:type="dxa"/>
          </w:tcPr>
          <w:p w:rsidR="00781B07" w:rsidRPr="00781B07" w:rsidRDefault="00636183" w:rsidP="00781B07">
            <w:pPr>
              <w:jc w:val="center"/>
              <w:rPr>
                <w:rFonts w:ascii="Times New Roman" w:hAnsi="Times New Roman"/>
                <w:sz w:val="20"/>
                <w:szCs w:val="20"/>
              </w:rPr>
            </w:pPr>
            <w:r w:rsidRPr="00C90DD4">
              <w:rPr>
                <w:sz w:val="20"/>
                <w:szCs w:val="20"/>
              </w:rPr>
              <w:t xml:space="preserve"> </w:t>
            </w:r>
            <w:r w:rsidR="00781B07" w:rsidRPr="00781B07">
              <w:rPr>
                <w:rFonts w:ascii="Times New Roman" w:hAnsi="Times New Roman"/>
                <w:sz w:val="20"/>
                <w:szCs w:val="20"/>
              </w:rPr>
              <w:t>5 дней</w:t>
            </w:r>
          </w:p>
          <w:p w:rsidR="00636183" w:rsidRPr="00C90DD4" w:rsidRDefault="00636183" w:rsidP="00781B07">
            <w:pPr>
              <w:rPr>
                <w:sz w:val="20"/>
                <w:szCs w:val="20"/>
              </w:rPr>
            </w:pPr>
          </w:p>
        </w:tc>
        <w:tc>
          <w:tcPr>
            <w:tcW w:w="1943" w:type="dxa"/>
          </w:tcPr>
          <w:p w:rsidR="00537018" w:rsidRPr="00781B07" w:rsidRDefault="00781B07" w:rsidP="00AF5BDD">
            <w:pPr>
              <w:jc w:val="center"/>
              <w:rPr>
                <w:rFonts w:ascii="Times New Roman" w:hAnsi="Times New Roman"/>
                <w:sz w:val="20"/>
                <w:szCs w:val="20"/>
              </w:rPr>
            </w:pPr>
            <w:r>
              <w:rPr>
                <w:rFonts w:ascii="Times New Roman" w:hAnsi="Times New Roman"/>
                <w:sz w:val="20"/>
                <w:szCs w:val="20"/>
              </w:rPr>
              <w:t>Не требуется</w:t>
            </w:r>
          </w:p>
          <w:p w:rsidR="00537018" w:rsidRPr="00781B07" w:rsidRDefault="00537018" w:rsidP="00AF5BDD">
            <w:pPr>
              <w:jc w:val="center"/>
              <w:rPr>
                <w:rFonts w:ascii="Times New Roman" w:hAnsi="Times New Roman"/>
                <w:sz w:val="20"/>
                <w:szCs w:val="20"/>
              </w:rPr>
            </w:pPr>
          </w:p>
        </w:tc>
        <w:tc>
          <w:tcPr>
            <w:tcW w:w="1943"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 xml:space="preserve">Не требуется  </w:t>
            </w:r>
          </w:p>
        </w:tc>
      </w:tr>
      <w:tr w:rsidR="00537018" w:rsidRPr="00485B5C" w:rsidTr="00781B07">
        <w:trPr>
          <w:trHeight w:val="1548"/>
        </w:trPr>
        <w:tc>
          <w:tcPr>
            <w:tcW w:w="1937" w:type="dxa"/>
            <w:vAlign w:val="center"/>
          </w:tcPr>
          <w:p w:rsidR="00537018" w:rsidRDefault="00537018"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537018" w:rsidRPr="00781B07" w:rsidRDefault="00781B07" w:rsidP="00537018">
            <w:pPr>
              <w:spacing w:after="0" w:line="240" w:lineRule="auto"/>
              <w:rPr>
                <w:rFonts w:ascii="Times New Roman" w:hAnsi="Times New Roman"/>
                <w:color w:val="FF0000"/>
                <w:sz w:val="20"/>
                <w:szCs w:val="20"/>
              </w:rPr>
            </w:pPr>
            <w:r w:rsidRPr="00781B07">
              <w:rPr>
                <w:rFonts w:ascii="Times New Roman" w:hAnsi="Times New Roman"/>
                <w:sz w:val="20"/>
                <w:szCs w:val="20"/>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tc>
        <w:tc>
          <w:tcPr>
            <w:tcW w:w="1937" w:type="dxa"/>
          </w:tcPr>
          <w:p w:rsidR="00537018" w:rsidRPr="00781B07" w:rsidRDefault="00781B07" w:rsidP="00781B07">
            <w:pPr>
              <w:spacing w:after="0" w:line="240" w:lineRule="auto"/>
              <w:rPr>
                <w:rFonts w:ascii="Times New Roman" w:hAnsi="Times New Roman"/>
                <w:sz w:val="20"/>
                <w:szCs w:val="20"/>
              </w:rPr>
            </w:pPr>
            <w:r w:rsidRPr="00781B07">
              <w:rPr>
                <w:rFonts w:ascii="Times New Roman" w:hAnsi="Times New Roman"/>
                <w:sz w:val="20"/>
                <w:szCs w:val="20"/>
              </w:rPr>
              <w:t>Выписка из ЕГРП о правах на земельные участки, в отношении которых устанавливается сервитут</w:t>
            </w:r>
          </w:p>
        </w:tc>
        <w:tc>
          <w:tcPr>
            <w:tcW w:w="2001" w:type="dxa"/>
          </w:tcPr>
          <w:p w:rsidR="00537018" w:rsidRPr="00C90DD4" w:rsidRDefault="00781B07" w:rsidP="00AF5BDD">
            <w:pPr>
              <w:spacing w:line="240" w:lineRule="auto"/>
              <w:rPr>
                <w:rFonts w:ascii="Times New Roman" w:hAnsi="Times New Roman"/>
                <w:sz w:val="20"/>
                <w:szCs w:val="20"/>
              </w:rPr>
            </w:pPr>
            <w:r>
              <w:rPr>
                <w:rFonts w:ascii="Times New Roman" w:hAnsi="Times New Roman"/>
                <w:sz w:val="20"/>
                <w:szCs w:val="20"/>
              </w:rPr>
              <w:t xml:space="preserve"> </w:t>
            </w:r>
            <w:r w:rsidRPr="00C90DD4">
              <w:rPr>
                <w:rFonts w:ascii="Times New Roman" w:hAnsi="Times New Roman"/>
                <w:sz w:val="20"/>
                <w:szCs w:val="20"/>
              </w:rPr>
              <w:t xml:space="preserve"> Федеральная служба государственной регистрации, кадастра и картографии</w:t>
            </w:r>
            <w:r w:rsidRPr="00C90DD4">
              <w:rPr>
                <w:sz w:val="20"/>
                <w:szCs w:val="20"/>
              </w:rPr>
              <w:t xml:space="preserve"> </w:t>
            </w:r>
            <w:r w:rsidRPr="00C90DD4">
              <w:rPr>
                <w:rFonts w:ascii="Times New Roman" w:hAnsi="Times New Roman"/>
                <w:sz w:val="20"/>
                <w:szCs w:val="20"/>
              </w:rPr>
              <w:t>(территориальным органам)</w:t>
            </w:r>
          </w:p>
        </w:tc>
        <w:tc>
          <w:tcPr>
            <w:tcW w:w="1808" w:type="dxa"/>
          </w:tcPr>
          <w:p w:rsidR="00537018"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537018" w:rsidRPr="00C90DD4" w:rsidRDefault="00781B07" w:rsidP="00781B07">
            <w:pPr>
              <w:jc w:val="center"/>
              <w:rPr>
                <w:sz w:val="20"/>
                <w:szCs w:val="20"/>
              </w:rPr>
            </w:pPr>
            <w:r>
              <w:rPr>
                <w:rFonts w:ascii="Times New Roman" w:hAnsi="Times New Roman"/>
                <w:sz w:val="20"/>
                <w:szCs w:val="20"/>
              </w:rPr>
              <w:t>5 дней</w:t>
            </w:r>
          </w:p>
        </w:tc>
        <w:tc>
          <w:tcPr>
            <w:tcW w:w="1943" w:type="dxa"/>
          </w:tcPr>
          <w:p w:rsidR="00537018" w:rsidRPr="00C90DD4" w:rsidRDefault="00781B07" w:rsidP="00AF5BDD">
            <w:pPr>
              <w:jc w:val="center"/>
              <w:rPr>
                <w:rFonts w:ascii="Times New Roman" w:hAnsi="Times New Roman"/>
                <w:sz w:val="20"/>
                <w:szCs w:val="20"/>
              </w:rPr>
            </w:pPr>
            <w:r>
              <w:rPr>
                <w:rFonts w:ascii="Times New Roman" w:hAnsi="Times New Roman"/>
                <w:sz w:val="20"/>
                <w:szCs w:val="20"/>
              </w:rPr>
              <w:t>Не требуется</w:t>
            </w:r>
          </w:p>
        </w:tc>
        <w:tc>
          <w:tcPr>
            <w:tcW w:w="1943" w:type="dxa"/>
          </w:tcPr>
          <w:p w:rsidR="00537018"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C732B9" w:rsidRDefault="00D841F4" w:rsidP="002362CC">
      <w:pPr>
        <w:spacing w:after="0" w:line="240" w:lineRule="auto"/>
        <w:jc w:val="center"/>
        <w:rPr>
          <w:rFonts w:ascii="Times New Roman" w:hAnsi="Times New Roman"/>
          <w:b/>
          <w:sz w:val="28"/>
          <w:szCs w:val="28"/>
        </w:rPr>
      </w:pPr>
      <w:r w:rsidRPr="00C732B9">
        <w:rPr>
          <w:rFonts w:ascii="Times New Roman" w:hAnsi="Times New Roman"/>
          <w:b/>
          <w:sz w:val="28"/>
          <w:szCs w:val="28"/>
        </w:rPr>
        <w:lastRenderedPageBreak/>
        <w:t xml:space="preserve">Раздел 6. Результат </w:t>
      </w:r>
      <w:r w:rsidR="00636183" w:rsidRPr="00C732B9">
        <w:rPr>
          <w:rFonts w:ascii="Times New Roman" w:hAnsi="Times New Roman"/>
          <w:b/>
          <w:sz w:val="28"/>
          <w:szCs w:val="28"/>
        </w:rPr>
        <w:t>муниципальной услуги</w:t>
      </w:r>
    </w:p>
    <w:p w:rsidR="00537018" w:rsidRPr="00537018" w:rsidRDefault="00537018" w:rsidP="002362CC">
      <w:pPr>
        <w:spacing w:after="0" w:line="240" w:lineRule="auto"/>
        <w:jc w:val="center"/>
        <w:rPr>
          <w:rFonts w:ascii="Times New Roman" w:hAnsi="Times New Roman"/>
          <w:b/>
          <w:color w:val="FF0000"/>
          <w:sz w:val="28"/>
          <w:szCs w:val="28"/>
        </w:rPr>
      </w:pPr>
    </w:p>
    <w:tbl>
      <w:tblPr>
        <w:tblStyle w:val="af"/>
        <w:tblpPr w:leftFromText="180" w:rightFromText="180" w:vertAnchor="page" w:horzAnchor="margin" w:tblpY="1516"/>
        <w:tblW w:w="15417" w:type="dxa"/>
        <w:tblLayout w:type="fixed"/>
        <w:tblLook w:val="04A0" w:firstRow="1" w:lastRow="0" w:firstColumn="1" w:lastColumn="0" w:noHBand="0" w:noVBand="1"/>
      </w:tblPr>
      <w:tblGrid>
        <w:gridCol w:w="675"/>
        <w:gridCol w:w="3196"/>
        <w:gridCol w:w="1907"/>
        <w:gridCol w:w="1843"/>
        <w:gridCol w:w="1843"/>
        <w:gridCol w:w="1417"/>
        <w:gridCol w:w="2126"/>
        <w:gridCol w:w="1276"/>
        <w:gridCol w:w="1134"/>
      </w:tblGrid>
      <w:tr w:rsidR="00BB6C71" w:rsidRPr="005E553E" w:rsidTr="00C50AAE">
        <w:tc>
          <w:tcPr>
            <w:tcW w:w="675"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w:t>
            </w:r>
          </w:p>
        </w:tc>
        <w:tc>
          <w:tcPr>
            <w:tcW w:w="3196"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Документ/ документы, являющиеся результатом «подуслуги»</w:t>
            </w:r>
          </w:p>
        </w:tc>
        <w:tc>
          <w:tcPr>
            <w:tcW w:w="1907"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Требования к  документу/ документам,  являющиеся результатом «подуслуги»</w:t>
            </w:r>
          </w:p>
        </w:tc>
        <w:tc>
          <w:tcPr>
            <w:tcW w:w="1843"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Характеристика результата (положительный / отрицательный)</w:t>
            </w:r>
          </w:p>
        </w:tc>
        <w:tc>
          <w:tcPr>
            <w:tcW w:w="1843"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Форма  документа/ документов, являющихся  результатом «подуслуги»</w:t>
            </w:r>
          </w:p>
        </w:tc>
        <w:tc>
          <w:tcPr>
            <w:tcW w:w="1417"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Образец  документа/ документов, являющихся  результатом «подуслуги»</w:t>
            </w:r>
          </w:p>
        </w:tc>
        <w:tc>
          <w:tcPr>
            <w:tcW w:w="2126"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Способ получения результата</w:t>
            </w:r>
          </w:p>
        </w:tc>
        <w:tc>
          <w:tcPr>
            <w:tcW w:w="2410" w:type="dxa"/>
            <w:gridSpan w:val="2"/>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Срок хранения невостребованных заявителем результатов</w:t>
            </w:r>
          </w:p>
        </w:tc>
      </w:tr>
      <w:tr w:rsidR="00BB6C71" w:rsidRPr="005E553E" w:rsidTr="00C50AAE">
        <w:trPr>
          <w:trHeight w:val="492"/>
        </w:trPr>
        <w:tc>
          <w:tcPr>
            <w:tcW w:w="675" w:type="dxa"/>
            <w:vMerge/>
          </w:tcPr>
          <w:p w:rsidR="00BB6C71" w:rsidRPr="00F34AEF" w:rsidRDefault="00BB6C71" w:rsidP="00C50AAE">
            <w:pPr>
              <w:spacing w:after="0" w:line="240" w:lineRule="auto"/>
              <w:rPr>
                <w:rFonts w:ascii="Times New Roman" w:hAnsi="Times New Roman"/>
                <w:sz w:val="20"/>
                <w:szCs w:val="20"/>
              </w:rPr>
            </w:pPr>
          </w:p>
        </w:tc>
        <w:tc>
          <w:tcPr>
            <w:tcW w:w="3196" w:type="dxa"/>
            <w:vMerge/>
          </w:tcPr>
          <w:p w:rsidR="00BB6C71" w:rsidRPr="00F34AEF" w:rsidRDefault="00BB6C71" w:rsidP="00C50AAE">
            <w:pPr>
              <w:spacing w:after="0" w:line="240" w:lineRule="auto"/>
              <w:jc w:val="center"/>
              <w:rPr>
                <w:rFonts w:ascii="Times New Roman" w:hAnsi="Times New Roman"/>
                <w:sz w:val="20"/>
                <w:szCs w:val="20"/>
              </w:rPr>
            </w:pPr>
          </w:p>
        </w:tc>
        <w:tc>
          <w:tcPr>
            <w:tcW w:w="1907" w:type="dxa"/>
            <w:vMerge/>
          </w:tcPr>
          <w:p w:rsidR="00BB6C71" w:rsidRPr="00F34AEF" w:rsidRDefault="00BB6C71" w:rsidP="00C50AAE">
            <w:pPr>
              <w:spacing w:after="0" w:line="240" w:lineRule="auto"/>
              <w:jc w:val="center"/>
              <w:rPr>
                <w:rFonts w:ascii="Times New Roman" w:hAnsi="Times New Roman"/>
                <w:sz w:val="20"/>
                <w:szCs w:val="20"/>
              </w:rPr>
            </w:pPr>
          </w:p>
        </w:tc>
        <w:tc>
          <w:tcPr>
            <w:tcW w:w="1843" w:type="dxa"/>
            <w:vMerge/>
          </w:tcPr>
          <w:p w:rsidR="00BB6C71" w:rsidRPr="00F34AEF" w:rsidRDefault="00BB6C71" w:rsidP="00C50AAE">
            <w:pPr>
              <w:spacing w:after="0" w:line="240" w:lineRule="auto"/>
              <w:jc w:val="center"/>
              <w:rPr>
                <w:rFonts w:ascii="Times New Roman" w:hAnsi="Times New Roman"/>
                <w:sz w:val="20"/>
                <w:szCs w:val="20"/>
              </w:rPr>
            </w:pPr>
          </w:p>
        </w:tc>
        <w:tc>
          <w:tcPr>
            <w:tcW w:w="1843" w:type="dxa"/>
            <w:vMerge/>
          </w:tcPr>
          <w:p w:rsidR="00BB6C71" w:rsidRPr="00F34AEF" w:rsidRDefault="00BB6C71" w:rsidP="00C50AAE">
            <w:pPr>
              <w:spacing w:after="0" w:line="240" w:lineRule="auto"/>
              <w:jc w:val="center"/>
              <w:rPr>
                <w:rFonts w:ascii="Times New Roman" w:hAnsi="Times New Roman"/>
                <w:sz w:val="20"/>
                <w:szCs w:val="20"/>
              </w:rPr>
            </w:pPr>
          </w:p>
        </w:tc>
        <w:tc>
          <w:tcPr>
            <w:tcW w:w="1417" w:type="dxa"/>
            <w:vMerge/>
          </w:tcPr>
          <w:p w:rsidR="00BB6C71" w:rsidRPr="00F34AEF" w:rsidRDefault="00BB6C71" w:rsidP="00C50AAE">
            <w:pPr>
              <w:spacing w:after="0" w:line="240" w:lineRule="auto"/>
              <w:jc w:val="center"/>
              <w:rPr>
                <w:rFonts w:ascii="Times New Roman" w:hAnsi="Times New Roman"/>
                <w:sz w:val="20"/>
                <w:szCs w:val="20"/>
              </w:rPr>
            </w:pPr>
          </w:p>
        </w:tc>
        <w:tc>
          <w:tcPr>
            <w:tcW w:w="2126" w:type="dxa"/>
            <w:vMerge/>
          </w:tcPr>
          <w:p w:rsidR="00BB6C71" w:rsidRPr="00F34AEF" w:rsidRDefault="00BB6C71" w:rsidP="00C50AAE">
            <w:pPr>
              <w:spacing w:after="0" w:line="240" w:lineRule="auto"/>
              <w:jc w:val="center"/>
              <w:rPr>
                <w:rFonts w:ascii="Times New Roman" w:hAnsi="Times New Roman"/>
                <w:sz w:val="20"/>
                <w:szCs w:val="20"/>
              </w:rPr>
            </w:pPr>
          </w:p>
        </w:tc>
        <w:tc>
          <w:tcPr>
            <w:tcW w:w="1276" w:type="dxa"/>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в органе</w:t>
            </w:r>
          </w:p>
        </w:tc>
        <w:tc>
          <w:tcPr>
            <w:tcW w:w="1134" w:type="dxa"/>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В МФЦ</w:t>
            </w:r>
          </w:p>
        </w:tc>
      </w:tr>
      <w:tr w:rsidR="002362CC" w:rsidRPr="005E553E" w:rsidTr="00C50AAE">
        <w:trPr>
          <w:trHeight w:val="2160"/>
        </w:trPr>
        <w:tc>
          <w:tcPr>
            <w:tcW w:w="675" w:type="dxa"/>
          </w:tcPr>
          <w:p w:rsidR="002362CC" w:rsidRDefault="00022DB7" w:rsidP="00C50AAE">
            <w:pPr>
              <w:spacing w:after="0" w:line="240" w:lineRule="auto"/>
              <w:rPr>
                <w:rFonts w:ascii="Times New Roman" w:hAnsi="Times New Roman"/>
                <w:sz w:val="20"/>
                <w:szCs w:val="20"/>
              </w:rPr>
            </w:pPr>
            <w:r>
              <w:rPr>
                <w:rFonts w:ascii="Times New Roman" w:hAnsi="Times New Roman"/>
                <w:sz w:val="20"/>
                <w:szCs w:val="20"/>
              </w:rPr>
              <w:t>1</w:t>
            </w:r>
          </w:p>
        </w:tc>
        <w:tc>
          <w:tcPr>
            <w:tcW w:w="3196" w:type="dxa"/>
          </w:tcPr>
          <w:p w:rsidR="002362CC" w:rsidRPr="002362CC" w:rsidRDefault="00022DB7" w:rsidP="00022DB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 xml:space="preserve">Документ об </w:t>
            </w:r>
            <w:r w:rsidRPr="00AD306F">
              <w:rPr>
                <w:rFonts w:ascii="Times New Roman" w:hAnsi="Times New Roman"/>
                <w:sz w:val="24"/>
                <w:szCs w:val="24"/>
              </w:rPr>
              <w:t>установлени</w:t>
            </w:r>
            <w:r>
              <w:rPr>
                <w:rFonts w:ascii="Times New Roman" w:hAnsi="Times New Roman"/>
                <w:sz w:val="24"/>
                <w:szCs w:val="24"/>
              </w:rPr>
              <w:t>и</w:t>
            </w:r>
            <w:r w:rsidRPr="00AD306F">
              <w:rPr>
                <w:rFonts w:ascii="Times New Roman" w:hAnsi="Times New Roman"/>
                <w:sz w:val="24"/>
                <w:szCs w:val="24"/>
              </w:rPr>
              <w:t xml:space="preserve"> сервитута в отношении земельного участка</w:t>
            </w:r>
            <w:r w:rsidRPr="002362CC">
              <w:rPr>
                <w:rFonts w:ascii="Times New Roman" w:hAnsi="Times New Roman"/>
                <w:sz w:val="20"/>
                <w:szCs w:val="20"/>
              </w:rPr>
              <w:t xml:space="preserve"> </w:t>
            </w:r>
          </w:p>
        </w:tc>
        <w:tc>
          <w:tcPr>
            <w:tcW w:w="1907" w:type="dxa"/>
          </w:tcPr>
          <w:p w:rsidR="002D1D2C" w:rsidRPr="002362CC" w:rsidRDefault="00C732B9" w:rsidP="00C50A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Постановление администрации Гатчинского муниципального района и </w:t>
            </w:r>
            <w:r w:rsidR="002D1D2C">
              <w:rPr>
                <w:rFonts w:ascii="Times New Roman" w:hAnsi="Times New Roman"/>
                <w:sz w:val="20"/>
                <w:szCs w:val="20"/>
              </w:rPr>
              <w:t xml:space="preserve">Соглашение между Администрацией </w:t>
            </w:r>
            <w:r>
              <w:rPr>
                <w:rFonts w:ascii="Times New Roman" w:hAnsi="Times New Roman"/>
                <w:sz w:val="20"/>
                <w:szCs w:val="20"/>
              </w:rPr>
              <w:t>Гатчинского муниципального района Ленинградской области</w:t>
            </w:r>
            <w:r w:rsidR="002D1D2C">
              <w:rPr>
                <w:rFonts w:ascii="Times New Roman" w:hAnsi="Times New Roman"/>
                <w:sz w:val="20"/>
                <w:szCs w:val="20"/>
              </w:rPr>
              <w:t xml:space="preserve"> и заявителем </w:t>
            </w:r>
            <w:r w:rsidR="002D1D2C" w:rsidRPr="002362CC">
              <w:rPr>
                <w:rFonts w:ascii="Times New Roman" w:hAnsi="Times New Roman"/>
                <w:sz w:val="20"/>
                <w:szCs w:val="20"/>
              </w:rPr>
              <w:t xml:space="preserve"> об установлении сервитута</w:t>
            </w:r>
          </w:p>
          <w:p w:rsidR="002362CC" w:rsidRPr="00F34AEF" w:rsidRDefault="002362CC" w:rsidP="00C50AAE">
            <w:pPr>
              <w:spacing w:after="0" w:line="240" w:lineRule="auto"/>
              <w:rPr>
                <w:rFonts w:ascii="Times New Roman" w:hAnsi="Times New Roman"/>
                <w:sz w:val="20"/>
                <w:szCs w:val="20"/>
              </w:rPr>
            </w:pP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Положительный</w:t>
            </w: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Не требуется</w:t>
            </w:r>
          </w:p>
        </w:tc>
        <w:tc>
          <w:tcPr>
            <w:tcW w:w="1417"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 xml:space="preserve">Не требуется </w:t>
            </w:r>
          </w:p>
        </w:tc>
        <w:tc>
          <w:tcPr>
            <w:tcW w:w="2126" w:type="dxa"/>
          </w:tcPr>
          <w:p w:rsidR="002D1D2C" w:rsidRPr="008E6A70" w:rsidRDefault="002362CC" w:rsidP="00C50AAE">
            <w:pPr>
              <w:spacing w:line="240" w:lineRule="auto"/>
              <w:contextualSpacing/>
              <w:jc w:val="both"/>
              <w:rPr>
                <w:rFonts w:ascii="Times New Roman" w:eastAsia="Times New Roman" w:hAnsi="Times New Roman"/>
                <w:sz w:val="20"/>
                <w:szCs w:val="20"/>
              </w:rPr>
            </w:pPr>
            <w:r w:rsidRPr="00701289">
              <w:rPr>
                <w:rFonts w:ascii="Times New Roman" w:hAnsi="Times New Roman"/>
                <w:sz w:val="20"/>
                <w:szCs w:val="20"/>
              </w:rPr>
              <w:t xml:space="preserve">1) </w:t>
            </w:r>
            <w:r w:rsidR="002D1D2C">
              <w:rPr>
                <w:rFonts w:ascii="Times New Roman" w:hAnsi="Times New Roman"/>
                <w:sz w:val="20"/>
                <w:szCs w:val="20"/>
              </w:rPr>
              <w:t xml:space="preserve"> А</w:t>
            </w:r>
            <w:r w:rsidR="002D1D2C" w:rsidRPr="00414BF7">
              <w:rPr>
                <w:rFonts w:ascii="Times New Roman" w:hAnsi="Times New Roman"/>
                <w:sz w:val="20"/>
                <w:szCs w:val="20"/>
              </w:rPr>
              <w:t xml:space="preserve">дминистрация </w:t>
            </w:r>
            <w:r w:rsidR="00C732B9">
              <w:rPr>
                <w:rFonts w:ascii="Times New Roman" w:hAnsi="Times New Roman"/>
                <w:sz w:val="20"/>
                <w:szCs w:val="20"/>
              </w:rPr>
              <w:t>Гатчинского муниципального района или КУИ ГМР</w:t>
            </w:r>
          </w:p>
          <w:p w:rsidR="00C50AAE"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 xml:space="preserve">2)Государственное бюджетное учреждения Ленинградской области «Многофункциональный центр </w:t>
            </w:r>
          </w:p>
          <w:p w:rsidR="002362CC" w:rsidRPr="00F34AEF" w:rsidRDefault="002362CC" w:rsidP="00C50AAE">
            <w:pPr>
              <w:spacing w:after="0" w:line="240" w:lineRule="auto"/>
              <w:rPr>
                <w:rFonts w:ascii="Times New Roman" w:hAnsi="Times New Roman"/>
                <w:sz w:val="20"/>
                <w:szCs w:val="20"/>
              </w:rPr>
            </w:pPr>
          </w:p>
        </w:tc>
        <w:tc>
          <w:tcPr>
            <w:tcW w:w="1276"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5 лет</w:t>
            </w:r>
          </w:p>
        </w:tc>
        <w:tc>
          <w:tcPr>
            <w:tcW w:w="1134"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 xml:space="preserve">1 </w:t>
            </w:r>
            <w:r w:rsidR="00636183">
              <w:rPr>
                <w:rFonts w:ascii="Times New Roman" w:hAnsi="Times New Roman"/>
                <w:sz w:val="20"/>
                <w:szCs w:val="20"/>
              </w:rPr>
              <w:t>мес</w:t>
            </w:r>
          </w:p>
        </w:tc>
      </w:tr>
      <w:tr w:rsidR="002362CC" w:rsidRPr="005E553E" w:rsidTr="00C50AAE">
        <w:tc>
          <w:tcPr>
            <w:tcW w:w="675" w:type="dxa"/>
          </w:tcPr>
          <w:p w:rsidR="002362CC" w:rsidRDefault="00022DB7" w:rsidP="00C50AAE">
            <w:pPr>
              <w:spacing w:after="0" w:line="240" w:lineRule="auto"/>
              <w:rPr>
                <w:rFonts w:ascii="Times New Roman" w:hAnsi="Times New Roman"/>
                <w:sz w:val="20"/>
                <w:szCs w:val="20"/>
              </w:rPr>
            </w:pPr>
            <w:r>
              <w:rPr>
                <w:rFonts w:ascii="Times New Roman" w:hAnsi="Times New Roman"/>
                <w:sz w:val="20"/>
                <w:szCs w:val="20"/>
              </w:rPr>
              <w:t>2</w:t>
            </w:r>
          </w:p>
        </w:tc>
        <w:tc>
          <w:tcPr>
            <w:tcW w:w="3196" w:type="dxa"/>
          </w:tcPr>
          <w:p w:rsidR="00022DB7" w:rsidRDefault="00C732B9" w:rsidP="00022DB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Письмо об отказе в установлении сервитута</w:t>
            </w:r>
          </w:p>
          <w:p w:rsidR="002362CC" w:rsidRPr="002362CC" w:rsidRDefault="002362CC" w:rsidP="00C50AAE">
            <w:pPr>
              <w:autoSpaceDE w:val="0"/>
              <w:autoSpaceDN w:val="0"/>
              <w:adjustRightInd w:val="0"/>
              <w:spacing w:after="0" w:line="240" w:lineRule="auto"/>
              <w:jc w:val="both"/>
              <w:rPr>
                <w:rFonts w:ascii="Times New Roman" w:hAnsi="Times New Roman"/>
                <w:sz w:val="20"/>
                <w:szCs w:val="20"/>
              </w:rPr>
            </w:pPr>
          </w:p>
        </w:tc>
        <w:tc>
          <w:tcPr>
            <w:tcW w:w="1907" w:type="dxa"/>
          </w:tcPr>
          <w:p w:rsidR="00C732B9" w:rsidRDefault="00022DB7" w:rsidP="00C732B9">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0"/>
                <w:szCs w:val="20"/>
              </w:rPr>
              <w:t xml:space="preserve"> </w:t>
            </w:r>
            <w:r w:rsidR="00C732B9">
              <w:rPr>
                <w:rFonts w:ascii="Times New Roman" w:hAnsi="Times New Roman"/>
                <w:sz w:val="24"/>
                <w:szCs w:val="24"/>
              </w:rPr>
              <w:t xml:space="preserve"> Письмо об отказе в установлении сервитута</w:t>
            </w:r>
          </w:p>
          <w:p w:rsidR="002362CC" w:rsidRPr="00022DB7" w:rsidRDefault="002362CC" w:rsidP="00C50AAE">
            <w:pPr>
              <w:spacing w:line="240" w:lineRule="auto"/>
              <w:contextualSpacing/>
              <w:jc w:val="both"/>
              <w:rPr>
                <w:rFonts w:ascii="Times New Roman" w:hAnsi="Times New Roman"/>
                <w:sz w:val="20"/>
                <w:szCs w:val="20"/>
              </w:rPr>
            </w:pPr>
          </w:p>
        </w:tc>
        <w:tc>
          <w:tcPr>
            <w:tcW w:w="1843" w:type="dxa"/>
          </w:tcPr>
          <w:p w:rsidR="002362CC" w:rsidRDefault="002362CC" w:rsidP="00C50AAE">
            <w:pPr>
              <w:spacing w:after="0" w:line="240" w:lineRule="auto"/>
              <w:rPr>
                <w:rFonts w:ascii="Times New Roman" w:hAnsi="Times New Roman"/>
                <w:sz w:val="20"/>
                <w:szCs w:val="20"/>
              </w:rPr>
            </w:pPr>
            <w:r w:rsidRPr="002362CC">
              <w:rPr>
                <w:rFonts w:ascii="Times New Roman" w:hAnsi="Times New Roman"/>
                <w:sz w:val="20"/>
                <w:szCs w:val="20"/>
              </w:rPr>
              <w:t>Отрицательный</w:t>
            </w: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Не требуется</w:t>
            </w:r>
          </w:p>
        </w:tc>
        <w:tc>
          <w:tcPr>
            <w:tcW w:w="1417"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 xml:space="preserve">Не требуется </w:t>
            </w:r>
          </w:p>
        </w:tc>
        <w:tc>
          <w:tcPr>
            <w:tcW w:w="2126" w:type="dxa"/>
          </w:tcPr>
          <w:p w:rsidR="002362CC" w:rsidRPr="00701289"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 xml:space="preserve">1) </w:t>
            </w:r>
            <w:r w:rsidR="002D1D2C">
              <w:rPr>
                <w:rFonts w:ascii="Times New Roman" w:hAnsi="Times New Roman"/>
                <w:sz w:val="20"/>
                <w:szCs w:val="20"/>
              </w:rPr>
              <w:t xml:space="preserve"> </w:t>
            </w:r>
            <w:r w:rsidR="00C732B9">
              <w:rPr>
                <w:rFonts w:ascii="Times New Roman" w:hAnsi="Times New Roman"/>
                <w:sz w:val="20"/>
                <w:szCs w:val="20"/>
              </w:rPr>
              <w:t xml:space="preserve"> А</w:t>
            </w:r>
            <w:r w:rsidR="00C732B9" w:rsidRPr="00414BF7">
              <w:rPr>
                <w:rFonts w:ascii="Times New Roman" w:hAnsi="Times New Roman"/>
                <w:sz w:val="20"/>
                <w:szCs w:val="20"/>
              </w:rPr>
              <w:t xml:space="preserve">дминистрация </w:t>
            </w:r>
            <w:r w:rsidR="00C732B9">
              <w:rPr>
                <w:rFonts w:ascii="Times New Roman" w:hAnsi="Times New Roman"/>
                <w:sz w:val="20"/>
                <w:szCs w:val="20"/>
              </w:rPr>
              <w:t>Гатчинского муниципального района или КУИ ГМР</w:t>
            </w:r>
            <w:r w:rsidR="00C732B9" w:rsidRPr="00701289">
              <w:rPr>
                <w:rFonts w:ascii="Times New Roman" w:hAnsi="Times New Roman"/>
                <w:sz w:val="20"/>
                <w:szCs w:val="20"/>
              </w:rPr>
              <w:t xml:space="preserve"> </w:t>
            </w:r>
            <w:r w:rsidRPr="00701289">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2362CC" w:rsidRPr="00F34AEF"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3)Почтовая связь</w:t>
            </w:r>
          </w:p>
        </w:tc>
        <w:tc>
          <w:tcPr>
            <w:tcW w:w="1276"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5 лет</w:t>
            </w:r>
          </w:p>
        </w:tc>
        <w:tc>
          <w:tcPr>
            <w:tcW w:w="1134"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 xml:space="preserve">1 </w:t>
            </w:r>
            <w:r w:rsidR="00636183">
              <w:rPr>
                <w:rFonts w:ascii="Times New Roman" w:hAnsi="Times New Roman"/>
                <w:sz w:val="20"/>
                <w:szCs w:val="20"/>
              </w:rPr>
              <w:t>мес</w:t>
            </w:r>
          </w:p>
        </w:tc>
      </w:tr>
    </w:tbl>
    <w:p w:rsidR="00C732B9" w:rsidRDefault="00C732B9" w:rsidP="00623B01">
      <w:pPr>
        <w:spacing w:after="0" w:line="240" w:lineRule="auto"/>
        <w:jc w:val="center"/>
        <w:rPr>
          <w:rFonts w:ascii="Times New Roman" w:hAnsi="Times New Roman"/>
          <w:b/>
          <w:color w:val="FF0000"/>
          <w:sz w:val="28"/>
          <w:szCs w:val="28"/>
        </w:rPr>
      </w:pPr>
    </w:p>
    <w:p w:rsidR="00C732B9" w:rsidRDefault="00C732B9" w:rsidP="00623B01">
      <w:pPr>
        <w:spacing w:after="0" w:line="240" w:lineRule="auto"/>
        <w:jc w:val="center"/>
        <w:rPr>
          <w:rFonts w:ascii="Times New Roman" w:hAnsi="Times New Roman"/>
          <w:b/>
          <w:color w:val="FF0000"/>
          <w:sz w:val="28"/>
          <w:szCs w:val="28"/>
        </w:rPr>
      </w:pPr>
    </w:p>
    <w:p w:rsidR="00C732B9" w:rsidRDefault="00C732B9" w:rsidP="00623B01">
      <w:pPr>
        <w:spacing w:after="0" w:line="240" w:lineRule="auto"/>
        <w:jc w:val="center"/>
        <w:rPr>
          <w:rFonts w:ascii="Times New Roman" w:hAnsi="Times New Roman"/>
          <w:b/>
          <w:color w:val="FF0000"/>
          <w:sz w:val="28"/>
          <w:szCs w:val="28"/>
        </w:rPr>
      </w:pPr>
    </w:p>
    <w:p w:rsidR="0004397B" w:rsidRPr="00C732B9" w:rsidRDefault="00CA3383" w:rsidP="00623B01">
      <w:pPr>
        <w:spacing w:after="0" w:line="240" w:lineRule="auto"/>
        <w:jc w:val="center"/>
        <w:rPr>
          <w:rFonts w:ascii="Times New Roman" w:hAnsi="Times New Roman"/>
          <w:b/>
          <w:sz w:val="28"/>
          <w:szCs w:val="28"/>
        </w:rPr>
      </w:pPr>
      <w:r w:rsidRPr="00C732B9">
        <w:rPr>
          <w:rFonts w:ascii="Times New Roman" w:hAnsi="Times New Roman"/>
          <w:b/>
          <w:sz w:val="28"/>
          <w:szCs w:val="28"/>
        </w:rPr>
        <w:lastRenderedPageBreak/>
        <w:t xml:space="preserve">Раздел 7. </w:t>
      </w:r>
      <w:r w:rsidR="007E24B5" w:rsidRPr="00C732B9">
        <w:rPr>
          <w:rFonts w:ascii="Times New Roman" w:hAnsi="Times New Roman"/>
          <w:b/>
          <w:sz w:val="28"/>
          <w:szCs w:val="28"/>
        </w:rPr>
        <w:t xml:space="preserve">Технологические процессы предоставления </w:t>
      </w:r>
      <w:r w:rsidR="00636183" w:rsidRPr="00C732B9">
        <w:rPr>
          <w:rFonts w:ascii="Times New Roman" w:hAnsi="Times New Roman"/>
          <w:b/>
          <w:sz w:val="28"/>
          <w:szCs w:val="28"/>
        </w:rPr>
        <w:t>муниципальной услуги</w:t>
      </w:r>
    </w:p>
    <w:p w:rsidR="00537018" w:rsidRPr="00C732B9" w:rsidRDefault="00537018" w:rsidP="00623B01">
      <w:pPr>
        <w:spacing w:after="0" w:line="240" w:lineRule="auto"/>
        <w:jc w:val="center"/>
        <w:rPr>
          <w:rFonts w:ascii="Times New Roman" w:hAnsi="Times New Roman"/>
          <w:b/>
          <w:sz w:val="28"/>
          <w:szCs w:val="28"/>
        </w:rPr>
      </w:pPr>
    </w:p>
    <w:p w:rsidR="00537018" w:rsidRPr="00537018" w:rsidRDefault="00537018" w:rsidP="00623B01">
      <w:pPr>
        <w:spacing w:after="0" w:line="240" w:lineRule="auto"/>
        <w:jc w:val="center"/>
        <w:rPr>
          <w:rFonts w:ascii="Times New Roman" w:hAnsi="Times New Roman"/>
          <w:color w:val="FF0000"/>
          <w:sz w:val="28"/>
          <w:szCs w:val="28"/>
        </w:rPr>
      </w:pPr>
    </w:p>
    <w:tbl>
      <w:tblPr>
        <w:tblStyle w:val="af"/>
        <w:tblpPr w:leftFromText="181" w:rightFromText="181" w:vertAnchor="text" w:tblpY="1"/>
        <w:tblOverlap w:val="never"/>
        <w:tblW w:w="15417" w:type="dxa"/>
        <w:tblLayout w:type="fixed"/>
        <w:tblLook w:val="04A0" w:firstRow="1" w:lastRow="0" w:firstColumn="1" w:lastColumn="0" w:noHBand="0" w:noVBand="1"/>
      </w:tblPr>
      <w:tblGrid>
        <w:gridCol w:w="534"/>
        <w:gridCol w:w="2551"/>
        <w:gridCol w:w="4678"/>
        <w:gridCol w:w="1417"/>
        <w:gridCol w:w="1560"/>
        <w:gridCol w:w="2976"/>
        <w:gridCol w:w="1701"/>
      </w:tblGrid>
      <w:tr w:rsidR="008D2DE9" w:rsidRPr="00906E57" w:rsidTr="00F6368E">
        <w:tc>
          <w:tcPr>
            <w:tcW w:w="534"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4678"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1417"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1560"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2976"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701"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FA7DD4" w:rsidRPr="00906E57" w:rsidTr="00F6368E">
        <w:tc>
          <w:tcPr>
            <w:tcW w:w="534" w:type="dxa"/>
          </w:tcPr>
          <w:p w:rsidR="00FA7DD4" w:rsidRPr="00906E57" w:rsidRDefault="00FA7DD4" w:rsidP="00F6368E">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612740" w:rsidRPr="00612740" w:rsidRDefault="00612740" w:rsidP="00F6368E">
            <w:pPr>
              <w:autoSpaceDE w:val="0"/>
              <w:autoSpaceDN w:val="0"/>
              <w:adjustRightInd w:val="0"/>
              <w:spacing w:after="0" w:line="240" w:lineRule="auto"/>
              <w:jc w:val="both"/>
              <w:rPr>
                <w:rFonts w:ascii="Times New Roman" w:hAnsi="Times New Roman"/>
                <w:sz w:val="20"/>
                <w:szCs w:val="20"/>
              </w:rPr>
            </w:pPr>
            <w:r w:rsidRPr="00612740">
              <w:rPr>
                <w:rFonts w:ascii="Times New Roman" w:hAnsi="Times New Roman"/>
                <w:sz w:val="20"/>
                <w:szCs w:val="20"/>
              </w:rPr>
              <w:t>Прием и регистрация заяв</w:t>
            </w:r>
            <w:r w:rsidR="009D631F">
              <w:rPr>
                <w:rFonts w:ascii="Times New Roman" w:hAnsi="Times New Roman"/>
                <w:sz w:val="20"/>
                <w:szCs w:val="20"/>
              </w:rPr>
              <w:t>ления</w:t>
            </w:r>
            <w:r w:rsidR="00F6368E">
              <w:rPr>
                <w:rFonts w:ascii="Times New Roman" w:hAnsi="Times New Roman"/>
                <w:sz w:val="20"/>
                <w:szCs w:val="20"/>
              </w:rPr>
              <w:t xml:space="preserve"> и документов к нему</w:t>
            </w:r>
          </w:p>
          <w:p w:rsidR="00FA7DD4" w:rsidRPr="00906E57" w:rsidRDefault="00FA7DD4" w:rsidP="00F6368E">
            <w:pPr>
              <w:autoSpaceDE w:val="0"/>
              <w:autoSpaceDN w:val="0"/>
              <w:adjustRightInd w:val="0"/>
              <w:spacing w:after="0" w:line="240" w:lineRule="auto"/>
              <w:jc w:val="both"/>
              <w:rPr>
                <w:rFonts w:ascii="Times New Roman" w:hAnsi="Times New Roman"/>
                <w:sz w:val="20"/>
              </w:rPr>
            </w:pPr>
          </w:p>
        </w:tc>
        <w:tc>
          <w:tcPr>
            <w:tcW w:w="4678" w:type="dxa"/>
          </w:tcPr>
          <w:p w:rsidR="00612740" w:rsidRPr="00623B01" w:rsidRDefault="00B41DBE" w:rsidP="00F6368E">
            <w:pPr>
              <w:autoSpaceDE w:val="0"/>
              <w:autoSpaceDN w:val="0"/>
              <w:adjustRightInd w:val="0"/>
              <w:spacing w:after="0" w:line="240" w:lineRule="auto"/>
              <w:jc w:val="both"/>
              <w:rPr>
                <w:rFonts w:ascii="Times New Roman" w:hAnsi="Times New Roman"/>
                <w:sz w:val="20"/>
                <w:szCs w:val="20"/>
              </w:rPr>
            </w:pPr>
            <w:r w:rsidRPr="00B41DBE">
              <w:rPr>
                <w:rFonts w:ascii="Times New Roman" w:hAnsi="Times New Roman"/>
                <w:sz w:val="20"/>
                <w:szCs w:val="20"/>
              </w:rPr>
              <w:t xml:space="preserve">Прием заявлений и приложенных к нему документов для предоставления </w:t>
            </w:r>
            <w:r w:rsidR="00CA3383">
              <w:rPr>
                <w:rFonts w:ascii="Times New Roman" w:hAnsi="Times New Roman"/>
                <w:sz w:val="20"/>
                <w:szCs w:val="20"/>
              </w:rPr>
              <w:t>муниципальной</w:t>
            </w:r>
            <w:r w:rsidRPr="00B41DBE">
              <w:rPr>
                <w:rFonts w:ascii="Times New Roman" w:hAnsi="Times New Roman"/>
                <w:sz w:val="20"/>
                <w:szCs w:val="20"/>
              </w:rPr>
              <w:t xml:space="preserve"> </w:t>
            </w:r>
            <w:r w:rsidRPr="00F356B8">
              <w:rPr>
                <w:rFonts w:ascii="Times New Roman" w:hAnsi="Times New Roman"/>
                <w:sz w:val="20"/>
                <w:szCs w:val="20"/>
              </w:rPr>
              <w:t>услуги осуществляется специалистами</w:t>
            </w:r>
            <w:r w:rsidR="000D4E40">
              <w:rPr>
                <w:rFonts w:ascii="Times New Roman" w:hAnsi="Times New Roman"/>
                <w:sz w:val="20"/>
                <w:szCs w:val="20"/>
              </w:rPr>
              <w:t xml:space="preserve">  </w:t>
            </w:r>
            <w:r w:rsidR="00C732B9">
              <w:rPr>
                <w:rFonts w:ascii="Times New Roman" w:hAnsi="Times New Roman"/>
                <w:sz w:val="20"/>
                <w:szCs w:val="20"/>
              </w:rPr>
              <w:t>общего отдела администрации Гатчинского муниципального района,</w:t>
            </w:r>
            <w:r w:rsidRPr="00F356B8">
              <w:rPr>
                <w:rFonts w:ascii="Times New Roman" w:hAnsi="Times New Roman"/>
                <w:sz w:val="20"/>
                <w:szCs w:val="20"/>
              </w:rPr>
              <w:t xml:space="preserve"> ответственными за делопроизводство</w:t>
            </w:r>
            <w:r w:rsidR="00F356B8" w:rsidRPr="00F356B8">
              <w:rPr>
                <w:rFonts w:ascii="Times New Roman" w:hAnsi="Times New Roman"/>
                <w:sz w:val="20"/>
                <w:szCs w:val="20"/>
              </w:rPr>
              <w:t xml:space="preserve">, либо специалистом </w:t>
            </w:r>
            <w:r w:rsidR="00F356B8" w:rsidRPr="00F356B8">
              <w:rPr>
                <w:rFonts w:ascii="Times New Roman" w:eastAsia="Times New Roman" w:hAnsi="Times New Roman"/>
                <w:sz w:val="20"/>
                <w:szCs w:val="20"/>
              </w:rPr>
              <w:t>ГБУ ЛО «МФЦ»</w:t>
            </w:r>
            <w:r w:rsidRPr="00F356B8">
              <w:rPr>
                <w:rFonts w:ascii="Times New Roman" w:hAnsi="Times New Roman"/>
                <w:sz w:val="20"/>
                <w:szCs w:val="20"/>
              </w:rPr>
              <w:t xml:space="preserve">. </w:t>
            </w:r>
            <w:r w:rsidR="00F356B8">
              <w:rPr>
                <w:rFonts w:ascii="Times New Roman" w:hAnsi="Times New Roman"/>
                <w:sz w:val="20"/>
                <w:szCs w:val="20"/>
              </w:rPr>
              <w:t>Указанные специалисты осуществляют регистрацию заявления</w:t>
            </w:r>
            <w:r w:rsidR="00931C5E">
              <w:rPr>
                <w:rFonts w:ascii="Times New Roman" w:hAnsi="Times New Roman"/>
                <w:sz w:val="20"/>
                <w:szCs w:val="20"/>
              </w:rPr>
              <w:t xml:space="preserve"> и представление документов на визирование </w:t>
            </w:r>
            <w:r w:rsidR="00F356B8">
              <w:rPr>
                <w:rFonts w:ascii="Times New Roman" w:hAnsi="Times New Roman"/>
                <w:sz w:val="20"/>
                <w:szCs w:val="20"/>
              </w:rPr>
              <w:t xml:space="preserve">. </w:t>
            </w:r>
            <w:r w:rsidR="00F356B8">
              <w:rPr>
                <w:rFonts w:ascii="Times New Roman" w:hAnsi="Times New Roman"/>
                <w:color w:val="FF0000"/>
                <w:sz w:val="20"/>
                <w:szCs w:val="20"/>
              </w:rPr>
              <w:t xml:space="preserve"> </w:t>
            </w:r>
          </w:p>
        </w:tc>
        <w:tc>
          <w:tcPr>
            <w:tcW w:w="1417" w:type="dxa"/>
          </w:tcPr>
          <w:p w:rsidR="00FA7DD4" w:rsidRPr="00906E57" w:rsidRDefault="00C90DD4" w:rsidP="00F6368E">
            <w:pPr>
              <w:spacing w:after="0" w:line="240" w:lineRule="auto"/>
              <w:jc w:val="center"/>
              <w:rPr>
                <w:rFonts w:ascii="Times New Roman" w:hAnsi="Times New Roman"/>
                <w:sz w:val="20"/>
                <w:szCs w:val="20"/>
              </w:rPr>
            </w:pPr>
            <w:r>
              <w:rPr>
                <w:rFonts w:ascii="Times New Roman" w:eastAsia="Times New Roman" w:hAnsi="Times New Roman"/>
                <w:sz w:val="20"/>
                <w:szCs w:val="20"/>
              </w:rPr>
              <w:t>3</w:t>
            </w:r>
            <w:r w:rsidR="00CA3383">
              <w:rPr>
                <w:rFonts w:ascii="Times New Roman" w:eastAsia="Times New Roman" w:hAnsi="Times New Roman"/>
                <w:sz w:val="20"/>
                <w:szCs w:val="20"/>
              </w:rPr>
              <w:t xml:space="preserve"> </w:t>
            </w:r>
            <w:r w:rsidR="00931C5E">
              <w:rPr>
                <w:rFonts w:ascii="Times New Roman" w:eastAsia="Times New Roman" w:hAnsi="Times New Roman"/>
                <w:sz w:val="20"/>
                <w:szCs w:val="20"/>
              </w:rPr>
              <w:t xml:space="preserve">рабочих </w:t>
            </w:r>
            <w:r w:rsidR="00CA3383">
              <w:rPr>
                <w:rFonts w:ascii="Times New Roman" w:eastAsia="Times New Roman" w:hAnsi="Times New Roman"/>
                <w:sz w:val="20"/>
                <w:szCs w:val="20"/>
              </w:rPr>
              <w:t>д</w:t>
            </w:r>
            <w:r>
              <w:rPr>
                <w:rFonts w:ascii="Times New Roman" w:eastAsia="Times New Roman" w:hAnsi="Times New Roman"/>
                <w:sz w:val="20"/>
                <w:szCs w:val="20"/>
              </w:rPr>
              <w:t>ня</w:t>
            </w:r>
          </w:p>
        </w:tc>
        <w:tc>
          <w:tcPr>
            <w:tcW w:w="1560" w:type="dxa"/>
          </w:tcPr>
          <w:p w:rsidR="00FA7DD4" w:rsidRPr="000A16EE" w:rsidRDefault="00C732B9" w:rsidP="00F63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Специалист общего отдела администрации ГМР,</w:t>
            </w:r>
            <w:r w:rsidR="009D631F" w:rsidRPr="009D631F">
              <w:rPr>
                <w:rFonts w:ascii="Times New Roman" w:eastAsia="Times New Roman" w:hAnsi="Times New Roman"/>
                <w:sz w:val="20"/>
                <w:szCs w:val="20"/>
              </w:rPr>
              <w:t xml:space="preserve"> специалист ГБУ ЛО «МФЦ»  </w:t>
            </w:r>
          </w:p>
        </w:tc>
        <w:tc>
          <w:tcPr>
            <w:tcW w:w="2976" w:type="dxa"/>
          </w:tcPr>
          <w:p w:rsidR="00FA7DD4" w:rsidRPr="000A16EE" w:rsidRDefault="009D631F" w:rsidP="00F6368E">
            <w:pPr>
              <w:spacing w:after="0" w:line="240" w:lineRule="auto"/>
              <w:jc w:val="both"/>
              <w:rPr>
                <w:rFonts w:ascii="Times New Roman" w:hAnsi="Times New Roman"/>
                <w:sz w:val="20"/>
                <w:szCs w:val="20"/>
              </w:rPr>
            </w:pPr>
            <w:r w:rsidRPr="009D631F">
              <w:rPr>
                <w:rFonts w:ascii="Times New Roman" w:hAnsi="Times New Roman"/>
                <w:sz w:val="20"/>
                <w:szCs w:val="20"/>
              </w:rPr>
              <w:t>Технологическое обеспечение: доступ к автоматизированным системам электронного докумен</w:t>
            </w:r>
            <w:r w:rsidR="00CA3383">
              <w:rPr>
                <w:rFonts w:ascii="Times New Roman" w:hAnsi="Times New Roman"/>
                <w:sz w:val="20"/>
                <w:szCs w:val="20"/>
              </w:rPr>
              <w:t xml:space="preserve">тооборота, </w:t>
            </w:r>
            <w:r w:rsidRPr="009D631F">
              <w:rPr>
                <w:rFonts w:ascii="Times New Roman" w:hAnsi="Times New Roman"/>
                <w:sz w:val="20"/>
                <w:szCs w:val="20"/>
              </w:rPr>
              <w:t>наличие ПК, принтера, сканера;        АИС МФЦ (для специалистов МФЦ)</w:t>
            </w:r>
          </w:p>
        </w:tc>
        <w:tc>
          <w:tcPr>
            <w:tcW w:w="1701" w:type="dxa"/>
          </w:tcPr>
          <w:p w:rsidR="00FA7DD4" w:rsidRPr="00906E57" w:rsidRDefault="00FA7DD4" w:rsidP="00F6368E">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CA3383" w:rsidRPr="00906E57" w:rsidTr="00A93EDF">
        <w:trPr>
          <w:trHeight w:val="2437"/>
        </w:trPr>
        <w:tc>
          <w:tcPr>
            <w:tcW w:w="534" w:type="dxa"/>
          </w:tcPr>
          <w:p w:rsidR="00CA3383" w:rsidRPr="00906E57" w:rsidRDefault="00CA3383" w:rsidP="00F6368E">
            <w:pPr>
              <w:spacing w:after="0" w:line="240" w:lineRule="auto"/>
              <w:rPr>
                <w:rFonts w:ascii="Times New Roman" w:hAnsi="Times New Roman"/>
                <w:sz w:val="20"/>
                <w:szCs w:val="20"/>
              </w:rPr>
            </w:pPr>
            <w:r w:rsidRPr="00906E57">
              <w:rPr>
                <w:rFonts w:ascii="Times New Roman" w:hAnsi="Times New Roman"/>
                <w:sz w:val="20"/>
                <w:szCs w:val="20"/>
              </w:rPr>
              <w:t>2</w:t>
            </w:r>
          </w:p>
        </w:tc>
        <w:tc>
          <w:tcPr>
            <w:tcW w:w="2551" w:type="dxa"/>
          </w:tcPr>
          <w:p w:rsidR="00CA3383" w:rsidRPr="00F6368E" w:rsidRDefault="00F6368E" w:rsidP="00F6368E">
            <w:pPr>
              <w:spacing w:after="0" w:line="240" w:lineRule="auto"/>
              <w:jc w:val="both"/>
              <w:rPr>
                <w:rFonts w:ascii="Times New Roman" w:hAnsi="Times New Roman"/>
                <w:sz w:val="20"/>
                <w:szCs w:val="20"/>
              </w:rPr>
            </w:pPr>
            <w:r w:rsidRPr="00F6368E">
              <w:rPr>
                <w:rFonts w:ascii="Times New Roman" w:hAnsi="Times New Roman"/>
                <w:sz w:val="20"/>
                <w:szCs w:val="20"/>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tc>
        <w:tc>
          <w:tcPr>
            <w:tcW w:w="4678" w:type="dxa"/>
          </w:tcPr>
          <w:p w:rsidR="00CA3383" w:rsidRPr="00AF0537" w:rsidRDefault="00CA3383" w:rsidP="00A93EDF">
            <w:pPr>
              <w:spacing w:after="0" w:line="240" w:lineRule="auto"/>
              <w:jc w:val="both"/>
              <w:rPr>
                <w:rFonts w:ascii="Times New Roman" w:hAnsi="Times New Roman"/>
                <w:sz w:val="16"/>
                <w:szCs w:val="16"/>
              </w:rPr>
            </w:pPr>
            <w:r w:rsidRPr="00A93EDF">
              <w:rPr>
                <w:rFonts w:ascii="Times New Roman" w:hAnsi="Times New Roman"/>
                <w:sz w:val="20"/>
                <w:szCs w:val="20"/>
              </w:rPr>
              <w:t>Поступившие документы рассматриваются, направляются межведомственные запросы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предоставлены заявителем самостоятельно. Осуществляется подготовка проекта</w:t>
            </w:r>
            <w:r w:rsidR="00C732B9">
              <w:rPr>
                <w:rFonts w:ascii="Times New Roman" w:hAnsi="Times New Roman"/>
                <w:sz w:val="20"/>
                <w:szCs w:val="20"/>
              </w:rPr>
              <w:t xml:space="preserve"> постановления и проекта</w:t>
            </w:r>
            <w:r w:rsidRPr="00A93EDF">
              <w:rPr>
                <w:rFonts w:ascii="Times New Roman" w:hAnsi="Times New Roman"/>
                <w:sz w:val="20"/>
                <w:szCs w:val="20"/>
              </w:rPr>
              <w:t xml:space="preserve"> соглашения или </w:t>
            </w:r>
            <w:r w:rsidR="00C732B9">
              <w:rPr>
                <w:rFonts w:ascii="Times New Roman" w:hAnsi="Times New Roman"/>
                <w:sz w:val="20"/>
                <w:szCs w:val="20"/>
              </w:rPr>
              <w:t>письма об отказе в установлении сервитута</w:t>
            </w:r>
          </w:p>
        </w:tc>
        <w:tc>
          <w:tcPr>
            <w:tcW w:w="1417" w:type="dxa"/>
          </w:tcPr>
          <w:p w:rsidR="00CA3383" w:rsidRPr="00906E57" w:rsidRDefault="00CA3383" w:rsidP="003F1C68">
            <w:pPr>
              <w:spacing w:after="0" w:line="240" w:lineRule="auto"/>
              <w:jc w:val="center"/>
              <w:rPr>
                <w:rFonts w:ascii="Times New Roman" w:hAnsi="Times New Roman"/>
                <w:sz w:val="20"/>
                <w:szCs w:val="20"/>
              </w:rPr>
            </w:pPr>
            <w:r>
              <w:rPr>
                <w:rFonts w:ascii="Times New Roman" w:hAnsi="Times New Roman"/>
                <w:sz w:val="20"/>
                <w:szCs w:val="20"/>
              </w:rPr>
              <w:t>2</w:t>
            </w:r>
            <w:r w:rsidR="003F1C68">
              <w:rPr>
                <w:rFonts w:ascii="Times New Roman" w:hAnsi="Times New Roman"/>
                <w:sz w:val="20"/>
                <w:szCs w:val="20"/>
              </w:rPr>
              <w:t>1</w:t>
            </w:r>
            <w:r>
              <w:rPr>
                <w:rFonts w:ascii="Times New Roman" w:hAnsi="Times New Roman"/>
                <w:sz w:val="20"/>
                <w:szCs w:val="20"/>
              </w:rPr>
              <w:t xml:space="preserve"> </w:t>
            </w:r>
            <w:r w:rsidRPr="00906E57">
              <w:rPr>
                <w:rFonts w:ascii="Times New Roman" w:hAnsi="Times New Roman"/>
                <w:sz w:val="20"/>
                <w:szCs w:val="20"/>
              </w:rPr>
              <w:t>д</w:t>
            </w:r>
            <w:r w:rsidR="003F1C68">
              <w:rPr>
                <w:rFonts w:ascii="Times New Roman" w:hAnsi="Times New Roman"/>
                <w:sz w:val="20"/>
                <w:szCs w:val="20"/>
              </w:rPr>
              <w:t>ень</w:t>
            </w:r>
            <w:r w:rsidRPr="00906E57">
              <w:rPr>
                <w:rFonts w:ascii="Times New Roman" w:hAnsi="Times New Roman"/>
                <w:sz w:val="20"/>
                <w:szCs w:val="20"/>
              </w:rPr>
              <w:t xml:space="preserve"> </w:t>
            </w:r>
          </w:p>
        </w:tc>
        <w:tc>
          <w:tcPr>
            <w:tcW w:w="1560" w:type="dxa"/>
          </w:tcPr>
          <w:p w:rsidR="00CA3383" w:rsidRPr="00906E57" w:rsidRDefault="00CA3383" w:rsidP="00F6368E">
            <w:pPr>
              <w:spacing w:after="0" w:line="240" w:lineRule="auto"/>
              <w:jc w:val="center"/>
              <w:rPr>
                <w:rFonts w:ascii="Times New Roman" w:hAnsi="Times New Roman"/>
                <w:sz w:val="20"/>
                <w:szCs w:val="20"/>
              </w:rPr>
            </w:pPr>
            <w:r w:rsidRPr="009D631F">
              <w:rPr>
                <w:rFonts w:ascii="Times New Roman" w:hAnsi="Times New Roman"/>
                <w:sz w:val="20"/>
                <w:szCs w:val="20"/>
              </w:rPr>
              <w:t xml:space="preserve">Специалист </w:t>
            </w:r>
            <w:r>
              <w:rPr>
                <w:rFonts w:ascii="Times New Roman" w:hAnsi="Times New Roman"/>
                <w:sz w:val="20"/>
                <w:szCs w:val="20"/>
              </w:rPr>
              <w:t xml:space="preserve"> </w:t>
            </w:r>
            <w:r w:rsidR="00C732B9">
              <w:rPr>
                <w:rFonts w:ascii="Times New Roman" w:hAnsi="Times New Roman"/>
                <w:sz w:val="20"/>
                <w:szCs w:val="20"/>
              </w:rPr>
              <w:t>КУИ ГМР</w:t>
            </w:r>
            <w:r>
              <w:rPr>
                <w:rFonts w:ascii="Times New Roman" w:hAnsi="Times New Roman"/>
                <w:sz w:val="20"/>
                <w:szCs w:val="20"/>
              </w:rPr>
              <w:t xml:space="preserve"> </w:t>
            </w:r>
            <w:r>
              <w:rPr>
                <w:rFonts w:ascii="Times New Roman" w:eastAsia="Times New Roman" w:hAnsi="Times New Roman"/>
                <w:sz w:val="20"/>
                <w:szCs w:val="20"/>
              </w:rPr>
              <w:t xml:space="preserve"> </w:t>
            </w:r>
          </w:p>
        </w:tc>
        <w:tc>
          <w:tcPr>
            <w:tcW w:w="2976" w:type="dxa"/>
          </w:tcPr>
          <w:p w:rsidR="00CA3383" w:rsidRPr="00A93EDF" w:rsidRDefault="00CA3383" w:rsidP="00F6368E">
            <w:pPr>
              <w:spacing w:after="0" w:line="240" w:lineRule="auto"/>
              <w:jc w:val="both"/>
              <w:rPr>
                <w:rFonts w:ascii="Times New Roman" w:hAnsi="Times New Roman"/>
                <w:sz w:val="16"/>
                <w:szCs w:val="16"/>
              </w:rPr>
            </w:pPr>
            <w:r w:rsidRPr="00A93EDF">
              <w:rPr>
                <w:rFonts w:ascii="Times New Roman" w:hAnsi="Times New Roman"/>
                <w:sz w:val="16"/>
                <w:szCs w:val="16"/>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1701" w:type="dxa"/>
          </w:tcPr>
          <w:p w:rsidR="00CA3383" w:rsidRPr="00906E57" w:rsidRDefault="00CA3383" w:rsidP="00F6368E">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6368E" w:rsidRPr="00906E57" w:rsidTr="00F6368E">
        <w:trPr>
          <w:trHeight w:val="830"/>
        </w:trPr>
        <w:tc>
          <w:tcPr>
            <w:tcW w:w="534" w:type="dxa"/>
          </w:tcPr>
          <w:p w:rsidR="00F6368E" w:rsidRPr="00906E57" w:rsidRDefault="00F6368E" w:rsidP="00F6368E">
            <w:pPr>
              <w:rPr>
                <w:rFonts w:ascii="Times New Roman" w:hAnsi="Times New Roman"/>
                <w:sz w:val="20"/>
                <w:szCs w:val="20"/>
              </w:rPr>
            </w:pPr>
            <w:r>
              <w:rPr>
                <w:rFonts w:ascii="Times New Roman" w:hAnsi="Times New Roman"/>
                <w:sz w:val="20"/>
                <w:szCs w:val="20"/>
              </w:rPr>
              <w:t>3</w:t>
            </w:r>
          </w:p>
        </w:tc>
        <w:tc>
          <w:tcPr>
            <w:tcW w:w="2551" w:type="dxa"/>
          </w:tcPr>
          <w:p w:rsidR="00F6368E" w:rsidRPr="00F6368E" w:rsidRDefault="00931C5E" w:rsidP="00F6368E">
            <w:pPr>
              <w:jc w:val="both"/>
              <w:rPr>
                <w:rFonts w:ascii="Times New Roman" w:hAnsi="Times New Roman"/>
                <w:sz w:val="20"/>
                <w:szCs w:val="20"/>
              </w:rPr>
            </w:pPr>
            <w:r>
              <w:rPr>
                <w:rFonts w:ascii="Times New Roman" w:hAnsi="Times New Roman"/>
                <w:sz w:val="20"/>
                <w:szCs w:val="20"/>
              </w:rPr>
              <w:t>П</w:t>
            </w:r>
            <w:r w:rsidR="00F6368E" w:rsidRPr="00F6368E">
              <w:rPr>
                <w:rFonts w:ascii="Times New Roman" w:hAnsi="Times New Roman"/>
                <w:sz w:val="20"/>
                <w:szCs w:val="20"/>
              </w:rPr>
              <w:t xml:space="preserve">одписание </w:t>
            </w:r>
            <w:r w:rsidR="00C732B9">
              <w:rPr>
                <w:rFonts w:ascii="Times New Roman" w:hAnsi="Times New Roman"/>
                <w:sz w:val="20"/>
                <w:szCs w:val="20"/>
              </w:rPr>
              <w:t xml:space="preserve">постановления  и </w:t>
            </w:r>
            <w:r w:rsidR="00F6368E" w:rsidRPr="00F6368E">
              <w:rPr>
                <w:rFonts w:ascii="Times New Roman" w:hAnsi="Times New Roman"/>
                <w:sz w:val="20"/>
                <w:szCs w:val="20"/>
              </w:rPr>
              <w:t>соглашения об установлении сервитута либо постановления администрации об отказе в установлении сервитута</w:t>
            </w:r>
          </w:p>
        </w:tc>
        <w:tc>
          <w:tcPr>
            <w:tcW w:w="4678" w:type="dxa"/>
          </w:tcPr>
          <w:p w:rsidR="00F6368E" w:rsidRPr="00A85478" w:rsidRDefault="00A93EDF" w:rsidP="00A93EDF">
            <w:pPr>
              <w:jc w:val="both"/>
              <w:rPr>
                <w:rFonts w:ascii="Times New Roman" w:hAnsi="Times New Roman"/>
                <w:sz w:val="20"/>
                <w:szCs w:val="20"/>
              </w:rPr>
            </w:pPr>
            <w:r w:rsidRPr="00A85478">
              <w:rPr>
                <w:rFonts w:ascii="Times New Roman" w:hAnsi="Times New Roman"/>
                <w:sz w:val="20"/>
                <w:szCs w:val="20"/>
              </w:rPr>
              <w:t xml:space="preserve">Проект постановления администрации </w:t>
            </w:r>
            <w:r w:rsidR="00C732B9" w:rsidRPr="00A85478">
              <w:rPr>
                <w:rFonts w:ascii="Times New Roman" w:hAnsi="Times New Roman"/>
                <w:sz w:val="20"/>
                <w:szCs w:val="20"/>
              </w:rPr>
              <w:t xml:space="preserve">об </w:t>
            </w:r>
            <w:r w:rsidRPr="00A85478">
              <w:rPr>
                <w:rFonts w:ascii="Times New Roman" w:hAnsi="Times New Roman"/>
                <w:sz w:val="20"/>
                <w:szCs w:val="20"/>
              </w:rPr>
              <w:t xml:space="preserve"> установлении сервитута</w:t>
            </w:r>
            <w:r w:rsidR="00C732B9" w:rsidRPr="00A85478">
              <w:rPr>
                <w:rFonts w:ascii="Times New Roman" w:hAnsi="Times New Roman"/>
                <w:sz w:val="20"/>
                <w:szCs w:val="20"/>
              </w:rPr>
              <w:t xml:space="preserve"> представляется на подпись главе администрации,</w:t>
            </w:r>
            <w:r w:rsidRPr="00A85478">
              <w:rPr>
                <w:rFonts w:ascii="Times New Roman" w:hAnsi="Times New Roman"/>
                <w:sz w:val="20"/>
                <w:szCs w:val="20"/>
              </w:rPr>
              <w:t xml:space="preserve"> проект соглашения об установлении сервитута представляется на подпись </w:t>
            </w:r>
            <w:r w:rsidR="00A85478" w:rsidRPr="00A85478">
              <w:rPr>
                <w:rFonts w:ascii="Times New Roman" w:hAnsi="Times New Roman"/>
                <w:sz w:val="20"/>
                <w:szCs w:val="20"/>
              </w:rPr>
              <w:t>уполномоченному лицу</w:t>
            </w:r>
            <w:r w:rsidRPr="00A85478">
              <w:rPr>
                <w:rFonts w:ascii="Times New Roman" w:hAnsi="Times New Roman"/>
                <w:sz w:val="20"/>
                <w:szCs w:val="20"/>
              </w:rPr>
              <w:t>. Подписанное постановление администрации об установлении сервитута</w:t>
            </w:r>
            <w:r w:rsidR="00A85478" w:rsidRPr="00A85478">
              <w:rPr>
                <w:rFonts w:ascii="Times New Roman" w:hAnsi="Times New Roman"/>
                <w:sz w:val="20"/>
                <w:szCs w:val="20"/>
              </w:rPr>
              <w:t xml:space="preserve"> и соглашение </w:t>
            </w:r>
            <w:r w:rsidRPr="00A85478">
              <w:rPr>
                <w:rFonts w:ascii="Times New Roman" w:hAnsi="Times New Roman"/>
                <w:sz w:val="20"/>
                <w:szCs w:val="20"/>
              </w:rPr>
              <w:t xml:space="preserve"> регистрируется.</w:t>
            </w:r>
            <w:r w:rsidRPr="00A85478">
              <w:rPr>
                <w:rFonts w:ascii="Times New Roman" w:hAnsi="Times New Roman"/>
                <w:sz w:val="24"/>
                <w:szCs w:val="24"/>
              </w:rPr>
              <w:t xml:space="preserve"> </w:t>
            </w:r>
            <w:r w:rsidRPr="00A85478">
              <w:rPr>
                <w:rFonts w:ascii="Times New Roman" w:hAnsi="Times New Roman"/>
                <w:sz w:val="20"/>
                <w:szCs w:val="20"/>
              </w:rPr>
              <w:t xml:space="preserve">Документы передаются в </w:t>
            </w:r>
            <w:r w:rsidR="00A85478" w:rsidRPr="00A85478">
              <w:rPr>
                <w:rFonts w:ascii="Times New Roman" w:hAnsi="Times New Roman"/>
                <w:sz w:val="20"/>
                <w:szCs w:val="20"/>
              </w:rPr>
              <w:t>КУИ ГМР</w:t>
            </w:r>
            <w:r w:rsidRPr="00A85478">
              <w:rPr>
                <w:rFonts w:ascii="Times New Roman" w:hAnsi="Times New Roman"/>
                <w:sz w:val="20"/>
                <w:szCs w:val="20"/>
              </w:rPr>
              <w:t>, осуществляющий выдачу, или направляются в МФЦ</w:t>
            </w:r>
          </w:p>
        </w:tc>
        <w:tc>
          <w:tcPr>
            <w:tcW w:w="1417" w:type="dxa"/>
          </w:tcPr>
          <w:p w:rsidR="00F6368E" w:rsidRDefault="00A93EDF" w:rsidP="00F6368E">
            <w:pPr>
              <w:jc w:val="center"/>
              <w:rPr>
                <w:rFonts w:ascii="Times New Roman" w:hAnsi="Times New Roman"/>
                <w:sz w:val="20"/>
                <w:szCs w:val="20"/>
              </w:rPr>
            </w:pPr>
            <w:r>
              <w:rPr>
                <w:rFonts w:ascii="Times New Roman" w:hAnsi="Times New Roman"/>
                <w:sz w:val="20"/>
                <w:szCs w:val="20"/>
              </w:rPr>
              <w:t>4 дня</w:t>
            </w:r>
          </w:p>
        </w:tc>
        <w:tc>
          <w:tcPr>
            <w:tcW w:w="1560" w:type="dxa"/>
          </w:tcPr>
          <w:p w:rsidR="00F6368E" w:rsidRPr="009D631F" w:rsidRDefault="00A93EDF" w:rsidP="00A93EDF">
            <w:pPr>
              <w:jc w:val="center"/>
              <w:rPr>
                <w:rFonts w:ascii="Times New Roman" w:hAnsi="Times New Roman"/>
                <w:sz w:val="20"/>
                <w:szCs w:val="20"/>
              </w:rPr>
            </w:pPr>
            <w:r>
              <w:rPr>
                <w:rFonts w:ascii="Times New Roman" w:hAnsi="Times New Roman"/>
                <w:sz w:val="20"/>
                <w:szCs w:val="20"/>
              </w:rPr>
              <w:t xml:space="preserve">Глава администрации </w:t>
            </w:r>
            <w:r w:rsidR="00C732B9">
              <w:rPr>
                <w:rFonts w:ascii="Times New Roman" w:hAnsi="Times New Roman"/>
                <w:sz w:val="20"/>
                <w:szCs w:val="20"/>
              </w:rPr>
              <w:t>ГМР</w:t>
            </w:r>
            <w:r>
              <w:rPr>
                <w:rFonts w:ascii="Times New Roman" w:hAnsi="Times New Roman"/>
                <w:sz w:val="20"/>
                <w:szCs w:val="20"/>
              </w:rPr>
              <w:t xml:space="preserve"> </w:t>
            </w:r>
            <w:r w:rsidRPr="009D631F">
              <w:rPr>
                <w:rFonts w:ascii="Times New Roman" w:hAnsi="Times New Roman"/>
                <w:sz w:val="20"/>
                <w:szCs w:val="20"/>
              </w:rPr>
              <w:t xml:space="preserve"> </w:t>
            </w:r>
            <w:r>
              <w:rPr>
                <w:rFonts w:ascii="Times New Roman" w:hAnsi="Times New Roman"/>
                <w:sz w:val="20"/>
                <w:szCs w:val="20"/>
              </w:rPr>
              <w:t>с</w:t>
            </w:r>
            <w:r w:rsidRPr="009D631F">
              <w:rPr>
                <w:rFonts w:ascii="Times New Roman" w:hAnsi="Times New Roman"/>
                <w:sz w:val="20"/>
                <w:szCs w:val="20"/>
              </w:rPr>
              <w:t xml:space="preserve">пециалист </w:t>
            </w:r>
            <w:r>
              <w:rPr>
                <w:rFonts w:ascii="Times New Roman" w:hAnsi="Times New Roman"/>
                <w:sz w:val="20"/>
                <w:szCs w:val="20"/>
              </w:rPr>
              <w:t xml:space="preserve"> </w:t>
            </w:r>
            <w:r w:rsidR="00C732B9">
              <w:rPr>
                <w:rFonts w:ascii="Times New Roman" w:hAnsi="Times New Roman"/>
                <w:sz w:val="20"/>
                <w:szCs w:val="20"/>
              </w:rPr>
              <w:t>КУИ ГМР</w:t>
            </w:r>
            <w:r>
              <w:rPr>
                <w:rFonts w:ascii="Times New Roman" w:hAnsi="Times New Roman"/>
                <w:sz w:val="20"/>
                <w:szCs w:val="20"/>
              </w:rPr>
              <w:t xml:space="preserve"> </w:t>
            </w:r>
            <w:r>
              <w:rPr>
                <w:rFonts w:ascii="Times New Roman" w:eastAsia="Times New Roman" w:hAnsi="Times New Roman"/>
                <w:sz w:val="20"/>
                <w:szCs w:val="20"/>
              </w:rPr>
              <w:t xml:space="preserve"> </w:t>
            </w:r>
          </w:p>
        </w:tc>
        <w:tc>
          <w:tcPr>
            <w:tcW w:w="2976" w:type="dxa"/>
          </w:tcPr>
          <w:p w:rsidR="00F6368E" w:rsidRPr="009D631F" w:rsidRDefault="00A93EDF" w:rsidP="00F6368E">
            <w:pPr>
              <w:jc w:val="both"/>
              <w:rPr>
                <w:rFonts w:ascii="Times New Roman" w:hAnsi="Times New Roman"/>
                <w:sz w:val="20"/>
                <w:szCs w:val="20"/>
              </w:rPr>
            </w:pPr>
            <w:r w:rsidRPr="009D631F">
              <w:rPr>
                <w:rFonts w:ascii="Times New Roman" w:hAnsi="Times New Roman"/>
                <w:sz w:val="20"/>
                <w:szCs w:val="20"/>
              </w:rPr>
              <w:t>Технологическое обеспечение: доступ к автоматизированным системам электронного докумен</w:t>
            </w:r>
            <w:r>
              <w:rPr>
                <w:rFonts w:ascii="Times New Roman" w:hAnsi="Times New Roman"/>
                <w:sz w:val="20"/>
                <w:szCs w:val="20"/>
              </w:rPr>
              <w:t xml:space="preserve">тооборота, </w:t>
            </w:r>
            <w:r w:rsidRPr="009D631F">
              <w:rPr>
                <w:rFonts w:ascii="Times New Roman" w:hAnsi="Times New Roman"/>
                <w:sz w:val="20"/>
                <w:szCs w:val="20"/>
              </w:rPr>
              <w:t xml:space="preserve">наличие ПК, принтера, сканера;        </w:t>
            </w:r>
          </w:p>
        </w:tc>
        <w:tc>
          <w:tcPr>
            <w:tcW w:w="1701" w:type="dxa"/>
          </w:tcPr>
          <w:p w:rsidR="00F6368E" w:rsidRPr="00906E57" w:rsidRDefault="00A93EDF" w:rsidP="00F6368E">
            <w:pPr>
              <w:jc w:val="center"/>
              <w:rPr>
                <w:rFonts w:ascii="Times New Roman" w:hAnsi="Times New Roman"/>
                <w:sz w:val="20"/>
                <w:szCs w:val="20"/>
              </w:rPr>
            </w:pPr>
            <w:r>
              <w:rPr>
                <w:rFonts w:ascii="Times New Roman" w:hAnsi="Times New Roman"/>
                <w:sz w:val="20"/>
                <w:szCs w:val="20"/>
              </w:rPr>
              <w:t>Не требуется</w:t>
            </w:r>
          </w:p>
        </w:tc>
      </w:tr>
      <w:tr w:rsidR="00A07E9E" w:rsidRPr="00906E57" w:rsidTr="00F6368E">
        <w:trPr>
          <w:trHeight w:val="864"/>
        </w:trPr>
        <w:tc>
          <w:tcPr>
            <w:tcW w:w="534" w:type="dxa"/>
          </w:tcPr>
          <w:p w:rsidR="00A07E9E" w:rsidRPr="00906E57" w:rsidRDefault="00A07E9E" w:rsidP="00F6368E">
            <w:pPr>
              <w:spacing w:after="0" w:line="240" w:lineRule="auto"/>
              <w:rPr>
                <w:rFonts w:ascii="Times New Roman" w:hAnsi="Times New Roman"/>
                <w:sz w:val="20"/>
                <w:szCs w:val="20"/>
              </w:rPr>
            </w:pPr>
            <w:r>
              <w:rPr>
                <w:rFonts w:ascii="Times New Roman" w:hAnsi="Times New Roman"/>
                <w:sz w:val="20"/>
                <w:szCs w:val="20"/>
              </w:rPr>
              <w:t>4</w:t>
            </w:r>
          </w:p>
        </w:tc>
        <w:tc>
          <w:tcPr>
            <w:tcW w:w="2551" w:type="dxa"/>
          </w:tcPr>
          <w:p w:rsidR="002362CC" w:rsidRPr="002362CC" w:rsidRDefault="002362CC" w:rsidP="00F6368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w:t>
            </w:r>
            <w:r w:rsidRPr="002362CC">
              <w:rPr>
                <w:rFonts w:ascii="Times New Roman" w:hAnsi="Times New Roman"/>
                <w:sz w:val="20"/>
                <w:szCs w:val="20"/>
              </w:rPr>
              <w:t xml:space="preserve">аправление (выдача) соглашения об установлении сервитута либо </w:t>
            </w:r>
            <w:r w:rsidR="00C732B9">
              <w:rPr>
                <w:rFonts w:ascii="Times New Roman" w:hAnsi="Times New Roman"/>
                <w:sz w:val="20"/>
                <w:szCs w:val="20"/>
              </w:rPr>
              <w:t>письма</w:t>
            </w:r>
            <w:r w:rsidRPr="002362CC">
              <w:rPr>
                <w:rFonts w:ascii="Times New Roman" w:hAnsi="Times New Roman"/>
                <w:sz w:val="20"/>
                <w:szCs w:val="20"/>
              </w:rPr>
              <w:t xml:space="preserve"> об отказе в </w:t>
            </w:r>
            <w:r w:rsidRPr="002362CC">
              <w:rPr>
                <w:rFonts w:ascii="Times New Roman" w:hAnsi="Times New Roman"/>
                <w:sz w:val="20"/>
                <w:szCs w:val="20"/>
              </w:rPr>
              <w:lastRenderedPageBreak/>
              <w:t>установлении сервитута заявителю</w:t>
            </w:r>
          </w:p>
          <w:p w:rsidR="00A07E9E" w:rsidRPr="002F7376" w:rsidRDefault="00A07E9E" w:rsidP="00F6368E">
            <w:pPr>
              <w:autoSpaceDE w:val="0"/>
              <w:autoSpaceDN w:val="0"/>
              <w:adjustRightInd w:val="0"/>
              <w:spacing w:after="0" w:line="240" w:lineRule="auto"/>
              <w:jc w:val="both"/>
              <w:rPr>
                <w:rFonts w:ascii="Times New Roman" w:hAnsi="Times New Roman"/>
                <w:sz w:val="20"/>
                <w:szCs w:val="20"/>
              </w:rPr>
            </w:pPr>
          </w:p>
        </w:tc>
        <w:tc>
          <w:tcPr>
            <w:tcW w:w="4678" w:type="dxa"/>
          </w:tcPr>
          <w:p w:rsidR="00A07E9E" w:rsidRPr="000D4E40" w:rsidRDefault="00CA3383" w:rsidP="00F6368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D631F" w:rsidRPr="000D4E40">
              <w:rPr>
                <w:rFonts w:ascii="Times New Roman" w:hAnsi="Times New Roman"/>
                <w:sz w:val="20"/>
                <w:szCs w:val="20"/>
              </w:rPr>
              <w:t xml:space="preserve"> Выдача</w:t>
            </w:r>
            <w:r>
              <w:rPr>
                <w:rFonts w:ascii="Times New Roman" w:hAnsi="Times New Roman"/>
                <w:sz w:val="20"/>
                <w:szCs w:val="20"/>
              </w:rPr>
              <w:t xml:space="preserve"> (направление) заявителю</w:t>
            </w:r>
            <w:r w:rsidR="009D631F" w:rsidRPr="000D4E40">
              <w:rPr>
                <w:rFonts w:ascii="Times New Roman" w:hAnsi="Times New Roman"/>
                <w:sz w:val="20"/>
                <w:szCs w:val="20"/>
              </w:rPr>
              <w:t xml:space="preserve"> документов, являющихся результатом предоставления </w:t>
            </w:r>
            <w:r>
              <w:rPr>
                <w:rFonts w:ascii="Times New Roman" w:hAnsi="Times New Roman"/>
                <w:sz w:val="20"/>
                <w:szCs w:val="20"/>
              </w:rPr>
              <w:t>муниципальной</w:t>
            </w:r>
            <w:r w:rsidR="009D631F" w:rsidRPr="000D4E40">
              <w:rPr>
                <w:rFonts w:ascii="Times New Roman" w:hAnsi="Times New Roman"/>
                <w:sz w:val="20"/>
                <w:szCs w:val="20"/>
              </w:rPr>
              <w:t xml:space="preserve"> услуги</w:t>
            </w:r>
          </w:p>
        </w:tc>
        <w:tc>
          <w:tcPr>
            <w:tcW w:w="1417" w:type="dxa"/>
          </w:tcPr>
          <w:p w:rsidR="00A07E9E" w:rsidRPr="009D631F" w:rsidRDefault="00260103" w:rsidP="00F6368E">
            <w:pPr>
              <w:spacing w:after="0" w:line="240" w:lineRule="auto"/>
              <w:jc w:val="center"/>
              <w:rPr>
                <w:rFonts w:ascii="Times New Roman" w:hAnsi="Times New Roman"/>
                <w:sz w:val="20"/>
                <w:szCs w:val="20"/>
              </w:rPr>
            </w:pPr>
            <w:r>
              <w:rPr>
                <w:rFonts w:ascii="Times New Roman" w:hAnsi="Times New Roman"/>
                <w:sz w:val="20"/>
                <w:szCs w:val="20"/>
              </w:rPr>
              <w:t>2</w:t>
            </w:r>
            <w:r w:rsidR="002362CC">
              <w:rPr>
                <w:rFonts w:ascii="Times New Roman" w:hAnsi="Times New Roman"/>
                <w:sz w:val="20"/>
                <w:szCs w:val="20"/>
              </w:rPr>
              <w:t xml:space="preserve"> </w:t>
            </w:r>
            <w:r w:rsidR="00AF4D9E" w:rsidRPr="009D631F">
              <w:rPr>
                <w:rFonts w:ascii="Times New Roman" w:hAnsi="Times New Roman"/>
                <w:sz w:val="20"/>
                <w:szCs w:val="20"/>
              </w:rPr>
              <w:t>д</w:t>
            </w:r>
            <w:r w:rsidR="00C90DD4">
              <w:rPr>
                <w:rFonts w:ascii="Times New Roman" w:hAnsi="Times New Roman"/>
                <w:sz w:val="20"/>
                <w:szCs w:val="20"/>
              </w:rPr>
              <w:t>ня</w:t>
            </w:r>
            <w:r>
              <w:rPr>
                <w:rFonts w:ascii="Times New Roman" w:hAnsi="Times New Roman"/>
                <w:sz w:val="20"/>
                <w:szCs w:val="20"/>
              </w:rPr>
              <w:t xml:space="preserve"> </w:t>
            </w:r>
          </w:p>
        </w:tc>
        <w:tc>
          <w:tcPr>
            <w:tcW w:w="1560" w:type="dxa"/>
          </w:tcPr>
          <w:p w:rsidR="00A07E9E" w:rsidRPr="00906E57" w:rsidRDefault="00CA3383" w:rsidP="00F6368E">
            <w:pPr>
              <w:spacing w:after="0" w:line="240" w:lineRule="auto"/>
              <w:jc w:val="center"/>
              <w:rPr>
                <w:rFonts w:ascii="Times New Roman" w:hAnsi="Times New Roman"/>
                <w:sz w:val="20"/>
                <w:szCs w:val="20"/>
              </w:rPr>
            </w:pPr>
            <w:r>
              <w:rPr>
                <w:rFonts w:ascii="Times New Roman" w:eastAsia="Times New Roman" w:hAnsi="Times New Roman"/>
                <w:sz w:val="20"/>
                <w:szCs w:val="20"/>
              </w:rPr>
              <w:t xml:space="preserve">Сотрудник </w:t>
            </w:r>
            <w:r w:rsidR="00C732B9">
              <w:rPr>
                <w:rFonts w:ascii="Times New Roman" w:eastAsia="Times New Roman" w:hAnsi="Times New Roman"/>
                <w:sz w:val="20"/>
                <w:szCs w:val="20"/>
              </w:rPr>
              <w:t xml:space="preserve">общего </w:t>
            </w:r>
            <w:r>
              <w:rPr>
                <w:rFonts w:ascii="Times New Roman" w:eastAsia="Times New Roman" w:hAnsi="Times New Roman"/>
                <w:sz w:val="20"/>
                <w:szCs w:val="20"/>
              </w:rPr>
              <w:t>отдела</w:t>
            </w:r>
            <w:r w:rsidRPr="009D631F">
              <w:rPr>
                <w:rFonts w:ascii="Times New Roman" w:eastAsia="Times New Roman" w:hAnsi="Times New Roman"/>
                <w:sz w:val="20"/>
                <w:szCs w:val="20"/>
              </w:rPr>
              <w:t xml:space="preserve">  </w:t>
            </w:r>
            <w:r w:rsidR="00C732B9">
              <w:rPr>
                <w:rFonts w:ascii="Times New Roman" w:hAnsi="Times New Roman"/>
                <w:sz w:val="20"/>
                <w:szCs w:val="20"/>
              </w:rPr>
              <w:t xml:space="preserve"> администрацииГМР,</w:t>
            </w:r>
            <w:r w:rsidRPr="009D631F">
              <w:rPr>
                <w:rFonts w:ascii="Times New Roman" w:eastAsia="Times New Roman" w:hAnsi="Times New Roman"/>
                <w:sz w:val="20"/>
                <w:szCs w:val="20"/>
              </w:rPr>
              <w:t xml:space="preserve"> специалист </w:t>
            </w:r>
            <w:r w:rsidRPr="009D631F">
              <w:rPr>
                <w:rFonts w:ascii="Times New Roman" w:eastAsia="Times New Roman" w:hAnsi="Times New Roman"/>
                <w:sz w:val="20"/>
                <w:szCs w:val="20"/>
              </w:rPr>
              <w:lastRenderedPageBreak/>
              <w:t xml:space="preserve">ГБУ ЛО «МФЦ»  </w:t>
            </w:r>
          </w:p>
        </w:tc>
        <w:tc>
          <w:tcPr>
            <w:tcW w:w="2976" w:type="dxa"/>
          </w:tcPr>
          <w:p w:rsidR="00A07E9E" w:rsidRPr="00906E57" w:rsidRDefault="00CA3383" w:rsidP="00F6368E">
            <w:pPr>
              <w:spacing w:after="0" w:line="240" w:lineRule="auto"/>
              <w:jc w:val="both"/>
              <w:rPr>
                <w:rFonts w:ascii="Times New Roman" w:hAnsi="Times New Roman"/>
                <w:sz w:val="20"/>
                <w:szCs w:val="20"/>
              </w:rPr>
            </w:pPr>
            <w:r w:rsidRPr="009D631F">
              <w:rPr>
                <w:rFonts w:ascii="Times New Roman" w:hAnsi="Times New Roman"/>
                <w:sz w:val="20"/>
                <w:szCs w:val="20"/>
              </w:rPr>
              <w:lastRenderedPageBreak/>
              <w:t>Технологическое обеспечение: доступ к автоматизированным системам электронного докумен</w:t>
            </w:r>
            <w:r>
              <w:rPr>
                <w:rFonts w:ascii="Times New Roman" w:hAnsi="Times New Roman"/>
                <w:sz w:val="20"/>
                <w:szCs w:val="20"/>
              </w:rPr>
              <w:t xml:space="preserve">тооборота, </w:t>
            </w:r>
            <w:r w:rsidRPr="009D631F">
              <w:rPr>
                <w:rFonts w:ascii="Times New Roman" w:hAnsi="Times New Roman"/>
                <w:sz w:val="20"/>
                <w:szCs w:val="20"/>
              </w:rPr>
              <w:t xml:space="preserve">наличие ПК, </w:t>
            </w:r>
            <w:r w:rsidRPr="009D631F">
              <w:rPr>
                <w:rFonts w:ascii="Times New Roman" w:hAnsi="Times New Roman"/>
                <w:sz w:val="20"/>
                <w:szCs w:val="20"/>
              </w:rPr>
              <w:lastRenderedPageBreak/>
              <w:t>принтера, сканера;        АИС МФЦ (для специалистов МФЦ)</w:t>
            </w:r>
          </w:p>
        </w:tc>
        <w:tc>
          <w:tcPr>
            <w:tcW w:w="1701" w:type="dxa"/>
          </w:tcPr>
          <w:p w:rsidR="00A07E9E" w:rsidRPr="00906E57" w:rsidRDefault="00A07E9E" w:rsidP="00F6368E">
            <w:pPr>
              <w:spacing w:after="0" w:line="240" w:lineRule="auto"/>
              <w:jc w:val="center"/>
              <w:rPr>
                <w:rFonts w:ascii="Times New Roman" w:hAnsi="Times New Roman"/>
                <w:sz w:val="20"/>
                <w:szCs w:val="20"/>
              </w:rPr>
            </w:pPr>
            <w:r>
              <w:rPr>
                <w:rFonts w:ascii="Times New Roman" w:hAnsi="Times New Roman"/>
                <w:sz w:val="20"/>
                <w:szCs w:val="20"/>
              </w:rPr>
              <w:lastRenderedPageBreak/>
              <w:t>Не требуется</w:t>
            </w:r>
          </w:p>
        </w:tc>
      </w:tr>
    </w:tbl>
    <w:p w:rsidR="00AF5BDD" w:rsidRDefault="00AF5BDD" w:rsidP="001621DB">
      <w:pPr>
        <w:spacing w:after="0" w:line="240" w:lineRule="auto"/>
        <w:jc w:val="center"/>
        <w:rPr>
          <w:rFonts w:ascii="Times New Roman" w:hAnsi="Times New Roman"/>
          <w:sz w:val="28"/>
          <w:szCs w:val="28"/>
        </w:rPr>
      </w:pPr>
    </w:p>
    <w:p w:rsidR="007E24B5" w:rsidRPr="001621DB" w:rsidRDefault="00D70CB6" w:rsidP="001621DB">
      <w:pPr>
        <w:spacing w:after="0" w:line="240" w:lineRule="auto"/>
        <w:jc w:val="center"/>
        <w:rPr>
          <w:rFonts w:ascii="Times New Roman" w:hAnsi="Times New Roman"/>
          <w:sz w:val="28"/>
          <w:szCs w:val="28"/>
        </w:rPr>
      </w:pPr>
      <w:r>
        <w:rPr>
          <w:rFonts w:ascii="Times New Roman" w:hAnsi="Times New Roman"/>
          <w:sz w:val="28"/>
          <w:szCs w:val="28"/>
        </w:rPr>
        <w:br w:type="page"/>
      </w:r>
      <w:r w:rsidR="00AF5BDD">
        <w:rPr>
          <w:rFonts w:ascii="Times New Roman" w:hAnsi="Times New Roman"/>
          <w:b/>
          <w:sz w:val="28"/>
          <w:szCs w:val="28"/>
        </w:rPr>
        <w:lastRenderedPageBreak/>
        <w:t xml:space="preserve">Раздел 8 </w:t>
      </w:r>
      <w:r w:rsidRPr="00D70CB6">
        <w:rPr>
          <w:rFonts w:ascii="Times New Roman" w:hAnsi="Times New Roman"/>
          <w:b/>
          <w:sz w:val="28"/>
          <w:szCs w:val="28"/>
        </w:rPr>
        <w:t xml:space="preserve">Особенности предоставления </w:t>
      </w:r>
      <w:r w:rsidR="00AF5BDD">
        <w:rPr>
          <w:rFonts w:ascii="Times New Roman" w:hAnsi="Times New Roman"/>
          <w:b/>
          <w:sz w:val="28"/>
          <w:szCs w:val="28"/>
        </w:rPr>
        <w:t xml:space="preserve">муниципальной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701" w:type="dxa"/>
        <w:tblLayout w:type="fixed"/>
        <w:tblLook w:val="04A0" w:firstRow="1" w:lastRow="0" w:firstColumn="1" w:lastColumn="0" w:noHBand="0" w:noVBand="1"/>
      </w:tblPr>
      <w:tblGrid>
        <w:gridCol w:w="2943"/>
        <w:gridCol w:w="2694"/>
        <w:gridCol w:w="3096"/>
        <w:gridCol w:w="2138"/>
        <w:gridCol w:w="2257"/>
        <w:gridCol w:w="2573"/>
      </w:tblGrid>
      <w:tr w:rsidR="0036271B" w:rsidRPr="00847D7C" w:rsidTr="00C90DD4">
        <w:trPr>
          <w:trHeight w:val="276"/>
        </w:trPr>
        <w:tc>
          <w:tcPr>
            <w:tcW w:w="2943"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сроках и порядке предоставления «подуслуги»</w:t>
            </w:r>
          </w:p>
        </w:tc>
        <w:tc>
          <w:tcPr>
            <w:tcW w:w="2694"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3096"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138"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оплаты заявителем государственной пошлины или иной платы, взимаемой за предоставление «подуслуги»</w:t>
            </w:r>
          </w:p>
        </w:tc>
        <w:tc>
          <w:tcPr>
            <w:tcW w:w="2257"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выполнения запроса о предоставлении «подуслуги»</w:t>
            </w:r>
          </w:p>
        </w:tc>
        <w:tc>
          <w:tcPr>
            <w:tcW w:w="2573"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нарушения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6271B" w:rsidRPr="00847D7C" w:rsidTr="00C90DD4">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694" w:type="dxa"/>
            <w:vMerge/>
          </w:tcPr>
          <w:p w:rsidR="0036271B" w:rsidRPr="00847D7C" w:rsidRDefault="0036271B" w:rsidP="00A52100">
            <w:pPr>
              <w:spacing w:after="0" w:line="240" w:lineRule="auto"/>
              <w:jc w:val="center"/>
              <w:rPr>
                <w:rFonts w:ascii="Times New Roman" w:hAnsi="Times New Roman"/>
                <w:sz w:val="20"/>
                <w:szCs w:val="20"/>
              </w:rPr>
            </w:pPr>
          </w:p>
        </w:tc>
        <w:tc>
          <w:tcPr>
            <w:tcW w:w="3096"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573" w:type="dxa"/>
            <w:vMerge/>
          </w:tcPr>
          <w:p w:rsidR="0036271B" w:rsidRPr="00847D7C" w:rsidRDefault="0036271B" w:rsidP="00A52100">
            <w:pPr>
              <w:spacing w:after="0" w:line="240" w:lineRule="auto"/>
              <w:jc w:val="center"/>
              <w:rPr>
                <w:rFonts w:ascii="Times New Roman" w:hAnsi="Times New Roman"/>
                <w:sz w:val="20"/>
                <w:szCs w:val="20"/>
              </w:rPr>
            </w:pPr>
          </w:p>
        </w:tc>
      </w:tr>
      <w:tr w:rsidR="00D257CB" w:rsidRPr="00847D7C" w:rsidTr="00C90DD4">
        <w:tc>
          <w:tcPr>
            <w:tcW w:w="2943" w:type="dxa"/>
          </w:tcPr>
          <w:p w:rsidR="00701289" w:rsidRPr="00701289" w:rsidRDefault="00701289" w:rsidP="00701289">
            <w:pPr>
              <w:pStyle w:val="ConsPlusNormal"/>
              <w:rPr>
                <w:rFonts w:ascii="Times New Roman" w:hAnsi="Times New Roman"/>
                <w:sz w:val="20"/>
              </w:rPr>
            </w:pPr>
            <w:r w:rsidRPr="00701289">
              <w:rPr>
                <w:rFonts w:ascii="Times New Roman" w:hAnsi="Times New Roman"/>
                <w:sz w:val="20"/>
              </w:rPr>
              <w:t xml:space="preserve">1) Портал государственных услуг (функций) Ленинградской области: </w:t>
            </w:r>
            <w:r w:rsidRPr="00701289">
              <w:rPr>
                <w:rFonts w:ascii="Times New Roman" w:hAnsi="Times New Roman"/>
                <w:sz w:val="20"/>
                <w:lang w:val="en-US"/>
              </w:rPr>
              <w:t>www</w:t>
            </w:r>
            <w:r w:rsidRPr="00701289">
              <w:rPr>
                <w:rFonts w:ascii="Times New Roman" w:hAnsi="Times New Roman"/>
                <w:sz w:val="20"/>
              </w:rPr>
              <w:t>.</w:t>
            </w:r>
            <w:r w:rsidRPr="00701289">
              <w:rPr>
                <w:rFonts w:ascii="Times New Roman" w:hAnsi="Times New Roman"/>
                <w:sz w:val="20"/>
                <w:lang w:val="en-US"/>
              </w:rPr>
              <w:t>gu</w:t>
            </w:r>
            <w:r w:rsidRPr="00701289">
              <w:rPr>
                <w:rFonts w:ascii="Times New Roman" w:hAnsi="Times New Roman"/>
                <w:sz w:val="20"/>
              </w:rPr>
              <w:t>.</w:t>
            </w:r>
            <w:r w:rsidRPr="00701289">
              <w:rPr>
                <w:rFonts w:ascii="Times New Roman" w:hAnsi="Times New Roman"/>
                <w:sz w:val="20"/>
                <w:lang w:val="en-US"/>
              </w:rPr>
              <w:t>lenobl</w:t>
            </w:r>
            <w:r w:rsidRPr="00701289">
              <w:rPr>
                <w:rFonts w:ascii="Times New Roman" w:hAnsi="Times New Roman"/>
                <w:sz w:val="20"/>
              </w:rPr>
              <w:t>.</w:t>
            </w:r>
            <w:r w:rsidRPr="00701289">
              <w:rPr>
                <w:rFonts w:ascii="Times New Roman" w:hAnsi="Times New Roman"/>
                <w:sz w:val="20"/>
                <w:lang w:val="en-US"/>
              </w:rPr>
              <w:t>ru</w:t>
            </w:r>
            <w:r w:rsidRPr="00701289">
              <w:rPr>
                <w:rFonts w:ascii="Times New Roman" w:hAnsi="Times New Roman"/>
                <w:sz w:val="20"/>
              </w:rPr>
              <w:t>;</w:t>
            </w:r>
          </w:p>
          <w:p w:rsidR="00D257CB" w:rsidRPr="00847D7C" w:rsidRDefault="00701289" w:rsidP="00CA3383">
            <w:pPr>
              <w:pStyle w:val="ConsPlusNormal"/>
              <w:rPr>
                <w:rFonts w:ascii="Times New Roman" w:hAnsi="Times New Roman"/>
                <w:sz w:val="20"/>
              </w:rPr>
            </w:pPr>
            <w:r w:rsidRPr="00701289">
              <w:rPr>
                <w:rFonts w:ascii="Times New Roman" w:hAnsi="Times New Roman"/>
                <w:sz w:val="20"/>
              </w:rPr>
              <w:t xml:space="preserve">2) Официальный сайт </w:t>
            </w:r>
            <w:r w:rsidR="00AB36DE">
              <w:rPr>
                <w:rFonts w:ascii="Times New Roman" w:hAnsi="Times New Roman"/>
                <w:sz w:val="20"/>
              </w:rPr>
              <w:t xml:space="preserve"> </w:t>
            </w:r>
            <w:r w:rsidR="00CA3383">
              <w:rPr>
                <w:rFonts w:ascii="Times New Roman" w:hAnsi="Times New Roman"/>
                <w:sz w:val="20"/>
              </w:rPr>
              <w:t>а</w:t>
            </w:r>
            <w:r w:rsidR="00AB36DE" w:rsidRPr="00414BF7">
              <w:rPr>
                <w:rFonts w:ascii="Times New Roman" w:hAnsi="Times New Roman"/>
                <w:sz w:val="20"/>
              </w:rPr>
              <w:t>дминистраци</w:t>
            </w:r>
            <w:r w:rsidR="00AB36DE">
              <w:rPr>
                <w:rFonts w:ascii="Times New Roman" w:hAnsi="Times New Roman"/>
                <w:sz w:val="20"/>
              </w:rPr>
              <w:t>и</w:t>
            </w:r>
            <w:r w:rsidR="00AB36DE" w:rsidRPr="00414BF7">
              <w:rPr>
                <w:rFonts w:ascii="Times New Roman" w:hAnsi="Times New Roman"/>
                <w:sz w:val="20"/>
              </w:rPr>
              <w:t xml:space="preserve"> </w:t>
            </w:r>
            <w:r w:rsidR="00A85478">
              <w:rPr>
                <w:rFonts w:ascii="Times New Roman" w:hAnsi="Times New Roman"/>
                <w:sz w:val="20"/>
              </w:rPr>
              <w:t>ГМР</w:t>
            </w:r>
            <w:r w:rsidR="00AB36DE">
              <w:rPr>
                <w:rFonts w:ascii="Times New Roman" w:hAnsi="Times New Roman"/>
                <w:sz w:val="20"/>
              </w:rPr>
              <w:t xml:space="preserve">  </w:t>
            </w:r>
            <w:r w:rsidR="009D631F">
              <w:rPr>
                <w:rFonts w:ascii="Times New Roman" w:hAnsi="Times New Roman"/>
                <w:sz w:val="20"/>
              </w:rPr>
              <w:t xml:space="preserve"> </w:t>
            </w:r>
          </w:p>
        </w:tc>
        <w:tc>
          <w:tcPr>
            <w:tcW w:w="2694" w:type="dxa"/>
          </w:tcPr>
          <w:p w:rsidR="00D257CB" w:rsidRPr="00AF5BDD" w:rsidRDefault="00CA3383" w:rsidP="00701289">
            <w:pPr>
              <w:spacing w:after="0" w:line="240" w:lineRule="auto"/>
              <w:rPr>
                <w:rFonts w:ascii="Times New Roman" w:hAnsi="Times New Roman"/>
                <w:sz w:val="20"/>
                <w:szCs w:val="20"/>
              </w:rPr>
            </w:pPr>
            <w:r w:rsidRPr="00AF5BDD">
              <w:rPr>
                <w:rFonts w:ascii="Times New Roman" w:hAnsi="Times New Roman"/>
                <w:sz w:val="20"/>
                <w:szCs w:val="20"/>
              </w:rPr>
              <w:t>В случае, если направленное заявителем электронное заявление и электронные документы не заверены ЭЦП заявителя, должностное лицо администрации муниципального образования направляет приглашение на прием, которое должно содержать: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w:t>
            </w:r>
          </w:p>
        </w:tc>
        <w:tc>
          <w:tcPr>
            <w:tcW w:w="3096" w:type="dxa"/>
          </w:tcPr>
          <w:p w:rsidR="00D257CB" w:rsidRPr="00847D7C" w:rsidRDefault="009D631F" w:rsidP="009D631F">
            <w:pPr>
              <w:spacing w:after="0" w:line="240" w:lineRule="auto"/>
              <w:jc w:val="center"/>
              <w:rPr>
                <w:rFonts w:ascii="Times New Roman" w:hAnsi="Times New Roman"/>
                <w:sz w:val="20"/>
                <w:szCs w:val="20"/>
              </w:rPr>
            </w:pPr>
            <w:r w:rsidRPr="009D631F">
              <w:rPr>
                <w:rFonts w:ascii="Times New Roman" w:eastAsia="Times New Roman" w:hAnsi="Times New Roman"/>
                <w:sz w:val="20"/>
                <w:szCs w:val="20"/>
              </w:rPr>
              <w:t>Для оказания услуги не требуется предоставление заявителем документов на бумажном носителе</w:t>
            </w:r>
          </w:p>
        </w:tc>
        <w:tc>
          <w:tcPr>
            <w:tcW w:w="2138" w:type="dxa"/>
          </w:tcPr>
          <w:p w:rsidR="00D257CB" w:rsidRPr="0029242E" w:rsidRDefault="009D631F" w:rsidP="009D631F">
            <w:pPr>
              <w:autoSpaceDE w:val="0"/>
              <w:autoSpaceDN w:val="0"/>
              <w:adjustRightInd w:val="0"/>
              <w:spacing w:after="0" w:line="240" w:lineRule="auto"/>
              <w:jc w:val="center"/>
              <w:rPr>
                <w:rFonts w:ascii="Times New Roman" w:hAnsi="Times New Roman"/>
                <w:sz w:val="20"/>
                <w:szCs w:val="20"/>
                <w:highlight w:val="yellow"/>
              </w:rPr>
            </w:pPr>
            <w:r w:rsidRPr="009D631F">
              <w:rPr>
                <w:rFonts w:ascii="Times New Roman" w:hAnsi="Times New Roman"/>
                <w:sz w:val="20"/>
                <w:szCs w:val="20"/>
              </w:rPr>
              <w:t>Нет</w:t>
            </w:r>
          </w:p>
        </w:tc>
        <w:tc>
          <w:tcPr>
            <w:tcW w:w="2257" w:type="dxa"/>
          </w:tcPr>
          <w:p w:rsidR="00701289" w:rsidRPr="00701289" w:rsidRDefault="00701289" w:rsidP="00701289">
            <w:pPr>
              <w:spacing w:after="0" w:line="240" w:lineRule="auto"/>
              <w:rPr>
                <w:rFonts w:ascii="Times New Roman" w:hAnsi="Times New Roman"/>
                <w:sz w:val="20"/>
                <w:szCs w:val="20"/>
              </w:rPr>
            </w:pPr>
            <w:r w:rsidRPr="00701289">
              <w:rPr>
                <w:rFonts w:ascii="Times New Roman" w:hAnsi="Times New Roman"/>
                <w:sz w:val="20"/>
                <w:szCs w:val="20"/>
              </w:rPr>
              <w:t xml:space="preserve">1) Портал государственных услуг (функций) Ленинградской области: </w:t>
            </w:r>
            <w:r w:rsidRPr="00701289">
              <w:rPr>
                <w:rFonts w:ascii="Times New Roman" w:hAnsi="Times New Roman"/>
                <w:sz w:val="20"/>
                <w:szCs w:val="20"/>
                <w:lang w:val="en-US"/>
              </w:rPr>
              <w:t>www</w:t>
            </w:r>
            <w:r w:rsidRPr="00701289">
              <w:rPr>
                <w:rFonts w:ascii="Times New Roman" w:hAnsi="Times New Roman"/>
                <w:sz w:val="20"/>
                <w:szCs w:val="20"/>
              </w:rPr>
              <w:t>.</w:t>
            </w:r>
            <w:r w:rsidRPr="00701289">
              <w:rPr>
                <w:rFonts w:ascii="Times New Roman" w:hAnsi="Times New Roman"/>
                <w:sz w:val="20"/>
                <w:szCs w:val="20"/>
                <w:lang w:val="en-US"/>
              </w:rPr>
              <w:t>gu</w:t>
            </w:r>
            <w:r w:rsidRPr="00701289">
              <w:rPr>
                <w:rFonts w:ascii="Times New Roman" w:hAnsi="Times New Roman"/>
                <w:sz w:val="20"/>
                <w:szCs w:val="20"/>
              </w:rPr>
              <w:t>.</w:t>
            </w:r>
            <w:r w:rsidRPr="00701289">
              <w:rPr>
                <w:rFonts w:ascii="Times New Roman" w:hAnsi="Times New Roman"/>
                <w:sz w:val="20"/>
                <w:szCs w:val="20"/>
                <w:lang w:val="en-US"/>
              </w:rPr>
              <w:t>lenobl</w:t>
            </w:r>
            <w:r w:rsidRPr="00701289">
              <w:rPr>
                <w:rFonts w:ascii="Times New Roman" w:hAnsi="Times New Roman"/>
                <w:sz w:val="20"/>
                <w:szCs w:val="20"/>
              </w:rPr>
              <w:t>.</w:t>
            </w:r>
            <w:r w:rsidRPr="00701289">
              <w:rPr>
                <w:rFonts w:ascii="Times New Roman" w:hAnsi="Times New Roman"/>
                <w:sz w:val="20"/>
                <w:szCs w:val="20"/>
                <w:lang w:val="en-US"/>
              </w:rPr>
              <w:t>ru</w:t>
            </w:r>
            <w:r w:rsidRPr="00701289">
              <w:rPr>
                <w:rFonts w:ascii="Times New Roman" w:hAnsi="Times New Roman"/>
                <w:sz w:val="20"/>
                <w:szCs w:val="20"/>
              </w:rPr>
              <w:t>;</w:t>
            </w:r>
          </w:p>
          <w:p w:rsidR="00D257CB" w:rsidRPr="00847D7C" w:rsidRDefault="009D631F" w:rsidP="00701289">
            <w:pPr>
              <w:spacing w:after="0" w:line="240" w:lineRule="auto"/>
              <w:rPr>
                <w:rFonts w:ascii="Times New Roman" w:hAnsi="Times New Roman"/>
                <w:sz w:val="20"/>
                <w:szCs w:val="20"/>
              </w:rPr>
            </w:pPr>
            <w:r>
              <w:rPr>
                <w:rFonts w:ascii="Times New Roman" w:hAnsi="Times New Roman"/>
                <w:sz w:val="20"/>
                <w:szCs w:val="20"/>
              </w:rPr>
              <w:t>2) Электронная почта заявителя</w:t>
            </w:r>
          </w:p>
        </w:tc>
        <w:tc>
          <w:tcPr>
            <w:tcW w:w="2573" w:type="dxa"/>
          </w:tcPr>
          <w:p w:rsidR="00D257CB" w:rsidRPr="00847D7C" w:rsidRDefault="00701289" w:rsidP="0016039B">
            <w:pPr>
              <w:pStyle w:val="ConsPlusNormal"/>
              <w:rPr>
                <w:rFonts w:ascii="Times New Roman" w:hAnsi="Times New Roman"/>
                <w:sz w:val="20"/>
              </w:rPr>
            </w:pPr>
            <w:r w:rsidRPr="00701289">
              <w:rPr>
                <w:rFonts w:ascii="Times New Roman" w:hAnsi="Times New Roman"/>
                <w:sz w:val="20"/>
              </w:rPr>
              <w:t xml:space="preserve">Официальный сайт  </w:t>
            </w:r>
            <w:r w:rsidR="00AB36DE">
              <w:rPr>
                <w:rFonts w:ascii="Times New Roman" w:hAnsi="Times New Roman"/>
                <w:sz w:val="20"/>
              </w:rPr>
              <w:t xml:space="preserve"> А</w:t>
            </w:r>
            <w:r w:rsidR="00AB36DE" w:rsidRPr="00414BF7">
              <w:rPr>
                <w:rFonts w:ascii="Times New Roman" w:hAnsi="Times New Roman"/>
                <w:sz w:val="20"/>
              </w:rPr>
              <w:t>дминистраци</w:t>
            </w:r>
            <w:r w:rsidR="00AB36DE">
              <w:rPr>
                <w:rFonts w:ascii="Times New Roman" w:hAnsi="Times New Roman"/>
                <w:sz w:val="20"/>
              </w:rPr>
              <w:t>и</w:t>
            </w:r>
            <w:r w:rsidR="00AB36DE" w:rsidRPr="00414BF7">
              <w:rPr>
                <w:rFonts w:ascii="Times New Roman" w:hAnsi="Times New Roman"/>
                <w:sz w:val="20"/>
              </w:rPr>
              <w:t xml:space="preserve"> </w:t>
            </w:r>
            <w:r w:rsidR="00A85478">
              <w:rPr>
                <w:rFonts w:ascii="Times New Roman" w:hAnsi="Times New Roman"/>
                <w:sz w:val="20"/>
              </w:rPr>
              <w:t>ГМР</w:t>
            </w:r>
            <w:r w:rsidR="00AB36DE">
              <w:rPr>
                <w:rFonts w:ascii="Times New Roman" w:hAnsi="Times New Roman"/>
                <w:sz w:val="20"/>
              </w:rPr>
              <w:t xml:space="preserve">  </w:t>
            </w:r>
          </w:p>
        </w:tc>
      </w:tr>
    </w:tbl>
    <w:p w:rsidR="003A6263" w:rsidRDefault="003A6263" w:rsidP="00C50AAE">
      <w:pPr>
        <w:framePr w:h="10634" w:hRule="exact" w:wrap="auto" w:hAnchor="text" w:y="-224"/>
        <w:rPr>
          <w:rFonts w:ascii="Times New Roman" w:hAnsi="Times New Roman"/>
          <w:b/>
          <w:sz w:val="28"/>
          <w:szCs w:val="28"/>
        </w:rPr>
        <w:sectPr w:rsidR="003A6263" w:rsidSect="00C50AAE">
          <w:pgSz w:w="16838" w:h="11906" w:orient="landscape"/>
          <w:pgMar w:top="567" w:right="851" w:bottom="567" w:left="794" w:header="709" w:footer="709" w:gutter="0"/>
          <w:cols w:space="708"/>
          <w:docGrid w:linePitch="360"/>
        </w:sect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Pr>
          <w:rFonts w:ascii="Courier New" w:hAnsi="Courier New" w:cs="Courier New"/>
          <w:sz w:val="20"/>
          <w:szCs w:val="20"/>
        </w:rPr>
        <w:lastRenderedPageBreak/>
        <w:t xml:space="preserve"> </w:t>
      </w: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Pr>
          <w:rFonts w:ascii="Courier New" w:hAnsi="Courier New" w:cs="Courier New"/>
          <w:sz w:val="20"/>
          <w:szCs w:val="20"/>
        </w:rPr>
        <w:t xml:space="preserve">                                                                     ПРИЛОЖЕНИЕ 1</w:t>
      </w: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Pr="000030AA"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sidRPr="000030AA">
        <w:rPr>
          <w:rFonts w:ascii="Courier New" w:hAnsi="Courier New" w:cs="Courier New"/>
          <w:sz w:val="20"/>
          <w:szCs w:val="20"/>
        </w:rPr>
        <w:t>Форма заявления</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юридических лиц)</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 xml:space="preserve"> Исходящий номер, дата                           В администрацию</w:t>
      </w:r>
    </w:p>
    <w:p w:rsidR="00FC724D" w:rsidRPr="000030AA" w:rsidRDefault="00FC724D" w:rsidP="00FC724D">
      <w:pPr>
        <w:pStyle w:val="ConsPlusNonformat"/>
        <w:jc w:val="both"/>
      </w:pPr>
      <w:r w:rsidRPr="000030AA">
        <w:t xml:space="preserve">                                                 муниципального образования</w:t>
      </w:r>
    </w:p>
    <w:p w:rsidR="00FC724D" w:rsidRPr="000030AA" w:rsidRDefault="00FC724D" w:rsidP="00FC724D">
      <w:pPr>
        <w:pStyle w:val="ConsPlusNonformat"/>
        <w:jc w:val="both"/>
      </w:pPr>
      <w:r w:rsidRPr="000030AA">
        <w:t xml:space="preserve">                                                 "_______________"</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от _______________________</w:t>
      </w:r>
    </w:p>
    <w:p w:rsidR="00FC724D" w:rsidRPr="000030AA" w:rsidRDefault="00FC724D" w:rsidP="00FC724D">
      <w:pPr>
        <w:pStyle w:val="ConsPlusNonformat"/>
        <w:jc w:val="both"/>
      </w:pPr>
      <w:r w:rsidRPr="000030AA">
        <w:t xml:space="preserve">                                                     (полное наименование)</w:t>
      </w:r>
    </w:p>
    <w:p w:rsidR="00FC724D" w:rsidRPr="000030AA" w:rsidRDefault="00FC724D" w:rsidP="00FC724D">
      <w:pPr>
        <w:pStyle w:val="ConsPlusNonformat"/>
        <w:jc w:val="both"/>
      </w:pPr>
      <w:r w:rsidRPr="000030AA">
        <w:t xml:space="preserve">                                                 Адрес местонахождения ____</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ОГРН _____________________</w:t>
      </w:r>
    </w:p>
    <w:p w:rsidR="00FC724D" w:rsidRPr="000030AA" w:rsidRDefault="00FC724D" w:rsidP="00FC724D">
      <w:pPr>
        <w:pStyle w:val="ConsPlusNonformat"/>
        <w:jc w:val="both"/>
      </w:pPr>
      <w:r w:rsidRPr="000030AA">
        <w:t xml:space="preserve">                                                 ИНН ______________________</w:t>
      </w:r>
    </w:p>
    <w:p w:rsidR="00FC724D" w:rsidRPr="000030AA" w:rsidRDefault="00FC724D" w:rsidP="00FC724D">
      <w:pPr>
        <w:pStyle w:val="ConsPlusNonformat"/>
        <w:jc w:val="both"/>
      </w:pPr>
      <w:r w:rsidRPr="000030AA">
        <w:t xml:space="preserve">                                                 Контактный телефон (факс):</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Адрес электронной почты:</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p>
    <w:p w:rsidR="00FC724D" w:rsidRPr="000030AA" w:rsidRDefault="00FC724D" w:rsidP="00FC724D">
      <w:pPr>
        <w:pStyle w:val="ConsPlusNonformat"/>
        <w:jc w:val="both"/>
      </w:pPr>
      <w:bookmarkStart w:id="1" w:name="Par257"/>
      <w:bookmarkEnd w:id="1"/>
      <w:r w:rsidRPr="000030AA">
        <w:t xml:space="preserve">                             Заявление N _____</w:t>
      </w:r>
    </w:p>
    <w:p w:rsidR="00FC724D" w:rsidRPr="000030AA" w:rsidRDefault="00FC724D" w:rsidP="00FC724D">
      <w:pPr>
        <w:pStyle w:val="ConsPlusNonformat"/>
        <w:jc w:val="both"/>
      </w:pPr>
      <w:r w:rsidRPr="000030AA">
        <w:t xml:space="preserve">             о заключении соглашения об установлении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Прошу Вас в соответствии со </w:t>
      </w:r>
      <w:hyperlink r:id="rId14" w:history="1">
        <w:r w:rsidRPr="000030AA">
          <w:rPr>
            <w:color w:val="0000FF"/>
          </w:rPr>
          <w:t>статьей 39.26</w:t>
        </w:r>
      </w:hyperlink>
      <w:r w:rsidRPr="000030AA">
        <w:t xml:space="preserve"> Земельного кодекса Российской</w:t>
      </w:r>
    </w:p>
    <w:p w:rsidR="00FC724D" w:rsidRPr="000030AA" w:rsidRDefault="00FC724D" w:rsidP="00FC724D">
      <w:pPr>
        <w:pStyle w:val="ConsPlusNonformat"/>
        <w:jc w:val="both"/>
      </w:pPr>
      <w:r w:rsidRPr="000030AA">
        <w:t>Федерации  заключить  соглашение  об  установлении  сервитута  в  отношении</w:t>
      </w:r>
    </w:p>
    <w:p w:rsidR="00FC724D" w:rsidRPr="000030AA" w:rsidRDefault="00FC724D" w:rsidP="00FC724D">
      <w:pPr>
        <w:pStyle w:val="ConsPlusNonformat"/>
        <w:jc w:val="both"/>
      </w:pPr>
      <w:r w:rsidRPr="000030AA">
        <w:t>земельного участка по адресу: _____________________________________________</w:t>
      </w:r>
    </w:p>
    <w:p w:rsidR="00FC724D" w:rsidRPr="000030AA" w:rsidRDefault="00FC724D" w:rsidP="00FC724D">
      <w:pPr>
        <w:pStyle w:val="ConsPlusNonformat"/>
        <w:jc w:val="both"/>
      </w:pPr>
      <w:r w:rsidRPr="000030AA">
        <w:t xml:space="preserve">                                           (адрес земельного участка)</w:t>
      </w:r>
    </w:p>
    <w:p w:rsidR="00FC724D" w:rsidRPr="000030AA" w:rsidRDefault="00FC724D" w:rsidP="00FC724D">
      <w:pPr>
        <w:pStyle w:val="ConsPlusNonformat"/>
        <w:jc w:val="both"/>
      </w:pPr>
      <w:r w:rsidRPr="000030AA">
        <w:t>кадастровый номер: _______________________________________________________,</w:t>
      </w:r>
    </w:p>
    <w:p w:rsidR="00FC724D" w:rsidRPr="000030AA" w:rsidRDefault="00FC724D" w:rsidP="00FC724D">
      <w:pPr>
        <w:pStyle w:val="ConsPlusNonformat"/>
        <w:jc w:val="both"/>
      </w:pPr>
      <w:r w:rsidRPr="000030AA">
        <w:t>цель установления сервитута _______________________________________________</w:t>
      </w:r>
    </w:p>
    <w:p w:rsidR="00FC724D" w:rsidRPr="000030AA" w:rsidRDefault="00FC724D" w:rsidP="00FC724D">
      <w:pPr>
        <w:pStyle w:val="ConsPlusNonformat"/>
        <w:jc w:val="both"/>
      </w:pPr>
      <w:r w:rsidRPr="000030AA">
        <w:t xml:space="preserve">                               (указывается цель установления сервитута)</w:t>
      </w:r>
    </w:p>
    <w:p w:rsidR="00FC724D" w:rsidRPr="000030AA" w:rsidRDefault="00FC724D" w:rsidP="00FC724D">
      <w:pPr>
        <w:pStyle w:val="ConsPlusNonformat"/>
        <w:jc w:val="both"/>
      </w:pPr>
      <w:r w:rsidRPr="000030AA">
        <w:t>сроком ____________________________________________________________________</w:t>
      </w:r>
    </w:p>
    <w:p w:rsidR="00FC724D" w:rsidRPr="000030AA" w:rsidRDefault="00FC724D" w:rsidP="00FC724D">
      <w:pPr>
        <w:pStyle w:val="ConsPlusNonformat"/>
        <w:jc w:val="both"/>
      </w:pPr>
      <w:r w:rsidRPr="000030AA">
        <w:t xml:space="preserve">             (указывается предполагаемый срок действия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Перечень документов, прилагаемых к заявлению:</w:t>
      </w:r>
    </w:p>
    <w:p w:rsidR="00FC724D" w:rsidRPr="000030AA" w:rsidRDefault="00FC724D" w:rsidP="00FC72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___________________________ МП                          ___________________</w:t>
      </w:r>
    </w:p>
    <w:p w:rsidR="00FC724D" w:rsidRPr="000030AA" w:rsidRDefault="00FC724D" w:rsidP="00FC724D">
      <w:pPr>
        <w:pStyle w:val="ConsPlusNonformat"/>
        <w:jc w:val="both"/>
      </w:pPr>
      <w:r w:rsidRPr="000030AA">
        <w:t xml:space="preserve">       (должность)               (подпись)                   (Ф.И.О.)</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Действующий(ая) на основании доверенности _________________________________</w:t>
      </w:r>
    </w:p>
    <w:p w:rsidR="00FC724D" w:rsidRPr="000030AA" w:rsidRDefault="00FC724D" w:rsidP="00FC724D">
      <w:pPr>
        <w:pStyle w:val="ConsPlusNonformat"/>
        <w:jc w:val="both"/>
      </w:pPr>
      <w:r w:rsidRPr="000030AA">
        <w:t xml:space="preserve">                                             (реквизиты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"____"____________ 20__ г. принял: ____________ _________</w:t>
      </w:r>
    </w:p>
    <w:p w:rsidR="00FC724D" w:rsidRPr="000030AA" w:rsidRDefault="00FC724D" w:rsidP="00FC724D">
      <w:pPr>
        <w:pStyle w:val="ConsPlusNonformat"/>
        <w:jc w:val="both"/>
      </w:pPr>
      <w:r w:rsidRPr="000030AA">
        <w:t xml:space="preserve">                                                      (подпись)    (Ф.И.О.)</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pPr>
      <w:r w:rsidRPr="000030AA">
        <w:rPr>
          <w:rFonts w:ascii="Times New Roman" w:hAnsi="Times New Roman" w:cs="Times New Roman"/>
          <w:sz w:val="24"/>
          <w:szCs w:val="24"/>
        </w:rPr>
        <w:lastRenderedPageBreak/>
        <w:t> </w:t>
      </w:r>
      <w:r w:rsidRPr="000030AA">
        <w:t>Результат рассмотрения заявления прошу:</w:t>
      </w:r>
    </w:p>
    <w:p w:rsidR="00FC724D" w:rsidRPr="000030AA" w:rsidRDefault="00FC724D" w:rsidP="00FC724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электронной форме в личный кабинет на ПГУ</w:t>
            </w: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bookmarkStart w:id="2" w:name="Par300"/>
      <w:bookmarkEnd w:id="2"/>
      <w:r w:rsidRPr="000030AA">
        <w:rPr>
          <w:rFonts w:ascii="Courier New" w:hAnsi="Courier New" w:cs="Courier New"/>
          <w:sz w:val="20"/>
          <w:szCs w:val="20"/>
        </w:rPr>
        <w:t>Форма заявления</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физических лиц)</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 xml:space="preserve">                                             В администрацию</w:t>
      </w:r>
    </w:p>
    <w:p w:rsidR="00FC724D" w:rsidRPr="000030AA" w:rsidRDefault="00FC724D" w:rsidP="00FC724D">
      <w:pPr>
        <w:pStyle w:val="ConsPlusNonformat"/>
        <w:jc w:val="both"/>
      </w:pPr>
      <w:r w:rsidRPr="000030AA">
        <w:t xml:space="preserve">                                             муниципального образования</w:t>
      </w:r>
    </w:p>
    <w:p w:rsidR="00FC724D" w:rsidRPr="000030AA" w:rsidRDefault="00FC724D" w:rsidP="00FC724D">
      <w:pPr>
        <w:pStyle w:val="ConsPlusNonformat"/>
        <w:jc w:val="both"/>
      </w:pPr>
      <w:r w:rsidRPr="000030AA">
        <w:t xml:space="preserve">                                             "_____________"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w:t>
      </w:r>
    </w:p>
    <w:p w:rsidR="00FC724D" w:rsidRPr="000030AA" w:rsidRDefault="00FC724D" w:rsidP="00FC724D">
      <w:pPr>
        <w:pStyle w:val="ConsPlusNonformat"/>
        <w:jc w:val="both"/>
      </w:pPr>
      <w:r w:rsidRPr="000030AA">
        <w:t xml:space="preserve">                                             от ___________________________</w:t>
      </w:r>
    </w:p>
    <w:p w:rsidR="00FC724D" w:rsidRPr="000030AA" w:rsidRDefault="00FC724D" w:rsidP="00FC724D">
      <w:pPr>
        <w:pStyle w:val="ConsPlusNonformat"/>
        <w:jc w:val="both"/>
      </w:pPr>
      <w:r w:rsidRPr="000030AA">
        <w:t xml:space="preserve">                                             (Ф.И.О., реквизиты, документа,</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удостоверяющего личность)</w:t>
      </w:r>
    </w:p>
    <w:p w:rsidR="00FC724D" w:rsidRPr="000030AA" w:rsidRDefault="00FC724D" w:rsidP="00FC724D">
      <w:pPr>
        <w:pStyle w:val="ConsPlusNonformat"/>
        <w:jc w:val="both"/>
      </w:pPr>
      <w:r w:rsidRPr="000030AA">
        <w:t xml:space="preserve">                                             Адрес: _______________________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Контактный телефон: 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Адрес электронной почты: _____</w:t>
      </w:r>
    </w:p>
    <w:p w:rsidR="00FC724D" w:rsidRPr="000030AA" w:rsidRDefault="00FC724D" w:rsidP="00FC724D">
      <w:pPr>
        <w:pStyle w:val="ConsPlusNonformat"/>
        <w:jc w:val="both"/>
      </w:pPr>
      <w:r w:rsidRPr="000030AA">
        <w:t xml:space="preserve">                                            _______________________________</w:t>
      </w:r>
    </w:p>
    <w:p w:rsidR="00FC724D" w:rsidRPr="000030AA" w:rsidRDefault="00FC724D" w:rsidP="00FC724D">
      <w:pPr>
        <w:pStyle w:val="ConsPlusNonformat"/>
        <w:jc w:val="both"/>
      </w:pPr>
      <w:r w:rsidRPr="000030AA">
        <w:t xml:space="preserve">                                            _______________________________</w:t>
      </w:r>
    </w:p>
    <w:p w:rsidR="00FC724D" w:rsidRPr="000030AA" w:rsidRDefault="00FC724D" w:rsidP="00FC724D">
      <w:pPr>
        <w:pStyle w:val="ConsPlusNonformat"/>
        <w:jc w:val="both"/>
      </w:pPr>
      <w:r w:rsidRPr="000030AA">
        <w:t xml:space="preserve">                                                  (Ф.И.О. представителя,</w:t>
      </w:r>
    </w:p>
    <w:p w:rsidR="00FC724D" w:rsidRPr="000030AA" w:rsidRDefault="00FC724D" w:rsidP="00FC724D">
      <w:pPr>
        <w:pStyle w:val="ConsPlusNonformat"/>
        <w:jc w:val="both"/>
      </w:pPr>
      <w:r w:rsidRPr="000030AA">
        <w:t xml:space="preserve">                                              действующего по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Заявление N _____</w:t>
      </w:r>
    </w:p>
    <w:p w:rsidR="00FC724D" w:rsidRPr="000030AA" w:rsidRDefault="00FC724D" w:rsidP="00FC724D">
      <w:pPr>
        <w:pStyle w:val="ConsPlusNonformat"/>
        <w:jc w:val="both"/>
      </w:pPr>
      <w:r w:rsidRPr="000030AA">
        <w:t xml:space="preserve">             о заключении соглашения об установлении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Прошу Вас в соответствии со </w:t>
      </w:r>
      <w:hyperlink r:id="rId15" w:history="1">
        <w:r w:rsidRPr="000030AA">
          <w:rPr>
            <w:color w:val="0000FF"/>
          </w:rPr>
          <w:t>статьей 39.26</w:t>
        </w:r>
      </w:hyperlink>
      <w:r w:rsidRPr="000030AA">
        <w:t xml:space="preserve"> Земельного кодекса Российской</w:t>
      </w:r>
    </w:p>
    <w:p w:rsidR="00FC724D" w:rsidRPr="000030AA" w:rsidRDefault="00FC724D" w:rsidP="00FC724D">
      <w:pPr>
        <w:pStyle w:val="ConsPlusNonformat"/>
        <w:jc w:val="both"/>
      </w:pPr>
      <w:r w:rsidRPr="000030AA">
        <w:t>Федерации  заключить  соглашение  об  установлении  сервитута  в  отношении</w:t>
      </w:r>
    </w:p>
    <w:p w:rsidR="00FC724D" w:rsidRPr="000030AA" w:rsidRDefault="00FC724D" w:rsidP="00FC724D">
      <w:pPr>
        <w:pStyle w:val="ConsPlusNonformat"/>
        <w:jc w:val="both"/>
      </w:pPr>
      <w:r w:rsidRPr="000030AA">
        <w:t>земельного участка по адресу: _____________________________________________</w:t>
      </w:r>
    </w:p>
    <w:p w:rsidR="00FC724D" w:rsidRPr="000030AA" w:rsidRDefault="00FC724D" w:rsidP="00FC724D">
      <w:pPr>
        <w:pStyle w:val="ConsPlusNonformat"/>
        <w:jc w:val="both"/>
      </w:pPr>
      <w:r w:rsidRPr="000030AA">
        <w:t xml:space="preserve">                                              (адрес земельного участка)</w:t>
      </w:r>
    </w:p>
    <w:p w:rsidR="00FC724D" w:rsidRPr="000030AA" w:rsidRDefault="00FC724D" w:rsidP="00FC724D">
      <w:pPr>
        <w:pStyle w:val="ConsPlusNonformat"/>
        <w:jc w:val="both"/>
      </w:pPr>
      <w:r w:rsidRPr="000030AA">
        <w:t>кадастровый номер: _______________________________________________________,</w:t>
      </w:r>
    </w:p>
    <w:p w:rsidR="00FC724D" w:rsidRPr="000030AA" w:rsidRDefault="00FC724D" w:rsidP="00FC724D">
      <w:pPr>
        <w:pStyle w:val="ConsPlusNonformat"/>
        <w:jc w:val="both"/>
      </w:pPr>
      <w:r w:rsidRPr="000030AA">
        <w:t>цель установления сервитута ______________________________________________,</w:t>
      </w:r>
    </w:p>
    <w:p w:rsidR="00FC724D" w:rsidRPr="000030AA" w:rsidRDefault="00FC724D" w:rsidP="00FC724D">
      <w:pPr>
        <w:pStyle w:val="ConsPlusNonformat"/>
        <w:jc w:val="both"/>
      </w:pPr>
      <w:r w:rsidRPr="000030AA">
        <w:t xml:space="preserve">                               (указывается цель установления сервитута)</w:t>
      </w:r>
    </w:p>
    <w:p w:rsidR="00FC724D" w:rsidRPr="000030AA" w:rsidRDefault="00FC724D" w:rsidP="00FC724D">
      <w:pPr>
        <w:pStyle w:val="ConsPlusNonformat"/>
        <w:jc w:val="both"/>
      </w:pPr>
      <w:r w:rsidRPr="000030AA">
        <w:t>сроком ____________________________________________________________________</w:t>
      </w:r>
    </w:p>
    <w:p w:rsidR="00FC724D" w:rsidRPr="000030AA" w:rsidRDefault="00FC724D" w:rsidP="00FC724D">
      <w:pPr>
        <w:pStyle w:val="ConsPlusNonformat"/>
        <w:jc w:val="both"/>
      </w:pPr>
      <w:r w:rsidRPr="000030AA">
        <w:t xml:space="preserve">                 (указывается предполагаемый срок действия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Перечень документов, прилагаемых к заявлению:</w:t>
      </w:r>
    </w:p>
    <w:p w:rsidR="00FC724D" w:rsidRPr="000030AA" w:rsidRDefault="00FC724D" w:rsidP="00FC72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___________________________ МП                          ___________________</w:t>
      </w:r>
    </w:p>
    <w:p w:rsidR="00FC724D" w:rsidRPr="000030AA" w:rsidRDefault="00FC724D" w:rsidP="00FC724D">
      <w:pPr>
        <w:pStyle w:val="ConsPlusNonformat"/>
        <w:jc w:val="both"/>
      </w:pPr>
      <w:r w:rsidRPr="000030AA">
        <w:t xml:space="preserve">       (должность)               (подпись)                   (Ф.И.О.)</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Действующий(ая) на основании доверенности _________________________________</w:t>
      </w:r>
    </w:p>
    <w:p w:rsidR="00FC724D" w:rsidRPr="000030AA" w:rsidRDefault="00FC724D" w:rsidP="00FC724D">
      <w:pPr>
        <w:pStyle w:val="ConsPlusNonformat"/>
        <w:jc w:val="both"/>
      </w:pPr>
      <w:r w:rsidRPr="000030AA">
        <w:t xml:space="preserve">                                             (реквизиты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"____"____________ 20__ г. принял: ____________ _________</w:t>
      </w:r>
    </w:p>
    <w:p w:rsidR="00FC724D" w:rsidRPr="000030AA" w:rsidRDefault="00FC724D" w:rsidP="00FC724D">
      <w:pPr>
        <w:pStyle w:val="ConsPlusNonformat"/>
        <w:jc w:val="both"/>
      </w:pPr>
      <w:r w:rsidRPr="000030AA">
        <w:t xml:space="preserve">                                                      (подпись)    (Ф.И.О.)</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pPr>
      <w:r w:rsidRPr="000030AA">
        <w:rPr>
          <w:rFonts w:ascii="Times New Roman" w:hAnsi="Times New Roman" w:cs="Times New Roman"/>
          <w:sz w:val="24"/>
          <w:szCs w:val="24"/>
        </w:rPr>
        <w:t> </w:t>
      </w:r>
      <w:r w:rsidRPr="000030AA">
        <w:t>Результат рассмотрения заявления прошу:</w:t>
      </w:r>
    </w:p>
    <w:p w:rsidR="00FC724D" w:rsidRPr="000030AA" w:rsidRDefault="00FC724D" w:rsidP="00FC724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электронной форме в личный кабинет на ПГУ</w:t>
            </w: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Default="00FC724D" w:rsidP="00C41CD2">
      <w:pPr>
        <w:autoSpaceDE w:val="0"/>
        <w:autoSpaceDN w:val="0"/>
        <w:spacing w:before="360" w:after="360" w:line="240" w:lineRule="auto"/>
        <w:jc w:val="center"/>
        <w:rPr>
          <w:rFonts w:ascii="Times New Roman" w:eastAsiaTheme="minorEastAsia" w:hAnsi="Times New Roman"/>
          <w:sz w:val="24"/>
          <w:szCs w:val="24"/>
        </w:rPr>
      </w:pPr>
    </w:p>
    <w:p w:rsidR="00FC724D" w:rsidRDefault="00FC724D" w:rsidP="00C41CD2">
      <w:pPr>
        <w:autoSpaceDE w:val="0"/>
        <w:autoSpaceDN w:val="0"/>
        <w:spacing w:before="360" w:after="360" w:line="240" w:lineRule="auto"/>
        <w:jc w:val="center"/>
        <w:rPr>
          <w:rFonts w:ascii="Times New Roman" w:eastAsiaTheme="minorEastAsia" w:hAnsi="Times New Roman"/>
          <w:sz w:val="24"/>
          <w:szCs w:val="24"/>
        </w:rPr>
      </w:pPr>
    </w:p>
    <w:sectPr w:rsidR="00FC724D" w:rsidSect="004B318E">
      <w:headerReference w:type="default" r:id="rId16"/>
      <w:pgSz w:w="11906" w:h="16838"/>
      <w:pgMar w:top="851"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6EF" w:rsidRDefault="002506EF">
      <w:pPr>
        <w:spacing w:after="0" w:line="240" w:lineRule="auto"/>
      </w:pPr>
      <w:r>
        <w:separator/>
      </w:r>
    </w:p>
  </w:endnote>
  <w:endnote w:type="continuationSeparator" w:id="0">
    <w:p w:rsidR="002506EF" w:rsidRDefault="0025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6EF" w:rsidRDefault="002506EF">
      <w:pPr>
        <w:spacing w:after="0" w:line="240" w:lineRule="auto"/>
      </w:pPr>
      <w:r>
        <w:separator/>
      </w:r>
    </w:p>
  </w:footnote>
  <w:footnote w:type="continuationSeparator" w:id="0">
    <w:p w:rsidR="002506EF" w:rsidRDefault="0025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D1B" w:rsidRDefault="004A5D1B">
    <w:pPr>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7"/>
  </w:num>
  <w:num w:numId="11">
    <w:abstractNumId w:val="5"/>
  </w:num>
  <w:num w:numId="12">
    <w:abstractNumId w:val="6"/>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18"/>
    <w:rsid w:val="00022DB7"/>
    <w:rsid w:val="00042C18"/>
    <w:rsid w:val="0004397B"/>
    <w:rsid w:val="00057DA3"/>
    <w:rsid w:val="000723F0"/>
    <w:rsid w:val="00077857"/>
    <w:rsid w:val="0008298B"/>
    <w:rsid w:val="00097119"/>
    <w:rsid w:val="000A281B"/>
    <w:rsid w:val="000B3DA3"/>
    <w:rsid w:val="000D0753"/>
    <w:rsid w:val="000D4E40"/>
    <w:rsid w:val="000E60B0"/>
    <w:rsid w:val="000F1323"/>
    <w:rsid w:val="000F135B"/>
    <w:rsid w:val="000F29E9"/>
    <w:rsid w:val="000F45E8"/>
    <w:rsid w:val="000F4BD5"/>
    <w:rsid w:val="000F7710"/>
    <w:rsid w:val="00102549"/>
    <w:rsid w:val="001049A6"/>
    <w:rsid w:val="00116127"/>
    <w:rsid w:val="00123D6B"/>
    <w:rsid w:val="00141B8D"/>
    <w:rsid w:val="00141DC9"/>
    <w:rsid w:val="0016039B"/>
    <w:rsid w:val="00160EDD"/>
    <w:rsid w:val="001621DB"/>
    <w:rsid w:val="00167AC2"/>
    <w:rsid w:val="001742E7"/>
    <w:rsid w:val="00185166"/>
    <w:rsid w:val="00186766"/>
    <w:rsid w:val="00190BC0"/>
    <w:rsid w:val="00193BA6"/>
    <w:rsid w:val="001A07E5"/>
    <w:rsid w:val="001A6BE3"/>
    <w:rsid w:val="001B11AC"/>
    <w:rsid w:val="001C58ED"/>
    <w:rsid w:val="001D49E6"/>
    <w:rsid w:val="001D50C1"/>
    <w:rsid w:val="001D67FA"/>
    <w:rsid w:val="001E15F2"/>
    <w:rsid w:val="001E6383"/>
    <w:rsid w:val="001F5033"/>
    <w:rsid w:val="00234984"/>
    <w:rsid w:val="002362CC"/>
    <w:rsid w:val="002506EF"/>
    <w:rsid w:val="00251B24"/>
    <w:rsid w:val="00260103"/>
    <w:rsid w:val="00265DCC"/>
    <w:rsid w:val="0029242E"/>
    <w:rsid w:val="002B074A"/>
    <w:rsid w:val="002B2BB8"/>
    <w:rsid w:val="002B76B7"/>
    <w:rsid w:val="002C6B3F"/>
    <w:rsid w:val="002D1D2C"/>
    <w:rsid w:val="002F7376"/>
    <w:rsid w:val="00304427"/>
    <w:rsid w:val="00311C2D"/>
    <w:rsid w:val="00312126"/>
    <w:rsid w:val="00330181"/>
    <w:rsid w:val="0033024B"/>
    <w:rsid w:val="00334365"/>
    <w:rsid w:val="0033466D"/>
    <w:rsid w:val="00340A91"/>
    <w:rsid w:val="00357A36"/>
    <w:rsid w:val="0036271B"/>
    <w:rsid w:val="00382047"/>
    <w:rsid w:val="003832C1"/>
    <w:rsid w:val="0039098C"/>
    <w:rsid w:val="003A1B1A"/>
    <w:rsid w:val="003A310A"/>
    <w:rsid w:val="003A6263"/>
    <w:rsid w:val="003B4078"/>
    <w:rsid w:val="003C776D"/>
    <w:rsid w:val="003D30D6"/>
    <w:rsid w:val="003E0091"/>
    <w:rsid w:val="003E3AEA"/>
    <w:rsid w:val="003F1C68"/>
    <w:rsid w:val="003F1F88"/>
    <w:rsid w:val="003F54B1"/>
    <w:rsid w:val="00401356"/>
    <w:rsid w:val="00401BA4"/>
    <w:rsid w:val="00414BF7"/>
    <w:rsid w:val="004216F0"/>
    <w:rsid w:val="00422371"/>
    <w:rsid w:val="00430589"/>
    <w:rsid w:val="00442ABC"/>
    <w:rsid w:val="00454610"/>
    <w:rsid w:val="00462206"/>
    <w:rsid w:val="00485B5C"/>
    <w:rsid w:val="004877EA"/>
    <w:rsid w:val="00493C8A"/>
    <w:rsid w:val="004A3FA6"/>
    <w:rsid w:val="004A5D1B"/>
    <w:rsid w:val="004B318E"/>
    <w:rsid w:val="004B4529"/>
    <w:rsid w:val="004B5D32"/>
    <w:rsid w:val="004C0F93"/>
    <w:rsid w:val="004C5C2D"/>
    <w:rsid w:val="004E25B3"/>
    <w:rsid w:val="004F0698"/>
    <w:rsid w:val="004F7D54"/>
    <w:rsid w:val="00500962"/>
    <w:rsid w:val="00501A0C"/>
    <w:rsid w:val="00502CA5"/>
    <w:rsid w:val="005040B8"/>
    <w:rsid w:val="00537018"/>
    <w:rsid w:val="005537D4"/>
    <w:rsid w:val="005640B9"/>
    <w:rsid w:val="005850EC"/>
    <w:rsid w:val="005919B6"/>
    <w:rsid w:val="00591A80"/>
    <w:rsid w:val="00591E7F"/>
    <w:rsid w:val="0059259C"/>
    <w:rsid w:val="005A4C73"/>
    <w:rsid w:val="005C4C8E"/>
    <w:rsid w:val="005C58D1"/>
    <w:rsid w:val="005C716F"/>
    <w:rsid w:val="005D70A8"/>
    <w:rsid w:val="005E17C4"/>
    <w:rsid w:val="005E553E"/>
    <w:rsid w:val="00600ABF"/>
    <w:rsid w:val="0060195B"/>
    <w:rsid w:val="00602065"/>
    <w:rsid w:val="00605EBF"/>
    <w:rsid w:val="0061265C"/>
    <w:rsid w:val="00612740"/>
    <w:rsid w:val="00623B01"/>
    <w:rsid w:val="00636183"/>
    <w:rsid w:val="006403C6"/>
    <w:rsid w:val="00644B0A"/>
    <w:rsid w:val="00671E3E"/>
    <w:rsid w:val="006736A6"/>
    <w:rsid w:val="00674927"/>
    <w:rsid w:val="00680B62"/>
    <w:rsid w:val="006B1A98"/>
    <w:rsid w:val="006B7288"/>
    <w:rsid w:val="006C113E"/>
    <w:rsid w:val="006C1A3D"/>
    <w:rsid w:val="006C3391"/>
    <w:rsid w:val="006D431B"/>
    <w:rsid w:val="006E10C7"/>
    <w:rsid w:val="006E1619"/>
    <w:rsid w:val="006E3888"/>
    <w:rsid w:val="006E4E5F"/>
    <w:rsid w:val="006F3DD5"/>
    <w:rsid w:val="00701289"/>
    <w:rsid w:val="00702719"/>
    <w:rsid w:val="00704795"/>
    <w:rsid w:val="00714D92"/>
    <w:rsid w:val="00716EEA"/>
    <w:rsid w:val="0073541C"/>
    <w:rsid w:val="0074508C"/>
    <w:rsid w:val="007454DF"/>
    <w:rsid w:val="007578BC"/>
    <w:rsid w:val="0076245E"/>
    <w:rsid w:val="00770937"/>
    <w:rsid w:val="00781B07"/>
    <w:rsid w:val="00784366"/>
    <w:rsid w:val="007B52CA"/>
    <w:rsid w:val="007C0D0F"/>
    <w:rsid w:val="007D0EB4"/>
    <w:rsid w:val="007D77FA"/>
    <w:rsid w:val="007E24B5"/>
    <w:rsid w:val="0083163A"/>
    <w:rsid w:val="00832C5A"/>
    <w:rsid w:val="00843A4E"/>
    <w:rsid w:val="00847D7C"/>
    <w:rsid w:val="00850E10"/>
    <w:rsid w:val="00865AF9"/>
    <w:rsid w:val="00881EDF"/>
    <w:rsid w:val="00882A2A"/>
    <w:rsid w:val="008861F8"/>
    <w:rsid w:val="008A0AE7"/>
    <w:rsid w:val="008B371E"/>
    <w:rsid w:val="008D2DE9"/>
    <w:rsid w:val="008E6A70"/>
    <w:rsid w:val="008F2CC3"/>
    <w:rsid w:val="008F44C9"/>
    <w:rsid w:val="00906E57"/>
    <w:rsid w:val="00907CEB"/>
    <w:rsid w:val="00914284"/>
    <w:rsid w:val="00920F53"/>
    <w:rsid w:val="009224E6"/>
    <w:rsid w:val="009302BD"/>
    <w:rsid w:val="00931C5E"/>
    <w:rsid w:val="009342B0"/>
    <w:rsid w:val="009434FF"/>
    <w:rsid w:val="009435F0"/>
    <w:rsid w:val="00950C31"/>
    <w:rsid w:val="00963305"/>
    <w:rsid w:val="00971C48"/>
    <w:rsid w:val="00972B29"/>
    <w:rsid w:val="0097489F"/>
    <w:rsid w:val="009804CF"/>
    <w:rsid w:val="00983966"/>
    <w:rsid w:val="009861F9"/>
    <w:rsid w:val="00997532"/>
    <w:rsid w:val="009A6546"/>
    <w:rsid w:val="009C01E8"/>
    <w:rsid w:val="009C1B8E"/>
    <w:rsid w:val="009C2B33"/>
    <w:rsid w:val="009D631F"/>
    <w:rsid w:val="009E4C65"/>
    <w:rsid w:val="00A07E9E"/>
    <w:rsid w:val="00A11E08"/>
    <w:rsid w:val="00A17254"/>
    <w:rsid w:val="00A220A4"/>
    <w:rsid w:val="00A301FA"/>
    <w:rsid w:val="00A31882"/>
    <w:rsid w:val="00A52100"/>
    <w:rsid w:val="00A60AF3"/>
    <w:rsid w:val="00A65340"/>
    <w:rsid w:val="00A75BC4"/>
    <w:rsid w:val="00A818A6"/>
    <w:rsid w:val="00A85478"/>
    <w:rsid w:val="00A914C4"/>
    <w:rsid w:val="00A93EDF"/>
    <w:rsid w:val="00AB36DE"/>
    <w:rsid w:val="00AC2066"/>
    <w:rsid w:val="00AD15D0"/>
    <w:rsid w:val="00AD5D23"/>
    <w:rsid w:val="00AF21E8"/>
    <w:rsid w:val="00AF48C2"/>
    <w:rsid w:val="00AF4D9E"/>
    <w:rsid w:val="00AF5BDD"/>
    <w:rsid w:val="00AF7E6B"/>
    <w:rsid w:val="00B02A34"/>
    <w:rsid w:val="00B21A96"/>
    <w:rsid w:val="00B35343"/>
    <w:rsid w:val="00B403E4"/>
    <w:rsid w:val="00B41DBE"/>
    <w:rsid w:val="00B53B80"/>
    <w:rsid w:val="00B6794D"/>
    <w:rsid w:val="00B72814"/>
    <w:rsid w:val="00B74739"/>
    <w:rsid w:val="00B94292"/>
    <w:rsid w:val="00BB6C71"/>
    <w:rsid w:val="00BB7B83"/>
    <w:rsid w:val="00BD1F21"/>
    <w:rsid w:val="00BE209F"/>
    <w:rsid w:val="00BE440A"/>
    <w:rsid w:val="00BF3C82"/>
    <w:rsid w:val="00C03FB7"/>
    <w:rsid w:val="00C1258B"/>
    <w:rsid w:val="00C2140B"/>
    <w:rsid w:val="00C33A62"/>
    <w:rsid w:val="00C41CD2"/>
    <w:rsid w:val="00C50AAE"/>
    <w:rsid w:val="00C70460"/>
    <w:rsid w:val="00C709C0"/>
    <w:rsid w:val="00C732B9"/>
    <w:rsid w:val="00C8512D"/>
    <w:rsid w:val="00C8577E"/>
    <w:rsid w:val="00C906C0"/>
    <w:rsid w:val="00C90DD4"/>
    <w:rsid w:val="00CA3383"/>
    <w:rsid w:val="00CA7652"/>
    <w:rsid w:val="00CC2F6E"/>
    <w:rsid w:val="00CC69B7"/>
    <w:rsid w:val="00CF3D71"/>
    <w:rsid w:val="00CF3DD9"/>
    <w:rsid w:val="00D20395"/>
    <w:rsid w:val="00D257CB"/>
    <w:rsid w:val="00D268CA"/>
    <w:rsid w:val="00D36F21"/>
    <w:rsid w:val="00D437E7"/>
    <w:rsid w:val="00D563BA"/>
    <w:rsid w:val="00D57FB5"/>
    <w:rsid w:val="00D62679"/>
    <w:rsid w:val="00D70CB6"/>
    <w:rsid w:val="00D73BA4"/>
    <w:rsid w:val="00D841F4"/>
    <w:rsid w:val="00D86B07"/>
    <w:rsid w:val="00D87DDC"/>
    <w:rsid w:val="00D9196A"/>
    <w:rsid w:val="00DA5A7A"/>
    <w:rsid w:val="00DC493C"/>
    <w:rsid w:val="00DC70D2"/>
    <w:rsid w:val="00DD5EE6"/>
    <w:rsid w:val="00DD6666"/>
    <w:rsid w:val="00DD6ED8"/>
    <w:rsid w:val="00DE29AB"/>
    <w:rsid w:val="00DE7967"/>
    <w:rsid w:val="00E02BEC"/>
    <w:rsid w:val="00E06278"/>
    <w:rsid w:val="00E12FD2"/>
    <w:rsid w:val="00E3574A"/>
    <w:rsid w:val="00E35868"/>
    <w:rsid w:val="00E40505"/>
    <w:rsid w:val="00E57A40"/>
    <w:rsid w:val="00E76B32"/>
    <w:rsid w:val="00E84D62"/>
    <w:rsid w:val="00EB68D9"/>
    <w:rsid w:val="00EC56AF"/>
    <w:rsid w:val="00ED5D11"/>
    <w:rsid w:val="00F04954"/>
    <w:rsid w:val="00F12F08"/>
    <w:rsid w:val="00F151FE"/>
    <w:rsid w:val="00F234D8"/>
    <w:rsid w:val="00F34AEF"/>
    <w:rsid w:val="00F356B8"/>
    <w:rsid w:val="00F4447E"/>
    <w:rsid w:val="00F45291"/>
    <w:rsid w:val="00F554F8"/>
    <w:rsid w:val="00F6368E"/>
    <w:rsid w:val="00F63B68"/>
    <w:rsid w:val="00F670EC"/>
    <w:rsid w:val="00F676A3"/>
    <w:rsid w:val="00F70403"/>
    <w:rsid w:val="00F82BB3"/>
    <w:rsid w:val="00F92767"/>
    <w:rsid w:val="00FA7DD4"/>
    <w:rsid w:val="00FC25FD"/>
    <w:rsid w:val="00FC4608"/>
    <w:rsid w:val="00FC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0AA4"/>
  <w15:docId w15:val="{5532D59A-E054-4F06-9145-0F1E9067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Title">
    <w:name w:val="ConsTitle"/>
    <w:rsid w:val="00B02A34"/>
    <w:pPr>
      <w:widowControl w:val="0"/>
      <w:autoSpaceDE w:val="0"/>
      <w:autoSpaceDN w:val="0"/>
      <w:adjustRightInd w:val="0"/>
    </w:pPr>
    <w:rPr>
      <w:rFonts w:ascii="Arial" w:eastAsia="Times New Roman" w:hAnsi="Arial" w:cs="Arial"/>
      <w:b/>
      <w:bCs/>
      <w:sz w:val="16"/>
      <w:szCs w:val="16"/>
    </w:rPr>
  </w:style>
  <w:style w:type="character" w:styleId="af3">
    <w:name w:val="Hyperlink"/>
    <w:basedOn w:val="a0"/>
    <w:uiPriority w:val="99"/>
    <w:unhideWhenUsed/>
    <w:rsid w:val="000F1323"/>
    <w:rPr>
      <w:color w:val="0000FF" w:themeColor="hyperlink"/>
      <w:u w:val="single"/>
    </w:rPr>
  </w:style>
  <w:style w:type="paragraph" w:styleId="af4">
    <w:name w:val="footnote text"/>
    <w:basedOn w:val="a"/>
    <w:link w:val="af5"/>
    <w:uiPriority w:val="99"/>
    <w:semiHidden/>
    <w:unhideWhenUsed/>
    <w:rsid w:val="005E17C4"/>
    <w:pPr>
      <w:spacing w:after="0" w:line="240" w:lineRule="auto"/>
    </w:pPr>
    <w:rPr>
      <w:sz w:val="20"/>
      <w:szCs w:val="20"/>
    </w:rPr>
  </w:style>
  <w:style w:type="character" w:customStyle="1" w:styleId="af5">
    <w:name w:val="Текст сноски Знак"/>
    <w:basedOn w:val="a0"/>
    <w:link w:val="af4"/>
    <w:uiPriority w:val="99"/>
    <w:semiHidden/>
    <w:rsid w:val="005E17C4"/>
  </w:style>
  <w:style w:type="character" w:styleId="af6">
    <w:name w:val="footnote reference"/>
    <w:uiPriority w:val="99"/>
    <w:semiHidden/>
    <w:unhideWhenUsed/>
    <w:rsid w:val="005E17C4"/>
    <w:rPr>
      <w:vertAlign w:val="superscript"/>
    </w:rPr>
  </w:style>
  <w:style w:type="paragraph" w:styleId="af7">
    <w:name w:val="header"/>
    <w:basedOn w:val="a"/>
    <w:link w:val="af8"/>
    <w:uiPriority w:val="99"/>
    <w:unhideWhenUsed/>
    <w:rsid w:val="00C732B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32B9"/>
    <w:rPr>
      <w:sz w:val="22"/>
      <w:szCs w:val="22"/>
    </w:rPr>
  </w:style>
  <w:style w:type="paragraph" w:styleId="af9">
    <w:name w:val="footer"/>
    <w:basedOn w:val="a"/>
    <w:link w:val="afa"/>
    <w:uiPriority w:val="99"/>
    <w:unhideWhenUsed/>
    <w:rsid w:val="00C732B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32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1155683961">
      <w:bodyDiv w:val="1"/>
      <w:marLeft w:val="0"/>
      <w:marRight w:val="0"/>
      <w:marTop w:val="0"/>
      <w:marBottom w:val="0"/>
      <w:divBdr>
        <w:top w:val="none" w:sz="0" w:space="0" w:color="auto"/>
        <w:left w:val="none" w:sz="0" w:space="0" w:color="auto"/>
        <w:bottom w:val="none" w:sz="0" w:space="0" w:color="auto"/>
        <w:right w:val="none" w:sz="0" w:space="0" w:color="auto"/>
      </w:divBdr>
    </w:div>
    <w:div w:id="1325039504">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934151FF41F482F82FEBD4C5976541C7FD471CF6B6C3582729208B1026240E27A6D63CE58Ds2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89BB-3829-479D-B58D-D52B2822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Марьянчук</dc:creator>
  <cp:lastModifiedBy>Мелихова Марина Геннадьевна</cp:lastModifiedBy>
  <cp:revision>6</cp:revision>
  <cp:lastPrinted>2017-10-03T13:02:00Z</cp:lastPrinted>
  <dcterms:created xsi:type="dcterms:W3CDTF">2017-09-08T07:23:00Z</dcterms:created>
  <dcterms:modified xsi:type="dcterms:W3CDTF">2017-10-03T13:02:00Z</dcterms:modified>
</cp:coreProperties>
</file>