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решению Совет депутатов Гатчинского муниципального района</w:t>
      </w:r>
    </w:p>
    <w:p w:rsidR="00A570F6" w:rsidRPr="00A570F6" w:rsidRDefault="00A570F6" w:rsidP="00A570F6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A570F6">
        <w:rPr>
          <w:b/>
          <w:sz w:val="28"/>
          <w:szCs w:val="28"/>
        </w:rPr>
        <w:t>«О внесении изменений в решение совета депутатов Гатчинского муниципального района от 24.11.2017 № 269 «О бюджете Гатчинского муниципального района на 2018 год и плановый период 2019 и 2020 годов»</w:t>
      </w:r>
      <w:r w:rsidR="00676699">
        <w:rPr>
          <w:b/>
          <w:sz w:val="28"/>
          <w:szCs w:val="28"/>
        </w:rPr>
        <w:t xml:space="preserve"> в редакции от 16.02.2018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A570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E73">
        <w:rPr>
          <w:rFonts w:ascii="Times New Roman" w:hAnsi="Times New Roman" w:cs="Times New Roman"/>
          <w:sz w:val="28"/>
          <w:szCs w:val="28"/>
        </w:rPr>
        <w:t xml:space="preserve">В решение Совета депутатов Гатчинского муниципального района 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76E73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76E73">
        <w:rPr>
          <w:rFonts w:ascii="Times New Roman" w:hAnsi="Times New Roman" w:cs="Times New Roman"/>
          <w:sz w:val="28"/>
          <w:szCs w:val="28"/>
        </w:rPr>
        <w:t xml:space="preserve"> года»</w:t>
      </w:r>
      <w:r w:rsidRPr="00C76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7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269</w:t>
      </w:r>
      <w:r w:rsidRPr="00C76E73">
        <w:rPr>
          <w:rFonts w:ascii="Times New Roman" w:hAnsi="Times New Roman" w:cs="Times New Roman"/>
          <w:sz w:val="28"/>
          <w:szCs w:val="28"/>
        </w:rPr>
        <w:t xml:space="preserve">  предлагается внести следующие изменения:</w:t>
      </w:r>
    </w:p>
    <w:p w:rsidR="00C91B44" w:rsidRPr="00C91B44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366" w:type="dxa"/>
        <w:tblInd w:w="98" w:type="dxa"/>
        <w:tblLook w:val="04A0"/>
      </w:tblPr>
      <w:tblGrid>
        <w:gridCol w:w="3979"/>
        <w:gridCol w:w="1985"/>
        <w:gridCol w:w="1701"/>
        <w:gridCol w:w="1701"/>
      </w:tblGrid>
      <w:tr w:rsidR="00A570F6" w:rsidRPr="00575E30" w:rsidTr="00960D88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70F6" w:rsidRPr="00575E30" w:rsidTr="00960D88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F6" w:rsidRPr="00575E3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(РСД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24.11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269</w:t>
            </w:r>
            <w:r w:rsidR="00BB2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учетом изменений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BB2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BB2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год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CA26FE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1 914 458,3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BB2340" w:rsidP="00CA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CA2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CA26FE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2 014 558,3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CA26FE" w:rsidP="00BB2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3 012 580,9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BB2340" w:rsidP="00BB2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+613 940,9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CA26FE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3 834 071,4</w:t>
            </w:r>
          </w:p>
        </w:tc>
      </w:tr>
      <w:tr w:rsidR="00A570F6" w:rsidRPr="00575E30" w:rsidTr="00960D88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CA26FE" w:rsidP="00BB2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5 134 588,8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BB2340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+714 040,9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CA26FE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5 848 629,7</w:t>
            </w:r>
          </w:p>
        </w:tc>
      </w:tr>
      <w:tr w:rsidR="00A570F6" w:rsidRPr="00575E30" w:rsidTr="00960D88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6326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BB2340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5 370 542,5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BB2340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+728 577,6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CA26FE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6 099 120,1</w:t>
            </w:r>
          </w:p>
        </w:tc>
      </w:tr>
      <w:tr w:rsidR="00A570F6" w:rsidRPr="00575E30" w:rsidTr="00960D88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6326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</w:t>
            </w:r>
            <w:proofErr w:type="spellStart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A570F6" w:rsidP="00CA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B2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235 953,</w:t>
            </w:r>
            <w:r w:rsidR="00CA2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BB2340" w:rsidP="0034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-14 536,7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D3564E" w:rsidRDefault="00CA26FE" w:rsidP="0034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-250 490,4</w:t>
            </w:r>
          </w:p>
        </w:tc>
      </w:tr>
    </w:tbl>
    <w:p w:rsidR="00A570F6" w:rsidRDefault="00A570F6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191B" w:rsidRPr="009F191B" w:rsidRDefault="009F191B" w:rsidP="009F191B">
      <w:pPr>
        <w:pStyle w:val="a5"/>
        <w:spacing w:before="100" w:beforeAutospacing="1" w:line="240" w:lineRule="auto"/>
        <w:rPr>
          <w:bCs w:val="0"/>
          <w:sz w:val="32"/>
          <w:szCs w:val="32"/>
        </w:rPr>
      </w:pPr>
      <w:r w:rsidRPr="009F191B">
        <w:rPr>
          <w:bCs w:val="0"/>
          <w:sz w:val="32"/>
          <w:szCs w:val="32"/>
        </w:rPr>
        <w:t>Доходы бюджета Гатчинского муниципального района</w:t>
      </w:r>
    </w:p>
    <w:p w:rsidR="009F191B" w:rsidRPr="009F191B" w:rsidRDefault="009F191B" w:rsidP="009F191B">
      <w:pPr>
        <w:pStyle w:val="a5"/>
        <w:spacing w:after="100" w:afterAutospacing="1" w:line="240" w:lineRule="auto"/>
        <w:rPr>
          <w:bCs w:val="0"/>
          <w:sz w:val="32"/>
          <w:szCs w:val="32"/>
        </w:rPr>
      </w:pPr>
      <w:r w:rsidRPr="009F191B">
        <w:rPr>
          <w:bCs w:val="0"/>
          <w:sz w:val="32"/>
          <w:szCs w:val="32"/>
        </w:rPr>
        <w:t>на 2018 год</w:t>
      </w:r>
    </w:p>
    <w:p w:rsidR="009F191B" w:rsidRDefault="009F191B" w:rsidP="009F191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26FE" w:rsidRDefault="00CA26FE" w:rsidP="00CA26F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66E9">
        <w:rPr>
          <w:rFonts w:ascii="Times New Roman" w:hAnsi="Times New Roman" w:cs="Times New Roman"/>
          <w:sz w:val="28"/>
          <w:szCs w:val="28"/>
        </w:rPr>
        <w:t xml:space="preserve">Предлагается доходную часть бюджета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FB38D0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ить за счет</w:t>
      </w:r>
      <w:r w:rsidRPr="00FB38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C66E9">
        <w:rPr>
          <w:rFonts w:ascii="Times New Roman" w:hAnsi="Times New Roman" w:cs="Times New Roman"/>
          <w:sz w:val="28"/>
          <w:szCs w:val="28"/>
        </w:rPr>
        <w:t>убсидий, субвенций и про</w:t>
      </w:r>
      <w:r>
        <w:rPr>
          <w:rFonts w:ascii="Times New Roman" w:hAnsi="Times New Roman" w:cs="Times New Roman"/>
          <w:sz w:val="28"/>
          <w:szCs w:val="28"/>
        </w:rPr>
        <w:t>чих межбюджетных трансфертов на</w:t>
      </w:r>
      <w:r w:rsidRPr="00CC6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+613 940,9</w:t>
      </w:r>
      <w:r w:rsidRPr="00CC66E9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2A5FBC" w:rsidRPr="002A5FBC" w:rsidRDefault="002A5FBC" w:rsidP="002A5FB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A5FBC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10206" w:type="dxa"/>
        <w:tblInd w:w="-459" w:type="dxa"/>
        <w:tblLook w:val="04A0"/>
      </w:tblPr>
      <w:tblGrid>
        <w:gridCol w:w="8364"/>
        <w:gridCol w:w="1842"/>
      </w:tblGrid>
      <w:tr w:rsidR="00CA26FE" w:rsidRPr="00733547" w:rsidTr="002A55D6">
        <w:trPr>
          <w:trHeight w:val="982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6FE" w:rsidRPr="00733547" w:rsidRDefault="00CA26FE" w:rsidP="00A015B0">
            <w:pPr>
              <w:tabs>
                <w:tab w:val="left" w:pos="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Изменения сентябрь, тыс. руб.</w:t>
            </w:r>
          </w:p>
        </w:tc>
      </w:tr>
      <w:tr w:rsidR="00CA26FE" w:rsidRPr="00733547" w:rsidTr="002A55D6">
        <w:trPr>
          <w:trHeight w:val="31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+613 940,9</w:t>
            </w:r>
          </w:p>
        </w:tc>
      </w:tr>
      <w:tr w:rsidR="00CA26FE" w:rsidRPr="00733547" w:rsidTr="002A55D6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+43 268,3</w:t>
            </w:r>
          </w:p>
        </w:tc>
      </w:tr>
      <w:tr w:rsidR="00CA26FE" w:rsidRPr="00733547" w:rsidTr="002A55D6">
        <w:trPr>
          <w:trHeight w:val="91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муниципальному жилищному контролю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-28,9</w:t>
            </w:r>
          </w:p>
        </w:tc>
      </w:tr>
      <w:tr w:rsidR="00CA26FE" w:rsidRPr="00733547" w:rsidTr="002A55D6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некоторым жилищным вопросам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-686,8</w:t>
            </w:r>
          </w:p>
        </w:tc>
      </w:tr>
      <w:tr w:rsidR="00CA26FE" w:rsidRPr="00733547" w:rsidTr="002A55D6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на поддержку граждан, нуждающихся в улучшении жилищных условий, путем предоставления социальных выплат и компенсаций расходов, связанных с уплатой процентов по ипотечным жилищным кредитам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+107,6</w:t>
            </w:r>
          </w:p>
        </w:tc>
      </w:tr>
      <w:tr w:rsidR="00CA26FE" w:rsidRPr="00733547" w:rsidTr="00A015B0">
        <w:trPr>
          <w:trHeight w:val="45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на жилье для молодежи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+633,9</w:t>
            </w:r>
          </w:p>
        </w:tc>
      </w:tr>
      <w:tr w:rsidR="00CA26FE" w:rsidRPr="00733547" w:rsidTr="002A55D6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обеспечение жильем молодых семей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+68,5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поддержку граждан, нуждающихся в улучшении жилищных условий, путем предоставления социальных выплат и компенсаций расходов, связанных с уплатой процентов по ипотечным жилищным кредитам (Областной бюджет)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+7 415,2</w:t>
            </w:r>
          </w:p>
        </w:tc>
      </w:tr>
      <w:tr w:rsidR="00CA26FE" w:rsidRPr="00733547" w:rsidTr="00A015B0">
        <w:trPr>
          <w:trHeight w:val="509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жилье для молодежи (Областной бюджет)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+25 791,6</w:t>
            </w:r>
          </w:p>
        </w:tc>
      </w:tr>
      <w:tr w:rsidR="00CA26FE" w:rsidRPr="00733547" w:rsidTr="002A55D6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предоставление социальных выплат на приобретение (строительство) жилья молодым семьям (Областной бюджет)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+6 165,4</w:t>
            </w:r>
          </w:p>
        </w:tc>
      </w:tr>
      <w:tr w:rsidR="00CA26FE" w:rsidRPr="00733547" w:rsidTr="002A55D6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>Межбюджетны</w:t>
            </w:r>
            <w:r w:rsidR="00A015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 xml:space="preserve"> трансферты на предоставление социальных выплат на приобретение (строительство) жилья молодым семьям (Федеральный бюджет)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+1 299,5</w:t>
            </w:r>
          </w:p>
        </w:tc>
      </w:tr>
      <w:tr w:rsidR="00CA26FE" w:rsidRPr="00733547" w:rsidTr="002A55D6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>Субсидии на мониторинг социально-экономического развития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+554,0</w:t>
            </w:r>
          </w:p>
        </w:tc>
      </w:tr>
      <w:tr w:rsidR="00CA26FE" w:rsidRPr="00733547" w:rsidTr="002A55D6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>Субсидии для софинансирования в рамках муниципальных программ поддержки и развития субъектов малого и среднего предпринимательства мероприятия по поддержке субъектов малого предпринимательства, действующих менее одного года, на организацию предпринимательской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3425B4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+1 948,3</w:t>
            </w:r>
          </w:p>
        </w:tc>
      </w:tr>
      <w:tr w:rsidR="00CA26FE" w:rsidRPr="00733547" w:rsidTr="002A55D6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+246 020,3</w:t>
            </w:r>
          </w:p>
        </w:tc>
      </w:tr>
      <w:tr w:rsidR="00CA26FE" w:rsidRPr="00733547" w:rsidTr="002A55D6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9E37D8" w:rsidRDefault="00CA26FE" w:rsidP="00A015B0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7D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+139 005,7</w:t>
            </w:r>
          </w:p>
        </w:tc>
      </w:tr>
      <w:tr w:rsidR="00CA26FE" w:rsidRPr="00733547" w:rsidTr="002A55D6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9E37D8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7D8">
              <w:rPr>
                <w:rFonts w:ascii="Times New Roman" w:hAnsi="Times New Roman" w:cs="Times New Roman"/>
                <w:sz w:val="24"/>
                <w:szCs w:val="24"/>
              </w:rPr>
              <w:t>Субсидии на организацию отдыха и оздоровления детей и подростков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+1 340,5</w:t>
            </w:r>
          </w:p>
        </w:tc>
      </w:tr>
      <w:tr w:rsidR="00CA26FE" w:rsidRPr="00733547" w:rsidTr="002A55D6">
        <w:trPr>
          <w:trHeight w:val="79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9E37D8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7D8">
              <w:rPr>
                <w:rFonts w:ascii="Times New Roman" w:hAnsi="Times New Roman" w:cs="Times New Roman"/>
                <w:sz w:val="24"/>
                <w:szCs w:val="24"/>
              </w:rPr>
              <w:t>Субсидии на развитие кадрового потенциала системы дошкольного, общего и дополнительного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-59,4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9E37D8" w:rsidRDefault="00CA26FE" w:rsidP="00A015B0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7D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+92 359,0</w:t>
            </w:r>
          </w:p>
        </w:tc>
      </w:tr>
      <w:tr w:rsidR="00CA26FE" w:rsidRPr="00733547" w:rsidTr="002A55D6">
        <w:trPr>
          <w:trHeight w:val="157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9E37D8" w:rsidRDefault="00CA26FE" w:rsidP="00A015B0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7D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+13 374,5</w:t>
            </w:r>
          </w:p>
        </w:tc>
      </w:tr>
      <w:tr w:rsidR="00CA26FE" w:rsidRPr="00733547" w:rsidTr="002A55D6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социальной защиты населения Гатчинский муниципальный район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+26 336,8</w:t>
            </w:r>
          </w:p>
        </w:tc>
      </w:tr>
      <w:tr w:rsidR="00CA26FE" w:rsidRPr="00733547" w:rsidTr="002A55D6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относится к ведению Российской Федерации и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+24 434,7</w:t>
            </w:r>
          </w:p>
        </w:tc>
      </w:tr>
      <w:tr w:rsidR="00CA26FE" w:rsidRPr="00733547" w:rsidTr="002A55D6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+515,2</w:t>
            </w:r>
          </w:p>
        </w:tc>
      </w:tr>
      <w:tr w:rsidR="00CA26FE" w:rsidRPr="00733547" w:rsidTr="002A55D6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мер социальной поддержки учащихся общеобразовательных организаций из многодетных(приемных)семей, проживающих в Ленинградской области, в части предоставления бесплатного проезда на внутригородском транспорте(кроме такси), а также в автобусах пригородных и внутрирайонных линий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+1 387,0</w:t>
            </w:r>
          </w:p>
        </w:tc>
      </w:tr>
      <w:tr w:rsidR="00CA26FE" w:rsidRPr="00733547" w:rsidTr="002A55D6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финансов  Гатчинского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+48 260,0</w:t>
            </w:r>
          </w:p>
        </w:tc>
      </w:tr>
      <w:tr w:rsidR="00CA26FE" w:rsidRPr="00733547" w:rsidTr="002A55D6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9A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+48 260,0</w:t>
            </w:r>
          </w:p>
        </w:tc>
      </w:tr>
      <w:tr w:rsidR="00CA26FE" w:rsidRPr="00733547" w:rsidTr="002A55D6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A26FE" w:rsidRPr="00733547" w:rsidRDefault="00CA26FE" w:rsidP="00A015B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 «Служба координации и развития коммунального хозяйства и строительства»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+250 055,5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+24 745,1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мероприятия, направленные на безаварийную работу объектов водоснабжения и водоотведения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+22 389,0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строительству и реконструкции объектов водоснабжения, водоотведения и очистки сточных вод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+121 135,5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организации централизованных коммунальных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-102,8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капитальный ремонт и ремонт автомобильных дорог общего пользования местного значения (Областной бюджет)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+3 210,9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 строительство газопроводов высокого и низкого давления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+2 490,4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разработку проектно-сметной документации на водоснабжение и водоотведение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+4 000,0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ремонт объектов инженерной инфраструктуры с высоким уровнем износа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+1 286,4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прочие мероприятия по ремонту автомобильных дорог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+6 000,0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 на корректировку схем теплоснабжения, водоснабжения и водоотведения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+700,0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техническое обслуживание построенных распределительных газопроводов и газопроводов-вводов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+200,0</w:t>
            </w:r>
          </w:p>
        </w:tc>
      </w:tr>
      <w:tr w:rsidR="00CA26FE" w:rsidRPr="00733547" w:rsidTr="00A015B0">
        <w:trPr>
          <w:trHeight w:val="497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разработку проектно-сметной документации на газоснабжение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+5 517,8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капитальный ремонт и ремонт автомобильных дорог общего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+17 056,7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+356,8</w:t>
            </w:r>
          </w:p>
        </w:tc>
      </w:tr>
      <w:tr w:rsidR="00CA26FE" w:rsidRPr="00733547" w:rsidTr="002A55D6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бюджетные инвестиции в капитальное строительство объектов газификации (в том числе проектно-изыскательские работы) собственности муниципальных образований (Областной бюджет)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+20 684,5</w:t>
            </w:r>
          </w:p>
        </w:tc>
      </w:tr>
      <w:tr w:rsidR="00CA26FE" w:rsidRPr="00733547" w:rsidTr="002A55D6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6FE" w:rsidRPr="003B4211" w:rsidRDefault="00CA26FE" w:rsidP="00A015B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2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подготовке объектов теплоснабжения к отопительному сезону на территории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6FE" w:rsidRPr="00733547" w:rsidRDefault="00CA26FE" w:rsidP="00A0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+20 385,2</w:t>
            </w:r>
          </w:p>
        </w:tc>
      </w:tr>
    </w:tbl>
    <w:p w:rsidR="00CA26FE" w:rsidRDefault="00CA26FE" w:rsidP="00CA26FE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Налоговых и неналоговых доходов на 100 100,0 тыс. руб., в том числе:</w:t>
      </w:r>
    </w:p>
    <w:p w:rsidR="00CA26FE" w:rsidRDefault="00CA26FE" w:rsidP="00CA2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Налог на доходы физических лиц – (+) 35 000,0 тыс.руб. (в связи с тем, что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дополнительный норматив отчислений от НДФЛ, заменяющий дотации на выравнивание бюджетной обеспеченности в 2017 году был 14% (ОЗ «Об обл.бюджете на 2017-2019г. № 90 от 09.12.2016г.), в 2018 году 14,6% (ОЗ «Об обл.бюджете на 2018-2020г. № 82 от 21.12.2017г.); </w:t>
      </w:r>
      <w:r w:rsidRPr="00E273CC">
        <w:rPr>
          <w:rFonts w:ascii="Times New Roman" w:hAnsi="Times New Roman" w:cs="Times New Roman"/>
          <w:sz w:val="28"/>
          <w:szCs w:val="28"/>
        </w:rPr>
        <w:t>увеличение минимального размера  оплаты труда работникам</w:t>
      </w:r>
      <w:r>
        <w:rPr>
          <w:rFonts w:ascii="Times New Roman" w:hAnsi="Times New Roman" w:cs="Times New Roman"/>
          <w:sz w:val="28"/>
          <w:szCs w:val="28"/>
        </w:rPr>
        <w:t xml:space="preserve"> с 01.05.2018г.</w:t>
      </w:r>
      <w:r w:rsidRPr="00E273CC">
        <w:rPr>
          <w:rFonts w:ascii="Times New Roman" w:hAnsi="Times New Roman" w:cs="Times New Roman"/>
          <w:sz w:val="28"/>
          <w:szCs w:val="28"/>
        </w:rPr>
        <w:t xml:space="preserve">  на </w:t>
      </w:r>
      <w:r>
        <w:rPr>
          <w:rFonts w:ascii="Times New Roman" w:hAnsi="Times New Roman" w:cs="Times New Roman"/>
          <w:sz w:val="28"/>
          <w:szCs w:val="28"/>
        </w:rPr>
        <w:t>3,6 тыс.</w:t>
      </w:r>
      <w:r w:rsidRPr="00E273CC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273CC">
        <w:rPr>
          <w:rFonts w:ascii="Times New Roman" w:hAnsi="Times New Roman" w:cs="Times New Roman"/>
          <w:sz w:val="28"/>
          <w:szCs w:val="28"/>
        </w:rPr>
        <w:t xml:space="preserve"> (МРОТ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273CC">
        <w:rPr>
          <w:rFonts w:ascii="Times New Roman" w:hAnsi="Times New Roman" w:cs="Times New Roman"/>
          <w:sz w:val="28"/>
          <w:szCs w:val="28"/>
        </w:rPr>
        <w:t xml:space="preserve"> г. составлял </w:t>
      </w:r>
      <w:r>
        <w:rPr>
          <w:rFonts w:ascii="Times New Roman" w:hAnsi="Times New Roman" w:cs="Times New Roman"/>
          <w:sz w:val="28"/>
          <w:szCs w:val="28"/>
        </w:rPr>
        <w:t>7,8 тыс.руб., с 01.05.2018г. составляет 11,4 тыс.руб.).</w:t>
      </w:r>
    </w:p>
    <w:p w:rsidR="00CA26FE" w:rsidRDefault="00CA26FE" w:rsidP="00C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Налог, взимаемый в связи с применением упрощенной системы налогообложения – (+) 35 486,0 тыс. руб. (в связи с увеличением кол-ва плательщиков на 42 пл. или 1,3 % по сравнению с 2017 годом, и оплаты за 2017 год задолженности по заседаниям рабочей группы по повышению собираемости налогов, страховых взносов в бюджеты государственных внебюджетных фондов, снижению неформальной занятости, легализации «серой» заработной платы.</w:t>
      </w:r>
    </w:p>
    <w:p w:rsidR="00CA26FE" w:rsidRDefault="00CA26FE" w:rsidP="00C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3)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– (-)4 800,0 тыс.руб. ( обусловлено перерасчетом арендной платы по решению суда по договору аренды с ЗАО «Гатчинский ККЗ», а также отменой коэффициента обеспеченности объектами инфраструктуры в связи со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вступлением в силу решения суда по делу №3А-11/2017, отсутствием платежей от ОАО «Карьеры доломитов».</w:t>
      </w:r>
    </w:p>
    <w:p w:rsidR="00CA26FE" w:rsidRDefault="00CA26FE" w:rsidP="00C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– (-) 10 086,0 тыс.руб. (обусловлено отсутствием платежей от ООО «Орион», исключением из ЕГРЮЛ ООО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Недра-Ремстрой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а также отменой коэффициента обеспеченности объектами инфраструктуры в связи со вступлением в силу решения суда по делу №3А-11/2017.</w:t>
      </w:r>
    </w:p>
    <w:p w:rsidR="00CA26FE" w:rsidRDefault="00CA26FE" w:rsidP="00C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5) Доходы от сдачи в аренду имущества, составляющего казну муниципальных районов (за исключением земельных участков) – (+)3 400,0 тыс.руб. (обусловлено оплатой задолженности АО «Коммунальные системы Гатчинского муниципального района).</w:t>
      </w:r>
    </w:p>
    <w:p w:rsidR="00CA26FE" w:rsidRDefault="00CA26FE" w:rsidP="00C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6) Доходы от оказания платных услуг (работ)  и компенсации затрат государства – (+)100,0 тыс.руб. (возврат средств соцстраха в бюджет Гатчинского муниципального района за 2017г.).</w:t>
      </w:r>
    </w:p>
    <w:p w:rsidR="00CA26FE" w:rsidRDefault="00CA26FE" w:rsidP="00C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7) Штрафы, санкции, возмещение ущерба – (+)600,0 тыс.руб. (поступление штрафов начисленных по постановлениям комиссии по делам несовершеннолетних и защите их прав при администрации Гатчинского муниципального района).</w:t>
      </w:r>
    </w:p>
    <w:p w:rsidR="00CA26FE" w:rsidRDefault="00CA26FE" w:rsidP="00CA26F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A26FE" w:rsidRDefault="00CA26FE" w:rsidP="00CA26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доходная часть бюджета Гатчинского муниципального района увеличится на  714 040,9  тыс. руб. и составит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5 848 629,7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</w:p>
    <w:p w:rsidR="009F191B" w:rsidRPr="001553C4" w:rsidRDefault="009F191B" w:rsidP="009F191B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902A93" w:rsidRPr="00AB5269" w:rsidRDefault="00902A93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5269">
        <w:rPr>
          <w:rFonts w:ascii="Times New Roman" w:hAnsi="Times New Roman" w:cs="Times New Roman"/>
          <w:b/>
          <w:sz w:val="32"/>
          <w:szCs w:val="32"/>
        </w:rPr>
        <w:t>Расходная часть бюджета Га</w:t>
      </w:r>
      <w:r w:rsidR="00AB5269">
        <w:rPr>
          <w:rFonts w:ascii="Times New Roman" w:hAnsi="Times New Roman" w:cs="Times New Roman"/>
          <w:b/>
          <w:sz w:val="32"/>
          <w:szCs w:val="32"/>
        </w:rPr>
        <w:t>тчинского муниципального района</w:t>
      </w:r>
    </w:p>
    <w:p w:rsidR="002C0102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увеличить на сумму </w:t>
      </w:r>
      <w:r w:rsidR="002C0102" w:rsidRPr="002C0102">
        <w:rPr>
          <w:rFonts w:ascii="Times New Roman" w:hAnsi="Times New Roman" w:cs="Times New Roman"/>
          <w:b/>
          <w:sz w:val="28"/>
          <w:szCs w:val="28"/>
        </w:rPr>
        <w:t>+</w:t>
      </w:r>
      <w:r w:rsidR="00BE1C12">
        <w:rPr>
          <w:rFonts w:ascii="Times New Roman" w:hAnsi="Times New Roman" w:cs="Times New Roman"/>
          <w:b/>
          <w:sz w:val="28"/>
          <w:szCs w:val="28"/>
        </w:rPr>
        <w:t>714 040,9</w:t>
      </w:r>
      <w:r w:rsidR="002C0102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902A93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7B3">
        <w:rPr>
          <w:rFonts w:ascii="Times New Roman" w:hAnsi="Times New Roman" w:cs="Times New Roman"/>
          <w:b/>
          <w:sz w:val="28"/>
          <w:szCs w:val="28"/>
        </w:rPr>
        <w:t>+</w:t>
      </w:r>
      <w:r w:rsidR="00676699">
        <w:rPr>
          <w:rFonts w:ascii="Times New Roman" w:hAnsi="Times New Roman" w:cs="Times New Roman"/>
          <w:b/>
          <w:sz w:val="28"/>
          <w:szCs w:val="28"/>
        </w:rPr>
        <w:t>10</w:t>
      </w:r>
      <w:r w:rsidR="00BE1C12">
        <w:rPr>
          <w:rFonts w:ascii="Times New Roman" w:hAnsi="Times New Roman" w:cs="Times New Roman"/>
          <w:b/>
          <w:sz w:val="28"/>
          <w:szCs w:val="28"/>
        </w:rPr>
        <w:t>4 580,0</w:t>
      </w:r>
      <w:r w:rsidRPr="00BC37B3">
        <w:rPr>
          <w:rFonts w:ascii="Times New Roman" w:hAnsi="Times New Roman" w:cs="Times New Roman"/>
          <w:b/>
          <w:sz w:val="28"/>
          <w:szCs w:val="28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5768">
        <w:rPr>
          <w:rFonts w:ascii="Times New Roman" w:hAnsi="Times New Roman" w:cs="Times New Roman"/>
          <w:sz w:val="28"/>
          <w:szCs w:val="28"/>
        </w:rPr>
        <w:t>за счет собственных средств местного бюджета</w:t>
      </w:r>
      <w:r w:rsidR="002C0102">
        <w:rPr>
          <w:rFonts w:ascii="Times New Roman" w:hAnsi="Times New Roman" w:cs="Times New Roman"/>
          <w:sz w:val="28"/>
          <w:szCs w:val="28"/>
        </w:rPr>
        <w:t>;</w:t>
      </w:r>
    </w:p>
    <w:p w:rsidR="002C0102" w:rsidRDefault="002C0102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102">
        <w:rPr>
          <w:rFonts w:ascii="Times New Roman" w:hAnsi="Times New Roman" w:cs="Times New Roman"/>
          <w:b/>
          <w:sz w:val="28"/>
          <w:szCs w:val="28"/>
        </w:rPr>
        <w:t>+</w:t>
      </w:r>
      <w:r w:rsidR="00676699">
        <w:rPr>
          <w:rFonts w:ascii="Times New Roman" w:hAnsi="Times New Roman" w:cs="Times New Roman"/>
          <w:b/>
          <w:sz w:val="28"/>
          <w:szCs w:val="28"/>
        </w:rPr>
        <w:t>102 166,7</w:t>
      </w:r>
      <w:r w:rsidRPr="002C0102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бюджетов городских и сельских поселений Гатчинского муниципального района</w:t>
      </w:r>
      <w:r w:rsidR="00C91B44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FA0CE7">
        <w:rPr>
          <w:rFonts w:ascii="Times New Roman" w:hAnsi="Times New Roman" w:cs="Times New Roman"/>
          <w:sz w:val="28"/>
          <w:szCs w:val="28"/>
        </w:rPr>
        <w:t>3</w:t>
      </w:r>
      <w:r w:rsidR="00C9511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0102" w:rsidRDefault="002C0102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102">
        <w:rPr>
          <w:rFonts w:ascii="Times New Roman" w:hAnsi="Times New Roman" w:cs="Times New Roman"/>
          <w:b/>
          <w:sz w:val="28"/>
          <w:szCs w:val="28"/>
        </w:rPr>
        <w:t>+</w:t>
      </w:r>
      <w:r w:rsidR="00FA0CE7">
        <w:rPr>
          <w:rFonts w:ascii="Times New Roman" w:hAnsi="Times New Roman" w:cs="Times New Roman"/>
          <w:b/>
          <w:sz w:val="28"/>
          <w:szCs w:val="28"/>
        </w:rPr>
        <w:t>526 310,9</w:t>
      </w:r>
      <w:r>
        <w:rPr>
          <w:rFonts w:ascii="Times New Roman" w:hAnsi="Times New Roman" w:cs="Times New Roman"/>
          <w:sz w:val="28"/>
          <w:szCs w:val="28"/>
        </w:rPr>
        <w:t xml:space="preserve"> тыс. руб. за счет средств областного бюджета Ленинградской области</w:t>
      </w:r>
      <w:r w:rsidR="00676699">
        <w:rPr>
          <w:rFonts w:ascii="Times New Roman" w:hAnsi="Times New Roman" w:cs="Times New Roman"/>
          <w:sz w:val="28"/>
          <w:szCs w:val="28"/>
        </w:rPr>
        <w:t>;</w:t>
      </w:r>
    </w:p>
    <w:p w:rsidR="00676699" w:rsidRPr="00535768" w:rsidRDefault="00676699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699">
        <w:rPr>
          <w:rFonts w:ascii="Times New Roman" w:hAnsi="Times New Roman" w:cs="Times New Roman"/>
          <w:b/>
          <w:sz w:val="28"/>
          <w:szCs w:val="28"/>
        </w:rPr>
        <w:t>-</w:t>
      </w:r>
      <w:r w:rsidR="00BE1C12">
        <w:rPr>
          <w:rFonts w:ascii="Times New Roman" w:hAnsi="Times New Roman" w:cs="Times New Roman"/>
          <w:b/>
          <w:sz w:val="28"/>
          <w:szCs w:val="28"/>
        </w:rPr>
        <w:t>4 480,0</w:t>
      </w:r>
      <w:r>
        <w:rPr>
          <w:rFonts w:ascii="Times New Roman" w:hAnsi="Times New Roman" w:cs="Times New Roman"/>
          <w:sz w:val="28"/>
          <w:szCs w:val="28"/>
        </w:rPr>
        <w:t xml:space="preserve"> тыс.руб. за счет </w:t>
      </w:r>
      <w:r w:rsidR="00740C78">
        <w:rPr>
          <w:rFonts w:ascii="Times New Roman" w:hAnsi="Times New Roman" w:cs="Times New Roman"/>
          <w:sz w:val="28"/>
          <w:szCs w:val="28"/>
        </w:rPr>
        <w:t>доходов от платной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5FBC" w:rsidRDefault="002A5FBC" w:rsidP="00676699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A5FBC" w:rsidRDefault="00676699" w:rsidP="0067669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02A93" w:rsidRPr="00676699">
        <w:rPr>
          <w:rFonts w:ascii="Times New Roman" w:hAnsi="Times New Roman" w:cs="Times New Roman"/>
          <w:sz w:val="28"/>
        </w:rPr>
        <w:t xml:space="preserve">По </w:t>
      </w:r>
      <w:r w:rsidR="00902A93" w:rsidRPr="00676699">
        <w:rPr>
          <w:rFonts w:ascii="Times New Roman" w:hAnsi="Times New Roman" w:cs="Times New Roman"/>
          <w:b/>
          <w:i/>
          <w:sz w:val="28"/>
        </w:rPr>
        <w:t>Администрации Гатчинского муниципального района</w:t>
      </w:r>
      <w:r>
        <w:rPr>
          <w:rFonts w:ascii="Times New Roman" w:hAnsi="Times New Roman" w:cs="Times New Roman"/>
          <w:sz w:val="28"/>
        </w:rPr>
        <w:t xml:space="preserve"> </w:t>
      </w:r>
      <w:r w:rsidR="00902A93" w:rsidRPr="00676699">
        <w:rPr>
          <w:rFonts w:ascii="Times New Roman" w:hAnsi="Times New Roman" w:cs="Times New Roman"/>
          <w:sz w:val="28"/>
        </w:rPr>
        <w:t>предлагается</w:t>
      </w:r>
      <w:r w:rsidR="00740C78">
        <w:rPr>
          <w:rFonts w:ascii="Times New Roman" w:hAnsi="Times New Roman" w:cs="Times New Roman"/>
          <w:sz w:val="28"/>
        </w:rPr>
        <w:t xml:space="preserve"> </w:t>
      </w:r>
      <w:r w:rsidR="00902A93" w:rsidRPr="00676699">
        <w:rPr>
          <w:rFonts w:ascii="Times New Roman" w:hAnsi="Times New Roman" w:cs="Times New Roman"/>
          <w:sz w:val="28"/>
        </w:rPr>
        <w:t>увеличить расходы</w:t>
      </w:r>
      <w:r w:rsidR="002A5FBC">
        <w:rPr>
          <w:rFonts w:ascii="Times New Roman" w:hAnsi="Times New Roman" w:cs="Times New Roman"/>
          <w:sz w:val="28"/>
        </w:rPr>
        <w:t>:</w:t>
      </w:r>
    </w:p>
    <w:p w:rsidR="002925BC" w:rsidRDefault="009C7354" w:rsidP="0067669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2A5FBC">
        <w:rPr>
          <w:rFonts w:ascii="Times New Roman" w:hAnsi="Times New Roman" w:cs="Times New Roman"/>
          <w:sz w:val="28"/>
        </w:rPr>
        <w:t>1. За счет средств бюджета Гатчинского муниципального района</w:t>
      </w:r>
      <w:r w:rsidR="002C0102" w:rsidRPr="00676699">
        <w:rPr>
          <w:rFonts w:ascii="Times New Roman" w:hAnsi="Times New Roman" w:cs="Times New Roman"/>
          <w:sz w:val="28"/>
        </w:rPr>
        <w:t xml:space="preserve"> </w:t>
      </w:r>
      <w:r w:rsidR="00902A93" w:rsidRPr="00676699">
        <w:rPr>
          <w:rFonts w:ascii="Times New Roman" w:hAnsi="Times New Roman" w:cs="Times New Roman"/>
          <w:sz w:val="28"/>
        </w:rPr>
        <w:t xml:space="preserve">на </w:t>
      </w:r>
      <w:r w:rsidR="00902A93" w:rsidRPr="00740C78">
        <w:rPr>
          <w:rFonts w:ascii="Times New Roman" w:hAnsi="Times New Roman" w:cs="Times New Roman"/>
          <w:b/>
          <w:sz w:val="28"/>
        </w:rPr>
        <w:t>+</w:t>
      </w:r>
      <w:r w:rsidR="00DF3D8A">
        <w:rPr>
          <w:rFonts w:ascii="Times New Roman" w:hAnsi="Times New Roman" w:cs="Times New Roman"/>
          <w:b/>
          <w:sz w:val="28"/>
        </w:rPr>
        <w:t xml:space="preserve">3 050,0 </w:t>
      </w:r>
      <w:r w:rsidR="00902A93" w:rsidRPr="00740C78">
        <w:rPr>
          <w:rFonts w:ascii="Times New Roman" w:hAnsi="Times New Roman" w:cs="Times New Roman"/>
          <w:b/>
          <w:sz w:val="28"/>
        </w:rPr>
        <w:t>тыс.руб.</w:t>
      </w:r>
      <w:r w:rsidR="00902A93" w:rsidRPr="00676699">
        <w:rPr>
          <w:rFonts w:ascii="Times New Roman" w:hAnsi="Times New Roman" w:cs="Times New Roman"/>
          <w:sz w:val="28"/>
        </w:rPr>
        <w:t>, в том числе:</w:t>
      </w:r>
    </w:p>
    <w:p w:rsidR="00676699" w:rsidRPr="006D10F4" w:rsidRDefault="006D10F4" w:rsidP="009C735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>-12 000,0 тыс.руб. уменьшить резервный фонд Гатчинского муниципального района;</w:t>
      </w:r>
    </w:p>
    <w:p w:rsidR="006D10F4" w:rsidRPr="006D10F4" w:rsidRDefault="006D10F4" w:rsidP="009C735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lastRenderedPageBreak/>
        <w:t xml:space="preserve">+6 295,5 тыс.руб. на выполнение работ по ликвидации возможных источников разливов нефтепродуктов в п.Лукаши и </w:t>
      </w:r>
      <w:proofErr w:type="spellStart"/>
      <w:r>
        <w:rPr>
          <w:rFonts w:ascii="Times New Roman" w:hAnsi="Times New Roman" w:cs="Times New Roman"/>
          <w:sz w:val="28"/>
        </w:rPr>
        <w:t>п.Белогорка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6D10F4" w:rsidRPr="006D10F4" w:rsidRDefault="006D10F4" w:rsidP="009C735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>+365,0 тыс.руб. на обеспечение деятельности МБУ «АПЦ»;</w:t>
      </w:r>
    </w:p>
    <w:p w:rsidR="006D10F4" w:rsidRDefault="008D4CF5" w:rsidP="009C735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4CF5">
        <w:rPr>
          <w:rFonts w:ascii="Times New Roman" w:hAnsi="Times New Roman" w:cs="Times New Roman"/>
          <w:sz w:val="28"/>
          <w:szCs w:val="28"/>
        </w:rPr>
        <w:t>+4 527,0 тыс.р</w:t>
      </w:r>
      <w:r>
        <w:rPr>
          <w:rFonts w:ascii="Times New Roman" w:hAnsi="Times New Roman" w:cs="Times New Roman"/>
          <w:sz w:val="28"/>
          <w:szCs w:val="28"/>
        </w:rPr>
        <w:t>уб. на обеспечение деятельности ОМСУ, в том числе 1 000,0 тыс.руб. за счет остатков 2017 года от оказания платных услуг;</w:t>
      </w:r>
    </w:p>
    <w:p w:rsidR="008D4CF5" w:rsidRDefault="008D4CF5" w:rsidP="009C735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+836,0 тыс.руб. на проведение ремонтных работ здания ЗАГС;</w:t>
      </w:r>
    </w:p>
    <w:p w:rsidR="008D4CF5" w:rsidRDefault="008D4CF5" w:rsidP="009C735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+2 353,4 тыс.руб. на содержание муниципальн</w:t>
      </w:r>
      <w:r w:rsidR="009B0FB8">
        <w:rPr>
          <w:rFonts w:ascii="Times New Roman" w:hAnsi="Times New Roman" w:cs="Times New Roman"/>
          <w:sz w:val="28"/>
          <w:szCs w:val="28"/>
        </w:rPr>
        <w:t>ого нежилого фонда за счет остатков 2017 года от оказания платных услуг;</w:t>
      </w:r>
    </w:p>
    <w:p w:rsidR="009B0FB8" w:rsidRDefault="009B0FB8" w:rsidP="009C735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DF3D8A">
        <w:rPr>
          <w:rFonts w:ascii="Times New Roman" w:hAnsi="Times New Roman" w:cs="Times New Roman"/>
          <w:sz w:val="28"/>
          <w:szCs w:val="28"/>
        </w:rPr>
        <w:t>679,9</w:t>
      </w:r>
      <w:r>
        <w:rPr>
          <w:rFonts w:ascii="Times New Roman" w:hAnsi="Times New Roman" w:cs="Times New Roman"/>
          <w:sz w:val="28"/>
          <w:szCs w:val="28"/>
        </w:rPr>
        <w:t xml:space="preserve"> тыс.руб. на исполнение судебных актов, вступивших в законную силу</w:t>
      </w:r>
      <w:r w:rsidR="00A4539E">
        <w:rPr>
          <w:rFonts w:ascii="Times New Roman" w:hAnsi="Times New Roman" w:cs="Times New Roman"/>
          <w:sz w:val="28"/>
          <w:szCs w:val="28"/>
        </w:rPr>
        <w:t xml:space="preserve"> перераспределен</w:t>
      </w:r>
      <w:r w:rsidR="004D276A">
        <w:rPr>
          <w:rFonts w:ascii="Times New Roman" w:hAnsi="Times New Roman" w:cs="Times New Roman"/>
          <w:sz w:val="28"/>
          <w:szCs w:val="28"/>
        </w:rPr>
        <w:t>о</w:t>
      </w:r>
      <w:r w:rsidR="00A4539E">
        <w:rPr>
          <w:rFonts w:ascii="Times New Roman" w:hAnsi="Times New Roman" w:cs="Times New Roman"/>
          <w:sz w:val="28"/>
          <w:szCs w:val="28"/>
        </w:rPr>
        <w:t xml:space="preserve"> с Комитета образования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0FB8" w:rsidRDefault="009B0FB8" w:rsidP="009C735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-24,8 тыс.руб. </w:t>
      </w:r>
      <w:r w:rsidR="00F314C9">
        <w:rPr>
          <w:rFonts w:ascii="Times New Roman" w:hAnsi="Times New Roman" w:cs="Times New Roman"/>
          <w:sz w:val="28"/>
          <w:szCs w:val="28"/>
        </w:rPr>
        <w:t>перераспредел</w:t>
      </w:r>
      <w:r w:rsidR="00A4539E">
        <w:rPr>
          <w:rFonts w:ascii="Times New Roman" w:hAnsi="Times New Roman" w:cs="Times New Roman"/>
          <w:sz w:val="28"/>
          <w:szCs w:val="28"/>
        </w:rPr>
        <w:t>ен</w:t>
      </w:r>
      <w:r w:rsidR="004D276A">
        <w:rPr>
          <w:rFonts w:ascii="Times New Roman" w:hAnsi="Times New Roman" w:cs="Times New Roman"/>
          <w:sz w:val="28"/>
          <w:szCs w:val="28"/>
        </w:rPr>
        <w:t>о</w:t>
      </w:r>
      <w:r w:rsidR="00F314C9">
        <w:rPr>
          <w:rFonts w:ascii="Times New Roman" w:hAnsi="Times New Roman" w:cs="Times New Roman"/>
          <w:sz w:val="28"/>
          <w:szCs w:val="28"/>
        </w:rPr>
        <w:t xml:space="preserve"> на Комитет финансов </w:t>
      </w:r>
      <w:r>
        <w:rPr>
          <w:rFonts w:ascii="Times New Roman" w:hAnsi="Times New Roman" w:cs="Times New Roman"/>
          <w:sz w:val="28"/>
          <w:szCs w:val="28"/>
        </w:rPr>
        <w:t>предоставление межбюджетных трансфертов МО «Город Гатчина» на организацию пропаганды физической культуры, спорта и здорового образа жизни, включая меры по популяризации нравственны</w:t>
      </w:r>
      <w:r w:rsidR="00F314C9">
        <w:rPr>
          <w:rFonts w:ascii="Times New Roman" w:hAnsi="Times New Roman" w:cs="Times New Roman"/>
          <w:sz w:val="28"/>
          <w:szCs w:val="28"/>
        </w:rPr>
        <w:t xml:space="preserve">х ценностей спорта и </w:t>
      </w:r>
      <w:proofErr w:type="spellStart"/>
      <w:r w:rsidR="00F314C9">
        <w:rPr>
          <w:rFonts w:ascii="Times New Roman" w:hAnsi="Times New Roman" w:cs="Times New Roman"/>
          <w:sz w:val="28"/>
          <w:szCs w:val="28"/>
        </w:rPr>
        <w:t>олимпизма</w:t>
      </w:r>
      <w:proofErr w:type="spellEnd"/>
      <w:r w:rsidR="00F314C9">
        <w:rPr>
          <w:rFonts w:ascii="Times New Roman" w:hAnsi="Times New Roman" w:cs="Times New Roman"/>
          <w:sz w:val="28"/>
          <w:szCs w:val="28"/>
        </w:rPr>
        <w:t xml:space="preserve"> в с</w:t>
      </w:r>
      <w:r>
        <w:rPr>
          <w:rFonts w:ascii="Times New Roman" w:hAnsi="Times New Roman" w:cs="Times New Roman"/>
          <w:sz w:val="28"/>
          <w:szCs w:val="28"/>
        </w:rPr>
        <w:t>редствах массовой информации</w:t>
      </w:r>
      <w:r w:rsidR="00F314C9">
        <w:rPr>
          <w:rFonts w:ascii="Times New Roman" w:hAnsi="Times New Roman" w:cs="Times New Roman"/>
          <w:sz w:val="28"/>
          <w:szCs w:val="28"/>
        </w:rPr>
        <w:t>;</w:t>
      </w:r>
    </w:p>
    <w:p w:rsidR="00F314C9" w:rsidRDefault="00F314C9" w:rsidP="009C735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+18,0 тыс.руб. перераспредел</w:t>
      </w:r>
      <w:r w:rsidR="00A4539E">
        <w:rPr>
          <w:rFonts w:ascii="Times New Roman" w:hAnsi="Times New Roman" w:cs="Times New Roman"/>
          <w:sz w:val="28"/>
          <w:szCs w:val="28"/>
        </w:rPr>
        <w:t>ен</w:t>
      </w:r>
      <w:r w:rsidR="004D276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 Комитета социальной защиты населения Гатчинского муниципального района  предоставление субсидий социально ориентированным некоммерческим организациям на реализацию проектов в сфере социальной поддержки и защиты граждан.</w:t>
      </w:r>
    </w:p>
    <w:p w:rsidR="009C7354" w:rsidRDefault="009C7354" w:rsidP="009C735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2. За счет средств федерального и областного бюджета на </w:t>
      </w:r>
      <w:r w:rsidRPr="009C7354">
        <w:rPr>
          <w:rFonts w:ascii="Times New Roman" w:hAnsi="Times New Roman" w:cs="Times New Roman"/>
          <w:b/>
          <w:sz w:val="28"/>
          <w:szCs w:val="28"/>
        </w:rPr>
        <w:t>+</w:t>
      </w:r>
      <w:r w:rsidRPr="009C7354">
        <w:rPr>
          <w:rFonts w:ascii="Times New Roman" w:eastAsia="Times New Roman" w:hAnsi="Times New Roman" w:cs="Times New Roman"/>
          <w:b/>
          <w:bCs/>
          <w:sz w:val="28"/>
          <w:szCs w:val="28"/>
        </w:rPr>
        <w:t>2 502,3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тыс.руб.</w:t>
      </w:r>
      <w:r w:rsidRPr="009C7354">
        <w:rPr>
          <w:rFonts w:ascii="Times New Roman" w:eastAsia="Times New Roman" w:hAnsi="Times New Roman" w:cs="Times New Roman"/>
          <w:bCs/>
          <w:sz w:val="28"/>
          <w:szCs w:val="28"/>
        </w:rPr>
        <w:t>, в том числе:</w:t>
      </w:r>
    </w:p>
    <w:p w:rsidR="009C7354" w:rsidRPr="009C7354" w:rsidRDefault="009C7354" w:rsidP="009C7354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+554,0 тыс.руб. на </w:t>
      </w:r>
      <w:r w:rsidRPr="009C7354">
        <w:rPr>
          <w:rFonts w:ascii="Times New Roman" w:eastAsia="Times New Roman" w:hAnsi="Times New Roman" w:cs="Times New Roman"/>
          <w:sz w:val="28"/>
          <w:szCs w:val="28"/>
        </w:rPr>
        <w:t>мониторинг социально-экономического развития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C7354" w:rsidRPr="009C7354" w:rsidRDefault="009C7354" w:rsidP="009C7354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+1 948,3 тыс.руб. поддержку и развитие субъектов малого и среднего предпринимательства действующих менее одного года, на организацию предпринимательской деятельности.</w:t>
      </w:r>
    </w:p>
    <w:p w:rsidR="009C7354" w:rsidRDefault="009C7354" w:rsidP="009C7354">
      <w:pPr>
        <w:pStyle w:val="a3"/>
      </w:pPr>
    </w:p>
    <w:p w:rsidR="009C7354" w:rsidRPr="009C7354" w:rsidRDefault="009C7354" w:rsidP="009C73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По </w:t>
      </w:r>
      <w:r w:rsidR="00FB0D1A" w:rsidRPr="009C7354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 предлагается предусмотреть увеличение расходов</w:t>
      </w:r>
      <w:r w:rsidRPr="009C7354">
        <w:rPr>
          <w:rFonts w:ascii="Times New Roman" w:hAnsi="Times New Roman" w:cs="Times New Roman"/>
          <w:sz w:val="28"/>
          <w:szCs w:val="28"/>
        </w:rPr>
        <w:t>:</w:t>
      </w:r>
    </w:p>
    <w:p w:rsidR="00F4485D" w:rsidRPr="009C7354" w:rsidRDefault="009C7354" w:rsidP="009C73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За счет средств бюджета Гатчинского муниципального района на </w:t>
      </w:r>
      <w:r w:rsidR="00316835" w:rsidRPr="009C7354">
        <w:rPr>
          <w:rFonts w:ascii="Times New Roman" w:hAnsi="Times New Roman" w:cs="Times New Roman"/>
          <w:sz w:val="28"/>
          <w:szCs w:val="28"/>
        </w:rPr>
        <w:t xml:space="preserve">предоставление иных </w:t>
      </w:r>
      <w:r w:rsidR="00F4485D" w:rsidRPr="009C7354">
        <w:rPr>
          <w:rFonts w:ascii="Times New Roman" w:hAnsi="Times New Roman" w:cs="Times New Roman"/>
          <w:sz w:val="28"/>
          <w:szCs w:val="28"/>
        </w:rPr>
        <w:t>межбюджетны</w:t>
      </w:r>
      <w:r w:rsidR="00316835" w:rsidRPr="009C7354">
        <w:rPr>
          <w:rFonts w:ascii="Times New Roman" w:hAnsi="Times New Roman" w:cs="Times New Roman"/>
          <w:sz w:val="28"/>
          <w:szCs w:val="28"/>
        </w:rPr>
        <w:t>х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316835" w:rsidRPr="009C7354">
        <w:rPr>
          <w:rFonts w:ascii="Times New Roman" w:hAnsi="Times New Roman" w:cs="Times New Roman"/>
          <w:sz w:val="28"/>
          <w:szCs w:val="28"/>
        </w:rPr>
        <w:t>ов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бюджетам городских</w:t>
      </w:r>
      <w:r w:rsidR="00A87D40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и сельских поселений Гатчинского муниципального района</w:t>
      </w:r>
      <w:r w:rsidR="00F314C9" w:rsidRPr="009C735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314C9" w:rsidRPr="009C7354">
        <w:rPr>
          <w:rFonts w:ascii="Times New Roman" w:hAnsi="Times New Roman" w:cs="Times New Roman"/>
          <w:b/>
          <w:sz w:val="28"/>
          <w:szCs w:val="28"/>
        </w:rPr>
        <w:t>+</w:t>
      </w:r>
      <w:r w:rsidR="009D037F">
        <w:rPr>
          <w:rFonts w:ascii="Times New Roman" w:hAnsi="Times New Roman" w:cs="Times New Roman"/>
          <w:b/>
          <w:sz w:val="28"/>
          <w:szCs w:val="28"/>
        </w:rPr>
        <w:t>68 441,2</w:t>
      </w:r>
      <w:r w:rsidR="00A87D40" w:rsidRPr="009C7354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="00F4485D" w:rsidRPr="009C7354">
        <w:rPr>
          <w:rFonts w:ascii="Times New Roman" w:hAnsi="Times New Roman" w:cs="Times New Roman"/>
          <w:sz w:val="28"/>
          <w:szCs w:val="28"/>
        </w:rPr>
        <w:t>, из которых:</w:t>
      </w:r>
    </w:p>
    <w:p w:rsidR="00E0182A" w:rsidRPr="002328C6" w:rsidRDefault="00F4485D" w:rsidP="009C735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</w:pPr>
      <w:r w:rsidRPr="002328C6">
        <w:rPr>
          <w:rFonts w:ascii="Times New Roman" w:hAnsi="Times New Roman" w:cs="Times New Roman"/>
          <w:sz w:val="28"/>
          <w:szCs w:val="28"/>
        </w:rPr>
        <w:t>+</w:t>
      </w:r>
      <w:r w:rsidR="00F314C9" w:rsidRPr="002328C6">
        <w:rPr>
          <w:rFonts w:ascii="Times New Roman" w:hAnsi="Times New Roman" w:cs="Times New Roman"/>
          <w:sz w:val="28"/>
          <w:szCs w:val="28"/>
        </w:rPr>
        <w:t>55 131,</w:t>
      </w:r>
      <w:r w:rsidR="00A4539E">
        <w:rPr>
          <w:rFonts w:ascii="Times New Roman" w:hAnsi="Times New Roman" w:cs="Times New Roman"/>
          <w:sz w:val="28"/>
          <w:szCs w:val="28"/>
        </w:rPr>
        <w:t>4</w:t>
      </w:r>
      <w:r w:rsidRPr="002328C6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F314C9" w:rsidRPr="002328C6">
        <w:rPr>
          <w:rFonts w:ascii="Times New Roman" w:hAnsi="Times New Roman" w:cs="Times New Roman"/>
          <w:sz w:val="28"/>
          <w:szCs w:val="28"/>
        </w:rPr>
        <w:t xml:space="preserve">на осуществление мероприятий по обеспечению сбалансированности бюджетов </w:t>
      </w:r>
      <w:r w:rsidR="002328C6" w:rsidRPr="002328C6">
        <w:rPr>
          <w:rFonts w:ascii="Times New Roman" w:hAnsi="Times New Roman" w:cs="Times New Roman"/>
          <w:sz w:val="28"/>
          <w:szCs w:val="28"/>
        </w:rPr>
        <w:t xml:space="preserve">городских и сельских поселений  в соответствии с расчетами </w:t>
      </w:r>
      <w:r w:rsidR="00316835" w:rsidRPr="002328C6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2328C6" w:rsidRPr="002328C6">
        <w:rPr>
          <w:rFonts w:ascii="Times New Roman" w:hAnsi="Times New Roman" w:cs="Times New Roman"/>
          <w:sz w:val="28"/>
          <w:szCs w:val="28"/>
        </w:rPr>
        <w:t>1 к пояснительной записке</w:t>
      </w:r>
      <w:r w:rsidR="00316835" w:rsidRPr="002328C6">
        <w:rPr>
          <w:rFonts w:ascii="Times New Roman" w:hAnsi="Times New Roman" w:cs="Times New Roman"/>
          <w:sz w:val="28"/>
          <w:szCs w:val="28"/>
        </w:rPr>
        <w:t>)</w:t>
      </w:r>
      <w:r w:rsidR="002328C6">
        <w:rPr>
          <w:rFonts w:ascii="Times New Roman" w:hAnsi="Times New Roman" w:cs="Times New Roman"/>
          <w:sz w:val="28"/>
          <w:szCs w:val="28"/>
        </w:rPr>
        <w:t xml:space="preserve"> (приложение 47</w:t>
      </w:r>
      <w:r w:rsidR="009C7354">
        <w:rPr>
          <w:rFonts w:ascii="Times New Roman" w:hAnsi="Times New Roman" w:cs="Times New Roman"/>
          <w:sz w:val="28"/>
          <w:szCs w:val="28"/>
        </w:rPr>
        <w:t xml:space="preserve"> к Решению совета депутатов</w:t>
      </w:r>
      <w:r w:rsidR="002328C6">
        <w:rPr>
          <w:rFonts w:ascii="Times New Roman" w:hAnsi="Times New Roman" w:cs="Times New Roman"/>
          <w:sz w:val="28"/>
          <w:szCs w:val="28"/>
        </w:rPr>
        <w:t>)</w:t>
      </w:r>
      <w:r w:rsidR="007A1F7E" w:rsidRPr="002328C6">
        <w:rPr>
          <w:rFonts w:ascii="Times New Roman" w:hAnsi="Times New Roman" w:cs="Times New Roman"/>
          <w:sz w:val="28"/>
          <w:szCs w:val="28"/>
        </w:rPr>
        <w:t>;</w:t>
      </w:r>
    </w:p>
    <w:p w:rsidR="007A1F7E" w:rsidRPr="002328C6" w:rsidRDefault="00F16B10" w:rsidP="009C735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28C6">
        <w:rPr>
          <w:rFonts w:ascii="Times New Roman" w:hAnsi="Times New Roman" w:cs="Times New Roman"/>
          <w:sz w:val="28"/>
          <w:szCs w:val="28"/>
        </w:rPr>
        <w:t xml:space="preserve">+ </w:t>
      </w:r>
      <w:r w:rsidR="002328C6" w:rsidRPr="002328C6">
        <w:rPr>
          <w:rFonts w:ascii="Times New Roman" w:hAnsi="Times New Roman" w:cs="Times New Roman"/>
          <w:sz w:val="28"/>
          <w:szCs w:val="28"/>
        </w:rPr>
        <w:t>9 310,0</w:t>
      </w:r>
      <w:r w:rsidRPr="002328C6">
        <w:rPr>
          <w:rFonts w:ascii="Times New Roman" w:hAnsi="Times New Roman" w:cs="Times New Roman"/>
          <w:sz w:val="28"/>
          <w:szCs w:val="28"/>
        </w:rPr>
        <w:t xml:space="preserve"> тыс.руб. на </w:t>
      </w:r>
      <w:r w:rsidR="002328C6" w:rsidRPr="002328C6">
        <w:rPr>
          <w:rFonts w:ascii="Times New Roman" w:hAnsi="Times New Roman" w:cs="Times New Roman"/>
          <w:sz w:val="28"/>
          <w:szCs w:val="28"/>
        </w:rPr>
        <w:t>развитие общественной инфраструктуры муниципального значения</w:t>
      </w:r>
      <w:r w:rsidR="00316835" w:rsidRPr="002328C6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2328C6" w:rsidRPr="002328C6">
        <w:rPr>
          <w:rFonts w:ascii="Times New Roman" w:hAnsi="Times New Roman" w:cs="Times New Roman"/>
          <w:sz w:val="28"/>
          <w:szCs w:val="28"/>
        </w:rPr>
        <w:t>26</w:t>
      </w:r>
      <w:r w:rsidR="009C7354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9C7354">
        <w:rPr>
          <w:rFonts w:ascii="Times New Roman" w:hAnsi="Times New Roman" w:cs="Times New Roman"/>
          <w:sz w:val="28"/>
          <w:szCs w:val="28"/>
        </w:rPr>
        <w:t>к Решению совета депутатов</w:t>
      </w:r>
      <w:r w:rsidR="00316835" w:rsidRPr="002328C6">
        <w:rPr>
          <w:rFonts w:ascii="Times New Roman" w:hAnsi="Times New Roman" w:cs="Times New Roman"/>
          <w:sz w:val="28"/>
          <w:szCs w:val="28"/>
        </w:rPr>
        <w:t>)</w:t>
      </w:r>
      <w:r w:rsidRPr="002328C6">
        <w:rPr>
          <w:rFonts w:ascii="Times New Roman" w:hAnsi="Times New Roman" w:cs="Times New Roman"/>
          <w:sz w:val="28"/>
          <w:szCs w:val="28"/>
        </w:rPr>
        <w:t>;</w:t>
      </w:r>
    </w:p>
    <w:p w:rsidR="00E0182A" w:rsidRDefault="00E0182A" w:rsidP="009C735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28C6">
        <w:rPr>
          <w:rFonts w:ascii="Times New Roman" w:hAnsi="Times New Roman" w:cs="Times New Roman"/>
          <w:sz w:val="28"/>
          <w:szCs w:val="28"/>
        </w:rPr>
        <w:t xml:space="preserve">+ </w:t>
      </w:r>
      <w:r w:rsidR="002328C6" w:rsidRPr="002328C6">
        <w:rPr>
          <w:rFonts w:ascii="Times New Roman" w:hAnsi="Times New Roman" w:cs="Times New Roman"/>
          <w:sz w:val="28"/>
          <w:szCs w:val="28"/>
        </w:rPr>
        <w:t>1 800</w:t>
      </w:r>
      <w:r w:rsidRPr="002328C6">
        <w:rPr>
          <w:rFonts w:ascii="Times New Roman" w:hAnsi="Times New Roman" w:cs="Times New Roman"/>
          <w:sz w:val="28"/>
          <w:szCs w:val="28"/>
        </w:rPr>
        <w:t xml:space="preserve"> тыс. руб. на </w:t>
      </w:r>
      <w:r w:rsidR="002328C6" w:rsidRPr="002328C6">
        <w:rPr>
          <w:rFonts w:ascii="Times New Roman" w:hAnsi="Times New Roman" w:cs="Times New Roman"/>
          <w:sz w:val="28"/>
          <w:szCs w:val="28"/>
        </w:rPr>
        <w:t>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</w:t>
      </w:r>
      <w:r w:rsidR="00316835" w:rsidRPr="002328C6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2328C6" w:rsidRPr="002328C6">
        <w:rPr>
          <w:rFonts w:ascii="Times New Roman" w:hAnsi="Times New Roman" w:cs="Times New Roman"/>
          <w:sz w:val="28"/>
          <w:szCs w:val="28"/>
        </w:rPr>
        <w:t>2</w:t>
      </w:r>
      <w:r w:rsidR="00316835" w:rsidRPr="002328C6">
        <w:rPr>
          <w:rFonts w:ascii="Times New Roman" w:hAnsi="Times New Roman" w:cs="Times New Roman"/>
          <w:sz w:val="28"/>
          <w:szCs w:val="28"/>
        </w:rPr>
        <w:t>8</w:t>
      </w:r>
      <w:r w:rsidR="009C7354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9C7354">
        <w:rPr>
          <w:rFonts w:ascii="Times New Roman" w:hAnsi="Times New Roman" w:cs="Times New Roman"/>
          <w:sz w:val="28"/>
          <w:szCs w:val="28"/>
        </w:rPr>
        <w:t>к Решению совета депутатов</w:t>
      </w:r>
      <w:r w:rsidR="00316835" w:rsidRPr="002328C6">
        <w:rPr>
          <w:rFonts w:ascii="Times New Roman" w:hAnsi="Times New Roman" w:cs="Times New Roman"/>
          <w:sz w:val="28"/>
          <w:szCs w:val="28"/>
        </w:rPr>
        <w:t>)</w:t>
      </w:r>
      <w:r w:rsidR="009B6439">
        <w:rPr>
          <w:rFonts w:ascii="Times New Roman" w:hAnsi="Times New Roman" w:cs="Times New Roman"/>
          <w:sz w:val="28"/>
          <w:szCs w:val="28"/>
        </w:rPr>
        <w:t>;</w:t>
      </w:r>
    </w:p>
    <w:p w:rsidR="009B6439" w:rsidRPr="009B6439" w:rsidRDefault="009B6439" w:rsidP="009C735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+2 000,0 тыс.руб.</w:t>
      </w:r>
      <w:r w:rsidRPr="009B6439">
        <w:rPr>
          <w:rFonts w:ascii="Times New Roman" w:hAnsi="Times New Roman" w:cs="Times New Roman"/>
          <w:sz w:val="28"/>
          <w:szCs w:val="28"/>
        </w:rPr>
        <w:t xml:space="preserve"> </w:t>
      </w:r>
      <w:r w:rsidRPr="004D276A">
        <w:rPr>
          <w:rFonts w:ascii="Times New Roman" w:hAnsi="Times New Roman" w:cs="Times New Roman"/>
          <w:sz w:val="28"/>
          <w:szCs w:val="28"/>
        </w:rPr>
        <w:t>на проведение праздничных мероприятий посвященных Дню Ленинградской области в Сиверском городском поселении</w:t>
      </w:r>
      <w:r w:rsidRPr="009B6439">
        <w:rPr>
          <w:rFonts w:ascii="Times New Roman" w:hAnsi="Times New Roman" w:cs="Times New Roman"/>
          <w:sz w:val="28"/>
          <w:szCs w:val="28"/>
        </w:rPr>
        <w:t xml:space="preserve"> (приложение 38</w:t>
      </w:r>
      <w:r w:rsidR="0014130A" w:rsidRPr="0014130A">
        <w:rPr>
          <w:rFonts w:ascii="Times New Roman" w:hAnsi="Times New Roman" w:cs="Times New Roman"/>
          <w:sz w:val="28"/>
          <w:szCs w:val="28"/>
        </w:rPr>
        <w:t xml:space="preserve"> </w:t>
      </w:r>
      <w:r w:rsidR="0014130A">
        <w:rPr>
          <w:rFonts w:ascii="Times New Roman" w:hAnsi="Times New Roman" w:cs="Times New Roman"/>
          <w:sz w:val="28"/>
          <w:szCs w:val="28"/>
        </w:rPr>
        <w:t>к Решению совета депутатов</w:t>
      </w:r>
      <w:r w:rsidRPr="009B643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28C6" w:rsidRPr="00A4539E" w:rsidRDefault="005D6F01" w:rsidP="009C7354">
      <w:pPr>
        <w:pStyle w:val="a3"/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539E">
        <w:rPr>
          <w:rFonts w:ascii="Times New Roman" w:hAnsi="Times New Roman" w:cs="Times New Roman"/>
          <w:sz w:val="28"/>
          <w:szCs w:val="28"/>
          <w:u w:val="single"/>
        </w:rPr>
        <w:t>Перераспределение</w:t>
      </w:r>
      <w:r w:rsidRPr="00A4539E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2328C6" w:rsidRPr="00A4539E">
        <w:rPr>
          <w:rFonts w:ascii="Times New Roman" w:hAnsi="Times New Roman" w:cs="Times New Roman"/>
          <w:sz w:val="28"/>
          <w:szCs w:val="28"/>
        </w:rPr>
        <w:t xml:space="preserve"> на иные межбюджетные трансферты в сумме +199,8 тыс.руб., в том числе:</w:t>
      </w:r>
    </w:p>
    <w:p w:rsidR="00EC3FA0" w:rsidRDefault="002328C6" w:rsidP="009C7354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539E">
        <w:rPr>
          <w:rFonts w:ascii="Times New Roman" w:hAnsi="Times New Roman" w:cs="Times New Roman"/>
          <w:sz w:val="28"/>
          <w:szCs w:val="28"/>
        </w:rPr>
        <w:t xml:space="preserve">+24,8 тыс.руб. </w:t>
      </w:r>
      <w:r w:rsidR="005D6F01" w:rsidRPr="00A4539E">
        <w:rPr>
          <w:rFonts w:ascii="Times New Roman" w:hAnsi="Times New Roman" w:cs="Times New Roman"/>
          <w:sz w:val="28"/>
          <w:szCs w:val="28"/>
        </w:rPr>
        <w:t xml:space="preserve">с </w:t>
      </w:r>
      <w:r w:rsidR="004E637A" w:rsidRPr="00A4539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D6F01" w:rsidRPr="00A4539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</w:t>
      </w:r>
      <w:r w:rsidR="00327607" w:rsidRPr="00A4539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D6F01" w:rsidRPr="00A4539E">
        <w:rPr>
          <w:rFonts w:ascii="Times New Roman" w:hAnsi="Times New Roman" w:cs="Times New Roman"/>
          <w:sz w:val="28"/>
          <w:szCs w:val="28"/>
        </w:rPr>
        <w:t>на Комитет финансов Гатчинского муниципального района</w:t>
      </w:r>
      <w:r w:rsidRPr="00A4539E">
        <w:rPr>
          <w:rFonts w:ascii="Times New Roman" w:hAnsi="Times New Roman" w:cs="Times New Roman"/>
          <w:sz w:val="28"/>
          <w:szCs w:val="28"/>
        </w:rPr>
        <w:t xml:space="preserve"> на организацию пропаганды физической культуры, спорта и здорового образа жизни, включая меры по популяризации нравственных ценностей спорта и </w:t>
      </w:r>
      <w:proofErr w:type="spellStart"/>
      <w:r w:rsidRPr="00A4539E">
        <w:rPr>
          <w:rFonts w:ascii="Times New Roman" w:hAnsi="Times New Roman" w:cs="Times New Roman"/>
          <w:sz w:val="28"/>
          <w:szCs w:val="28"/>
        </w:rPr>
        <w:t>олимпизма</w:t>
      </w:r>
      <w:proofErr w:type="spellEnd"/>
      <w:r w:rsidRPr="00A4539E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</w:t>
      </w:r>
      <w:r w:rsidR="00A4539E">
        <w:rPr>
          <w:rFonts w:ascii="Times New Roman" w:hAnsi="Times New Roman" w:cs="Times New Roman"/>
          <w:sz w:val="28"/>
          <w:szCs w:val="28"/>
        </w:rPr>
        <w:t xml:space="preserve"> (приложение 36</w:t>
      </w:r>
      <w:r w:rsidR="0014130A" w:rsidRPr="0014130A">
        <w:rPr>
          <w:rFonts w:ascii="Times New Roman" w:hAnsi="Times New Roman" w:cs="Times New Roman"/>
          <w:sz w:val="28"/>
          <w:szCs w:val="28"/>
        </w:rPr>
        <w:t xml:space="preserve"> </w:t>
      </w:r>
      <w:r w:rsidR="0014130A">
        <w:rPr>
          <w:rFonts w:ascii="Times New Roman" w:hAnsi="Times New Roman" w:cs="Times New Roman"/>
          <w:sz w:val="28"/>
          <w:szCs w:val="28"/>
        </w:rPr>
        <w:t>к Решению совета депутатов</w:t>
      </w:r>
      <w:r w:rsidR="00A4539E">
        <w:rPr>
          <w:rFonts w:ascii="Times New Roman" w:hAnsi="Times New Roman" w:cs="Times New Roman"/>
          <w:sz w:val="28"/>
          <w:szCs w:val="28"/>
        </w:rPr>
        <w:t>)</w:t>
      </w:r>
      <w:r w:rsidRPr="00A4539E">
        <w:rPr>
          <w:rFonts w:ascii="Times New Roman" w:hAnsi="Times New Roman" w:cs="Times New Roman"/>
          <w:sz w:val="28"/>
          <w:szCs w:val="28"/>
        </w:rPr>
        <w:t>;</w:t>
      </w:r>
    </w:p>
    <w:p w:rsidR="00A4539E" w:rsidRDefault="00A4539E" w:rsidP="009C7354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+175,0 тыс.руб. с Комитета по культуре и туризму Гатчинского муниципального района на проведений мероприятий Праздничного календаря (приложение 38</w:t>
      </w:r>
      <w:r w:rsidR="0014130A" w:rsidRPr="0014130A">
        <w:rPr>
          <w:rFonts w:ascii="Times New Roman" w:hAnsi="Times New Roman" w:cs="Times New Roman"/>
          <w:sz w:val="28"/>
          <w:szCs w:val="28"/>
        </w:rPr>
        <w:t xml:space="preserve"> </w:t>
      </w:r>
      <w:r w:rsidR="0014130A">
        <w:rPr>
          <w:rFonts w:ascii="Times New Roman" w:hAnsi="Times New Roman" w:cs="Times New Roman"/>
          <w:sz w:val="28"/>
          <w:szCs w:val="28"/>
        </w:rPr>
        <w:t>к Решению совета депутатов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2. За счет средств федерального и областного бюджета на </w:t>
      </w:r>
      <w:r w:rsidRPr="009C7354">
        <w:rPr>
          <w:rFonts w:ascii="Times New Roman" w:hAnsi="Times New Roman" w:cs="Times New Roman"/>
          <w:b/>
          <w:sz w:val="28"/>
          <w:szCs w:val="28"/>
        </w:rPr>
        <w:t>+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28 975,4 тыс.руб.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области.</w:t>
      </w:r>
      <w:r w:rsidR="00BC37B3" w:rsidRPr="00A4539E">
        <w:rPr>
          <w:rFonts w:ascii="Times New Roman" w:hAnsi="Times New Roman" w:cs="Times New Roman"/>
          <w:sz w:val="28"/>
          <w:szCs w:val="28"/>
        </w:rPr>
        <w:tab/>
      </w: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По </w:t>
      </w:r>
      <w:r w:rsidR="00BC37B3" w:rsidRPr="00A4539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613F64" w:rsidRPr="00A4539E"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="00BC37B3" w:rsidRPr="00A4539E">
        <w:rPr>
          <w:rFonts w:ascii="Times New Roman" w:hAnsi="Times New Roman" w:cs="Times New Roman"/>
          <w:sz w:val="28"/>
          <w:szCs w:val="28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C37B3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 За счет средств бюджета Гатчинского муниципального района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на </w:t>
      </w:r>
      <w:r w:rsidR="00BC70B2" w:rsidRPr="00A4539E">
        <w:rPr>
          <w:rFonts w:ascii="Times New Roman" w:hAnsi="Times New Roman" w:cs="Times New Roman"/>
          <w:sz w:val="28"/>
          <w:szCs w:val="28"/>
        </w:rPr>
        <w:t>+</w:t>
      </w:r>
      <w:r w:rsidR="00A4539E" w:rsidRPr="00A4539E">
        <w:rPr>
          <w:rFonts w:ascii="Times New Roman" w:hAnsi="Times New Roman" w:cs="Times New Roman"/>
          <w:b/>
          <w:sz w:val="28"/>
          <w:szCs w:val="28"/>
        </w:rPr>
        <w:t>15 722,9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</w:t>
      </w:r>
      <w:r w:rsidR="00BC37B3" w:rsidRPr="0014130A">
        <w:rPr>
          <w:rFonts w:ascii="Times New Roman" w:hAnsi="Times New Roman" w:cs="Times New Roman"/>
          <w:b/>
          <w:sz w:val="28"/>
          <w:szCs w:val="28"/>
        </w:rPr>
        <w:t>тыс.руб.</w:t>
      </w:r>
      <w:r w:rsidR="00A4539E" w:rsidRPr="00A4539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A4539E" w:rsidRPr="0014130A" w:rsidRDefault="00A4539E" w:rsidP="0014130A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130A">
        <w:rPr>
          <w:rFonts w:ascii="Times New Roman" w:hAnsi="Times New Roman" w:cs="Times New Roman"/>
          <w:sz w:val="28"/>
          <w:szCs w:val="28"/>
        </w:rPr>
        <w:t xml:space="preserve">+15 000,0 тыс.руб. на </w:t>
      </w:r>
      <w:r w:rsidR="00107637" w:rsidRPr="0014130A">
        <w:rPr>
          <w:rFonts w:ascii="Times New Roman" w:hAnsi="Times New Roman" w:cs="Times New Roman"/>
          <w:sz w:val="28"/>
          <w:szCs w:val="28"/>
        </w:rPr>
        <w:t xml:space="preserve">развитие инфраструктуры </w:t>
      </w:r>
      <w:r w:rsidRPr="0014130A">
        <w:rPr>
          <w:rFonts w:ascii="Times New Roman" w:hAnsi="Times New Roman" w:cs="Times New Roman"/>
          <w:sz w:val="28"/>
          <w:szCs w:val="28"/>
        </w:rPr>
        <w:t>ФОК «Эльбрус»</w:t>
      </w:r>
      <w:r w:rsidR="00107637" w:rsidRPr="0014130A">
        <w:rPr>
          <w:rFonts w:ascii="Times New Roman" w:hAnsi="Times New Roman" w:cs="Times New Roman"/>
          <w:sz w:val="28"/>
          <w:szCs w:val="28"/>
        </w:rPr>
        <w:t xml:space="preserve"> и реализацию общеобразовательных программ дополнительного образования;</w:t>
      </w:r>
    </w:p>
    <w:p w:rsidR="00107637" w:rsidRPr="0014130A" w:rsidRDefault="00107637" w:rsidP="0014130A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130A">
        <w:rPr>
          <w:rFonts w:ascii="Times New Roman" w:hAnsi="Times New Roman" w:cs="Times New Roman"/>
          <w:sz w:val="28"/>
          <w:szCs w:val="28"/>
        </w:rPr>
        <w:t>-4,1 тыс.руб. перераспределен</w:t>
      </w:r>
      <w:r w:rsidR="004D276A" w:rsidRPr="0014130A">
        <w:rPr>
          <w:rFonts w:ascii="Times New Roman" w:hAnsi="Times New Roman" w:cs="Times New Roman"/>
          <w:sz w:val="28"/>
          <w:szCs w:val="28"/>
        </w:rPr>
        <w:t>о</w:t>
      </w:r>
      <w:r w:rsidRPr="0014130A">
        <w:rPr>
          <w:rFonts w:ascii="Times New Roman" w:hAnsi="Times New Roman" w:cs="Times New Roman"/>
          <w:sz w:val="28"/>
          <w:szCs w:val="28"/>
        </w:rPr>
        <w:t xml:space="preserve"> на Администрацию Гатчинского муниципального района на исполнение судебных актов, вступивших в законную силу;</w:t>
      </w:r>
    </w:p>
    <w:p w:rsidR="00107637" w:rsidRDefault="00107637" w:rsidP="0014130A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130A">
        <w:rPr>
          <w:rFonts w:ascii="Times New Roman" w:hAnsi="Times New Roman" w:cs="Times New Roman"/>
          <w:sz w:val="28"/>
          <w:szCs w:val="28"/>
        </w:rPr>
        <w:t>-727,0 тыс.руб. перераспределен</w:t>
      </w:r>
      <w:r w:rsidR="004D276A" w:rsidRPr="0014130A">
        <w:rPr>
          <w:rFonts w:ascii="Times New Roman" w:hAnsi="Times New Roman" w:cs="Times New Roman"/>
          <w:sz w:val="28"/>
          <w:szCs w:val="28"/>
        </w:rPr>
        <w:t>о</w:t>
      </w:r>
      <w:r w:rsidRPr="0014130A">
        <w:rPr>
          <w:rFonts w:ascii="Times New Roman" w:hAnsi="Times New Roman" w:cs="Times New Roman"/>
          <w:sz w:val="28"/>
          <w:szCs w:val="28"/>
        </w:rPr>
        <w:t xml:space="preserve"> с Комитета социальной защиты населения Гатчинского муниципального района на развитие системы отдыха, оздоровления, занятости детей, подростков и молодежи.</w:t>
      </w: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2. За счет средств федерального и областного бюджета на </w:t>
      </w:r>
      <w:r w:rsidRPr="009C7354">
        <w:rPr>
          <w:rFonts w:ascii="Times New Roman" w:hAnsi="Times New Roman" w:cs="Times New Roman"/>
          <w:b/>
          <w:sz w:val="28"/>
          <w:szCs w:val="28"/>
        </w:rPr>
        <w:t>+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264 879,9 тыс.руб.</w:t>
      </w:r>
      <w:r w:rsidRPr="009C7354">
        <w:rPr>
          <w:rFonts w:ascii="Times New Roman" w:eastAsia="Times New Roman" w:hAnsi="Times New Roman" w:cs="Times New Roman"/>
          <w:bCs/>
          <w:sz w:val="28"/>
          <w:szCs w:val="28"/>
        </w:rPr>
        <w:t>, в том числе:</w:t>
      </w:r>
    </w:p>
    <w:p w:rsidR="0014130A" w:rsidRPr="009C7354" w:rsidRDefault="0014130A" w:rsidP="0014130A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-59,4 тыс.руб. на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кадрового потенциала системы дошкольного, общего и дополнительного образования;</w:t>
      </w:r>
    </w:p>
    <w:p w:rsidR="0014130A" w:rsidRPr="0014130A" w:rsidRDefault="0014130A" w:rsidP="0014130A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+1 340,5 тыс.руб. на организацию отдыха и оздоровления детей и подростков;</w:t>
      </w:r>
    </w:p>
    <w:p w:rsidR="0014130A" w:rsidRPr="0014130A" w:rsidRDefault="0014130A" w:rsidP="0014130A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+139 005,7 тыс.руб. на обеспечение государственных гарантий реализации прав на получение общедоступного и бесплатного дошкольного образования;</w:t>
      </w:r>
    </w:p>
    <w:p w:rsidR="0014130A" w:rsidRPr="00964A30" w:rsidRDefault="0014130A" w:rsidP="0014130A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+92 359,0 тыс.руб. </w:t>
      </w:r>
      <w:r w:rsidR="00964A30" w:rsidRPr="00964A30">
        <w:rPr>
          <w:rFonts w:ascii="Times New Roman" w:eastAsia="Times New Roman" w:hAnsi="Times New Roman" w:cs="Times New Roman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</w:r>
      <w:r w:rsidR="00964A3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64A30" w:rsidRPr="00964A30" w:rsidRDefault="00964A30" w:rsidP="0014130A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+13 374,5 тыс.руб. </w:t>
      </w:r>
      <w:r w:rsidRPr="00964A30">
        <w:rPr>
          <w:rFonts w:ascii="Times New Roman" w:eastAsia="Times New Roman" w:hAnsi="Times New Roman" w:cs="Times New Roman"/>
          <w:sz w:val="28"/>
          <w:szCs w:val="28"/>
        </w:rPr>
        <w:t xml:space="preserve">по предоставлению питания на бесплатной основе (с частичной компенсацией его стоимости) обучающимся в муниципальных </w:t>
      </w:r>
      <w:r w:rsidRPr="00964A30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64A30" w:rsidRPr="00964A30" w:rsidRDefault="00964A30" w:rsidP="0014130A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+18 859,6 тыс.руб. </w:t>
      </w:r>
      <w:r w:rsidRPr="00964A30">
        <w:rPr>
          <w:rFonts w:ascii="Times New Roman" w:eastAsia="Times New Roman" w:hAnsi="Times New Roman" w:cs="Times New Roman"/>
          <w:sz w:val="28"/>
          <w:szCs w:val="28"/>
        </w:rPr>
        <w:t>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130A" w:rsidRP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4A30" w:rsidRPr="00964A30" w:rsidRDefault="00964A30" w:rsidP="00964A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A22D35" w:rsidRPr="00964A30">
        <w:rPr>
          <w:rFonts w:ascii="Times New Roman" w:hAnsi="Times New Roman" w:cs="Times New Roman"/>
          <w:b/>
          <w:sz w:val="28"/>
          <w:szCs w:val="28"/>
        </w:rPr>
        <w:t>Комитету по культуре и туризму Гатчинского муниципального района</w:t>
      </w:r>
      <w:r w:rsidRPr="00964A30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расходы:</w:t>
      </w:r>
    </w:p>
    <w:p w:rsidR="00A22D35" w:rsidRPr="00964A30" w:rsidRDefault="00964A30" w:rsidP="00964A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За счет средств бюджета Гатчинского муниципального района </w:t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на </w:t>
      </w:r>
      <w:r w:rsidR="009011E5" w:rsidRPr="00964A30">
        <w:rPr>
          <w:rFonts w:ascii="Times New Roman" w:hAnsi="Times New Roman" w:cs="Times New Roman"/>
          <w:b/>
          <w:sz w:val="28"/>
          <w:szCs w:val="28"/>
        </w:rPr>
        <w:t>+</w:t>
      </w:r>
      <w:r w:rsidR="009D037F">
        <w:rPr>
          <w:rFonts w:ascii="Times New Roman" w:hAnsi="Times New Roman" w:cs="Times New Roman"/>
          <w:b/>
          <w:sz w:val="28"/>
          <w:szCs w:val="28"/>
        </w:rPr>
        <w:t>16 767,5</w:t>
      </w:r>
      <w:r w:rsidR="00A22D35" w:rsidRPr="00964A30">
        <w:rPr>
          <w:rFonts w:ascii="Times New Roman" w:hAnsi="Times New Roman" w:cs="Times New Roman"/>
          <w:b/>
          <w:sz w:val="28"/>
          <w:szCs w:val="28"/>
        </w:rPr>
        <w:t xml:space="preserve"> тыс.руб.</w:t>
      </w:r>
      <w:r w:rsidR="00FF3A5C" w:rsidRPr="00964A3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F3A5C" w:rsidRPr="004D276A" w:rsidRDefault="00FF3A5C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276A">
        <w:rPr>
          <w:rFonts w:ascii="Times New Roman" w:hAnsi="Times New Roman" w:cs="Times New Roman"/>
          <w:sz w:val="28"/>
          <w:szCs w:val="28"/>
        </w:rPr>
        <w:t>+</w:t>
      </w:r>
      <w:r w:rsidR="00107637" w:rsidRPr="004D276A">
        <w:rPr>
          <w:rFonts w:ascii="Times New Roman" w:hAnsi="Times New Roman" w:cs="Times New Roman"/>
          <w:sz w:val="28"/>
          <w:szCs w:val="28"/>
        </w:rPr>
        <w:t>16 815,5</w:t>
      </w:r>
      <w:r w:rsidRPr="004D276A">
        <w:rPr>
          <w:rFonts w:ascii="Times New Roman" w:hAnsi="Times New Roman" w:cs="Times New Roman"/>
          <w:sz w:val="28"/>
          <w:szCs w:val="28"/>
        </w:rPr>
        <w:t xml:space="preserve"> </w:t>
      </w:r>
      <w:r w:rsidR="00823C6B" w:rsidRPr="004D276A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Pr="004D276A">
        <w:rPr>
          <w:rFonts w:ascii="Times New Roman" w:hAnsi="Times New Roman" w:cs="Times New Roman"/>
          <w:sz w:val="28"/>
          <w:szCs w:val="28"/>
        </w:rPr>
        <w:t xml:space="preserve">на </w:t>
      </w:r>
      <w:r w:rsidR="00107637" w:rsidRPr="004D276A">
        <w:rPr>
          <w:rFonts w:ascii="Times New Roman" w:hAnsi="Times New Roman" w:cs="Times New Roman"/>
          <w:sz w:val="28"/>
          <w:szCs w:val="28"/>
        </w:rPr>
        <w:t>обеспечение деятельности муниципальных учреждений дополнительного образования</w:t>
      </w:r>
      <w:r w:rsidR="00D612DB" w:rsidRPr="004D276A">
        <w:rPr>
          <w:rFonts w:ascii="Times New Roman" w:hAnsi="Times New Roman" w:cs="Times New Roman"/>
          <w:sz w:val="28"/>
          <w:szCs w:val="28"/>
        </w:rPr>
        <w:t>;</w:t>
      </w:r>
    </w:p>
    <w:p w:rsidR="00BC37B3" w:rsidRPr="004D276A" w:rsidRDefault="00D612DB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276A">
        <w:rPr>
          <w:rFonts w:ascii="Times New Roman" w:hAnsi="Times New Roman" w:cs="Times New Roman"/>
          <w:sz w:val="28"/>
          <w:szCs w:val="28"/>
        </w:rPr>
        <w:t>+</w:t>
      </w:r>
      <w:r w:rsidR="00107637" w:rsidRPr="004D276A">
        <w:rPr>
          <w:rFonts w:ascii="Times New Roman" w:hAnsi="Times New Roman" w:cs="Times New Roman"/>
          <w:sz w:val="28"/>
          <w:szCs w:val="28"/>
        </w:rPr>
        <w:t>127,0</w:t>
      </w:r>
      <w:r w:rsidRPr="004D276A">
        <w:rPr>
          <w:rFonts w:ascii="Times New Roman" w:hAnsi="Times New Roman" w:cs="Times New Roman"/>
          <w:sz w:val="28"/>
          <w:szCs w:val="28"/>
        </w:rPr>
        <w:t xml:space="preserve"> тыс. руб. на </w:t>
      </w:r>
      <w:r w:rsidR="00107637" w:rsidRPr="004D276A">
        <w:rPr>
          <w:rFonts w:ascii="Times New Roman" w:hAnsi="Times New Roman" w:cs="Times New Roman"/>
          <w:sz w:val="28"/>
          <w:szCs w:val="28"/>
        </w:rPr>
        <w:t xml:space="preserve">приобретение учебных пособий для </w:t>
      </w:r>
      <w:r w:rsidR="004D276A" w:rsidRPr="004D276A">
        <w:rPr>
          <w:rFonts w:ascii="Times New Roman" w:hAnsi="Times New Roman" w:cs="Times New Roman"/>
          <w:sz w:val="28"/>
          <w:szCs w:val="28"/>
        </w:rPr>
        <w:t>МБОУДОД «</w:t>
      </w:r>
      <w:proofErr w:type="spellStart"/>
      <w:r w:rsidR="004D276A" w:rsidRPr="004D276A">
        <w:rPr>
          <w:rFonts w:ascii="Times New Roman" w:hAnsi="Times New Roman" w:cs="Times New Roman"/>
          <w:sz w:val="28"/>
          <w:szCs w:val="28"/>
        </w:rPr>
        <w:t>Новосветская</w:t>
      </w:r>
      <w:proofErr w:type="spellEnd"/>
      <w:r w:rsidR="004D276A" w:rsidRPr="004D276A">
        <w:rPr>
          <w:rFonts w:ascii="Times New Roman" w:hAnsi="Times New Roman" w:cs="Times New Roman"/>
          <w:sz w:val="28"/>
          <w:szCs w:val="28"/>
        </w:rPr>
        <w:t xml:space="preserve"> ДШИ»</w:t>
      </w:r>
      <w:r w:rsidR="00823C6B" w:rsidRPr="004D276A">
        <w:rPr>
          <w:rFonts w:ascii="Times New Roman" w:hAnsi="Times New Roman" w:cs="Times New Roman"/>
          <w:sz w:val="28"/>
          <w:szCs w:val="28"/>
        </w:rPr>
        <w:t>;</w:t>
      </w:r>
    </w:p>
    <w:p w:rsidR="001E195F" w:rsidRDefault="004D276A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276A">
        <w:rPr>
          <w:rFonts w:ascii="Times New Roman" w:hAnsi="Times New Roman" w:cs="Times New Roman"/>
          <w:sz w:val="28"/>
          <w:szCs w:val="28"/>
        </w:rPr>
        <w:t xml:space="preserve">-175,0 тыс.руб. </w:t>
      </w:r>
      <w:proofErr w:type="spellStart"/>
      <w:r w:rsidRPr="004D276A">
        <w:rPr>
          <w:rFonts w:ascii="Times New Roman" w:hAnsi="Times New Roman" w:cs="Times New Roman"/>
          <w:sz w:val="28"/>
          <w:szCs w:val="28"/>
        </w:rPr>
        <w:t>переспределено</w:t>
      </w:r>
      <w:proofErr w:type="spellEnd"/>
      <w:r w:rsidRPr="004D276A">
        <w:rPr>
          <w:rFonts w:ascii="Times New Roman" w:hAnsi="Times New Roman" w:cs="Times New Roman"/>
          <w:sz w:val="28"/>
          <w:szCs w:val="28"/>
        </w:rPr>
        <w:t xml:space="preserve"> на Комитет финансов Гатчинского муниципального района на проведений мероприятий Праздничного календаря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4A30" w:rsidRPr="00964A30" w:rsidRDefault="00964A30" w:rsidP="00964A3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2. За счет средств федерального и областного бюджета на </w:t>
      </w:r>
      <w:r w:rsidRPr="009C7354">
        <w:rPr>
          <w:rFonts w:ascii="Times New Roman" w:hAnsi="Times New Roman" w:cs="Times New Roman"/>
          <w:b/>
          <w:sz w:val="28"/>
          <w:szCs w:val="28"/>
        </w:rPr>
        <w:t>+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425,0 тыс.руб.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64A30">
        <w:rPr>
          <w:rFonts w:ascii="Times New Roman" w:eastAsia="Times New Roman" w:hAnsi="Times New Roman" w:cs="Times New Roman"/>
          <w:sz w:val="28"/>
          <w:szCs w:val="28"/>
        </w:rPr>
        <w:t>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4A30" w:rsidRDefault="00821594" w:rsidP="00964A30">
      <w:pPr>
        <w:pStyle w:val="a3"/>
        <w:jc w:val="both"/>
      </w:pPr>
      <w:r w:rsidRPr="004D276A">
        <w:tab/>
      </w:r>
    </w:p>
    <w:p w:rsidR="00964A30" w:rsidRDefault="00964A30" w:rsidP="00964A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821594" w:rsidRPr="00964A30">
        <w:rPr>
          <w:rFonts w:ascii="Times New Roman" w:hAnsi="Times New Roman" w:cs="Times New Roman"/>
          <w:b/>
          <w:sz w:val="28"/>
          <w:szCs w:val="28"/>
        </w:rPr>
        <w:t>МКУ «Служба координации и развития коммунального хозяйства и строительства»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829C0" w:rsidRPr="00964A30" w:rsidRDefault="00911AB0" w:rsidP="00964A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4A30">
        <w:rPr>
          <w:rFonts w:ascii="Times New Roman" w:hAnsi="Times New Roman" w:cs="Times New Roman"/>
          <w:sz w:val="28"/>
          <w:szCs w:val="28"/>
        </w:rPr>
        <w:t>1. У</w:t>
      </w:r>
      <w:r w:rsidR="004D276A" w:rsidRPr="00964A30">
        <w:rPr>
          <w:rFonts w:ascii="Times New Roman" w:hAnsi="Times New Roman" w:cs="Times New Roman"/>
          <w:sz w:val="28"/>
          <w:szCs w:val="28"/>
        </w:rPr>
        <w:t>меньшить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 </w:t>
      </w:r>
      <w:r w:rsidR="00BE1C12" w:rsidRPr="00964A30">
        <w:rPr>
          <w:rFonts w:ascii="Times New Roman" w:hAnsi="Times New Roman" w:cs="Times New Roman"/>
          <w:sz w:val="28"/>
          <w:szCs w:val="28"/>
        </w:rPr>
        <w:t xml:space="preserve"> </w:t>
      </w:r>
      <w:r w:rsidR="00821594" w:rsidRPr="00964A30">
        <w:rPr>
          <w:rFonts w:ascii="Times New Roman" w:hAnsi="Times New Roman" w:cs="Times New Roman"/>
          <w:sz w:val="28"/>
          <w:szCs w:val="28"/>
        </w:rPr>
        <w:t>расходы</w:t>
      </w:r>
      <w:r w:rsidR="00964A30">
        <w:rPr>
          <w:rFonts w:ascii="Times New Roman" w:hAnsi="Times New Roman" w:cs="Times New Roman"/>
          <w:sz w:val="28"/>
          <w:szCs w:val="28"/>
        </w:rPr>
        <w:t xml:space="preserve"> в</w:t>
      </w:r>
      <w:r w:rsidR="00BE1C12" w:rsidRPr="00964A30">
        <w:rPr>
          <w:rFonts w:ascii="Times New Roman" w:hAnsi="Times New Roman" w:cs="Times New Roman"/>
          <w:sz w:val="28"/>
          <w:szCs w:val="28"/>
        </w:rPr>
        <w:t xml:space="preserve"> 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4D276A" w:rsidRPr="00964A30">
        <w:rPr>
          <w:rFonts w:ascii="Times New Roman" w:hAnsi="Times New Roman" w:cs="Times New Roman"/>
          <w:b/>
          <w:sz w:val="28"/>
          <w:szCs w:val="28"/>
        </w:rPr>
        <w:t>-4 480,0</w:t>
      </w:r>
      <w:r w:rsidR="003701E2" w:rsidRPr="00964A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1594" w:rsidRPr="00964A30">
        <w:rPr>
          <w:rFonts w:ascii="Times New Roman" w:hAnsi="Times New Roman" w:cs="Times New Roman"/>
          <w:b/>
          <w:sz w:val="28"/>
          <w:szCs w:val="28"/>
        </w:rPr>
        <w:t>тыс.руб.</w:t>
      </w:r>
      <w:r w:rsidR="004D276A" w:rsidRPr="00964A30">
        <w:rPr>
          <w:rFonts w:ascii="Times New Roman" w:hAnsi="Times New Roman" w:cs="Times New Roman"/>
          <w:sz w:val="28"/>
          <w:szCs w:val="28"/>
        </w:rPr>
        <w:t xml:space="preserve"> за счет доходов от оказания платных услуг</w:t>
      </w:r>
      <w:r w:rsidR="00821594" w:rsidRPr="00964A3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D276A" w:rsidRPr="00964A30" w:rsidRDefault="004D276A" w:rsidP="00964A3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4A30">
        <w:rPr>
          <w:rFonts w:ascii="Times New Roman" w:hAnsi="Times New Roman" w:cs="Times New Roman"/>
          <w:sz w:val="28"/>
          <w:szCs w:val="28"/>
        </w:rPr>
        <w:t>- 4 530,0 тыс.руб. на разработку проектно-сметной документации в связи с отменой городским и сельскими поселениями передачи полномочий по газоснабжению;</w:t>
      </w:r>
    </w:p>
    <w:p w:rsidR="004D276A" w:rsidRDefault="004D276A" w:rsidP="00964A30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4A30">
        <w:rPr>
          <w:rFonts w:ascii="Times New Roman" w:hAnsi="Times New Roman" w:cs="Times New Roman"/>
          <w:sz w:val="28"/>
          <w:szCs w:val="28"/>
        </w:rPr>
        <w:t>+50,0 тыс.руб. на строительство газопроводов высокого и низкого давления.</w:t>
      </w:r>
    </w:p>
    <w:p w:rsidR="00964A30" w:rsidRDefault="00911AB0" w:rsidP="00964A3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64A30">
        <w:rPr>
          <w:rFonts w:ascii="Times New Roman" w:hAnsi="Times New Roman" w:cs="Times New Roman"/>
          <w:sz w:val="28"/>
          <w:szCs w:val="28"/>
        </w:rPr>
        <w:t xml:space="preserve">2. Увеличить расходы в сумме </w:t>
      </w:r>
      <w:r w:rsidR="00964A30" w:rsidRPr="00911AB0">
        <w:rPr>
          <w:rFonts w:ascii="Times New Roman" w:hAnsi="Times New Roman" w:cs="Times New Roman"/>
          <w:b/>
          <w:sz w:val="28"/>
          <w:szCs w:val="28"/>
        </w:rPr>
        <w:t>+203 191,5 тыс.руб.</w:t>
      </w:r>
      <w:r w:rsidR="00964A30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 и областного </w:t>
      </w:r>
      <w:r w:rsidR="00D72D51">
        <w:rPr>
          <w:rFonts w:ascii="Times New Roman" w:hAnsi="Times New Roman" w:cs="Times New Roman"/>
          <w:sz w:val="28"/>
          <w:szCs w:val="28"/>
        </w:rPr>
        <w:t>бюджета, в том числе:</w:t>
      </w:r>
    </w:p>
    <w:p w:rsidR="00D72D51" w:rsidRDefault="00D72D51" w:rsidP="00911AB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+34 921,9 тыс.ру</w:t>
      </w:r>
      <w:r w:rsidR="00911AB0">
        <w:rPr>
          <w:rFonts w:ascii="Times New Roman" w:hAnsi="Times New Roman" w:cs="Times New Roman"/>
          <w:sz w:val="28"/>
          <w:szCs w:val="28"/>
        </w:rPr>
        <w:t>б.:</w:t>
      </w:r>
    </w:p>
    <w:p w:rsidR="00D72D51" w:rsidRDefault="00D72D51" w:rsidP="00911AB0">
      <w:pPr>
        <w:pStyle w:val="a3"/>
        <w:numPr>
          <w:ilvl w:val="0"/>
          <w:numId w:val="15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D72D51">
        <w:rPr>
          <w:rFonts w:ascii="Times New Roman" w:hAnsi="Times New Roman" w:cs="Times New Roman"/>
          <w:sz w:val="28"/>
          <w:szCs w:val="28"/>
        </w:rPr>
        <w:t xml:space="preserve">емонт участка трубопровода от ТК2 до ТК 5 и к жилым домам №6, 7, 8, 9 по ул.Институтская в </w:t>
      </w:r>
      <w:proofErr w:type="spellStart"/>
      <w:r w:rsidRPr="00D72D51">
        <w:rPr>
          <w:rFonts w:ascii="Times New Roman" w:hAnsi="Times New Roman" w:cs="Times New Roman"/>
          <w:sz w:val="28"/>
          <w:szCs w:val="28"/>
        </w:rPr>
        <w:t>п.Белогорка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72D51" w:rsidRDefault="00D72D51" w:rsidP="00911AB0">
      <w:pPr>
        <w:pStyle w:val="a3"/>
        <w:numPr>
          <w:ilvl w:val="0"/>
          <w:numId w:val="15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D72D51">
        <w:rPr>
          <w:rFonts w:ascii="Times New Roman" w:hAnsi="Times New Roman" w:cs="Times New Roman"/>
          <w:sz w:val="28"/>
          <w:szCs w:val="28"/>
        </w:rPr>
        <w:t xml:space="preserve">емонт участка сетей отопления и ГВС от котельной № 18 до ТК 3 и от котельной № 18 до ТК 7 в </w:t>
      </w:r>
      <w:proofErr w:type="spellStart"/>
      <w:r w:rsidRPr="00D72D51">
        <w:rPr>
          <w:rFonts w:ascii="Times New Roman" w:hAnsi="Times New Roman" w:cs="Times New Roman"/>
          <w:sz w:val="28"/>
          <w:szCs w:val="28"/>
        </w:rPr>
        <w:t>п.Высокоключевой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D72D51" w:rsidRDefault="00D72D51" w:rsidP="00911AB0">
      <w:pPr>
        <w:pStyle w:val="a3"/>
        <w:numPr>
          <w:ilvl w:val="0"/>
          <w:numId w:val="15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</w:t>
      </w:r>
      <w:r w:rsidRPr="00D72D51">
        <w:rPr>
          <w:rFonts w:ascii="Times New Roman" w:hAnsi="Times New Roman" w:cs="Times New Roman"/>
          <w:sz w:val="28"/>
          <w:szCs w:val="28"/>
        </w:rPr>
        <w:t>апитальный ремонт участка сетей теплоснабжения и ГВС по ул.Санаторская от ТК-7 до ж.д.№5,6,7,10а,10в,10г,10д, п.Тайцы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72D51" w:rsidRDefault="00D72D51" w:rsidP="00911AB0">
      <w:pPr>
        <w:pStyle w:val="a3"/>
        <w:numPr>
          <w:ilvl w:val="0"/>
          <w:numId w:val="15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к</w:t>
      </w:r>
      <w:r w:rsidRPr="00D72D51">
        <w:rPr>
          <w:rFonts w:ascii="Times New Roman" w:hAnsi="Times New Roman" w:cs="Times New Roman"/>
          <w:sz w:val="28"/>
          <w:szCs w:val="28"/>
        </w:rPr>
        <w:t xml:space="preserve">апитальный ремонт участка сетей отопления и ГВС к ж.д. №3,4,5,6,7,8,9 по </w:t>
      </w:r>
      <w:proofErr w:type="spellStart"/>
      <w:r w:rsidRPr="00D72D51">
        <w:rPr>
          <w:rFonts w:ascii="Times New Roman" w:hAnsi="Times New Roman" w:cs="Times New Roman"/>
          <w:sz w:val="28"/>
          <w:szCs w:val="28"/>
        </w:rPr>
        <w:t>ул.Здравомыслова</w:t>
      </w:r>
      <w:proofErr w:type="spellEnd"/>
      <w:r w:rsidRPr="00D72D51">
        <w:rPr>
          <w:rFonts w:ascii="Times New Roman" w:hAnsi="Times New Roman" w:cs="Times New Roman"/>
          <w:sz w:val="28"/>
          <w:szCs w:val="28"/>
        </w:rPr>
        <w:t xml:space="preserve"> и к ж.д. №1, 2 по ул.Введенского, п.Дружная Горка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72D51" w:rsidRDefault="00D72D51" w:rsidP="00911AB0">
      <w:pPr>
        <w:pStyle w:val="a3"/>
        <w:numPr>
          <w:ilvl w:val="0"/>
          <w:numId w:val="15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</w:t>
      </w:r>
      <w:r w:rsidRPr="00D72D51">
        <w:rPr>
          <w:rFonts w:ascii="Times New Roman" w:hAnsi="Times New Roman" w:cs="Times New Roman"/>
          <w:sz w:val="28"/>
          <w:szCs w:val="28"/>
        </w:rPr>
        <w:t xml:space="preserve">апитальный ремонт участка тепловых сетей от ТК-1 до здания </w:t>
      </w:r>
      <w:proofErr w:type="spellStart"/>
      <w:r w:rsidRPr="00D72D51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72D51">
        <w:rPr>
          <w:rFonts w:ascii="Times New Roman" w:hAnsi="Times New Roman" w:cs="Times New Roman"/>
          <w:sz w:val="28"/>
          <w:szCs w:val="28"/>
        </w:rPr>
        <w:t xml:space="preserve">/с №33 по </w:t>
      </w:r>
      <w:proofErr w:type="spellStart"/>
      <w:r w:rsidRPr="00D72D51">
        <w:rPr>
          <w:rFonts w:ascii="Times New Roman" w:hAnsi="Times New Roman" w:cs="Times New Roman"/>
          <w:sz w:val="28"/>
          <w:szCs w:val="28"/>
        </w:rPr>
        <w:t>ул.Рыкунова</w:t>
      </w:r>
      <w:proofErr w:type="spellEnd"/>
      <w:r w:rsidRPr="00D72D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2D51">
        <w:rPr>
          <w:rFonts w:ascii="Times New Roman" w:hAnsi="Times New Roman" w:cs="Times New Roman"/>
          <w:sz w:val="28"/>
          <w:szCs w:val="28"/>
        </w:rPr>
        <w:t>д.Шпаньково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D72D51" w:rsidRDefault="00D72D51" w:rsidP="00911AB0">
      <w:pPr>
        <w:pStyle w:val="a3"/>
        <w:numPr>
          <w:ilvl w:val="0"/>
          <w:numId w:val="15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</w:t>
      </w:r>
      <w:r w:rsidRPr="00D72D51">
        <w:rPr>
          <w:rFonts w:ascii="Times New Roman" w:hAnsi="Times New Roman" w:cs="Times New Roman"/>
          <w:sz w:val="28"/>
          <w:szCs w:val="28"/>
        </w:rPr>
        <w:t>апитальный ремонт трубопроводов отопления и ГВС по ул.Огородная от ж.д. №83, д.Куровицы</w:t>
      </w:r>
      <w:r w:rsidR="00911AB0">
        <w:rPr>
          <w:rFonts w:ascii="Times New Roman" w:hAnsi="Times New Roman" w:cs="Times New Roman"/>
          <w:sz w:val="28"/>
          <w:szCs w:val="28"/>
        </w:rPr>
        <w:t>;</w:t>
      </w:r>
    </w:p>
    <w:p w:rsidR="00911AB0" w:rsidRDefault="00911AB0" w:rsidP="00911AB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+22 389,0 тыс.руб.:</w:t>
      </w:r>
    </w:p>
    <w:p w:rsidR="00911AB0" w:rsidRDefault="00911AB0" w:rsidP="00911AB0">
      <w:pPr>
        <w:pStyle w:val="a3"/>
        <w:numPr>
          <w:ilvl w:val="0"/>
          <w:numId w:val="16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911AB0">
        <w:rPr>
          <w:rFonts w:ascii="Times New Roman" w:hAnsi="Times New Roman" w:cs="Times New Roman"/>
          <w:sz w:val="28"/>
          <w:szCs w:val="28"/>
        </w:rPr>
        <w:t xml:space="preserve">емонт холодного водоснабжения по ул.Школьная и ул.Сельская в </w:t>
      </w:r>
      <w:proofErr w:type="spellStart"/>
      <w:r w:rsidRPr="00911AB0">
        <w:rPr>
          <w:rFonts w:ascii="Times New Roman" w:hAnsi="Times New Roman" w:cs="Times New Roman"/>
          <w:sz w:val="28"/>
          <w:szCs w:val="28"/>
        </w:rPr>
        <w:t>п.Терволово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11AB0" w:rsidRDefault="00911AB0" w:rsidP="00911AB0">
      <w:pPr>
        <w:pStyle w:val="a3"/>
        <w:numPr>
          <w:ilvl w:val="0"/>
          <w:numId w:val="16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911AB0">
        <w:rPr>
          <w:rFonts w:ascii="Times New Roman" w:hAnsi="Times New Roman" w:cs="Times New Roman"/>
          <w:sz w:val="28"/>
          <w:szCs w:val="28"/>
        </w:rPr>
        <w:t xml:space="preserve">емонт наружных инженерных сетей холодного водоснабжения скважина № 33043 в </w:t>
      </w:r>
      <w:proofErr w:type="spellStart"/>
      <w:r w:rsidRPr="00911AB0">
        <w:rPr>
          <w:rFonts w:ascii="Times New Roman" w:hAnsi="Times New Roman" w:cs="Times New Roman"/>
          <w:sz w:val="28"/>
          <w:szCs w:val="28"/>
        </w:rPr>
        <w:t>п.Пудомяги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11AB0" w:rsidRDefault="00911AB0" w:rsidP="00911AB0">
      <w:pPr>
        <w:pStyle w:val="a3"/>
        <w:numPr>
          <w:ilvl w:val="0"/>
          <w:numId w:val="16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911AB0">
        <w:rPr>
          <w:rFonts w:ascii="Times New Roman" w:hAnsi="Times New Roman" w:cs="Times New Roman"/>
          <w:sz w:val="28"/>
          <w:szCs w:val="28"/>
        </w:rPr>
        <w:t>емонт наружных сетей холодного водоснабжения от котельной № 6 до очистных сооружений в с.Рождествено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11AB0" w:rsidRDefault="00911AB0" w:rsidP="00911AB0">
      <w:pPr>
        <w:pStyle w:val="a3"/>
        <w:numPr>
          <w:ilvl w:val="0"/>
          <w:numId w:val="16"/>
        </w:numPr>
        <w:tabs>
          <w:tab w:val="left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911AB0">
        <w:rPr>
          <w:rFonts w:ascii="Times New Roman" w:hAnsi="Times New Roman" w:cs="Times New Roman"/>
          <w:sz w:val="28"/>
          <w:szCs w:val="28"/>
        </w:rPr>
        <w:t xml:space="preserve">емонт наружных сетей холодного водоснабжения от фабрики до очистных сооружений </w:t>
      </w:r>
      <w:proofErr w:type="spellStart"/>
      <w:r w:rsidRPr="00911AB0">
        <w:rPr>
          <w:rFonts w:ascii="Times New Roman" w:hAnsi="Times New Roman" w:cs="Times New Roman"/>
          <w:sz w:val="28"/>
          <w:szCs w:val="28"/>
        </w:rPr>
        <w:t>д.Батово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1AB0" w:rsidRDefault="00911AB0" w:rsidP="00911AB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+24 745,1 тыс.руб.:</w:t>
      </w:r>
    </w:p>
    <w:p w:rsidR="00911AB0" w:rsidRDefault="00911AB0" w:rsidP="00911AB0">
      <w:pPr>
        <w:pStyle w:val="a3"/>
        <w:numPr>
          <w:ilvl w:val="0"/>
          <w:numId w:val="18"/>
        </w:numPr>
        <w:tabs>
          <w:tab w:val="left" w:pos="284"/>
        </w:tabs>
        <w:ind w:left="0" w:firstLine="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911AB0">
        <w:rPr>
          <w:rFonts w:ascii="Times New Roman" w:hAnsi="Times New Roman" w:cs="Times New Roman"/>
          <w:sz w:val="28"/>
          <w:szCs w:val="28"/>
        </w:rPr>
        <w:t>аспределительный газопровод по д.Куровицы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11AB0" w:rsidRDefault="00911AB0" w:rsidP="00911AB0">
      <w:pPr>
        <w:pStyle w:val="a3"/>
        <w:numPr>
          <w:ilvl w:val="0"/>
          <w:numId w:val="18"/>
        </w:numPr>
        <w:tabs>
          <w:tab w:val="left" w:pos="284"/>
        </w:tabs>
        <w:ind w:left="0" w:firstLine="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911AB0">
        <w:rPr>
          <w:rFonts w:ascii="Times New Roman" w:hAnsi="Times New Roman" w:cs="Times New Roman"/>
          <w:sz w:val="28"/>
          <w:szCs w:val="28"/>
        </w:rPr>
        <w:t>аспределительный газопровод с.Воскресенское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11AB0" w:rsidRDefault="00911AB0" w:rsidP="00911AB0">
      <w:pPr>
        <w:pStyle w:val="a3"/>
        <w:numPr>
          <w:ilvl w:val="0"/>
          <w:numId w:val="18"/>
        </w:numPr>
        <w:tabs>
          <w:tab w:val="left" w:pos="284"/>
        </w:tabs>
        <w:ind w:left="0" w:firstLine="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911AB0">
        <w:rPr>
          <w:rFonts w:ascii="Times New Roman" w:hAnsi="Times New Roman" w:cs="Times New Roman"/>
          <w:sz w:val="28"/>
          <w:szCs w:val="28"/>
        </w:rPr>
        <w:t>аспределительный газопровод по ул.Красная, Средняя, Овражная, Заводская, Сельская, Морская Слобода п.Лукаши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AB0" w:rsidRPr="00911AB0" w:rsidRDefault="00911AB0" w:rsidP="00911AB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+ 121 135,5 тыс.руб. на р</w:t>
      </w:r>
      <w:r w:rsidRPr="00911AB0">
        <w:rPr>
          <w:rFonts w:ascii="Times New Roman" w:hAnsi="Times New Roman" w:cs="Times New Roman"/>
          <w:sz w:val="28"/>
          <w:szCs w:val="28"/>
        </w:rPr>
        <w:t>еконструкци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11AB0">
        <w:rPr>
          <w:rFonts w:ascii="Times New Roman" w:hAnsi="Times New Roman" w:cs="Times New Roman"/>
          <w:sz w:val="28"/>
          <w:szCs w:val="28"/>
        </w:rPr>
        <w:t xml:space="preserve"> очистных сооружений по адресу: Ленинградская область, Гатчинский район, вблизи пос.Новый Свет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1AB0" w:rsidRDefault="0029244A" w:rsidP="00911AB0">
      <w:pPr>
        <w:pStyle w:val="a3"/>
      </w:pPr>
      <w:r w:rsidRPr="004D276A">
        <w:tab/>
      </w:r>
    </w:p>
    <w:p w:rsidR="00911AB0" w:rsidRDefault="00911AB0" w:rsidP="00911A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E1C12" w:rsidRPr="00911AB0">
        <w:rPr>
          <w:rFonts w:ascii="Times New Roman" w:hAnsi="Times New Roman" w:cs="Times New Roman"/>
          <w:sz w:val="28"/>
          <w:szCs w:val="28"/>
        </w:rPr>
        <w:t xml:space="preserve">По </w:t>
      </w:r>
      <w:r w:rsidR="00BE1C12" w:rsidRPr="00911AB0">
        <w:rPr>
          <w:rFonts w:ascii="Times New Roman" w:hAnsi="Times New Roman" w:cs="Times New Roman"/>
          <w:b/>
          <w:sz w:val="28"/>
          <w:szCs w:val="28"/>
        </w:rPr>
        <w:t>Комитету социальной защиты населения Гатчинского муниципального района</w:t>
      </w:r>
      <w:r w:rsidR="00BE1C12" w:rsidRPr="00911AB0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E1C12" w:rsidRPr="00911AB0" w:rsidRDefault="00911AB0" w:rsidP="00911A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У</w:t>
      </w:r>
      <w:r w:rsidR="00BE1C12" w:rsidRPr="00911AB0">
        <w:rPr>
          <w:rFonts w:ascii="Times New Roman" w:hAnsi="Times New Roman" w:cs="Times New Roman"/>
          <w:sz w:val="28"/>
          <w:szCs w:val="28"/>
        </w:rPr>
        <w:t xml:space="preserve">меньшить расходы в сумме </w:t>
      </w:r>
      <w:r w:rsidR="00BE1C12" w:rsidRPr="00911AB0">
        <w:rPr>
          <w:rFonts w:ascii="Times New Roman" w:hAnsi="Times New Roman" w:cs="Times New Roman"/>
          <w:b/>
          <w:sz w:val="28"/>
          <w:szCs w:val="28"/>
        </w:rPr>
        <w:t>-</w:t>
      </w:r>
      <w:r w:rsidR="00DF3D8A" w:rsidRPr="00911AB0">
        <w:rPr>
          <w:rFonts w:ascii="Times New Roman" w:hAnsi="Times New Roman" w:cs="Times New Roman"/>
          <w:b/>
          <w:sz w:val="28"/>
          <w:szCs w:val="28"/>
        </w:rPr>
        <w:t xml:space="preserve">1 420,8 </w:t>
      </w:r>
      <w:r w:rsidR="00BE1C12" w:rsidRPr="00911AB0">
        <w:rPr>
          <w:rFonts w:ascii="Times New Roman" w:hAnsi="Times New Roman" w:cs="Times New Roman"/>
          <w:b/>
          <w:sz w:val="28"/>
          <w:szCs w:val="28"/>
        </w:rPr>
        <w:t>тыс.руб.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бюджета Гатчинского муниципального района</w:t>
      </w:r>
      <w:r w:rsidR="00BE1C12" w:rsidRPr="00911AB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E1C12" w:rsidRPr="00911AB0" w:rsidRDefault="00BE1C12" w:rsidP="00911AB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11AB0">
        <w:rPr>
          <w:rFonts w:ascii="Times New Roman" w:hAnsi="Times New Roman" w:cs="Times New Roman"/>
          <w:sz w:val="28"/>
          <w:szCs w:val="28"/>
        </w:rPr>
        <w:t>-727,0 тыс.руб. перераспределено на Комитет образования Гатчинского муниципального района на развитие системы отдыха, оздоровления, занятости детей, подростков и молодежи;</w:t>
      </w:r>
    </w:p>
    <w:p w:rsidR="00BE1C12" w:rsidRPr="00911AB0" w:rsidRDefault="00BE1C12" w:rsidP="00911AB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11AB0">
        <w:rPr>
          <w:rFonts w:ascii="Times New Roman" w:hAnsi="Times New Roman" w:cs="Times New Roman"/>
          <w:sz w:val="28"/>
          <w:szCs w:val="28"/>
        </w:rPr>
        <w:t>-18,0 тыс.руб. перераспределено на Администрацию Гатчинского муниципального района на предоставление субсидий социально ориентированным некоммерческим организациям на реализацию проектов в сфере социал</w:t>
      </w:r>
      <w:r w:rsidR="002A55D6" w:rsidRPr="00911AB0">
        <w:rPr>
          <w:rFonts w:ascii="Times New Roman" w:hAnsi="Times New Roman" w:cs="Times New Roman"/>
          <w:sz w:val="28"/>
          <w:szCs w:val="28"/>
        </w:rPr>
        <w:t>ьной поддержки и защиты граждан;</w:t>
      </w:r>
    </w:p>
    <w:p w:rsidR="002A55D6" w:rsidRPr="00911AB0" w:rsidRDefault="002A55D6" w:rsidP="00911AB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11AB0">
        <w:rPr>
          <w:rFonts w:ascii="Times New Roman" w:hAnsi="Times New Roman" w:cs="Times New Roman"/>
          <w:sz w:val="28"/>
          <w:szCs w:val="28"/>
        </w:rPr>
        <w:t>-400,0 тыс.руб. перераспределено на Администрацию Гатчинского муниципального района на исполнение судебных актов, вступивших в законную силу;</w:t>
      </w:r>
    </w:p>
    <w:p w:rsidR="002A55D6" w:rsidRDefault="002A55D6" w:rsidP="00911AB0">
      <w:pPr>
        <w:pStyle w:val="a3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11AB0">
        <w:rPr>
          <w:rFonts w:ascii="Times New Roman" w:hAnsi="Times New Roman" w:cs="Times New Roman"/>
          <w:sz w:val="28"/>
          <w:szCs w:val="28"/>
        </w:rPr>
        <w:t xml:space="preserve">-275,8 тыс.руб. </w:t>
      </w:r>
      <w:r w:rsidR="00DF3D8A" w:rsidRPr="00911AB0">
        <w:rPr>
          <w:rFonts w:ascii="Times New Roman" w:hAnsi="Times New Roman" w:cs="Times New Roman"/>
          <w:sz w:val="28"/>
          <w:szCs w:val="28"/>
        </w:rPr>
        <w:t>перераспределено на Администрацию Гатчинского муниципального района на исполнение судебных актов, вступивших в законную силу.</w:t>
      </w:r>
    </w:p>
    <w:p w:rsidR="00FA0CE7" w:rsidRDefault="00FA0CE7" w:rsidP="00FA0CE7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11AB0">
        <w:rPr>
          <w:rFonts w:ascii="Times New Roman" w:hAnsi="Times New Roman" w:cs="Times New Roman"/>
          <w:sz w:val="28"/>
          <w:szCs w:val="28"/>
        </w:rPr>
        <w:t xml:space="preserve">2. Увеличить расходы в сумме </w:t>
      </w:r>
      <w:r w:rsidR="00911AB0" w:rsidRPr="00FA0CE7">
        <w:rPr>
          <w:rFonts w:ascii="Times New Roman" w:hAnsi="Times New Roman" w:cs="Times New Roman"/>
          <w:b/>
          <w:sz w:val="28"/>
          <w:szCs w:val="28"/>
        </w:rPr>
        <w:t>+26 336,8 тыс.руб.</w:t>
      </w:r>
      <w:r w:rsidR="00911AB0">
        <w:rPr>
          <w:rFonts w:ascii="Times New Roman" w:hAnsi="Times New Roman" w:cs="Times New Roman"/>
          <w:sz w:val="28"/>
          <w:szCs w:val="28"/>
        </w:rPr>
        <w:t xml:space="preserve"> за счет федерального и областного бюджета, в том числе:</w:t>
      </w:r>
    </w:p>
    <w:p w:rsidR="00911AB0" w:rsidRPr="00FA0CE7" w:rsidRDefault="00FA0CE7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+24 434,7 тыс.руб. </w:t>
      </w:r>
      <w:r w:rsidRPr="00FA0CE7">
        <w:rPr>
          <w:rFonts w:ascii="Times New Roman" w:eastAsia="Times New Roman" w:hAnsi="Times New Roman" w:cs="Times New Roman"/>
          <w:sz w:val="28"/>
          <w:szCs w:val="28"/>
        </w:rPr>
        <w:t>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относится к ведению Российской Федерации и Ленинградской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A0CE7" w:rsidRPr="00FA0CE7" w:rsidRDefault="00FA0CE7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+515,2 тыс.руб. </w:t>
      </w:r>
      <w:r w:rsidRPr="00FA0CE7">
        <w:rPr>
          <w:rFonts w:ascii="Times New Roman" w:eastAsia="Times New Roman" w:hAnsi="Times New Roman" w:cs="Times New Roman"/>
          <w:sz w:val="28"/>
          <w:szCs w:val="28"/>
        </w:rPr>
        <w:t>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A0CE7" w:rsidRPr="00FA0CE7" w:rsidRDefault="00FA0CE7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1 387,0 тыс.руб. </w:t>
      </w:r>
      <w:r w:rsidRPr="00FA0CE7">
        <w:rPr>
          <w:rFonts w:ascii="Times New Roman" w:eastAsia="Times New Roman" w:hAnsi="Times New Roman" w:cs="Times New Roman"/>
          <w:sz w:val="28"/>
          <w:szCs w:val="28"/>
        </w:rPr>
        <w:t>на обеспечение мер социальной поддержки учащихся общеобразовательных организаций из многодетных(приемных)семей, проживающих в Ленинградской области, в части предоставления бесплатного проезда на внутригородском транспорте(кроме такси), а также в автобусах пригородных и внутрирайонных линий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244A" w:rsidRDefault="00FA0CE7" w:rsidP="00FA0CE7">
      <w:pPr>
        <w:pStyle w:val="a3"/>
        <w:tabs>
          <w:tab w:val="left" w:pos="426"/>
        </w:tabs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9244A" w:rsidRPr="004D276A">
        <w:rPr>
          <w:rFonts w:ascii="Times New Roman" w:hAnsi="Times New Roman" w:cs="Times New Roman"/>
          <w:sz w:val="28"/>
          <w:szCs w:val="28"/>
        </w:rPr>
        <w:t xml:space="preserve">По </w:t>
      </w:r>
      <w:r w:rsidR="0029244A" w:rsidRPr="004D276A">
        <w:rPr>
          <w:rFonts w:ascii="Times New Roman" w:hAnsi="Times New Roman" w:cs="Times New Roman"/>
          <w:b/>
          <w:i/>
          <w:sz w:val="28"/>
          <w:szCs w:val="28"/>
        </w:rPr>
        <w:t>Комитету по управлению имуществом Гатчинского муниципального района</w:t>
      </w:r>
      <w:r w:rsidR="0029244A" w:rsidRPr="004D276A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сумму </w:t>
      </w:r>
      <w:r w:rsidR="0029244A" w:rsidRPr="004D276A">
        <w:rPr>
          <w:rFonts w:ascii="Times New Roman" w:hAnsi="Times New Roman" w:cs="Times New Roman"/>
          <w:b/>
          <w:sz w:val="28"/>
          <w:szCs w:val="28"/>
        </w:rPr>
        <w:t>+</w:t>
      </w:r>
      <w:r w:rsidR="004D276A" w:rsidRPr="004D276A">
        <w:rPr>
          <w:rFonts w:ascii="Times New Roman" w:hAnsi="Times New Roman" w:cs="Times New Roman"/>
          <w:b/>
          <w:sz w:val="28"/>
          <w:szCs w:val="28"/>
        </w:rPr>
        <w:t>1 999,2</w:t>
      </w:r>
      <w:r w:rsidR="0029244A" w:rsidRPr="004D276A">
        <w:rPr>
          <w:rFonts w:ascii="Times New Roman" w:hAnsi="Times New Roman" w:cs="Times New Roman"/>
          <w:sz w:val="28"/>
          <w:szCs w:val="28"/>
        </w:rPr>
        <w:t xml:space="preserve"> тыс.руб. для исполнения требований по исполнительным листам</w:t>
      </w:r>
      <w:r w:rsidR="004D276A" w:rsidRPr="004D276A">
        <w:rPr>
          <w:rFonts w:ascii="Times New Roman" w:hAnsi="Times New Roman" w:cs="Times New Roman"/>
          <w:sz w:val="28"/>
          <w:szCs w:val="28"/>
        </w:rPr>
        <w:t>.</w:t>
      </w:r>
    </w:p>
    <w:p w:rsidR="00207B97" w:rsidRPr="00FA0CE7" w:rsidRDefault="004D276A" w:rsidP="00FA0CE7">
      <w:pPr>
        <w:pStyle w:val="a3"/>
        <w:tabs>
          <w:tab w:val="left" w:pos="426"/>
        </w:tabs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76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>Совету депутатов</w:t>
      </w:r>
      <w:r w:rsidRPr="004D276A">
        <w:rPr>
          <w:rFonts w:ascii="Times New Roman" w:hAnsi="Times New Roman" w:cs="Times New Roman"/>
          <w:b/>
          <w:i/>
          <w:sz w:val="28"/>
          <w:szCs w:val="28"/>
        </w:rPr>
        <w:t xml:space="preserve"> Гатчинского муниципального района</w:t>
      </w:r>
      <w:r w:rsidRPr="004D276A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сумму </w:t>
      </w:r>
      <w:r w:rsidRPr="004D276A">
        <w:rPr>
          <w:rFonts w:ascii="Times New Roman" w:hAnsi="Times New Roman" w:cs="Times New Roman"/>
          <w:b/>
          <w:sz w:val="28"/>
          <w:szCs w:val="28"/>
        </w:rPr>
        <w:t>+</w:t>
      </w:r>
      <w:r>
        <w:rPr>
          <w:rFonts w:ascii="Times New Roman" w:hAnsi="Times New Roman" w:cs="Times New Roman"/>
          <w:b/>
          <w:sz w:val="28"/>
          <w:szCs w:val="28"/>
        </w:rPr>
        <w:t xml:space="preserve">20,0 </w:t>
      </w:r>
      <w:r w:rsidRPr="004D276A">
        <w:rPr>
          <w:rFonts w:ascii="Times New Roman" w:hAnsi="Times New Roman" w:cs="Times New Roman"/>
          <w:sz w:val="28"/>
          <w:szCs w:val="28"/>
        </w:rPr>
        <w:t xml:space="preserve">тыс.руб. </w:t>
      </w:r>
      <w:r>
        <w:rPr>
          <w:rFonts w:ascii="Times New Roman" w:hAnsi="Times New Roman" w:cs="Times New Roman"/>
          <w:sz w:val="28"/>
          <w:szCs w:val="28"/>
        </w:rPr>
        <w:t>на обеспечение деятельности Общественной палаты Гатчинского муниципального района.</w:t>
      </w:r>
    </w:p>
    <w:p w:rsidR="00207B97" w:rsidRPr="00FB35F8" w:rsidRDefault="00207B97" w:rsidP="00207B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35F8">
        <w:rPr>
          <w:rFonts w:ascii="Times New Roman" w:hAnsi="Times New Roman" w:cs="Times New Roman"/>
          <w:b/>
          <w:sz w:val="32"/>
          <w:szCs w:val="32"/>
        </w:rPr>
        <w:tab/>
      </w:r>
      <w:r w:rsidRPr="00FA0CE7">
        <w:rPr>
          <w:rFonts w:ascii="Times New Roman" w:hAnsi="Times New Roman" w:cs="Times New Roman"/>
          <w:sz w:val="28"/>
          <w:szCs w:val="28"/>
        </w:rPr>
        <w:t xml:space="preserve">За счет </w:t>
      </w:r>
      <w:r w:rsidRPr="00FA0CE7">
        <w:rPr>
          <w:rFonts w:ascii="Times New Roman" w:hAnsi="Times New Roman"/>
          <w:sz w:val="28"/>
          <w:szCs w:val="28"/>
        </w:rPr>
        <w:t xml:space="preserve">межбюджетных трансфертов, передаваемые бюджетам муниципальных районов из бюджетов поселений на осуществление части полномочий на </w:t>
      </w:r>
      <w:r w:rsidRPr="00FA0CE7">
        <w:rPr>
          <w:rFonts w:ascii="Times New Roman" w:hAnsi="Times New Roman"/>
          <w:b/>
          <w:sz w:val="28"/>
          <w:szCs w:val="28"/>
        </w:rPr>
        <w:t xml:space="preserve">+ </w:t>
      </w:r>
      <w:r w:rsidR="00FB35F8" w:rsidRPr="00FA0CE7">
        <w:rPr>
          <w:rFonts w:ascii="Times New Roman" w:hAnsi="Times New Roman"/>
          <w:b/>
          <w:sz w:val="28"/>
          <w:szCs w:val="28"/>
        </w:rPr>
        <w:t>102 166,7</w:t>
      </w:r>
      <w:r w:rsidRPr="00FA0CE7">
        <w:rPr>
          <w:rFonts w:ascii="Times New Roman" w:hAnsi="Times New Roman"/>
          <w:b/>
          <w:sz w:val="28"/>
          <w:szCs w:val="28"/>
        </w:rPr>
        <w:t xml:space="preserve"> тыс.руб.</w:t>
      </w:r>
      <w:r w:rsidRPr="00FA0CE7">
        <w:rPr>
          <w:rFonts w:ascii="Times New Roman" w:hAnsi="Times New Roman"/>
          <w:sz w:val="28"/>
          <w:szCs w:val="28"/>
        </w:rPr>
        <w:t>:</w:t>
      </w:r>
    </w:p>
    <w:p w:rsidR="00207B97" w:rsidRPr="00FB35F8" w:rsidRDefault="00207B97" w:rsidP="00207B9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B35F8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FA0CE7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W w:w="0" w:type="auto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29"/>
        <w:gridCol w:w="1750"/>
      </w:tblGrid>
      <w:tr w:rsidR="00FB35F8" w:rsidRPr="00FB35F8" w:rsidTr="00FB35F8">
        <w:trPr>
          <w:trHeight w:val="750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Изменения, тыс.руб.</w:t>
            </w:r>
          </w:p>
        </w:tc>
      </w:tr>
      <w:tr w:rsidR="00FB35F8" w:rsidRPr="00FB35F8" w:rsidTr="00FB35F8">
        <w:trPr>
          <w:trHeight w:val="27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ВСЕГО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102 166,7</w:t>
            </w:r>
          </w:p>
        </w:tc>
      </w:tr>
      <w:tr w:rsidR="00FB35F8" w:rsidRPr="00FB35F8" w:rsidTr="00FB35F8">
        <w:trPr>
          <w:trHeight w:val="447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40 766,1</w:t>
            </w:r>
          </w:p>
        </w:tc>
      </w:tr>
      <w:tr w:rsidR="00FB35F8" w:rsidRPr="00FB35F8" w:rsidTr="00FB35F8">
        <w:trPr>
          <w:trHeight w:val="447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Исполнение полномочий по муниципальному жилищному контролю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-28,9</w:t>
            </w:r>
          </w:p>
        </w:tc>
      </w:tr>
      <w:tr w:rsidR="00FB35F8" w:rsidRPr="00FB35F8" w:rsidTr="00FB35F8">
        <w:trPr>
          <w:trHeight w:val="447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Исполнение полномочий по некоторым жилищным вопросам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-686,8</w:t>
            </w:r>
          </w:p>
        </w:tc>
      </w:tr>
      <w:tr w:rsidR="00FB35F8" w:rsidRPr="00FB35F8" w:rsidTr="00A015B0">
        <w:trPr>
          <w:trHeight w:val="1252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поддержк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граждан, нуждающихся в улучшении жилищных условий, путем предоставления социальных выплат и компенсаций расходов, связанных с уплатой процентов по ипотечным жилищным кредитам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107,6</w:t>
            </w:r>
          </w:p>
        </w:tc>
      </w:tr>
      <w:tr w:rsidR="00FB35F8" w:rsidRPr="00FB35F8" w:rsidTr="00FB35F8">
        <w:trPr>
          <w:trHeight w:val="447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жилье для молодежи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633,9</w:t>
            </w:r>
          </w:p>
        </w:tc>
      </w:tr>
      <w:tr w:rsidR="00FB35F8" w:rsidRPr="00FB35F8" w:rsidTr="00FB35F8">
        <w:trPr>
          <w:trHeight w:val="447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 обеспечение жильем молодых семей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FB35F8" w:rsidRPr="00FB35F8" w:rsidTr="00FB35F8">
        <w:trPr>
          <w:trHeight w:val="1335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поддержку граждан, нуждающихся в улучшении жилищных условий, путем предоставления социальных выплат и компенсаций расходов, связанных с уплатой процентов по ипотечным жилищным кредитам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7 415,2</w:t>
            </w:r>
          </w:p>
        </w:tc>
      </w:tr>
      <w:tr w:rsidR="00FB35F8" w:rsidRPr="00FB35F8" w:rsidTr="00FB35F8">
        <w:trPr>
          <w:trHeight w:val="447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 Жилье для молодежи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25 791,6</w:t>
            </w:r>
          </w:p>
        </w:tc>
      </w:tr>
      <w:tr w:rsidR="00FB35F8" w:rsidRPr="00FB35F8" w:rsidTr="00FB35F8">
        <w:trPr>
          <w:trHeight w:val="668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ОБ Предоставление социальных выплат на приобретение (строительство) жилья молодым семьям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6 165,4</w:t>
            </w:r>
          </w:p>
        </w:tc>
      </w:tr>
      <w:tr w:rsidR="00FB35F8" w:rsidRPr="00FB35F8" w:rsidTr="00FB35F8">
        <w:trPr>
          <w:trHeight w:val="668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ФБ Предоставление социальных выплат на приобретение (строительство) жилья молодым семьям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</w:tr>
      <w:tr w:rsidR="00FB35F8" w:rsidRPr="00FB35F8" w:rsidTr="00FB35F8">
        <w:trPr>
          <w:trHeight w:val="889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"Служба координации и развития коммунального хозяйства и строительства"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61 400,6</w:t>
            </w:r>
          </w:p>
        </w:tc>
      </w:tr>
      <w:tr w:rsidR="00FB35F8" w:rsidRPr="00FB35F8" w:rsidTr="00A015B0">
        <w:trPr>
          <w:trHeight w:val="689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Исполнение полномочий по организации централизованных коммунальных услуг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-102,8</w:t>
            </w:r>
          </w:p>
        </w:tc>
      </w:tr>
      <w:tr w:rsidR="00FB35F8" w:rsidRPr="00FB35F8" w:rsidTr="00A015B0">
        <w:trPr>
          <w:trHeight w:val="557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ОБ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3 210,9</w:t>
            </w:r>
          </w:p>
        </w:tc>
      </w:tr>
      <w:tr w:rsidR="00FB35F8" w:rsidRPr="00FB35F8" w:rsidTr="00A015B0">
        <w:trPr>
          <w:trHeight w:val="565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Строительство газопроводов высокого и низкого давления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2 490,4</w:t>
            </w:r>
          </w:p>
        </w:tc>
      </w:tr>
      <w:tr w:rsidR="00FB35F8" w:rsidRPr="00FB35F8" w:rsidTr="00FB35F8">
        <w:trPr>
          <w:trHeight w:val="889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Разработка проектно-сметной документации на водоснабжение и водоотведение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FB35F8" w:rsidRPr="00FB35F8" w:rsidTr="00A015B0">
        <w:trPr>
          <w:trHeight w:val="556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Ремонт объектов инженерной инфраструктуры с высоким уровнем износа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1 286,4</w:t>
            </w:r>
          </w:p>
        </w:tc>
      </w:tr>
      <w:tr w:rsidR="00FB35F8" w:rsidRPr="00FB35F8" w:rsidTr="00A015B0">
        <w:trPr>
          <w:trHeight w:val="564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Прочие мероприятия по ремонту автомобильных дорог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FB35F8" w:rsidRPr="00FB35F8" w:rsidTr="00A015B0">
        <w:trPr>
          <w:trHeight w:val="751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Корректировка схем теплоснабжения, водоснабжения и водоотведения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FB35F8" w:rsidRPr="00FB35F8" w:rsidTr="00A015B0">
        <w:trPr>
          <w:trHeight w:val="693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Техническое обслуживание построенных распределительных газопроводов и газопроводов-вводов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B35F8" w:rsidRPr="00FB35F8" w:rsidTr="00A015B0">
        <w:trPr>
          <w:trHeight w:val="507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Разработка проектно-сметной документации на газоснабжение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5 517,8</w:t>
            </w:r>
          </w:p>
        </w:tc>
      </w:tr>
      <w:tr w:rsidR="00FB35F8" w:rsidRPr="00FB35F8" w:rsidTr="00A015B0">
        <w:trPr>
          <w:trHeight w:val="590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Капитальный ремонт и ремонт автомобильных дорог общего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17 056,7</w:t>
            </w:r>
          </w:p>
        </w:tc>
      </w:tr>
      <w:tr w:rsidR="00FB35F8" w:rsidRPr="00FB35F8" w:rsidTr="00A015B0">
        <w:trPr>
          <w:trHeight w:val="665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МБ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356,8</w:t>
            </w:r>
          </w:p>
        </w:tc>
      </w:tr>
      <w:tr w:rsidR="00FB35F8" w:rsidRPr="00FB35F8" w:rsidTr="00FB35F8">
        <w:trPr>
          <w:trHeight w:val="1114"/>
        </w:trPr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ОБ Бюджетные инвестиции в капитальное строительство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B35F8" w:rsidRPr="00FB35F8" w:rsidRDefault="00FB35F8" w:rsidP="00A015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F8">
              <w:rPr>
                <w:rFonts w:ascii="Times New Roman" w:eastAsia="Times New Roman" w:hAnsi="Times New Roman" w:cs="Times New Roman"/>
                <w:sz w:val="24"/>
                <w:szCs w:val="24"/>
              </w:rPr>
              <w:t>20 684,5</w:t>
            </w:r>
          </w:p>
        </w:tc>
      </w:tr>
    </w:tbl>
    <w:p w:rsidR="00960D88" w:rsidRDefault="00960D88" w:rsidP="00960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00C6" w:rsidRDefault="000500C6" w:rsidP="00960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00C6" w:rsidRDefault="000500C6" w:rsidP="00050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0C6">
        <w:rPr>
          <w:rFonts w:ascii="Times New Roman" w:hAnsi="Times New Roman" w:cs="Times New Roman"/>
          <w:b/>
          <w:sz w:val="28"/>
          <w:szCs w:val="28"/>
        </w:rPr>
        <w:t>Изменения по разделам, подразделам</w:t>
      </w:r>
    </w:p>
    <w:p w:rsidR="000500C6" w:rsidRPr="000500C6" w:rsidRDefault="00FA0CE7" w:rsidP="000500C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4, </w:t>
      </w:r>
      <w:r w:rsidR="000500C6" w:rsidRPr="000500C6">
        <w:rPr>
          <w:rFonts w:ascii="Times New Roman" w:hAnsi="Times New Roman" w:cs="Times New Roman"/>
        </w:rPr>
        <w:t>тыс.руб.</w:t>
      </w:r>
    </w:p>
    <w:tbl>
      <w:tblPr>
        <w:tblW w:w="0" w:type="auto"/>
        <w:tblInd w:w="92" w:type="dxa"/>
        <w:tblLook w:val="04A0"/>
      </w:tblPr>
      <w:tblGrid>
        <w:gridCol w:w="3413"/>
        <w:gridCol w:w="821"/>
        <w:gridCol w:w="1167"/>
        <w:gridCol w:w="1429"/>
        <w:gridCol w:w="1233"/>
        <w:gridCol w:w="1416"/>
      </w:tblGrid>
      <w:tr w:rsidR="000500C6" w:rsidRPr="007816E2" w:rsidTr="000500C6">
        <w:trPr>
          <w:trHeight w:val="43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Уточненный бюджет февраль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Изменения май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Уточненный бюджет май</w:t>
            </w:r>
          </w:p>
        </w:tc>
      </w:tr>
      <w:tr w:rsidR="000500C6" w:rsidRPr="007816E2" w:rsidTr="000500C6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358 997,3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-1 613,4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357 383,9</w:t>
            </w:r>
          </w:p>
        </w:tc>
      </w:tr>
      <w:tr w:rsidR="000500C6" w:rsidRPr="007816E2" w:rsidTr="000500C6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</w:t>
            </w: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1 937,8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1 937,8</w:t>
            </w:r>
          </w:p>
        </w:tc>
      </w:tr>
      <w:tr w:rsidR="000500C6" w:rsidRPr="007816E2" w:rsidTr="000500C6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4 601,6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4 601,6</w:t>
            </w:r>
          </w:p>
        </w:tc>
      </w:tr>
      <w:tr w:rsidR="000500C6" w:rsidRPr="007816E2" w:rsidTr="000500C6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172 948,2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4 498,1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177 446,3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309,5</w:t>
            </w:r>
          </w:p>
        </w:tc>
      </w:tr>
      <w:tr w:rsidR="000500C6" w:rsidRPr="007816E2" w:rsidTr="000500C6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34 281,1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34 281,1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127 919,1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5 888,5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133 807,6</w:t>
            </w:r>
          </w:p>
        </w:tc>
      </w:tr>
      <w:tr w:rsidR="000500C6" w:rsidRPr="007816E2" w:rsidTr="000500C6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20 880,0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20 880,0</w:t>
            </w:r>
          </w:p>
        </w:tc>
      </w:tr>
      <w:tr w:rsidR="000500C6" w:rsidRPr="007816E2" w:rsidTr="000500C6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</w:tr>
      <w:tr w:rsidR="000500C6" w:rsidRPr="007816E2" w:rsidTr="000500C6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17 880,0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17 880,0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181 887,9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29 491,7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211 379,6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69 741,5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69 741,5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14 966,4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26 624,4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41 590,8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76 680,0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2 867,3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79 547,3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286 349,6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239 107,5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525 457,1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28 950,5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-675,8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28 274,7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127 764,1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239 886,1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367 650,2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92 778,0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92 778,0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36 857,0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36 754,2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3 577 455,3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286 313,8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3 863 769,1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1 495 386,1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148 146,2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1 643 532,3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1 426 085,1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102 147,8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1 528 232,9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471 405,6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34 692,5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506 098,1</w:t>
            </w:r>
          </w:p>
        </w:tc>
      </w:tr>
      <w:tr w:rsidR="000500C6" w:rsidRPr="007816E2" w:rsidTr="000500C6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462,0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65 570,3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66 910,8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118 533,0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118 533,0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110 835,0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111 310,0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80 986,7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81 461,7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29 848,3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29 848,3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478 978,7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80 506,2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559 484,9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30 028,0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30 028,0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105 438,4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105 438,4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95 955,8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80 506,2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176 462,0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202 984,0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202 984,0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44 572,5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44 572,5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24 310,7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24 310,7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24 310,7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24 310,7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3 000,0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2 350,0</w:t>
            </w:r>
          </w:p>
        </w:tc>
      </w:tr>
      <w:tr w:rsidR="000500C6" w:rsidRPr="007816E2" w:rsidTr="000500C6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327 698,0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94 296,8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421 994,8</w:t>
            </w:r>
          </w:p>
        </w:tc>
      </w:tr>
      <w:tr w:rsidR="000500C6" w:rsidRPr="007816E2" w:rsidTr="000500C6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287 429,0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287 429,0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40 269,0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94 296,8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134 565,8</w:t>
            </w:r>
          </w:p>
        </w:tc>
      </w:tr>
      <w:tr w:rsidR="000500C6" w:rsidRPr="007816E2" w:rsidTr="000500C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5 370 542,5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728 577,6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0C6" w:rsidRPr="007816E2" w:rsidRDefault="000500C6" w:rsidP="00050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1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6 099 120,1</w:t>
            </w:r>
          </w:p>
        </w:tc>
      </w:tr>
    </w:tbl>
    <w:p w:rsidR="000500C6" w:rsidRDefault="000500C6" w:rsidP="00050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00C6" w:rsidRPr="000500C6" w:rsidRDefault="000500C6" w:rsidP="00050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500C6" w:rsidRPr="000500C6" w:rsidSect="00A40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835"/>
    <w:multiLevelType w:val="hybridMultilevel"/>
    <w:tmpl w:val="A51C8C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F58EC"/>
    <w:multiLevelType w:val="hybridMultilevel"/>
    <w:tmpl w:val="3ABCAE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C792FC1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A37158"/>
    <w:multiLevelType w:val="hybridMultilevel"/>
    <w:tmpl w:val="FA86B03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315E97"/>
    <w:multiLevelType w:val="hybridMultilevel"/>
    <w:tmpl w:val="16368E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C10B4"/>
    <w:multiLevelType w:val="hybridMultilevel"/>
    <w:tmpl w:val="EC2E27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5DD4E4E"/>
    <w:multiLevelType w:val="hybridMultilevel"/>
    <w:tmpl w:val="AC9ECA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554F37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994E80"/>
    <w:multiLevelType w:val="hybridMultilevel"/>
    <w:tmpl w:val="906C0E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6D942D3"/>
    <w:multiLevelType w:val="hybridMultilevel"/>
    <w:tmpl w:val="BF9C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201807"/>
    <w:multiLevelType w:val="hybridMultilevel"/>
    <w:tmpl w:val="A9966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63487E"/>
    <w:multiLevelType w:val="hybridMultilevel"/>
    <w:tmpl w:val="94DAED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9AE29AB"/>
    <w:multiLevelType w:val="hybridMultilevel"/>
    <w:tmpl w:val="756C54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D7C303E"/>
    <w:multiLevelType w:val="hybridMultilevel"/>
    <w:tmpl w:val="DA8476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D90859"/>
    <w:multiLevelType w:val="hybridMultilevel"/>
    <w:tmpl w:val="F9385C64"/>
    <w:lvl w:ilvl="0" w:tplc="0419000B">
      <w:start w:val="1"/>
      <w:numFmt w:val="bullet"/>
      <w:lvlText w:val=""/>
      <w:lvlJc w:val="left"/>
      <w:pPr>
        <w:ind w:left="15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16">
    <w:nsid w:val="62F81AF8"/>
    <w:multiLevelType w:val="hybridMultilevel"/>
    <w:tmpl w:val="00263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090CB9"/>
    <w:multiLevelType w:val="hybridMultilevel"/>
    <w:tmpl w:val="71DA384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59073D2"/>
    <w:multiLevelType w:val="hybridMultilevel"/>
    <w:tmpl w:val="DC8459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B123ACD"/>
    <w:multiLevelType w:val="hybridMultilevel"/>
    <w:tmpl w:val="1F0C5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2"/>
  </w:num>
  <w:num w:numId="4">
    <w:abstractNumId w:val="7"/>
  </w:num>
  <w:num w:numId="5">
    <w:abstractNumId w:val="14"/>
  </w:num>
  <w:num w:numId="6">
    <w:abstractNumId w:val="15"/>
  </w:num>
  <w:num w:numId="7">
    <w:abstractNumId w:val="6"/>
  </w:num>
  <w:num w:numId="8">
    <w:abstractNumId w:val="9"/>
  </w:num>
  <w:num w:numId="9">
    <w:abstractNumId w:val="5"/>
  </w:num>
  <w:num w:numId="10">
    <w:abstractNumId w:val="10"/>
  </w:num>
  <w:num w:numId="11">
    <w:abstractNumId w:val="3"/>
  </w:num>
  <w:num w:numId="12">
    <w:abstractNumId w:val="11"/>
  </w:num>
  <w:num w:numId="13">
    <w:abstractNumId w:val="4"/>
  </w:num>
  <w:num w:numId="14">
    <w:abstractNumId w:val="16"/>
  </w:num>
  <w:num w:numId="15">
    <w:abstractNumId w:val="18"/>
  </w:num>
  <w:num w:numId="16">
    <w:abstractNumId w:val="12"/>
  </w:num>
  <w:num w:numId="17">
    <w:abstractNumId w:val="1"/>
  </w:num>
  <w:num w:numId="18">
    <w:abstractNumId w:val="13"/>
  </w:num>
  <w:num w:numId="19">
    <w:abstractNumId w:val="19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>
    <w:useFELayout/>
  </w:compat>
  <w:rsids>
    <w:rsidRoot w:val="00902A93"/>
    <w:rsid w:val="0003243A"/>
    <w:rsid w:val="000500C6"/>
    <w:rsid w:val="00061CDE"/>
    <w:rsid w:val="00081FC9"/>
    <w:rsid w:val="000A2E40"/>
    <w:rsid w:val="000D3E8E"/>
    <w:rsid w:val="00102FD5"/>
    <w:rsid w:val="00106EE2"/>
    <w:rsid w:val="00107637"/>
    <w:rsid w:val="00124747"/>
    <w:rsid w:val="00124EA4"/>
    <w:rsid w:val="0014130A"/>
    <w:rsid w:val="001413D4"/>
    <w:rsid w:val="001A61FF"/>
    <w:rsid w:val="001B2CE6"/>
    <w:rsid w:val="001C3595"/>
    <w:rsid w:val="001C38B1"/>
    <w:rsid w:val="001E195F"/>
    <w:rsid w:val="00203384"/>
    <w:rsid w:val="00207B97"/>
    <w:rsid w:val="002328C6"/>
    <w:rsid w:val="00264C99"/>
    <w:rsid w:val="00277BA1"/>
    <w:rsid w:val="0029244A"/>
    <w:rsid w:val="002925BC"/>
    <w:rsid w:val="002A55D6"/>
    <w:rsid w:val="002A5FBC"/>
    <w:rsid w:val="002B04BF"/>
    <w:rsid w:val="002C0102"/>
    <w:rsid w:val="002C617B"/>
    <w:rsid w:val="00316835"/>
    <w:rsid w:val="00327607"/>
    <w:rsid w:val="003463F5"/>
    <w:rsid w:val="003701E2"/>
    <w:rsid w:val="00395868"/>
    <w:rsid w:val="003E3014"/>
    <w:rsid w:val="004078CB"/>
    <w:rsid w:val="00413159"/>
    <w:rsid w:val="004158DA"/>
    <w:rsid w:val="004247AF"/>
    <w:rsid w:val="00440E65"/>
    <w:rsid w:val="004510EF"/>
    <w:rsid w:val="00490F6B"/>
    <w:rsid w:val="004B4227"/>
    <w:rsid w:val="004C2680"/>
    <w:rsid w:val="004D276A"/>
    <w:rsid w:val="004D59F4"/>
    <w:rsid w:val="004E47D5"/>
    <w:rsid w:val="004E637A"/>
    <w:rsid w:val="00502154"/>
    <w:rsid w:val="00510FBD"/>
    <w:rsid w:val="005303FF"/>
    <w:rsid w:val="005A19D6"/>
    <w:rsid w:val="005D38BF"/>
    <w:rsid w:val="005D6F01"/>
    <w:rsid w:val="005F3CAF"/>
    <w:rsid w:val="00613F64"/>
    <w:rsid w:val="006206A1"/>
    <w:rsid w:val="006250AC"/>
    <w:rsid w:val="00676699"/>
    <w:rsid w:val="0068220D"/>
    <w:rsid w:val="006A494E"/>
    <w:rsid w:val="006D10F4"/>
    <w:rsid w:val="00740C78"/>
    <w:rsid w:val="007816E2"/>
    <w:rsid w:val="007A1F7E"/>
    <w:rsid w:val="007B5414"/>
    <w:rsid w:val="007D3296"/>
    <w:rsid w:val="008024B4"/>
    <w:rsid w:val="00813519"/>
    <w:rsid w:val="00821594"/>
    <w:rsid w:val="00823C6B"/>
    <w:rsid w:val="0087489F"/>
    <w:rsid w:val="008775D7"/>
    <w:rsid w:val="008B42D0"/>
    <w:rsid w:val="008D4CF5"/>
    <w:rsid w:val="008D631E"/>
    <w:rsid w:val="009011E5"/>
    <w:rsid w:val="00902A93"/>
    <w:rsid w:val="009060F8"/>
    <w:rsid w:val="00911AB0"/>
    <w:rsid w:val="00942950"/>
    <w:rsid w:val="00960D88"/>
    <w:rsid w:val="00964A30"/>
    <w:rsid w:val="009B0FB8"/>
    <w:rsid w:val="009B4A6C"/>
    <w:rsid w:val="009B6439"/>
    <w:rsid w:val="009C7354"/>
    <w:rsid w:val="009D037F"/>
    <w:rsid w:val="009F191B"/>
    <w:rsid w:val="00A015B0"/>
    <w:rsid w:val="00A22C1D"/>
    <w:rsid w:val="00A22D35"/>
    <w:rsid w:val="00A27F01"/>
    <w:rsid w:val="00A351E7"/>
    <w:rsid w:val="00A401C1"/>
    <w:rsid w:val="00A4539E"/>
    <w:rsid w:val="00A5028E"/>
    <w:rsid w:val="00A53A6F"/>
    <w:rsid w:val="00A570F6"/>
    <w:rsid w:val="00A76FDB"/>
    <w:rsid w:val="00A802C0"/>
    <w:rsid w:val="00A82008"/>
    <w:rsid w:val="00A87D40"/>
    <w:rsid w:val="00AB5269"/>
    <w:rsid w:val="00AE125D"/>
    <w:rsid w:val="00B1444E"/>
    <w:rsid w:val="00B31E22"/>
    <w:rsid w:val="00B52372"/>
    <w:rsid w:val="00B829C0"/>
    <w:rsid w:val="00BB2340"/>
    <w:rsid w:val="00BC37B3"/>
    <w:rsid w:val="00BC70B2"/>
    <w:rsid w:val="00BD3CB6"/>
    <w:rsid w:val="00BE1C12"/>
    <w:rsid w:val="00C16F58"/>
    <w:rsid w:val="00C21D1D"/>
    <w:rsid w:val="00C2581E"/>
    <w:rsid w:val="00C678DD"/>
    <w:rsid w:val="00C67ADD"/>
    <w:rsid w:val="00C91B44"/>
    <w:rsid w:val="00C95118"/>
    <w:rsid w:val="00CA26FE"/>
    <w:rsid w:val="00D612DB"/>
    <w:rsid w:val="00D72D51"/>
    <w:rsid w:val="00D80EA0"/>
    <w:rsid w:val="00DA3D54"/>
    <w:rsid w:val="00DD3466"/>
    <w:rsid w:val="00DF3D8A"/>
    <w:rsid w:val="00DF4ECC"/>
    <w:rsid w:val="00DF7A01"/>
    <w:rsid w:val="00E0182A"/>
    <w:rsid w:val="00E4711A"/>
    <w:rsid w:val="00E6448C"/>
    <w:rsid w:val="00E85309"/>
    <w:rsid w:val="00EC3FA0"/>
    <w:rsid w:val="00F16B10"/>
    <w:rsid w:val="00F314C9"/>
    <w:rsid w:val="00F35BE0"/>
    <w:rsid w:val="00F37360"/>
    <w:rsid w:val="00F4485D"/>
    <w:rsid w:val="00F90876"/>
    <w:rsid w:val="00FA0CE7"/>
    <w:rsid w:val="00FB0D1A"/>
    <w:rsid w:val="00FB35F8"/>
    <w:rsid w:val="00FD1513"/>
    <w:rsid w:val="00FF3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15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36F9F-9848-4C0C-A02C-297AC912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4082</Words>
  <Characters>23269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</dc:creator>
  <cp:lastModifiedBy>sag-kf</cp:lastModifiedBy>
  <cp:revision>13</cp:revision>
  <cp:lastPrinted>2018-05-16T11:48:00Z</cp:lastPrinted>
  <dcterms:created xsi:type="dcterms:W3CDTF">2018-05-10T13:38:00Z</dcterms:created>
  <dcterms:modified xsi:type="dcterms:W3CDTF">2018-05-16T11:59:00Z</dcterms:modified>
</cp:coreProperties>
</file>