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CF" w:rsidRDefault="00FF0ECF" w:rsidP="00FF0ECF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3 к постановлению администрации  Гатчинского муниципального района  Ленинградской области </w:t>
      </w:r>
    </w:p>
    <w:p w:rsidR="00FF0ECF" w:rsidRPr="00F56A02" w:rsidRDefault="00FF0ECF" w:rsidP="00FF0ECF">
      <w:pPr>
        <w:jc w:val="right"/>
      </w:pPr>
      <w:r w:rsidRPr="00F56A02">
        <w:rPr>
          <w:sz w:val="28"/>
          <w:szCs w:val="28"/>
        </w:rPr>
        <w:t>от  ________ №  __________</w:t>
      </w:r>
    </w:p>
    <w:p w:rsidR="00FF0ECF" w:rsidRDefault="00FF0ECF" w:rsidP="00FF0ECF">
      <w:pPr>
        <w:ind w:firstLine="567"/>
        <w:jc w:val="right"/>
      </w:pPr>
    </w:p>
    <w:p w:rsidR="00F56A02" w:rsidRPr="00F56A02" w:rsidRDefault="00FF0ECF" w:rsidP="00F56A02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  <w:r w:rsidRPr="00F56A02">
        <w:rPr>
          <w:b w:val="0"/>
          <w:color w:val="000000"/>
          <w:sz w:val="28"/>
          <w:szCs w:val="28"/>
        </w:rPr>
        <w:t xml:space="preserve">Положение о конкурсной комиссии по отбору </w:t>
      </w:r>
      <w:r w:rsidR="00F37F9C">
        <w:rPr>
          <w:b w:val="0"/>
          <w:color w:val="000000"/>
          <w:sz w:val="28"/>
          <w:szCs w:val="28"/>
        </w:rPr>
        <w:t xml:space="preserve">претендентов на </w:t>
      </w:r>
      <w:r w:rsidRPr="00F56A02">
        <w:rPr>
          <w:b w:val="0"/>
          <w:color w:val="000000"/>
          <w:sz w:val="28"/>
          <w:szCs w:val="28"/>
        </w:rPr>
        <w:t>получ</w:t>
      </w:r>
      <w:r w:rsidR="00F37F9C">
        <w:rPr>
          <w:b w:val="0"/>
          <w:color w:val="000000"/>
          <w:sz w:val="28"/>
          <w:szCs w:val="28"/>
        </w:rPr>
        <w:t xml:space="preserve">ение </w:t>
      </w:r>
      <w:r w:rsidRPr="00F56A02">
        <w:rPr>
          <w:b w:val="0"/>
          <w:color w:val="000000"/>
          <w:sz w:val="28"/>
          <w:szCs w:val="28"/>
        </w:rPr>
        <w:t xml:space="preserve">субсидий </w:t>
      </w:r>
      <w:r w:rsidR="00F56A02" w:rsidRPr="00F56A02">
        <w:rPr>
          <w:b w:val="0"/>
          <w:sz w:val="28"/>
          <w:szCs w:val="28"/>
        </w:rPr>
        <w:t xml:space="preserve">из бюджета МО «Гатчинский муниципальный район»  в целях  возмещения затрат  на реализацию проектов в сфере экологического образования школьников </w:t>
      </w:r>
    </w:p>
    <w:p w:rsidR="00FF0ECF" w:rsidRPr="00F56A02" w:rsidRDefault="00FF0ECF" w:rsidP="00F56A02">
      <w:pPr>
        <w:pStyle w:val="a5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</w:p>
    <w:p w:rsidR="00FF0ECF" w:rsidRPr="00F56A02" w:rsidRDefault="00FF0ECF" w:rsidP="00F56A02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F56A02">
        <w:rPr>
          <w:b w:val="0"/>
          <w:color w:val="000000"/>
          <w:spacing w:val="2"/>
          <w:sz w:val="28"/>
          <w:szCs w:val="28"/>
          <w:shd w:val="clear" w:color="auto" w:fill="FFFFFF"/>
        </w:rPr>
        <w:t xml:space="preserve">Конкурсная комиссия по отбору </w:t>
      </w:r>
      <w:r w:rsidR="00F37F9C">
        <w:rPr>
          <w:b w:val="0"/>
          <w:color w:val="000000"/>
          <w:spacing w:val="2"/>
          <w:sz w:val="28"/>
          <w:szCs w:val="28"/>
          <w:shd w:val="clear" w:color="auto" w:fill="FFFFFF"/>
        </w:rPr>
        <w:t xml:space="preserve">претендентов на </w:t>
      </w:r>
      <w:r w:rsidRPr="00F56A02">
        <w:rPr>
          <w:b w:val="0"/>
          <w:color w:val="000000"/>
          <w:spacing w:val="2"/>
          <w:sz w:val="28"/>
          <w:szCs w:val="28"/>
          <w:shd w:val="clear" w:color="auto" w:fill="FFFFFF"/>
        </w:rPr>
        <w:t>получ</w:t>
      </w:r>
      <w:r w:rsidR="00F37F9C">
        <w:rPr>
          <w:b w:val="0"/>
          <w:color w:val="000000"/>
          <w:spacing w:val="2"/>
          <w:sz w:val="28"/>
          <w:szCs w:val="28"/>
          <w:shd w:val="clear" w:color="auto" w:fill="FFFFFF"/>
        </w:rPr>
        <w:t>ение</w:t>
      </w:r>
      <w:r w:rsidRPr="00F56A02">
        <w:rPr>
          <w:b w:val="0"/>
          <w:color w:val="000000"/>
          <w:spacing w:val="2"/>
          <w:sz w:val="28"/>
          <w:szCs w:val="28"/>
          <w:shd w:val="clear" w:color="auto" w:fill="FFFFFF"/>
        </w:rPr>
        <w:t xml:space="preserve"> субсидий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F56A02" w:rsidRPr="00F56A02">
        <w:rPr>
          <w:b w:val="0"/>
          <w:color w:val="000000"/>
          <w:sz w:val="28"/>
          <w:szCs w:val="28"/>
        </w:rPr>
        <w:t>субсидий</w:t>
      </w:r>
      <w:proofErr w:type="spellEnd"/>
      <w:proofErr w:type="gramEnd"/>
      <w:r w:rsidR="00F56A02" w:rsidRPr="00F56A02">
        <w:rPr>
          <w:b w:val="0"/>
          <w:color w:val="000000"/>
          <w:sz w:val="28"/>
          <w:szCs w:val="28"/>
        </w:rPr>
        <w:t xml:space="preserve"> </w:t>
      </w:r>
      <w:r w:rsidR="00F56A02" w:rsidRPr="00F56A02">
        <w:rPr>
          <w:b w:val="0"/>
          <w:sz w:val="28"/>
          <w:szCs w:val="28"/>
        </w:rPr>
        <w:t>из бюджета МО «Гатчинский муниципальный район»  в целях  возмещения затрат  на реализацию проектов в сфере экологического образования школьников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(</w:t>
      </w:r>
      <w:r w:rsidRPr="00F56A02">
        <w:rPr>
          <w:b w:val="0"/>
          <w:color w:val="000000"/>
          <w:spacing w:val="2"/>
          <w:sz w:val="28"/>
          <w:szCs w:val="28"/>
          <w:shd w:val="clear" w:color="auto" w:fill="FFFFFF"/>
        </w:rPr>
        <w:t xml:space="preserve">далее – конкурсная комиссия), формируется из семи человек. </w:t>
      </w:r>
    </w:p>
    <w:p w:rsidR="00FF0ECF" w:rsidRDefault="00FF0ECF" w:rsidP="00F56A02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</w:rPr>
        <w:t>Состав конкурсной комиссии утверждается постановлением администрации Гатчинского муниципального района.</w:t>
      </w:r>
    </w:p>
    <w:p w:rsidR="00FF0ECF" w:rsidRDefault="00FF0ECF" w:rsidP="00FF0ECF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Работой конкурсной комиссии руководит председатель. Председатель назначает дату и время проведения ее заседаний и утверждает протоколы заседаний. </w:t>
      </w:r>
    </w:p>
    <w:p w:rsidR="00F56A02" w:rsidRPr="00F56A02" w:rsidRDefault="00FF0ECF" w:rsidP="00F56A02">
      <w:pPr>
        <w:pStyle w:val="ConsPlusTitle"/>
        <w:widowControl/>
        <w:jc w:val="both"/>
        <w:rPr>
          <w:b w:val="0"/>
          <w:sz w:val="28"/>
          <w:szCs w:val="28"/>
        </w:rPr>
      </w:pPr>
      <w:proofErr w:type="gramStart"/>
      <w:r w:rsidRPr="00F56A02">
        <w:rPr>
          <w:b w:val="0"/>
          <w:color w:val="000000"/>
          <w:spacing w:val="2"/>
          <w:sz w:val="28"/>
          <w:szCs w:val="28"/>
        </w:rPr>
        <w:t>Конкурсная комиссия имеет следующие полномочия:</w:t>
      </w:r>
      <w:r w:rsidRPr="00F56A02">
        <w:rPr>
          <w:b w:val="0"/>
          <w:color w:val="000000"/>
          <w:spacing w:val="2"/>
          <w:sz w:val="28"/>
          <w:szCs w:val="28"/>
        </w:rPr>
        <w:br/>
        <w:t xml:space="preserve">     - рассмотрение и оценка заявок претендентов на получение субсидии и прилагаемых к ним документов в соответствии  с пунктами 5.1, 11.1 </w:t>
      </w:r>
      <w:r w:rsidRPr="00F56A02">
        <w:rPr>
          <w:b w:val="0"/>
          <w:color w:val="000000"/>
          <w:sz w:val="28"/>
          <w:szCs w:val="28"/>
        </w:rPr>
        <w:t xml:space="preserve">порядка проведения конкурсного отбора </w:t>
      </w:r>
      <w:r w:rsidR="00E91C31">
        <w:rPr>
          <w:b w:val="0"/>
          <w:color w:val="000000"/>
          <w:sz w:val="28"/>
          <w:szCs w:val="28"/>
        </w:rPr>
        <w:t xml:space="preserve">претендентов на </w:t>
      </w:r>
      <w:r w:rsidRPr="00F56A02">
        <w:rPr>
          <w:b w:val="0"/>
          <w:color w:val="000000"/>
          <w:sz w:val="28"/>
          <w:szCs w:val="28"/>
        </w:rPr>
        <w:t>получ</w:t>
      </w:r>
      <w:r w:rsidR="00E91C31">
        <w:rPr>
          <w:b w:val="0"/>
          <w:color w:val="000000"/>
          <w:sz w:val="28"/>
          <w:szCs w:val="28"/>
        </w:rPr>
        <w:t>ение</w:t>
      </w:r>
      <w:r w:rsidRPr="00F56A02">
        <w:rPr>
          <w:b w:val="0"/>
          <w:color w:val="000000"/>
          <w:sz w:val="28"/>
          <w:szCs w:val="28"/>
        </w:rPr>
        <w:t xml:space="preserve"> субсидий из бюджета Га</w:t>
      </w:r>
      <w:r w:rsidR="00F37F9C">
        <w:rPr>
          <w:b w:val="0"/>
          <w:color w:val="000000"/>
          <w:sz w:val="28"/>
          <w:szCs w:val="28"/>
        </w:rPr>
        <w:t>тчинского муниципального района социально ориентированным некоммерческим организациям, не являющимися государственными (муниципальными) учреждениями,</w:t>
      </w:r>
      <w:r w:rsidRPr="00F56A02">
        <w:rPr>
          <w:b w:val="0"/>
          <w:color w:val="000000"/>
          <w:sz w:val="28"/>
          <w:szCs w:val="28"/>
        </w:rPr>
        <w:t xml:space="preserve"> </w:t>
      </w:r>
      <w:r w:rsidR="00F56A02" w:rsidRPr="00F56A02">
        <w:rPr>
          <w:b w:val="0"/>
          <w:sz w:val="28"/>
          <w:szCs w:val="28"/>
        </w:rPr>
        <w:t xml:space="preserve">в целях  возмещения затрат  на реализацию проектов в сфере экологического образования школьников </w:t>
      </w:r>
      <w:proofErr w:type="gramEnd"/>
    </w:p>
    <w:p w:rsidR="00FF0ECF" w:rsidRPr="00FF0ECF" w:rsidRDefault="00F56A02" w:rsidP="00F56A0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-</w:t>
      </w:r>
      <w:r w:rsidR="00FF0ECF" w:rsidRPr="00FF0ECF">
        <w:rPr>
          <w:color w:val="000000"/>
          <w:spacing w:val="2"/>
          <w:sz w:val="28"/>
          <w:szCs w:val="28"/>
        </w:rPr>
        <w:t>определение размера предоставляемой субсидии победителю конкурсного отбора;</w:t>
      </w:r>
    </w:p>
    <w:p w:rsidR="00FF0ECF" w:rsidRDefault="00FF0ECF" w:rsidP="00FF0ECF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- принятие решения о признании участников конкурсного отбора победителями конкурсного отбора.</w:t>
      </w:r>
    </w:p>
    <w:p w:rsidR="00FF0ECF" w:rsidRDefault="00FF0ECF" w:rsidP="00FF0ECF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претендентов, подавших заявки  и допущенных к конкурсному отбору на получение субсидии (далее - перечень),  формируется секретарем  конкурсной комиссии.</w:t>
      </w:r>
    </w:p>
    <w:p w:rsidR="00F32BCE" w:rsidRDefault="00F32BCE" w:rsidP="00F32BCE">
      <w:pPr>
        <w:numPr>
          <w:ilvl w:val="0"/>
          <w:numId w:val="1"/>
        </w:numPr>
        <w:shd w:val="clear" w:color="auto" w:fill="FFFFFF"/>
        <w:spacing w:line="300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дате, времени и месте заседания конкурсной комиссии члены конкурсной комиссии уведомляются не позднее, чем за 3 рабочих дня до даты заседания конкурсной комиссии. </w:t>
      </w:r>
    </w:p>
    <w:p w:rsidR="00FF0ECF" w:rsidRPr="00F37F9C" w:rsidRDefault="00FF0ECF" w:rsidP="00FF0ECF">
      <w:pPr>
        <w:pStyle w:val="a4"/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F37F9C">
        <w:rPr>
          <w:color w:val="000000"/>
          <w:sz w:val="28"/>
          <w:szCs w:val="28"/>
        </w:rPr>
        <w:t>В протоколе заседания конкурсной комиссии фиксируются состав присутствующих на данном заседании конкурсной комиссии, повестка дня, сведения о претендентах на получение субсиди</w:t>
      </w:r>
      <w:r w:rsidR="00F37F9C" w:rsidRPr="00F37F9C">
        <w:rPr>
          <w:color w:val="000000"/>
          <w:sz w:val="28"/>
          <w:szCs w:val="28"/>
        </w:rPr>
        <w:t>и</w:t>
      </w:r>
      <w:r w:rsidRPr="00F37F9C">
        <w:rPr>
          <w:color w:val="000000"/>
          <w:sz w:val="28"/>
          <w:szCs w:val="28"/>
        </w:rPr>
        <w:t xml:space="preserve">, среднее значения баллов  по каждому претенденту на получение субсидии, решения по поставленным вопросам.  </w:t>
      </w:r>
    </w:p>
    <w:p w:rsidR="00FF0ECF" w:rsidRDefault="00FF0ECF" w:rsidP="00FF0EC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pacing w:val="2"/>
          <w:sz w:val="28"/>
          <w:szCs w:val="28"/>
        </w:rPr>
      </w:pPr>
      <w:r w:rsidRPr="00F37F9C">
        <w:rPr>
          <w:color w:val="000000"/>
          <w:sz w:val="28"/>
          <w:szCs w:val="28"/>
        </w:rPr>
        <w:lastRenderedPageBreak/>
        <w:t>Протокол заседаний подписывается членами конкурсной комиссии, участвовавшими в заседании, и председателем конкурсной комиссии.</w:t>
      </w:r>
      <w:r w:rsidRPr="00F37F9C">
        <w:rPr>
          <w:color w:val="000000"/>
          <w:spacing w:val="2"/>
          <w:sz w:val="28"/>
          <w:szCs w:val="28"/>
        </w:rPr>
        <w:t xml:space="preserve"> </w:t>
      </w:r>
    </w:p>
    <w:p w:rsidR="00FF0ECF" w:rsidRDefault="00FF0ECF" w:rsidP="00FF0EC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Решение конкурсной комиссии считается правомочным при участии в заседании не менее половины членов конкурсной комиссии.</w:t>
      </w:r>
    </w:p>
    <w:p w:rsidR="00707A0D" w:rsidRPr="00707A0D" w:rsidRDefault="00707A0D" w:rsidP="00707A0D">
      <w:pPr>
        <w:pStyle w:val="1"/>
        <w:numPr>
          <w:ilvl w:val="0"/>
          <w:numId w:val="1"/>
        </w:numPr>
        <w:shd w:val="clear" w:color="auto" w:fill="FFFFFF"/>
        <w:spacing w:after="0" w:line="300" w:lineRule="atLeast"/>
        <w:ind w:left="0" w:firstLine="567"/>
        <w:jc w:val="both"/>
        <w:rPr>
          <w:color w:val="000000"/>
          <w:sz w:val="28"/>
          <w:szCs w:val="28"/>
        </w:rPr>
      </w:pPr>
      <w:r w:rsidRPr="00707A0D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принимается простым большинством голосов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07A0D">
        <w:rPr>
          <w:rFonts w:ascii="Times New Roman" w:hAnsi="Times New Roman" w:cs="Times New Roman"/>
          <w:sz w:val="28"/>
          <w:szCs w:val="28"/>
        </w:rPr>
        <w:t xml:space="preserve">онкурсной комиссии. При голосовании каждый член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07A0D">
        <w:rPr>
          <w:rFonts w:ascii="Times New Roman" w:hAnsi="Times New Roman" w:cs="Times New Roman"/>
          <w:sz w:val="28"/>
          <w:szCs w:val="28"/>
        </w:rPr>
        <w:t>онкурсной комиссии имеет один голос. В случае</w:t>
      </w:r>
      <w:proofErr w:type="gramStart"/>
      <w:r w:rsidRPr="00707A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7A0D">
        <w:rPr>
          <w:rFonts w:ascii="Times New Roman" w:hAnsi="Times New Roman" w:cs="Times New Roman"/>
          <w:sz w:val="28"/>
          <w:szCs w:val="28"/>
        </w:rPr>
        <w:t xml:space="preserve"> если голоса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07A0D">
        <w:rPr>
          <w:rFonts w:ascii="Times New Roman" w:hAnsi="Times New Roman" w:cs="Times New Roman"/>
          <w:sz w:val="28"/>
          <w:szCs w:val="28"/>
        </w:rPr>
        <w:t xml:space="preserve">онкурсной комиссии распределяются поровну, право решающего голоса имеет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07A0D">
        <w:rPr>
          <w:rFonts w:ascii="Times New Roman" w:hAnsi="Times New Roman" w:cs="Times New Roman"/>
          <w:sz w:val="28"/>
          <w:szCs w:val="28"/>
        </w:rPr>
        <w:t xml:space="preserve">онкурсной комиссии. </w:t>
      </w:r>
    </w:p>
    <w:p w:rsidR="00FF0ECF" w:rsidRDefault="00FF0ECF" w:rsidP="00FF0EC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принятых конкурсной комиссией решениях в течение 5 рабочих дней со дня подписания протокола конкурсной комиссией размещаются на официальном сайте администрации Гатчинского муниципального района в информационно-телекоммуникационной сети Интернет </w:t>
      </w:r>
      <w:hyperlink r:id="rId5" w:history="1">
        <w:r>
          <w:rPr>
            <w:rStyle w:val="a3"/>
            <w:sz w:val="28"/>
            <w:szCs w:val="28"/>
          </w:rPr>
          <w:t>http://radm.gtn.ru</w:t>
        </w:r>
      </w:hyperlink>
      <w:r>
        <w:rPr>
          <w:color w:val="000000"/>
          <w:sz w:val="28"/>
          <w:szCs w:val="28"/>
        </w:rPr>
        <w:t>.</w:t>
      </w:r>
    </w:p>
    <w:p w:rsidR="00FF0ECF" w:rsidRDefault="00FF0ECF" w:rsidP="00FF0ECF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FF0ECF" w:rsidRDefault="00FF0ECF" w:rsidP="00FF0ECF">
      <w:pPr>
        <w:ind w:firstLine="5103"/>
        <w:rPr>
          <w:color w:val="000000"/>
          <w:sz w:val="20"/>
          <w:szCs w:val="20"/>
        </w:rPr>
      </w:pPr>
    </w:p>
    <w:p w:rsidR="00BD0978" w:rsidRDefault="00BD0978"/>
    <w:sectPr w:rsidR="00BD0978" w:rsidSect="00BD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1D5"/>
    <w:multiLevelType w:val="hybridMultilevel"/>
    <w:tmpl w:val="01D80AB2"/>
    <w:lvl w:ilvl="0" w:tplc="C5FE34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0ECF"/>
    <w:rsid w:val="001D2317"/>
    <w:rsid w:val="00404613"/>
    <w:rsid w:val="00436505"/>
    <w:rsid w:val="00707A0D"/>
    <w:rsid w:val="007A5CB9"/>
    <w:rsid w:val="00971C19"/>
    <w:rsid w:val="009D275A"/>
    <w:rsid w:val="00BD0978"/>
    <w:rsid w:val="00C83E19"/>
    <w:rsid w:val="00D05576"/>
    <w:rsid w:val="00E91C31"/>
    <w:rsid w:val="00F32BCE"/>
    <w:rsid w:val="00F37F9C"/>
    <w:rsid w:val="00F56A02"/>
    <w:rsid w:val="00FF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0E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0EC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F0EC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56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707A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dm.gt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Сомова Марина Васильевна</cp:lastModifiedBy>
  <cp:revision>5</cp:revision>
  <cp:lastPrinted>2016-10-07T10:17:00Z</cp:lastPrinted>
  <dcterms:created xsi:type="dcterms:W3CDTF">2016-06-20T12:30:00Z</dcterms:created>
  <dcterms:modified xsi:type="dcterms:W3CDTF">2016-10-11T12:35:00Z</dcterms:modified>
</cp:coreProperties>
</file>