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47" w:rsidRDefault="001C1047" w:rsidP="001C10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1C1047" w:rsidRDefault="001C1047" w:rsidP="001C10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C1047" w:rsidRPr="001C1047" w:rsidRDefault="001C1047" w:rsidP="001C10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проекту бюджета Гатчинского муниципального района</w:t>
      </w:r>
    </w:p>
    <w:p w:rsidR="002D4CCB" w:rsidRPr="00BE1EB1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E1EB1">
        <w:rPr>
          <w:rFonts w:ascii="Times New Roman" w:hAnsi="Times New Roman" w:cs="Times New Roman"/>
          <w:b/>
          <w:sz w:val="28"/>
          <w:szCs w:val="28"/>
        </w:rPr>
        <w:t>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4CCB">
        <w:rPr>
          <w:rFonts w:ascii="Times New Roman" w:hAnsi="Times New Roman" w:cs="Times New Roman"/>
          <w:sz w:val="28"/>
          <w:szCs w:val="28"/>
        </w:rPr>
        <w:t>Проект бюджета Гатчинского муниципального района на 2020 год и на плановый период 20210 и 2022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217.</w:t>
      </w: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D4CCB">
        <w:rPr>
          <w:rFonts w:ascii="Times New Roman" w:hAnsi="Times New Roman" w:cs="Times New Roman"/>
          <w:sz w:val="28"/>
          <w:szCs w:val="28"/>
        </w:rPr>
        <w:tab/>
        <w:t xml:space="preserve">Проект бюджета Гатчинского муниципального района на 2020 год и на плановый период 2021 и 2022 годов сформирован в соответствии с основными задачами, обозначенными в основных направления бюджетной и налоговой политики Гатчинского муниципального района и Ленинградской области на 2020 год и на плановый период 2021 и 2022 годов. </w:t>
      </w:r>
    </w:p>
    <w:p w:rsidR="002D4CCB" w:rsidRPr="002D4CCB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D4CCB"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2020 – 2022 годы.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</w:t>
      </w:r>
      <w:r w:rsidR="00F47856" w:rsidRPr="00F47856">
        <w:rPr>
          <w:rFonts w:ascii="Times New Roman" w:hAnsi="Times New Roman" w:cs="Times New Roman"/>
          <w:sz w:val="28"/>
          <w:szCs w:val="28"/>
        </w:rPr>
        <w:t>21</w:t>
      </w:r>
      <w:r w:rsidRPr="00F47856">
        <w:rPr>
          <w:rFonts w:ascii="Times New Roman" w:hAnsi="Times New Roman" w:cs="Times New Roman"/>
          <w:sz w:val="28"/>
          <w:szCs w:val="28"/>
        </w:rPr>
        <w:t xml:space="preserve">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к проекту решения о бюджете предоставляются паспорта муниципальных программ Гатчинского муниципального района.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F47856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</w:t>
      </w:r>
      <w:r w:rsidR="00F47856" w:rsidRPr="00F47856">
        <w:rPr>
          <w:rFonts w:ascii="Times New Roman" w:hAnsi="Times New Roman" w:cs="Times New Roman"/>
          <w:sz w:val="28"/>
          <w:szCs w:val="28"/>
        </w:rPr>
        <w:t>20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и 202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</w:rPr>
        <w:t>Доходы</w:t>
      </w:r>
      <w:r w:rsidRPr="00F47856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</w:t>
      </w:r>
      <w:r w:rsidR="00F47856" w:rsidRPr="00F47856">
        <w:rPr>
          <w:rFonts w:ascii="Times New Roman" w:hAnsi="Times New Roman" w:cs="Times New Roman"/>
          <w:sz w:val="28"/>
          <w:szCs w:val="28"/>
        </w:rPr>
        <w:t>20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6 581 985,5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6 820 997,6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2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6 921 853,2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D4CCB" w:rsidRPr="00F47856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ab/>
      </w:r>
      <w:r w:rsidRPr="00F47856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F47856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F47856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</w:t>
      </w:r>
      <w:r w:rsidR="00F47856" w:rsidRPr="00F47856">
        <w:rPr>
          <w:rFonts w:ascii="Times New Roman" w:hAnsi="Times New Roman" w:cs="Times New Roman"/>
          <w:sz w:val="28"/>
          <w:szCs w:val="28"/>
        </w:rPr>
        <w:t>20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6 642 324,9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F47856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856">
        <w:rPr>
          <w:rFonts w:ascii="Times New Roman" w:hAnsi="Times New Roman" w:cs="Times New Roman"/>
          <w:sz w:val="28"/>
          <w:szCs w:val="28"/>
        </w:rPr>
        <w:t>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47856" w:rsidRPr="00F47856">
        <w:rPr>
          <w:rFonts w:ascii="Times New Roman" w:hAnsi="Times New Roman" w:cs="Times New Roman"/>
          <w:sz w:val="28"/>
          <w:szCs w:val="28"/>
        </w:rPr>
        <w:t>6 790 588,8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тыс.руб., условно утвержденные расходы составят </w:t>
      </w:r>
      <w:r w:rsidR="00F47856" w:rsidRPr="00F47856">
        <w:rPr>
          <w:rFonts w:ascii="Times New Roman" w:hAnsi="Times New Roman" w:cs="Times New Roman"/>
          <w:sz w:val="28"/>
          <w:szCs w:val="28"/>
        </w:rPr>
        <w:t>74 833,9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 или 2,5% от суммы расходов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F47856" w:rsidRPr="00F47856">
        <w:rPr>
          <w:rFonts w:ascii="Times New Roman" w:hAnsi="Times New Roman" w:cs="Times New Roman"/>
          <w:sz w:val="28"/>
          <w:szCs w:val="28"/>
        </w:rPr>
        <w:t>1</w:t>
      </w:r>
      <w:r w:rsidRPr="00F47856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F47856" w:rsidRPr="00F47856">
        <w:rPr>
          <w:rFonts w:ascii="Times New Roman" w:hAnsi="Times New Roman" w:cs="Times New Roman"/>
          <w:sz w:val="28"/>
          <w:szCs w:val="28"/>
        </w:rPr>
        <w:t>6 865 422,7</w:t>
      </w:r>
      <w:r w:rsidRPr="00F47856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D4CCB" w:rsidRPr="005D520A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F47856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520A" w:rsidRPr="005D520A">
        <w:rPr>
          <w:rFonts w:ascii="Times New Roman" w:hAnsi="Times New Roman" w:cs="Times New Roman"/>
          <w:sz w:val="28"/>
          <w:szCs w:val="28"/>
        </w:rPr>
        <w:t>6 895 665,5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тыс.руб., условно утвержденные расходы составят </w:t>
      </w:r>
      <w:r w:rsidR="005D520A" w:rsidRPr="005D520A">
        <w:rPr>
          <w:rFonts w:ascii="Times New Roman" w:hAnsi="Times New Roman" w:cs="Times New Roman"/>
          <w:sz w:val="28"/>
          <w:szCs w:val="28"/>
        </w:rPr>
        <w:t>159 773,9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 или 5% от суммы расходов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года без учета целевых </w:t>
      </w:r>
      <w:r w:rsidRPr="005D520A">
        <w:rPr>
          <w:rFonts w:ascii="Times New Roman" w:hAnsi="Times New Roman" w:cs="Times New Roman"/>
          <w:sz w:val="28"/>
          <w:szCs w:val="28"/>
        </w:rPr>
        <w:lastRenderedPageBreak/>
        <w:t>межбюджетных трансфертов. Всего сумма расходов в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5D520A" w:rsidRPr="005D520A">
        <w:rPr>
          <w:rFonts w:ascii="Times New Roman" w:hAnsi="Times New Roman" w:cs="Times New Roman"/>
          <w:sz w:val="28"/>
          <w:szCs w:val="28"/>
        </w:rPr>
        <w:t xml:space="preserve">7 055 439,4 </w:t>
      </w:r>
      <w:r w:rsidRPr="005D520A">
        <w:rPr>
          <w:rFonts w:ascii="Times New Roman" w:hAnsi="Times New Roman" w:cs="Times New Roman"/>
          <w:sz w:val="28"/>
          <w:szCs w:val="28"/>
        </w:rPr>
        <w:t>тыс.руб.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ab/>
        <w:t xml:space="preserve">Прогнозируемый </w:t>
      </w:r>
      <w:r w:rsidRPr="005D520A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5D520A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</w:t>
      </w:r>
      <w:r w:rsidR="005D520A" w:rsidRPr="005D520A">
        <w:rPr>
          <w:rFonts w:ascii="Times New Roman" w:hAnsi="Times New Roman" w:cs="Times New Roman"/>
          <w:sz w:val="28"/>
          <w:szCs w:val="28"/>
        </w:rPr>
        <w:t>20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520A" w:rsidRPr="005D520A">
        <w:rPr>
          <w:rFonts w:ascii="Times New Roman" w:hAnsi="Times New Roman" w:cs="Times New Roman"/>
          <w:sz w:val="28"/>
          <w:szCs w:val="28"/>
        </w:rPr>
        <w:t>60 339,4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5D520A" w:rsidRPr="005D520A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520A" w:rsidRPr="005D520A">
        <w:rPr>
          <w:rFonts w:ascii="Times New Roman" w:hAnsi="Times New Roman" w:cs="Times New Roman"/>
          <w:sz w:val="28"/>
          <w:szCs w:val="28"/>
        </w:rPr>
        <w:t>44 425,1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>в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520A" w:rsidRPr="005D520A">
        <w:rPr>
          <w:rFonts w:ascii="Times New Roman" w:hAnsi="Times New Roman" w:cs="Times New Roman"/>
          <w:sz w:val="28"/>
          <w:szCs w:val="28"/>
        </w:rPr>
        <w:t>133 586,2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D4CCB" w:rsidRPr="005D520A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5D520A">
        <w:rPr>
          <w:sz w:val="28"/>
          <w:szCs w:val="28"/>
        </w:rPr>
        <w:tab/>
      </w:r>
      <w:r w:rsidRPr="005D520A">
        <w:rPr>
          <w:b/>
          <w:sz w:val="28"/>
          <w:szCs w:val="28"/>
          <w:u w:val="single"/>
        </w:rPr>
        <w:t>Статьей 2</w:t>
      </w:r>
      <w:r w:rsidRPr="005D520A">
        <w:rPr>
          <w:color w:val="000000"/>
          <w:sz w:val="28"/>
          <w:szCs w:val="28"/>
        </w:rPr>
        <w:t>утверждаются прогнозируемые поступления доходов Гатчинского муниципального района на 20</w:t>
      </w:r>
      <w:r w:rsidR="005D520A" w:rsidRPr="005D520A">
        <w:rPr>
          <w:color w:val="000000"/>
          <w:sz w:val="28"/>
          <w:szCs w:val="28"/>
        </w:rPr>
        <w:t>20</w:t>
      </w:r>
      <w:r w:rsidRPr="005D520A">
        <w:rPr>
          <w:color w:val="000000"/>
          <w:sz w:val="28"/>
          <w:szCs w:val="28"/>
        </w:rPr>
        <w:t xml:space="preserve"> год и на плановый период 202</w:t>
      </w:r>
      <w:r w:rsidR="005D520A" w:rsidRPr="005D520A">
        <w:rPr>
          <w:color w:val="000000"/>
          <w:sz w:val="28"/>
          <w:szCs w:val="28"/>
        </w:rPr>
        <w:t>1</w:t>
      </w:r>
      <w:r w:rsidRPr="005D520A">
        <w:rPr>
          <w:color w:val="000000"/>
          <w:sz w:val="28"/>
          <w:szCs w:val="28"/>
        </w:rPr>
        <w:t xml:space="preserve"> и 202</w:t>
      </w:r>
      <w:r w:rsidR="005D520A" w:rsidRPr="005D520A">
        <w:rPr>
          <w:color w:val="000000"/>
          <w:sz w:val="28"/>
          <w:szCs w:val="28"/>
        </w:rPr>
        <w:t>2</w:t>
      </w:r>
      <w:r w:rsidRPr="005D520A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 на 20</w:t>
      </w:r>
      <w:r w:rsidR="005D520A" w:rsidRPr="005D520A">
        <w:rPr>
          <w:color w:val="000000"/>
          <w:sz w:val="28"/>
          <w:szCs w:val="28"/>
        </w:rPr>
        <w:t>20</w:t>
      </w:r>
      <w:r w:rsidRPr="005D520A">
        <w:rPr>
          <w:color w:val="000000"/>
          <w:sz w:val="28"/>
          <w:szCs w:val="28"/>
        </w:rPr>
        <w:t xml:space="preserve"> год и на плановый период 202</w:t>
      </w:r>
      <w:r w:rsidR="005D520A" w:rsidRPr="005D520A">
        <w:rPr>
          <w:color w:val="000000"/>
          <w:sz w:val="28"/>
          <w:szCs w:val="28"/>
        </w:rPr>
        <w:t>1</w:t>
      </w:r>
      <w:r w:rsidRPr="005D520A">
        <w:rPr>
          <w:color w:val="000000"/>
          <w:sz w:val="28"/>
          <w:szCs w:val="28"/>
        </w:rPr>
        <w:t xml:space="preserve"> и 202</w:t>
      </w:r>
      <w:r w:rsidR="005D520A" w:rsidRPr="005D520A">
        <w:rPr>
          <w:color w:val="000000"/>
          <w:sz w:val="28"/>
          <w:szCs w:val="28"/>
        </w:rPr>
        <w:t>2</w:t>
      </w:r>
      <w:r w:rsidRPr="005D520A">
        <w:rPr>
          <w:color w:val="000000"/>
          <w:sz w:val="28"/>
          <w:szCs w:val="28"/>
        </w:rPr>
        <w:t xml:space="preserve"> годов.</w:t>
      </w:r>
    </w:p>
    <w:p w:rsidR="002D4CCB" w:rsidRPr="005D520A" w:rsidRDefault="002D4CCB" w:rsidP="002D4CCB">
      <w:pPr>
        <w:pStyle w:val="a5"/>
        <w:ind w:right="-54"/>
        <w:rPr>
          <w:color w:val="000000"/>
        </w:rPr>
      </w:pPr>
      <w:r w:rsidRPr="005D520A">
        <w:rPr>
          <w:b/>
          <w:color w:val="000000"/>
          <w:u w:val="single"/>
        </w:rPr>
        <w:t>Статьей 3</w:t>
      </w:r>
      <w:r w:rsidRPr="005D520A">
        <w:rPr>
          <w:color w:val="000000"/>
        </w:rPr>
        <w:t xml:space="preserve"> утверждается перечень и коды главных администраторов доходов и перечень главных администраторов источников финансирования дефицита бюджета Гатчинского муниципального района.</w:t>
      </w:r>
    </w:p>
    <w:p w:rsidR="002D4CCB" w:rsidRPr="005D520A" w:rsidRDefault="002D4CCB" w:rsidP="002D4CCB">
      <w:pPr>
        <w:pStyle w:val="a5"/>
        <w:ind w:right="-54"/>
      </w:pPr>
      <w:r w:rsidRPr="005D520A">
        <w:rPr>
          <w:b/>
          <w:color w:val="000000"/>
          <w:u w:val="single"/>
        </w:rPr>
        <w:t>Статья 4</w:t>
      </w:r>
      <w:r w:rsidRPr="005D520A">
        <w:rPr>
          <w:color w:val="000000"/>
        </w:rPr>
        <w:t xml:space="preserve"> устанавливает особенности администрирования доходов бюджета Гатчинского муниципального района в 20</w:t>
      </w:r>
      <w:r w:rsidR="005D520A" w:rsidRPr="005D520A">
        <w:rPr>
          <w:color w:val="000000"/>
        </w:rPr>
        <w:t>20</w:t>
      </w:r>
      <w:r w:rsidRPr="005D520A">
        <w:rPr>
          <w:color w:val="000000"/>
        </w:rPr>
        <w:t xml:space="preserve"> году, в том числе </w:t>
      </w:r>
      <w:r w:rsidRPr="005D520A">
        <w:t xml:space="preserve"> нормативы распределения доходов в бюджет Гатчинского муниципального района,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5D520A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D520A">
        <w:rPr>
          <w:b/>
          <w:sz w:val="28"/>
          <w:szCs w:val="28"/>
          <w:u w:val="single"/>
        </w:rPr>
        <w:t>Статья 5,</w:t>
      </w:r>
      <w:r w:rsidRPr="005D520A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2D4CCB" w:rsidRPr="005D520A" w:rsidRDefault="002D4CCB" w:rsidP="002D4CCB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 w:rsidRPr="005D520A">
        <w:rPr>
          <w:sz w:val="28"/>
          <w:szCs w:val="28"/>
        </w:rPr>
        <w:tab/>
        <w:t>- распределение бюджетных ассигнований по разделам и подразделам классификации расходов бюджетов  на 20</w:t>
      </w:r>
      <w:r w:rsidR="005D520A" w:rsidRPr="005D520A">
        <w:rPr>
          <w:sz w:val="28"/>
          <w:szCs w:val="28"/>
        </w:rPr>
        <w:t>20</w:t>
      </w:r>
      <w:r w:rsidRPr="005D520A">
        <w:rPr>
          <w:sz w:val="28"/>
          <w:szCs w:val="28"/>
        </w:rPr>
        <w:t xml:space="preserve"> год  и на  плановый период  202</w:t>
      </w:r>
      <w:r w:rsidR="005D520A" w:rsidRPr="005D520A">
        <w:rPr>
          <w:sz w:val="28"/>
          <w:szCs w:val="28"/>
        </w:rPr>
        <w:t>1</w:t>
      </w:r>
      <w:r w:rsidRPr="005D520A">
        <w:rPr>
          <w:sz w:val="28"/>
          <w:szCs w:val="28"/>
        </w:rPr>
        <w:t xml:space="preserve">  и 202</w:t>
      </w:r>
      <w:r w:rsidR="005D520A" w:rsidRPr="005D520A">
        <w:rPr>
          <w:sz w:val="28"/>
          <w:szCs w:val="28"/>
        </w:rPr>
        <w:t>2</w:t>
      </w:r>
      <w:r w:rsidRPr="005D520A">
        <w:rPr>
          <w:sz w:val="28"/>
          <w:szCs w:val="28"/>
        </w:rPr>
        <w:t xml:space="preserve">  годов;</w:t>
      </w:r>
    </w:p>
    <w:p w:rsidR="002D4CCB" w:rsidRPr="005D520A" w:rsidRDefault="002D4CCB" w:rsidP="002D4CCB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 w:rsidRPr="005D520A">
        <w:rPr>
          <w:sz w:val="28"/>
          <w:szCs w:val="28"/>
        </w:rPr>
        <w:tab/>
        <w:t>- 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 разделам, подразделам классификации расходов бюджета Гатчинского муниципального района на 20</w:t>
      </w:r>
      <w:r w:rsidR="005D520A" w:rsidRPr="005D520A">
        <w:rPr>
          <w:sz w:val="28"/>
          <w:szCs w:val="28"/>
        </w:rPr>
        <w:t>20</w:t>
      </w:r>
      <w:r w:rsidRPr="005D520A">
        <w:rPr>
          <w:sz w:val="28"/>
          <w:szCs w:val="28"/>
        </w:rPr>
        <w:t xml:space="preserve"> год  и на плановый период  202</w:t>
      </w:r>
      <w:r w:rsidR="005D520A" w:rsidRPr="005D520A">
        <w:rPr>
          <w:sz w:val="28"/>
          <w:szCs w:val="28"/>
        </w:rPr>
        <w:t>1</w:t>
      </w:r>
      <w:r w:rsidRPr="005D520A">
        <w:rPr>
          <w:sz w:val="28"/>
          <w:szCs w:val="28"/>
        </w:rPr>
        <w:t xml:space="preserve">  и 202</w:t>
      </w:r>
      <w:r w:rsidR="005D520A" w:rsidRPr="005D520A">
        <w:rPr>
          <w:sz w:val="28"/>
          <w:szCs w:val="28"/>
        </w:rPr>
        <w:t>2</w:t>
      </w:r>
      <w:r w:rsidRPr="005D520A">
        <w:rPr>
          <w:sz w:val="28"/>
          <w:szCs w:val="28"/>
        </w:rPr>
        <w:t xml:space="preserve"> годов. </w:t>
      </w:r>
    </w:p>
    <w:p w:rsidR="002D4CCB" w:rsidRPr="005D520A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tab/>
      </w:r>
      <w:r w:rsidRPr="005D520A">
        <w:rPr>
          <w:rFonts w:ascii="Times New Roman" w:hAnsi="Times New Roman" w:cs="Times New Roman"/>
          <w:sz w:val="28"/>
          <w:szCs w:val="28"/>
        </w:rPr>
        <w:t>- ведомственную структуру расходов бюджета Гатчинского муниципального района  на 20</w:t>
      </w:r>
      <w:r w:rsidR="005D520A" w:rsidRPr="005D520A">
        <w:rPr>
          <w:rFonts w:ascii="Times New Roman" w:hAnsi="Times New Roman" w:cs="Times New Roman"/>
          <w:sz w:val="28"/>
          <w:szCs w:val="28"/>
        </w:rPr>
        <w:t>20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и на плановый период  202</w:t>
      </w:r>
      <w:r w:rsidR="005D520A" w:rsidRPr="005D520A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 и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 годов. </w:t>
      </w:r>
    </w:p>
    <w:p w:rsidR="002D4CCB" w:rsidRPr="005D520A" w:rsidRDefault="002D4CCB" w:rsidP="002D4CCB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5D520A">
        <w:rPr>
          <w:sz w:val="28"/>
          <w:szCs w:val="28"/>
        </w:rPr>
        <w:tab/>
        <w:t>- общий объем бюджетных ассигнований на исполнение публичных нормативных обязательств, который на  20</w:t>
      </w:r>
      <w:r w:rsidR="005D520A" w:rsidRPr="005D520A">
        <w:rPr>
          <w:sz w:val="28"/>
          <w:szCs w:val="28"/>
        </w:rPr>
        <w:t>20</w:t>
      </w:r>
      <w:r w:rsidRPr="005D520A">
        <w:rPr>
          <w:sz w:val="28"/>
          <w:szCs w:val="28"/>
        </w:rPr>
        <w:t xml:space="preserve"> год составят  </w:t>
      </w:r>
      <w:r w:rsidR="005D520A" w:rsidRPr="005D520A">
        <w:rPr>
          <w:sz w:val="28"/>
          <w:szCs w:val="28"/>
        </w:rPr>
        <w:t xml:space="preserve">102 032,2 </w:t>
      </w:r>
      <w:r w:rsidRPr="005D520A">
        <w:rPr>
          <w:sz w:val="28"/>
          <w:szCs w:val="28"/>
        </w:rPr>
        <w:t xml:space="preserve"> тыс. руб., на 202</w:t>
      </w:r>
      <w:r w:rsidR="005D520A" w:rsidRPr="005D520A">
        <w:rPr>
          <w:sz w:val="28"/>
          <w:szCs w:val="28"/>
        </w:rPr>
        <w:t>1</w:t>
      </w:r>
      <w:r w:rsidRPr="005D520A">
        <w:rPr>
          <w:sz w:val="28"/>
          <w:szCs w:val="28"/>
        </w:rPr>
        <w:t xml:space="preserve"> год – </w:t>
      </w:r>
      <w:r w:rsidR="005D520A" w:rsidRPr="005D520A">
        <w:rPr>
          <w:sz w:val="28"/>
          <w:szCs w:val="28"/>
        </w:rPr>
        <w:t>102 594,4</w:t>
      </w:r>
      <w:r w:rsidRPr="005D520A">
        <w:rPr>
          <w:sz w:val="28"/>
          <w:szCs w:val="28"/>
        </w:rPr>
        <w:t xml:space="preserve"> тыс.руб., на 202</w:t>
      </w:r>
      <w:r w:rsidR="005D520A" w:rsidRPr="005D520A">
        <w:rPr>
          <w:sz w:val="28"/>
          <w:szCs w:val="28"/>
        </w:rPr>
        <w:t>2</w:t>
      </w:r>
      <w:r w:rsidRPr="005D520A">
        <w:rPr>
          <w:sz w:val="28"/>
          <w:szCs w:val="28"/>
        </w:rPr>
        <w:t xml:space="preserve"> год  - </w:t>
      </w:r>
      <w:r w:rsidR="005D520A" w:rsidRPr="005D520A">
        <w:rPr>
          <w:sz w:val="28"/>
          <w:szCs w:val="28"/>
        </w:rPr>
        <w:t>100 191,4 тыс.руб.</w:t>
      </w:r>
    </w:p>
    <w:p w:rsidR="002D4CCB" w:rsidRPr="005D520A" w:rsidRDefault="002D4CCB" w:rsidP="002D4CCB">
      <w:pPr>
        <w:ind w:right="-54" w:firstLine="709"/>
        <w:jc w:val="both"/>
        <w:rPr>
          <w:color w:val="000000"/>
          <w:sz w:val="28"/>
          <w:szCs w:val="28"/>
        </w:rPr>
      </w:pPr>
      <w:r w:rsidRPr="005D520A">
        <w:rPr>
          <w:color w:val="000000"/>
          <w:sz w:val="28"/>
          <w:szCs w:val="28"/>
        </w:rPr>
        <w:t>- резервный фонд администрации Гатчинского муниципального района на 20</w:t>
      </w:r>
      <w:r w:rsidR="005D520A" w:rsidRPr="005D520A">
        <w:rPr>
          <w:color w:val="000000"/>
          <w:sz w:val="28"/>
          <w:szCs w:val="28"/>
        </w:rPr>
        <w:t>20</w:t>
      </w:r>
      <w:r w:rsidRPr="005D520A">
        <w:rPr>
          <w:color w:val="000000"/>
          <w:sz w:val="28"/>
          <w:szCs w:val="28"/>
        </w:rPr>
        <w:t xml:space="preserve"> год в сумме 10 000,0 тыс.руб., на 202</w:t>
      </w:r>
      <w:r w:rsidR="005D520A" w:rsidRPr="005D520A">
        <w:rPr>
          <w:color w:val="000000"/>
          <w:sz w:val="28"/>
          <w:szCs w:val="28"/>
        </w:rPr>
        <w:t>1</w:t>
      </w:r>
      <w:r w:rsidRPr="005D520A">
        <w:rPr>
          <w:color w:val="000000"/>
          <w:sz w:val="28"/>
          <w:szCs w:val="28"/>
        </w:rPr>
        <w:t xml:space="preserve"> год в сумме 10 000,0 тыс.руб., на 202</w:t>
      </w:r>
      <w:r w:rsidR="005D520A" w:rsidRPr="005D520A">
        <w:rPr>
          <w:color w:val="000000"/>
          <w:sz w:val="28"/>
          <w:szCs w:val="28"/>
        </w:rPr>
        <w:t>2</w:t>
      </w:r>
      <w:r w:rsidRPr="005D520A">
        <w:rPr>
          <w:color w:val="000000"/>
          <w:sz w:val="28"/>
          <w:szCs w:val="28"/>
        </w:rPr>
        <w:t xml:space="preserve"> год в сумме 10 000,0 тыс.руб.</w:t>
      </w:r>
    </w:p>
    <w:p w:rsidR="002D4CCB" w:rsidRPr="005D520A" w:rsidRDefault="002D4CCB" w:rsidP="002D4CC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 xml:space="preserve">  - объем бюджетных ассигнований дорожного фонда Гатчинского муниципального района на 20</w:t>
      </w:r>
      <w:r w:rsidR="005D520A" w:rsidRPr="005D520A">
        <w:rPr>
          <w:rFonts w:ascii="Times New Roman" w:hAnsi="Times New Roman" w:cs="Times New Roman"/>
          <w:sz w:val="28"/>
          <w:szCs w:val="28"/>
        </w:rPr>
        <w:t>20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5D520A" w:rsidRPr="005D520A">
        <w:rPr>
          <w:rFonts w:ascii="Times New Roman" w:hAnsi="Times New Roman" w:cs="Times New Roman"/>
          <w:sz w:val="28"/>
          <w:szCs w:val="28"/>
        </w:rPr>
        <w:t>61 569,2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тыс.руб.,  на 202</w:t>
      </w:r>
      <w:r w:rsidR="005D520A" w:rsidRPr="005D520A">
        <w:rPr>
          <w:rFonts w:ascii="Times New Roman" w:hAnsi="Times New Roman" w:cs="Times New Roman"/>
          <w:sz w:val="28"/>
          <w:szCs w:val="28"/>
        </w:rPr>
        <w:t>1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5D520A" w:rsidRPr="005D520A">
        <w:rPr>
          <w:rFonts w:ascii="Times New Roman" w:hAnsi="Times New Roman" w:cs="Times New Roman"/>
          <w:sz w:val="28"/>
          <w:szCs w:val="28"/>
        </w:rPr>
        <w:t>50 623,3</w:t>
      </w:r>
      <w:r w:rsidRPr="005D520A">
        <w:rPr>
          <w:rFonts w:ascii="Times New Roman" w:hAnsi="Times New Roman" w:cs="Times New Roman"/>
          <w:sz w:val="28"/>
          <w:szCs w:val="28"/>
        </w:rPr>
        <w:t xml:space="preserve"> тыс.руб., на 202</w:t>
      </w:r>
      <w:r w:rsidR="005D520A" w:rsidRPr="005D520A">
        <w:rPr>
          <w:rFonts w:ascii="Times New Roman" w:hAnsi="Times New Roman" w:cs="Times New Roman"/>
          <w:sz w:val="28"/>
          <w:szCs w:val="28"/>
        </w:rPr>
        <w:t>2</w:t>
      </w:r>
      <w:r w:rsidRPr="005D520A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5D520A" w:rsidRPr="005D520A">
        <w:rPr>
          <w:rFonts w:ascii="Times New Roman" w:hAnsi="Times New Roman" w:cs="Times New Roman"/>
          <w:sz w:val="28"/>
          <w:szCs w:val="28"/>
        </w:rPr>
        <w:t>45 000,0 тыс.руб.</w:t>
      </w:r>
    </w:p>
    <w:p w:rsidR="002D4CCB" w:rsidRPr="005D520A" w:rsidRDefault="002D4CCB" w:rsidP="002D4C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0A">
        <w:rPr>
          <w:rFonts w:ascii="Times New Roman" w:hAnsi="Times New Roman" w:cs="Times New Roman"/>
          <w:sz w:val="28"/>
          <w:szCs w:val="28"/>
        </w:rPr>
        <w:t xml:space="preserve">-порядок и основания внесения изменений в сводную бюджетную роспись бюджета Гатчинского муниципального района. </w:t>
      </w:r>
    </w:p>
    <w:p w:rsidR="002D4CCB" w:rsidRPr="005D520A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D520A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</w:t>
      </w:r>
      <w:r w:rsidRPr="005D520A">
        <w:rPr>
          <w:color w:val="000000"/>
          <w:sz w:val="28"/>
          <w:szCs w:val="28"/>
        </w:rPr>
        <w:lastRenderedPageBreak/>
        <w:t xml:space="preserve">соответствии с  муниципальными правовыми актами </w:t>
      </w:r>
      <w:r w:rsidRPr="005D520A">
        <w:rPr>
          <w:sz w:val="28"/>
          <w:szCs w:val="28"/>
        </w:rPr>
        <w:t>Гатчинского муниципального района</w:t>
      </w:r>
      <w:r w:rsidRPr="005D520A">
        <w:rPr>
          <w:color w:val="000000"/>
          <w:sz w:val="28"/>
          <w:szCs w:val="28"/>
        </w:rPr>
        <w:t>.</w:t>
      </w:r>
    </w:p>
    <w:p w:rsidR="002D4CCB" w:rsidRPr="005D520A" w:rsidRDefault="002D4CCB" w:rsidP="002D4CCB">
      <w:pPr>
        <w:ind w:firstLine="709"/>
        <w:jc w:val="both"/>
        <w:rPr>
          <w:bCs/>
          <w:sz w:val="28"/>
          <w:szCs w:val="28"/>
        </w:rPr>
      </w:pPr>
      <w:r w:rsidRPr="005D520A">
        <w:rPr>
          <w:b/>
          <w:color w:val="000000"/>
          <w:sz w:val="28"/>
          <w:szCs w:val="28"/>
          <w:u w:val="single"/>
        </w:rPr>
        <w:t>Статьей 6</w:t>
      </w:r>
      <w:r w:rsidRPr="005D520A">
        <w:rPr>
          <w:color w:val="000000"/>
          <w:sz w:val="28"/>
          <w:szCs w:val="28"/>
        </w:rPr>
        <w:t xml:space="preserve"> устанавливается </w:t>
      </w:r>
      <w:r w:rsidRPr="005D520A">
        <w:rPr>
          <w:bCs/>
          <w:sz w:val="28"/>
          <w:szCs w:val="28"/>
        </w:rPr>
        <w:t>особенности отдельных расходных обязательств и использования бюджетных ассигнований  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района.</w:t>
      </w:r>
    </w:p>
    <w:p w:rsidR="002D4CCB" w:rsidRPr="005D520A" w:rsidRDefault="002D4CCB" w:rsidP="002D4CCB">
      <w:pPr>
        <w:ind w:firstLine="720"/>
        <w:jc w:val="both"/>
        <w:rPr>
          <w:sz w:val="28"/>
        </w:rPr>
      </w:pPr>
      <w:r w:rsidRPr="005D520A">
        <w:rPr>
          <w:b/>
          <w:color w:val="000000"/>
          <w:sz w:val="28"/>
          <w:szCs w:val="28"/>
          <w:u w:val="single"/>
        </w:rPr>
        <w:t>Статьей 7</w:t>
      </w:r>
      <w:r w:rsidRPr="005D520A">
        <w:rPr>
          <w:sz w:val="28"/>
        </w:rPr>
        <w:t xml:space="preserve">утверждаются межбюджетные трансферты бюджетам  муниципальных образований  городских и сельских поселений Гатчинского муниципального района, утвержденных статьей 135 Бюджетного кодекса Российской Федерации: </w:t>
      </w:r>
    </w:p>
    <w:p w:rsidR="002D4CCB" w:rsidRPr="005D520A" w:rsidRDefault="002D4CCB" w:rsidP="002D4CCB">
      <w:pPr>
        <w:ind w:firstLine="709"/>
        <w:jc w:val="both"/>
        <w:rPr>
          <w:sz w:val="28"/>
          <w:szCs w:val="28"/>
        </w:rPr>
      </w:pPr>
      <w:r w:rsidRPr="005D520A">
        <w:rPr>
          <w:sz w:val="28"/>
          <w:szCs w:val="28"/>
        </w:rPr>
        <w:t xml:space="preserve">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2D4CCB" w:rsidRPr="005D520A" w:rsidRDefault="002D4CCB" w:rsidP="002D4CCB">
      <w:pPr>
        <w:jc w:val="both"/>
        <w:rPr>
          <w:sz w:val="28"/>
          <w:szCs w:val="28"/>
        </w:rPr>
      </w:pPr>
      <w:r w:rsidRPr="005D520A">
        <w:rPr>
          <w:sz w:val="28"/>
          <w:szCs w:val="28"/>
        </w:rPr>
        <w:tab/>
        <w:t>на 20</w:t>
      </w:r>
      <w:r w:rsidR="005D520A" w:rsidRPr="005D520A">
        <w:rPr>
          <w:sz w:val="28"/>
          <w:szCs w:val="28"/>
        </w:rPr>
        <w:t>20</w:t>
      </w:r>
      <w:r w:rsidRPr="005D520A">
        <w:rPr>
          <w:sz w:val="28"/>
          <w:szCs w:val="28"/>
        </w:rPr>
        <w:t xml:space="preserve"> год  в сумме </w:t>
      </w:r>
      <w:r w:rsidR="005D520A" w:rsidRPr="005D520A">
        <w:rPr>
          <w:bCs/>
          <w:sz w:val="28"/>
          <w:szCs w:val="28"/>
        </w:rPr>
        <w:t>323 943,2</w:t>
      </w:r>
      <w:r w:rsidRPr="005D520A">
        <w:rPr>
          <w:sz w:val="28"/>
          <w:szCs w:val="28"/>
        </w:rPr>
        <w:t xml:space="preserve">тыс. руб. с распределением согласно приложению </w:t>
      </w:r>
      <w:r w:rsidR="005D520A" w:rsidRPr="005D520A">
        <w:rPr>
          <w:sz w:val="28"/>
          <w:szCs w:val="28"/>
        </w:rPr>
        <w:t>43</w:t>
      </w:r>
      <w:r w:rsidRPr="005D520A">
        <w:rPr>
          <w:sz w:val="28"/>
          <w:szCs w:val="28"/>
        </w:rPr>
        <w:t xml:space="preserve"> к настоящему решению;</w:t>
      </w:r>
    </w:p>
    <w:p w:rsidR="002D4CCB" w:rsidRPr="005D520A" w:rsidRDefault="002D4CCB" w:rsidP="002D4CC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5D520A">
        <w:rPr>
          <w:sz w:val="28"/>
          <w:szCs w:val="28"/>
        </w:rPr>
        <w:t>на 202</w:t>
      </w:r>
      <w:r w:rsidR="005D520A" w:rsidRPr="005D520A">
        <w:rPr>
          <w:sz w:val="28"/>
          <w:szCs w:val="28"/>
        </w:rPr>
        <w:t>1</w:t>
      </w:r>
      <w:r w:rsidRPr="005D520A">
        <w:rPr>
          <w:sz w:val="28"/>
          <w:szCs w:val="28"/>
        </w:rPr>
        <w:t xml:space="preserve"> год в сумме </w:t>
      </w:r>
      <w:r w:rsidR="005D520A" w:rsidRPr="005D520A">
        <w:rPr>
          <w:sz w:val="28"/>
          <w:szCs w:val="28"/>
        </w:rPr>
        <w:t>336 883,3</w:t>
      </w:r>
      <w:r w:rsidRPr="005D520A">
        <w:rPr>
          <w:sz w:val="28"/>
          <w:szCs w:val="28"/>
        </w:rPr>
        <w:t xml:space="preserve"> тыс.руб.,</w:t>
      </w:r>
    </w:p>
    <w:p w:rsidR="002D4CCB" w:rsidRPr="005D520A" w:rsidRDefault="002D4CCB" w:rsidP="002D4CCB">
      <w:pPr>
        <w:ind w:firstLine="756"/>
        <w:jc w:val="both"/>
        <w:rPr>
          <w:sz w:val="28"/>
          <w:szCs w:val="28"/>
        </w:rPr>
      </w:pPr>
      <w:r w:rsidRPr="005D520A">
        <w:rPr>
          <w:sz w:val="28"/>
          <w:szCs w:val="28"/>
        </w:rPr>
        <w:t>на 202</w:t>
      </w:r>
      <w:r w:rsidR="005D520A" w:rsidRPr="005D520A">
        <w:rPr>
          <w:sz w:val="28"/>
          <w:szCs w:val="28"/>
        </w:rPr>
        <w:t>2</w:t>
      </w:r>
      <w:r w:rsidRPr="005D520A">
        <w:rPr>
          <w:sz w:val="28"/>
          <w:szCs w:val="28"/>
        </w:rPr>
        <w:t xml:space="preserve"> год в сумме </w:t>
      </w:r>
      <w:r w:rsidR="005D520A" w:rsidRPr="005D520A">
        <w:rPr>
          <w:sz w:val="28"/>
          <w:szCs w:val="28"/>
        </w:rPr>
        <w:t>350 306,7</w:t>
      </w:r>
      <w:r w:rsidRPr="005D520A">
        <w:rPr>
          <w:sz w:val="28"/>
          <w:szCs w:val="28"/>
        </w:rPr>
        <w:t xml:space="preserve"> тыс.руб. с распределением согласно приложению </w:t>
      </w:r>
      <w:r w:rsidR="005D520A" w:rsidRPr="005D520A">
        <w:rPr>
          <w:sz w:val="28"/>
          <w:szCs w:val="28"/>
        </w:rPr>
        <w:t>44</w:t>
      </w:r>
      <w:r w:rsidRPr="005D520A">
        <w:rPr>
          <w:sz w:val="28"/>
          <w:szCs w:val="28"/>
        </w:rPr>
        <w:t>;</w:t>
      </w:r>
    </w:p>
    <w:p w:rsidR="00CE3153" w:rsidRDefault="002D4CCB" w:rsidP="002D4CCB">
      <w:pPr>
        <w:ind w:firstLine="756"/>
        <w:jc w:val="both"/>
        <w:rPr>
          <w:sz w:val="28"/>
          <w:szCs w:val="28"/>
        </w:rPr>
      </w:pPr>
      <w:r w:rsidRPr="002B2C49">
        <w:rPr>
          <w:sz w:val="28"/>
          <w:szCs w:val="28"/>
        </w:rPr>
        <w:t>объем  районного  фонда финансовой поддержки поселений: на 20</w:t>
      </w:r>
      <w:r w:rsidR="005D520A" w:rsidRPr="002B2C49">
        <w:rPr>
          <w:sz w:val="28"/>
          <w:szCs w:val="28"/>
        </w:rPr>
        <w:t>20</w:t>
      </w:r>
      <w:r w:rsidRPr="002B2C49">
        <w:rPr>
          <w:sz w:val="28"/>
          <w:szCs w:val="28"/>
        </w:rPr>
        <w:t xml:space="preserve"> год в сумме 150 000,0 тыс. руб. с распределением дотаций на выравнивание бюджетной обеспеченности городских и сельских поселений из бюджета Гатчинского муниципального района согласно приложению </w:t>
      </w:r>
      <w:r w:rsidR="002B2C49" w:rsidRPr="002B2C49">
        <w:rPr>
          <w:sz w:val="28"/>
          <w:szCs w:val="28"/>
        </w:rPr>
        <w:t>21</w:t>
      </w:r>
      <w:r w:rsidRPr="002B2C49">
        <w:rPr>
          <w:sz w:val="28"/>
          <w:szCs w:val="28"/>
        </w:rPr>
        <w:t xml:space="preserve"> к настоящему решению, на плановый период  202</w:t>
      </w:r>
      <w:r w:rsidR="002B2C49" w:rsidRPr="002B2C49">
        <w:rPr>
          <w:sz w:val="28"/>
          <w:szCs w:val="28"/>
        </w:rPr>
        <w:t>1</w:t>
      </w:r>
      <w:r w:rsidRPr="002B2C49">
        <w:rPr>
          <w:sz w:val="28"/>
          <w:szCs w:val="28"/>
        </w:rPr>
        <w:t xml:space="preserve"> год в сумме 150 000,0 тыс.руб.  и 202</w:t>
      </w:r>
      <w:r w:rsidR="002B2C49" w:rsidRPr="002B2C49">
        <w:rPr>
          <w:sz w:val="28"/>
          <w:szCs w:val="28"/>
        </w:rPr>
        <w:t>2</w:t>
      </w:r>
      <w:r w:rsidRPr="002B2C49">
        <w:rPr>
          <w:sz w:val="28"/>
          <w:szCs w:val="28"/>
        </w:rPr>
        <w:t xml:space="preserve">  год в сумме 150 000,0 тыс.руб. согласно приложению 2</w:t>
      </w:r>
      <w:r w:rsidR="002B2C49" w:rsidRPr="002B2C49">
        <w:rPr>
          <w:sz w:val="28"/>
          <w:szCs w:val="28"/>
        </w:rPr>
        <w:t>2</w:t>
      </w:r>
      <w:r w:rsidRPr="002B2C49">
        <w:rPr>
          <w:sz w:val="28"/>
          <w:szCs w:val="28"/>
        </w:rPr>
        <w:t xml:space="preserve">. </w:t>
      </w:r>
    </w:p>
    <w:p w:rsidR="002D4CCB" w:rsidRPr="002B2C49" w:rsidRDefault="002D4CCB" w:rsidP="002D4CCB">
      <w:pPr>
        <w:ind w:firstLine="756"/>
        <w:jc w:val="both"/>
        <w:rPr>
          <w:sz w:val="28"/>
          <w:szCs w:val="28"/>
        </w:rPr>
      </w:pPr>
      <w:r w:rsidRPr="002B2C49">
        <w:rPr>
          <w:sz w:val="28"/>
          <w:szCs w:val="28"/>
        </w:rPr>
        <w:t xml:space="preserve">Расчеты представлены в приложении </w:t>
      </w:r>
      <w:r w:rsidRPr="00CE3153">
        <w:rPr>
          <w:sz w:val="28"/>
          <w:szCs w:val="28"/>
        </w:rPr>
        <w:t>1, 2 и 3</w:t>
      </w:r>
      <w:r w:rsidRPr="002B2C49">
        <w:rPr>
          <w:sz w:val="28"/>
          <w:szCs w:val="28"/>
        </w:rPr>
        <w:t xml:space="preserve"> к пояснительной записке.</w:t>
      </w:r>
    </w:p>
    <w:p w:rsidR="002D4CCB" w:rsidRPr="002B2C49" w:rsidRDefault="002D4CCB" w:rsidP="002D4CCB">
      <w:pPr>
        <w:ind w:firstLine="756"/>
        <w:jc w:val="both"/>
        <w:rPr>
          <w:bCs/>
          <w:sz w:val="28"/>
          <w:szCs w:val="28"/>
        </w:rPr>
      </w:pPr>
      <w:r w:rsidRPr="002B2C49">
        <w:rPr>
          <w:sz w:val="28"/>
          <w:szCs w:val="28"/>
        </w:rPr>
        <w:t>и</w:t>
      </w:r>
      <w:r w:rsidRPr="002B2C49">
        <w:rPr>
          <w:sz w:val="28"/>
        </w:rPr>
        <w:t xml:space="preserve">ные межбюджетные трансферты </w:t>
      </w:r>
      <w:r w:rsidRPr="002B2C49">
        <w:rPr>
          <w:bCs/>
          <w:sz w:val="28"/>
          <w:szCs w:val="28"/>
        </w:rPr>
        <w:t>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на 20</w:t>
      </w:r>
      <w:r w:rsidR="002B2C49" w:rsidRPr="002B2C49">
        <w:rPr>
          <w:bCs/>
          <w:sz w:val="28"/>
          <w:szCs w:val="28"/>
        </w:rPr>
        <w:t>20</w:t>
      </w:r>
      <w:r w:rsidRPr="002B2C49">
        <w:rPr>
          <w:bCs/>
          <w:sz w:val="28"/>
          <w:szCs w:val="28"/>
        </w:rPr>
        <w:t xml:space="preserve"> год  в сумме  5 440,0 тыс.руб.,</w:t>
      </w:r>
      <w:r w:rsidR="002B2C49" w:rsidRPr="002B2C49">
        <w:rPr>
          <w:bCs/>
          <w:sz w:val="28"/>
          <w:szCs w:val="28"/>
        </w:rPr>
        <w:t xml:space="preserve"> на 2021 год в сумме 5 440,0 тыс.руб., на 2022 год в сумме 5 440,0 тыс.руб.</w:t>
      </w:r>
      <w:r w:rsidRPr="002B2C49">
        <w:rPr>
          <w:bCs/>
          <w:sz w:val="28"/>
          <w:szCs w:val="28"/>
        </w:rPr>
        <w:t xml:space="preserve"> согласно приложению 3</w:t>
      </w:r>
      <w:r w:rsidR="002B2C49" w:rsidRPr="002B2C49">
        <w:rPr>
          <w:bCs/>
          <w:sz w:val="28"/>
          <w:szCs w:val="28"/>
        </w:rPr>
        <w:t>1</w:t>
      </w:r>
      <w:r w:rsidRPr="002B2C49">
        <w:rPr>
          <w:bCs/>
          <w:sz w:val="28"/>
          <w:szCs w:val="28"/>
        </w:rPr>
        <w:t>, в соответствии с 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значения»;</w:t>
      </w:r>
    </w:p>
    <w:p w:rsidR="002D4CCB" w:rsidRPr="002B2C49" w:rsidRDefault="002D4CCB" w:rsidP="002D4CCB">
      <w:pPr>
        <w:ind w:firstLine="756"/>
        <w:jc w:val="both"/>
        <w:rPr>
          <w:sz w:val="28"/>
          <w:szCs w:val="28"/>
        </w:rPr>
      </w:pPr>
      <w:r w:rsidRPr="002B2C49">
        <w:rPr>
          <w:sz w:val="28"/>
          <w:szCs w:val="28"/>
        </w:rPr>
        <w:t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1</w:t>
      </w:r>
      <w:r w:rsidR="002B2C49" w:rsidRPr="002B2C49">
        <w:rPr>
          <w:sz w:val="28"/>
          <w:szCs w:val="28"/>
        </w:rPr>
        <w:t> 664,4</w:t>
      </w:r>
      <w:r w:rsidRPr="002B2C49">
        <w:rPr>
          <w:sz w:val="28"/>
          <w:szCs w:val="28"/>
        </w:rPr>
        <w:t xml:space="preserve"> тыс.руб., согласно приложению 2</w:t>
      </w:r>
      <w:r w:rsidR="002B2C49" w:rsidRPr="002B2C49">
        <w:rPr>
          <w:sz w:val="28"/>
          <w:szCs w:val="28"/>
        </w:rPr>
        <w:t>4</w:t>
      </w:r>
      <w:r w:rsidRPr="002B2C49">
        <w:rPr>
          <w:sz w:val="28"/>
          <w:szCs w:val="28"/>
        </w:rPr>
        <w:t>;</w:t>
      </w:r>
    </w:p>
    <w:p w:rsidR="002D4CCB" w:rsidRPr="002B2C49" w:rsidRDefault="002D4CCB" w:rsidP="002D4CCB">
      <w:pPr>
        <w:ind w:firstLine="756"/>
        <w:jc w:val="both"/>
        <w:rPr>
          <w:bCs/>
          <w:sz w:val="28"/>
          <w:szCs w:val="28"/>
        </w:rPr>
      </w:pPr>
      <w:r w:rsidRPr="002B2C49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</w:t>
      </w:r>
      <w:r w:rsidRPr="002B2C49">
        <w:rPr>
          <w:bCs/>
          <w:sz w:val="28"/>
          <w:szCs w:val="28"/>
        </w:rPr>
        <w:lastRenderedPageBreak/>
        <w:t>проведение мероприятий районного значения в сфере культуры в сумме 1 2</w:t>
      </w:r>
      <w:r w:rsidR="002B2C49" w:rsidRPr="002B2C49">
        <w:rPr>
          <w:bCs/>
          <w:sz w:val="28"/>
          <w:szCs w:val="28"/>
        </w:rPr>
        <w:t>1</w:t>
      </w:r>
      <w:r w:rsidRPr="002B2C49">
        <w:rPr>
          <w:bCs/>
          <w:sz w:val="28"/>
          <w:szCs w:val="28"/>
        </w:rPr>
        <w:t>0,0 тыс.руб., согласно приложению 2</w:t>
      </w:r>
      <w:r w:rsidR="002B2C49" w:rsidRPr="002B2C49">
        <w:rPr>
          <w:bCs/>
          <w:sz w:val="28"/>
          <w:szCs w:val="28"/>
        </w:rPr>
        <w:t>6</w:t>
      </w:r>
      <w:r w:rsidRPr="002B2C49">
        <w:rPr>
          <w:bCs/>
          <w:sz w:val="28"/>
          <w:szCs w:val="28"/>
        </w:rPr>
        <w:t>;</w:t>
      </w:r>
    </w:p>
    <w:p w:rsidR="002D4CCB" w:rsidRDefault="002D4CCB" w:rsidP="002D4CCB">
      <w:pPr>
        <w:ind w:firstLine="756"/>
        <w:jc w:val="both"/>
        <w:rPr>
          <w:bCs/>
          <w:sz w:val="28"/>
          <w:szCs w:val="28"/>
        </w:rPr>
      </w:pPr>
      <w:r w:rsidRPr="002B2C49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</w:t>
      </w:r>
      <w:r w:rsidR="002B2C49" w:rsidRPr="002B2C49">
        <w:rPr>
          <w:bCs/>
          <w:sz w:val="28"/>
          <w:szCs w:val="28"/>
        </w:rPr>
        <w:t>1 250,0</w:t>
      </w:r>
      <w:r w:rsidRPr="002B2C49">
        <w:rPr>
          <w:bCs/>
          <w:sz w:val="28"/>
          <w:szCs w:val="28"/>
        </w:rPr>
        <w:t xml:space="preserve"> тыс.руб., согласно приложению </w:t>
      </w:r>
      <w:r w:rsidR="002B2C49" w:rsidRPr="002B2C49">
        <w:rPr>
          <w:bCs/>
          <w:sz w:val="28"/>
          <w:szCs w:val="28"/>
        </w:rPr>
        <w:t>28</w:t>
      </w:r>
      <w:r w:rsidRPr="002B2C49">
        <w:rPr>
          <w:bCs/>
          <w:sz w:val="28"/>
          <w:szCs w:val="28"/>
        </w:rPr>
        <w:t>;</w:t>
      </w:r>
    </w:p>
    <w:p w:rsidR="002B2C49" w:rsidRPr="002B2C49" w:rsidRDefault="002B2C49" w:rsidP="002B2C49">
      <w:pPr>
        <w:ind w:firstLine="756"/>
        <w:jc w:val="both"/>
        <w:rPr>
          <w:bCs/>
          <w:sz w:val="28"/>
          <w:szCs w:val="28"/>
        </w:rPr>
      </w:pPr>
      <w:r w:rsidRPr="002B2C49">
        <w:rPr>
          <w:sz w:val="28"/>
          <w:szCs w:val="28"/>
        </w:rPr>
        <w:t>иные межбюджетные трансферты на ремонт автомобильных дорог общего пользования местного значения на 2020 год в сумме 20 002,1  тыс.руб., на 2021 год в сумме 18 123,3 тыс.руб. и на 2022 год в сумме 20 000,0 тыс.руб., согласно приложению 30;</w:t>
      </w:r>
    </w:p>
    <w:p w:rsidR="002D4CCB" w:rsidRPr="002B2C49" w:rsidRDefault="002D4CCB" w:rsidP="002D4CCB">
      <w:pPr>
        <w:ind w:firstLine="756"/>
        <w:jc w:val="both"/>
        <w:rPr>
          <w:sz w:val="28"/>
          <w:szCs w:val="28"/>
        </w:rPr>
      </w:pPr>
      <w:r w:rsidRPr="002B2C49">
        <w:rPr>
          <w:sz w:val="28"/>
          <w:szCs w:val="28"/>
        </w:rPr>
        <w:t>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на 20</w:t>
      </w:r>
      <w:r w:rsidR="002B2C49" w:rsidRPr="002B2C49">
        <w:rPr>
          <w:sz w:val="28"/>
          <w:szCs w:val="28"/>
        </w:rPr>
        <w:t>20</w:t>
      </w:r>
      <w:r w:rsidRPr="002B2C49">
        <w:rPr>
          <w:sz w:val="28"/>
          <w:szCs w:val="28"/>
        </w:rPr>
        <w:t xml:space="preserve"> год в сумме 10 000,0 тыс.руб., на 202</w:t>
      </w:r>
      <w:r w:rsidR="002B2C49" w:rsidRPr="002B2C49">
        <w:rPr>
          <w:sz w:val="28"/>
          <w:szCs w:val="28"/>
        </w:rPr>
        <w:t>1</w:t>
      </w:r>
      <w:r w:rsidRPr="002B2C49">
        <w:rPr>
          <w:sz w:val="28"/>
          <w:szCs w:val="28"/>
        </w:rPr>
        <w:t xml:space="preserve"> год в сумме 10 000,0 тыс.руб., </w:t>
      </w:r>
      <w:r w:rsidR="002B2C49" w:rsidRPr="002B2C49">
        <w:rPr>
          <w:sz w:val="28"/>
          <w:szCs w:val="28"/>
        </w:rPr>
        <w:t xml:space="preserve">на 2022 год в сумме 10 000,0 тыс.руб. </w:t>
      </w:r>
      <w:r w:rsidRPr="002B2C49">
        <w:rPr>
          <w:sz w:val="28"/>
          <w:szCs w:val="28"/>
        </w:rPr>
        <w:t xml:space="preserve">согласно приложению </w:t>
      </w:r>
      <w:r w:rsidR="002B2C49" w:rsidRPr="002B2C49">
        <w:rPr>
          <w:sz w:val="28"/>
          <w:szCs w:val="28"/>
        </w:rPr>
        <w:t>33</w:t>
      </w:r>
      <w:r w:rsidRPr="002B2C49">
        <w:rPr>
          <w:sz w:val="28"/>
          <w:szCs w:val="28"/>
        </w:rPr>
        <w:t>;</w:t>
      </w:r>
    </w:p>
    <w:p w:rsidR="002D4CCB" w:rsidRDefault="002D4CCB" w:rsidP="002D4CCB">
      <w:pPr>
        <w:ind w:firstLine="756"/>
        <w:jc w:val="both"/>
        <w:rPr>
          <w:sz w:val="28"/>
          <w:szCs w:val="28"/>
        </w:rPr>
      </w:pPr>
      <w:r w:rsidRPr="002B2C49">
        <w:rPr>
          <w:sz w:val="28"/>
          <w:szCs w:val="28"/>
        </w:rPr>
        <w:t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2B2C49" w:rsidRPr="002B2C49">
        <w:rPr>
          <w:sz w:val="28"/>
          <w:szCs w:val="28"/>
        </w:rPr>
        <w:t>20</w:t>
      </w:r>
      <w:r w:rsidRPr="002B2C49">
        <w:rPr>
          <w:sz w:val="28"/>
          <w:szCs w:val="28"/>
        </w:rPr>
        <w:t xml:space="preserve"> год в сумме </w:t>
      </w:r>
      <w:r w:rsidR="002B2C49" w:rsidRPr="002B2C49">
        <w:rPr>
          <w:sz w:val="28"/>
          <w:szCs w:val="28"/>
        </w:rPr>
        <w:t>31 956,6</w:t>
      </w:r>
      <w:r w:rsidRPr="002B2C49">
        <w:rPr>
          <w:sz w:val="28"/>
          <w:szCs w:val="28"/>
        </w:rPr>
        <w:t xml:space="preserve"> тыс.руб., на 202</w:t>
      </w:r>
      <w:r w:rsidR="002B2C49" w:rsidRPr="002B2C49">
        <w:rPr>
          <w:sz w:val="28"/>
          <w:szCs w:val="28"/>
        </w:rPr>
        <w:t>1</w:t>
      </w:r>
      <w:r w:rsidRPr="002B2C49">
        <w:rPr>
          <w:sz w:val="28"/>
          <w:szCs w:val="28"/>
        </w:rPr>
        <w:t xml:space="preserve"> год в сумме </w:t>
      </w:r>
      <w:r w:rsidR="002B2C49" w:rsidRPr="002B2C49">
        <w:rPr>
          <w:sz w:val="28"/>
          <w:szCs w:val="28"/>
        </w:rPr>
        <w:t>25 000,0</w:t>
      </w:r>
      <w:r w:rsidRPr="002B2C49">
        <w:rPr>
          <w:sz w:val="28"/>
          <w:szCs w:val="28"/>
        </w:rPr>
        <w:t xml:space="preserve"> тыс.руб. и на 202</w:t>
      </w:r>
      <w:r w:rsidR="002B2C49" w:rsidRPr="002B2C49">
        <w:rPr>
          <w:sz w:val="28"/>
          <w:szCs w:val="28"/>
        </w:rPr>
        <w:t>2</w:t>
      </w:r>
      <w:r w:rsidRPr="002B2C49">
        <w:rPr>
          <w:sz w:val="28"/>
          <w:szCs w:val="28"/>
        </w:rPr>
        <w:t xml:space="preserve"> год в сумме </w:t>
      </w:r>
      <w:r w:rsidR="002B2C49" w:rsidRPr="002B2C49">
        <w:rPr>
          <w:sz w:val="28"/>
          <w:szCs w:val="28"/>
        </w:rPr>
        <w:t>0,0</w:t>
      </w:r>
      <w:r w:rsidRPr="002B2C49">
        <w:rPr>
          <w:sz w:val="28"/>
          <w:szCs w:val="28"/>
        </w:rPr>
        <w:t xml:space="preserve"> тыс.руб., согласно приложению 3</w:t>
      </w:r>
      <w:r w:rsidR="002B2C49" w:rsidRPr="002B2C49">
        <w:rPr>
          <w:sz w:val="28"/>
          <w:szCs w:val="28"/>
        </w:rPr>
        <w:t>5</w:t>
      </w:r>
      <w:r w:rsidRPr="002B2C49">
        <w:rPr>
          <w:sz w:val="28"/>
          <w:szCs w:val="28"/>
        </w:rPr>
        <w:t>;</w:t>
      </w:r>
    </w:p>
    <w:p w:rsidR="002B2C49" w:rsidRDefault="002B2C49" w:rsidP="002D4CCB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Гатчинского муниципального района на реализацию комплекса мер по профилактике </w:t>
      </w:r>
      <w:proofErr w:type="spellStart"/>
      <w:r>
        <w:rPr>
          <w:sz w:val="28"/>
          <w:szCs w:val="28"/>
        </w:rPr>
        <w:t>девиентного</w:t>
      </w:r>
      <w:proofErr w:type="spellEnd"/>
      <w:r>
        <w:rPr>
          <w:sz w:val="28"/>
          <w:szCs w:val="28"/>
        </w:rPr>
        <w:t xml:space="preserve"> поведения молодежи и трудовой адаптации</w:t>
      </w:r>
      <w:r w:rsidR="004A2B24">
        <w:rPr>
          <w:sz w:val="28"/>
          <w:szCs w:val="28"/>
        </w:rPr>
        <w:t xml:space="preserve"> несовершеннолетних на 2020 год в сумме 1 341,87 тыс.руб., согласно приложению 37;</w:t>
      </w:r>
    </w:p>
    <w:p w:rsidR="004A2B24" w:rsidRDefault="004A2B24" w:rsidP="002D4CCB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на 2020 год в сумме 60 000,0 тыс.руб., на 2021 год в сумме 40 556,0 тыс.руб., на 2022 год в сумме 44 284,0 тыс.руб., согласно приложению 46;</w:t>
      </w:r>
    </w:p>
    <w:p w:rsidR="004A2B24" w:rsidRPr="002B2C49" w:rsidRDefault="004A2B24" w:rsidP="002D4CCB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из бюджета Гатчинского муниципального района бюджетам муниципальных образований Гатчинского муниципального района за лучшую организацию работы по повышению собираемости налоговых доходов среди городских и сельских поселений Гатчинского муниципального района на 2020 год в сумме 3 000,0 тыс.руб., на 2021 год в сумме 3 000,0 тыс.руб., на 2022 год в сумме 3 000,0 тыс.руб., согласно приложению 47.</w:t>
      </w:r>
    </w:p>
    <w:p w:rsidR="002D4CCB" w:rsidRPr="004A2B24" w:rsidRDefault="002D4CCB" w:rsidP="002D4CCB">
      <w:pPr>
        <w:ind w:firstLine="756"/>
        <w:jc w:val="both"/>
        <w:rPr>
          <w:sz w:val="28"/>
          <w:szCs w:val="28"/>
        </w:rPr>
      </w:pPr>
      <w:r w:rsidRPr="004A2B24">
        <w:rPr>
          <w:b/>
          <w:color w:val="000000"/>
          <w:sz w:val="28"/>
          <w:szCs w:val="28"/>
          <w:u w:val="single"/>
        </w:rPr>
        <w:t>Статьей 8</w:t>
      </w:r>
      <w:r w:rsidRPr="004A2B24">
        <w:rPr>
          <w:bCs/>
          <w:sz w:val="28"/>
          <w:szCs w:val="28"/>
        </w:rPr>
        <w:t xml:space="preserve">устанавливаетсямуниципальный внутренний долг Гатчинского </w:t>
      </w:r>
      <w:r w:rsidRPr="004A2B24">
        <w:rPr>
          <w:bCs/>
          <w:sz w:val="28"/>
          <w:szCs w:val="28"/>
        </w:rPr>
        <w:lastRenderedPageBreak/>
        <w:t>муниципального района</w:t>
      </w:r>
      <w:r w:rsidRPr="004A2B24">
        <w:rPr>
          <w:sz w:val="28"/>
          <w:szCs w:val="28"/>
        </w:rPr>
        <w:t>:</w:t>
      </w:r>
    </w:p>
    <w:p w:rsidR="002D4CCB" w:rsidRPr="004A2B24" w:rsidRDefault="002D4CCB" w:rsidP="002D4CCB">
      <w:pPr>
        <w:ind w:firstLine="540"/>
        <w:jc w:val="both"/>
        <w:rPr>
          <w:sz w:val="28"/>
          <w:szCs w:val="28"/>
        </w:rPr>
      </w:pPr>
      <w:r w:rsidRPr="004A2B24">
        <w:rPr>
          <w:sz w:val="28"/>
          <w:szCs w:val="28"/>
        </w:rPr>
        <w:t>- предельный объем муниципального долга Гатчинского муниципального района на 20</w:t>
      </w:r>
      <w:r w:rsidR="004A2B24" w:rsidRPr="004A2B24">
        <w:rPr>
          <w:sz w:val="28"/>
          <w:szCs w:val="28"/>
        </w:rPr>
        <w:t>20</w:t>
      </w:r>
      <w:r w:rsidRPr="004A2B24">
        <w:rPr>
          <w:sz w:val="28"/>
          <w:szCs w:val="28"/>
        </w:rPr>
        <w:t xml:space="preserve"> год  в сумме </w:t>
      </w:r>
      <w:r w:rsidR="004A2B24" w:rsidRPr="004A2B24">
        <w:rPr>
          <w:sz w:val="28"/>
          <w:szCs w:val="28"/>
        </w:rPr>
        <w:t>260 339,4</w:t>
      </w:r>
      <w:r w:rsidRPr="004A2B24">
        <w:rPr>
          <w:sz w:val="28"/>
          <w:szCs w:val="28"/>
        </w:rPr>
        <w:t xml:space="preserve"> тыс.руб., на 202</w:t>
      </w:r>
      <w:r w:rsidR="004A2B24" w:rsidRPr="004A2B24">
        <w:rPr>
          <w:sz w:val="28"/>
          <w:szCs w:val="28"/>
        </w:rPr>
        <w:t>1</w:t>
      </w:r>
      <w:r w:rsidRPr="004A2B24">
        <w:rPr>
          <w:sz w:val="28"/>
          <w:szCs w:val="28"/>
        </w:rPr>
        <w:t xml:space="preserve"> год в сумме </w:t>
      </w:r>
      <w:r w:rsidR="004A2B24" w:rsidRPr="004A2B24">
        <w:rPr>
          <w:sz w:val="28"/>
          <w:szCs w:val="28"/>
        </w:rPr>
        <w:t>144 425,1</w:t>
      </w:r>
      <w:r w:rsidRPr="004A2B24">
        <w:rPr>
          <w:sz w:val="28"/>
          <w:szCs w:val="28"/>
        </w:rPr>
        <w:t xml:space="preserve"> тыс.руб., на 202</w:t>
      </w:r>
      <w:r w:rsidR="004A2B24" w:rsidRPr="004A2B24">
        <w:rPr>
          <w:sz w:val="28"/>
          <w:szCs w:val="28"/>
        </w:rPr>
        <w:t>2</w:t>
      </w:r>
      <w:r w:rsidRPr="004A2B24">
        <w:rPr>
          <w:sz w:val="28"/>
          <w:szCs w:val="28"/>
        </w:rPr>
        <w:t xml:space="preserve"> год в сумме  </w:t>
      </w:r>
      <w:r w:rsidR="004A2B24" w:rsidRPr="004A2B24">
        <w:rPr>
          <w:sz w:val="28"/>
          <w:szCs w:val="28"/>
        </w:rPr>
        <w:t>233 586,2</w:t>
      </w:r>
      <w:r w:rsidRPr="004A2B24">
        <w:rPr>
          <w:sz w:val="28"/>
          <w:szCs w:val="28"/>
        </w:rPr>
        <w:t xml:space="preserve"> тыс.руб.</w:t>
      </w:r>
    </w:p>
    <w:p w:rsidR="002D4CCB" w:rsidRPr="004A2B24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B24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Гатчинского муниципального района на 1 января 202</w:t>
      </w:r>
      <w:r w:rsidR="004A2B24" w:rsidRPr="004A2B24">
        <w:rPr>
          <w:rFonts w:ascii="Times New Roman" w:hAnsi="Times New Roman" w:cs="Times New Roman"/>
          <w:sz w:val="28"/>
          <w:szCs w:val="28"/>
        </w:rPr>
        <w:t>1</w:t>
      </w:r>
      <w:r w:rsidRPr="004A2B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A2B24" w:rsidRPr="004A2B24">
        <w:rPr>
          <w:rFonts w:ascii="Times New Roman" w:hAnsi="Times New Roman" w:cs="Times New Roman"/>
          <w:sz w:val="28"/>
          <w:szCs w:val="28"/>
        </w:rPr>
        <w:t>260 339,4</w:t>
      </w:r>
      <w:r w:rsidRPr="004A2B24">
        <w:rPr>
          <w:rFonts w:ascii="Times New Roman" w:hAnsi="Times New Roman" w:cs="Times New Roman"/>
          <w:sz w:val="28"/>
          <w:szCs w:val="28"/>
        </w:rPr>
        <w:t xml:space="preserve"> тыс.руб., на 1 января 202</w:t>
      </w:r>
      <w:r w:rsidR="004A2B24" w:rsidRPr="004A2B24">
        <w:rPr>
          <w:rFonts w:ascii="Times New Roman" w:hAnsi="Times New Roman" w:cs="Times New Roman"/>
          <w:sz w:val="28"/>
          <w:szCs w:val="28"/>
        </w:rPr>
        <w:t>2</w:t>
      </w:r>
      <w:r w:rsidRPr="004A2B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A2B24" w:rsidRPr="004A2B24">
        <w:rPr>
          <w:rFonts w:ascii="Times New Roman" w:hAnsi="Times New Roman" w:cs="Times New Roman"/>
          <w:sz w:val="28"/>
          <w:szCs w:val="28"/>
        </w:rPr>
        <w:t>144 425,1</w:t>
      </w:r>
      <w:r w:rsidRPr="004A2B24">
        <w:rPr>
          <w:rFonts w:ascii="Times New Roman" w:hAnsi="Times New Roman" w:cs="Times New Roman"/>
          <w:sz w:val="28"/>
          <w:szCs w:val="28"/>
        </w:rPr>
        <w:t xml:space="preserve"> тыс.руб., на 1 января 202</w:t>
      </w:r>
      <w:r w:rsidR="004A2B24" w:rsidRPr="004A2B24">
        <w:rPr>
          <w:rFonts w:ascii="Times New Roman" w:hAnsi="Times New Roman" w:cs="Times New Roman"/>
          <w:sz w:val="28"/>
          <w:szCs w:val="28"/>
        </w:rPr>
        <w:t>3</w:t>
      </w:r>
      <w:r w:rsidRPr="004A2B2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A2B24" w:rsidRPr="004A2B24">
        <w:rPr>
          <w:rFonts w:ascii="Times New Roman" w:hAnsi="Times New Roman" w:cs="Times New Roman"/>
          <w:sz w:val="28"/>
          <w:szCs w:val="28"/>
        </w:rPr>
        <w:t>233 586,2</w:t>
      </w:r>
      <w:r w:rsidRPr="004A2B24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D4CCB" w:rsidRPr="004A2B24" w:rsidRDefault="002D4CCB" w:rsidP="002D4CCB">
      <w:pPr>
        <w:ind w:firstLine="540"/>
        <w:jc w:val="both"/>
        <w:rPr>
          <w:sz w:val="28"/>
          <w:szCs w:val="28"/>
        </w:rPr>
      </w:pPr>
      <w:r w:rsidRPr="004A2B24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района.  </w:t>
      </w:r>
    </w:p>
    <w:p w:rsidR="002D4CCB" w:rsidRPr="00B7760E" w:rsidRDefault="002D4CCB" w:rsidP="002D4CCB">
      <w:pPr>
        <w:ind w:firstLine="756"/>
        <w:rPr>
          <w:bCs/>
          <w:sz w:val="28"/>
          <w:szCs w:val="28"/>
        </w:rPr>
      </w:pPr>
      <w:r w:rsidRPr="00B7760E">
        <w:rPr>
          <w:b/>
          <w:sz w:val="28"/>
          <w:szCs w:val="28"/>
          <w:u w:val="single"/>
        </w:rPr>
        <w:t>Статьей 9</w:t>
      </w:r>
      <w:r w:rsidRPr="00B7760E">
        <w:rPr>
          <w:bCs/>
          <w:sz w:val="28"/>
          <w:szCs w:val="28"/>
        </w:rPr>
        <w:t>устанавливаетсяпредоставление муниципальных гарантий Гатчинского муниципального района:</w:t>
      </w:r>
    </w:p>
    <w:p w:rsidR="002D4CCB" w:rsidRPr="00B7760E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60E">
        <w:rPr>
          <w:rFonts w:ascii="Times New Roman" w:hAnsi="Times New Roman" w:cs="Times New Roman"/>
          <w:sz w:val="28"/>
          <w:szCs w:val="28"/>
        </w:rPr>
        <w:t>-предельный объем муниципального долга Гатчинского муниципального района по муниципальным гарантиям  в течение  20</w:t>
      </w:r>
      <w:r w:rsidR="00B7760E" w:rsidRPr="00B7760E">
        <w:rPr>
          <w:rFonts w:ascii="Times New Roman" w:hAnsi="Times New Roman" w:cs="Times New Roman"/>
          <w:sz w:val="28"/>
          <w:szCs w:val="28"/>
        </w:rPr>
        <w:t>20</w:t>
      </w:r>
      <w:r w:rsidRPr="00B7760E">
        <w:rPr>
          <w:rFonts w:ascii="Times New Roman" w:hAnsi="Times New Roman" w:cs="Times New Roman"/>
          <w:sz w:val="28"/>
          <w:szCs w:val="28"/>
        </w:rPr>
        <w:t xml:space="preserve"> года в сумме 200 000,0 тыс.руб., в течение  202</w:t>
      </w:r>
      <w:r w:rsidR="00B7760E" w:rsidRPr="00B7760E">
        <w:rPr>
          <w:rFonts w:ascii="Times New Roman" w:hAnsi="Times New Roman" w:cs="Times New Roman"/>
          <w:sz w:val="28"/>
          <w:szCs w:val="28"/>
        </w:rPr>
        <w:t>1</w:t>
      </w:r>
      <w:r w:rsidRPr="00B7760E">
        <w:rPr>
          <w:rFonts w:ascii="Times New Roman" w:hAnsi="Times New Roman" w:cs="Times New Roman"/>
          <w:sz w:val="28"/>
          <w:szCs w:val="28"/>
        </w:rPr>
        <w:t xml:space="preserve"> года в сумме 100 000,0 тыс.руб., в течение  202</w:t>
      </w:r>
      <w:r w:rsidR="00B7760E" w:rsidRPr="00B7760E">
        <w:rPr>
          <w:rFonts w:ascii="Times New Roman" w:hAnsi="Times New Roman" w:cs="Times New Roman"/>
          <w:sz w:val="28"/>
          <w:szCs w:val="28"/>
        </w:rPr>
        <w:t>2</w:t>
      </w:r>
      <w:r w:rsidRPr="00B7760E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B7760E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60E">
        <w:rPr>
          <w:rFonts w:ascii="Times New Roman" w:hAnsi="Times New Roman" w:cs="Times New Roman"/>
          <w:sz w:val="28"/>
          <w:szCs w:val="28"/>
        </w:rPr>
        <w:t>- верхний предел муниципального долга  Гатчинского муниципального района по муниципальным гарантиям  на 1 января 202</w:t>
      </w:r>
      <w:r w:rsidR="00B7760E" w:rsidRPr="00B7760E">
        <w:rPr>
          <w:rFonts w:ascii="Times New Roman" w:hAnsi="Times New Roman" w:cs="Times New Roman"/>
          <w:sz w:val="28"/>
          <w:szCs w:val="28"/>
        </w:rPr>
        <w:t>1</w:t>
      </w:r>
      <w:r w:rsidRPr="00B7760E">
        <w:rPr>
          <w:rFonts w:ascii="Times New Roman" w:hAnsi="Times New Roman" w:cs="Times New Roman"/>
          <w:sz w:val="28"/>
          <w:szCs w:val="28"/>
        </w:rPr>
        <w:t xml:space="preserve"> года в сумме 200 000,0 тыс.руб., на 1 января 202</w:t>
      </w:r>
      <w:r w:rsidR="00B7760E" w:rsidRPr="00B7760E">
        <w:rPr>
          <w:rFonts w:ascii="Times New Roman" w:hAnsi="Times New Roman" w:cs="Times New Roman"/>
          <w:sz w:val="28"/>
          <w:szCs w:val="28"/>
        </w:rPr>
        <w:t>2</w:t>
      </w:r>
      <w:r w:rsidRPr="00B7760E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B7760E" w:rsidRPr="00B7760E">
        <w:rPr>
          <w:rFonts w:ascii="Times New Roman" w:hAnsi="Times New Roman" w:cs="Times New Roman"/>
          <w:sz w:val="28"/>
          <w:szCs w:val="28"/>
        </w:rPr>
        <w:t>3</w:t>
      </w:r>
      <w:r w:rsidRPr="00B7760E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B7760E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760E">
        <w:rPr>
          <w:rFonts w:ascii="Times New Roman" w:hAnsi="Times New Roman" w:cs="Times New Roman"/>
          <w:sz w:val="28"/>
          <w:szCs w:val="28"/>
        </w:rPr>
        <w:t>-утверждается программа муниципальных гарантий  Гатчинского муниципального района.</w:t>
      </w:r>
    </w:p>
    <w:p w:rsidR="002D4CCB" w:rsidRPr="00B7760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B7760E">
        <w:rPr>
          <w:b/>
          <w:sz w:val="28"/>
          <w:szCs w:val="28"/>
          <w:u w:val="single"/>
        </w:rPr>
        <w:t>Статьей 10</w:t>
      </w:r>
      <w:r w:rsidRPr="00B7760E">
        <w:rPr>
          <w:color w:val="000000"/>
          <w:sz w:val="28"/>
          <w:szCs w:val="28"/>
        </w:rPr>
        <w:t>устанавливаются особенности исполнения бюджета Гатчинского муниципального района  в 20</w:t>
      </w:r>
      <w:r w:rsidR="00B7760E" w:rsidRPr="00B7760E">
        <w:rPr>
          <w:color w:val="000000"/>
          <w:sz w:val="28"/>
          <w:szCs w:val="28"/>
        </w:rPr>
        <w:t>20</w:t>
      </w:r>
      <w:r w:rsidRPr="00B7760E">
        <w:rPr>
          <w:color w:val="000000"/>
          <w:sz w:val="28"/>
          <w:szCs w:val="28"/>
        </w:rPr>
        <w:t xml:space="preserve"> -202</w:t>
      </w:r>
      <w:r w:rsidR="00B7760E" w:rsidRPr="00B7760E">
        <w:rPr>
          <w:color w:val="000000"/>
          <w:sz w:val="28"/>
          <w:szCs w:val="28"/>
        </w:rPr>
        <w:t>2</w:t>
      </w:r>
      <w:r w:rsidRPr="00B7760E">
        <w:rPr>
          <w:color w:val="000000"/>
          <w:sz w:val="28"/>
          <w:szCs w:val="28"/>
        </w:rPr>
        <w:t xml:space="preserve"> годах.</w:t>
      </w:r>
    </w:p>
    <w:p w:rsidR="002D4CCB" w:rsidRPr="002D4CCB" w:rsidRDefault="002D4CCB" w:rsidP="002D4CCB">
      <w:pPr>
        <w:ind w:right="-54" w:firstLine="720"/>
        <w:jc w:val="both"/>
        <w:rPr>
          <w:color w:val="000000"/>
          <w:sz w:val="28"/>
          <w:szCs w:val="28"/>
          <w:highlight w:val="yellow"/>
        </w:rPr>
      </w:pPr>
    </w:p>
    <w:p w:rsidR="002D4CCB" w:rsidRPr="00B7760E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B7760E">
        <w:rPr>
          <w:color w:val="FF0000"/>
          <w:sz w:val="28"/>
          <w:szCs w:val="28"/>
        </w:rPr>
        <w:tab/>
      </w:r>
      <w:r w:rsidRPr="00B7760E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 на 20</w:t>
      </w:r>
      <w:r w:rsidR="00B7760E" w:rsidRPr="00B7760E">
        <w:rPr>
          <w:color w:val="000000"/>
          <w:sz w:val="28"/>
          <w:szCs w:val="28"/>
        </w:rPr>
        <w:t>20</w:t>
      </w:r>
      <w:r w:rsidRPr="00B7760E">
        <w:rPr>
          <w:color w:val="000000"/>
          <w:sz w:val="28"/>
          <w:szCs w:val="28"/>
        </w:rPr>
        <w:t>-202</w:t>
      </w:r>
      <w:r w:rsidR="00B7760E" w:rsidRPr="00B7760E">
        <w:rPr>
          <w:color w:val="000000"/>
          <w:sz w:val="28"/>
          <w:szCs w:val="28"/>
        </w:rPr>
        <w:t>2</w:t>
      </w:r>
      <w:r w:rsidRPr="00B7760E">
        <w:rPr>
          <w:color w:val="000000"/>
          <w:sz w:val="28"/>
          <w:szCs w:val="28"/>
        </w:rPr>
        <w:t xml:space="preserve"> годы:</w:t>
      </w:r>
    </w:p>
    <w:p w:rsidR="002D4CCB" w:rsidRPr="002D4CCB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1886"/>
        <w:gridCol w:w="1843"/>
        <w:gridCol w:w="1843"/>
      </w:tblGrid>
      <w:tr w:rsidR="002D4CCB" w:rsidRPr="002D4CCB" w:rsidTr="002D4CCB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B7760E" w:rsidRDefault="002D4CCB" w:rsidP="00B776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B7760E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B7760E" w:rsidRDefault="002D4CCB" w:rsidP="00B776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B7760E" w:rsidRPr="00B7760E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B7760E" w:rsidRDefault="002D4CCB" w:rsidP="00B776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B7760E" w:rsidRPr="00B7760E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B7760E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6 581 985,5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6 820 997,6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6 921 853,2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2D4CCB" w:rsidRPr="00B7760E" w:rsidRDefault="00B7760E" w:rsidP="002D4CCB">
            <w:pPr>
              <w:jc w:val="center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>2 770 522,4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2 821 825,3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2 960 376,4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3 811 463,1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3 999 172,3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3 961 476,8</w:t>
            </w:r>
          </w:p>
        </w:tc>
      </w:tr>
      <w:tr w:rsidR="002D4CCB" w:rsidRPr="002D4CCB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151 882,5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127 107,4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101 516,2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7760E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6 642 324,9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6 865 422,7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7 055 439,4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74 833,9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159 773,9</w:t>
            </w:r>
          </w:p>
        </w:tc>
      </w:tr>
      <w:tr w:rsidR="002D4CCB" w:rsidRPr="002D4CCB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D4CCB" w:rsidRPr="002D4CCB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6 632 324,9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6 790 588,8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B7760E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6 895 665,5</w:t>
            </w:r>
          </w:p>
        </w:tc>
      </w:tr>
      <w:tr w:rsidR="002D4CCB" w:rsidRPr="00ED1932" w:rsidTr="00B7760E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2D4CCB" w:rsidRPr="00B7760E" w:rsidRDefault="002D4CCB" w:rsidP="002D4CCB">
            <w:pPr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60 339,4</w:t>
            </w:r>
          </w:p>
        </w:tc>
        <w:tc>
          <w:tcPr>
            <w:tcW w:w="1843" w:type="dxa"/>
            <w:shd w:val="clear" w:color="auto" w:fill="auto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44 425,1</w:t>
            </w:r>
          </w:p>
        </w:tc>
        <w:tc>
          <w:tcPr>
            <w:tcW w:w="1843" w:type="dxa"/>
            <w:shd w:val="clear" w:color="auto" w:fill="auto"/>
          </w:tcPr>
          <w:p w:rsidR="002D4CCB" w:rsidRPr="00B7760E" w:rsidRDefault="00B7760E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7760E">
              <w:rPr>
                <w:b/>
                <w:color w:val="000000"/>
                <w:sz w:val="24"/>
                <w:szCs w:val="24"/>
              </w:rPr>
              <w:t>133 586,2</w:t>
            </w:r>
          </w:p>
        </w:tc>
      </w:tr>
    </w:tbl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00" w:rsidRDefault="003C3F00" w:rsidP="0022366D">
      <w:pPr>
        <w:ind w:firstLine="540"/>
        <w:jc w:val="both"/>
        <w:rPr>
          <w:sz w:val="28"/>
          <w:szCs w:val="28"/>
        </w:rPr>
      </w:pP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2B4E91">
        <w:rPr>
          <w:rFonts w:ascii="Times New Roman" w:hAnsi="Times New Roman" w:cs="Times New Roman"/>
          <w:b/>
          <w:sz w:val="28"/>
          <w:szCs w:val="28"/>
        </w:rPr>
        <w:t xml:space="preserve"> 2020</w:t>
      </w:r>
      <w:r>
        <w:rPr>
          <w:rFonts w:ascii="Times New Roman" w:hAnsi="Times New Roman" w:cs="Times New Roman"/>
          <w:b/>
          <w:sz w:val="28"/>
          <w:szCs w:val="28"/>
        </w:rPr>
        <w:t>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B4E91">
        <w:rPr>
          <w:rFonts w:ascii="Times New Roman" w:hAnsi="Times New Roman" w:cs="Times New Roman"/>
          <w:b/>
          <w:sz w:val="28"/>
          <w:szCs w:val="28"/>
        </w:rPr>
        <w:t>1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B4E9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годов.</w:t>
      </w:r>
    </w:p>
    <w:p w:rsidR="00642A01" w:rsidRDefault="00642A01" w:rsidP="00642A01">
      <w:pPr>
        <w:pStyle w:val="a3"/>
        <w:jc w:val="center"/>
        <w:rPr>
          <w:b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доходов бюджета Гатчинского муниципального района основан на про</w:t>
      </w:r>
      <w:r w:rsidR="00FA730B">
        <w:rPr>
          <w:rFonts w:ascii="Times New Roman" w:hAnsi="Times New Roman" w:cs="Times New Roman"/>
          <w:sz w:val="28"/>
          <w:szCs w:val="28"/>
        </w:rPr>
        <w:t>гнозе доходов на 2020</w:t>
      </w:r>
      <w:r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F347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FA73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A73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годов, рассчитанных исходя из основных показателей социально-экономического развития Гатчинского муниципального района и ожидаемого поступления налоговых и неналоговых доходов в 201</w:t>
      </w:r>
      <w:r w:rsidR="00FA730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и безвозмездных поступлений, предусмотренных проектом закона об областном бюдж</w:t>
      </w:r>
      <w:r w:rsidR="00FA730B">
        <w:rPr>
          <w:rFonts w:ascii="Times New Roman" w:hAnsi="Times New Roman" w:cs="Times New Roman"/>
          <w:sz w:val="28"/>
          <w:szCs w:val="28"/>
        </w:rPr>
        <w:t>ете Ленинградской области на 2020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0A24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040ED" w:rsidRDefault="00642A01" w:rsidP="00C040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40ED">
        <w:rPr>
          <w:rFonts w:ascii="Times New Roman" w:hAnsi="Times New Roman" w:cs="Times New Roman"/>
          <w:sz w:val="28"/>
          <w:szCs w:val="28"/>
        </w:rPr>
        <w:t>При формировании проекта бюджета района на 2020 год и на плановый период 2021 и 2022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201</w:t>
      </w:r>
      <w:r w:rsidR="00177C35">
        <w:rPr>
          <w:rFonts w:ascii="Times New Roman" w:hAnsi="Times New Roman" w:cs="Times New Roman"/>
          <w:sz w:val="28"/>
          <w:szCs w:val="28"/>
        </w:rPr>
        <w:t>9</w:t>
      </w:r>
      <w:r w:rsidR="00C040ED">
        <w:rPr>
          <w:rFonts w:ascii="Times New Roman" w:hAnsi="Times New Roman" w:cs="Times New Roman"/>
          <w:sz w:val="28"/>
          <w:szCs w:val="28"/>
        </w:rPr>
        <w:t xml:space="preserve"> года и всту</w:t>
      </w:r>
      <w:r w:rsidR="00177C35">
        <w:rPr>
          <w:rFonts w:ascii="Times New Roman" w:hAnsi="Times New Roman" w:cs="Times New Roman"/>
          <w:sz w:val="28"/>
          <w:szCs w:val="28"/>
        </w:rPr>
        <w:t>пающие в действие с 1 января 2020</w:t>
      </w:r>
      <w:r w:rsidR="00C040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810EF" w:rsidRPr="00F810EF" w:rsidRDefault="00F810EF" w:rsidP="00F810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0EF">
        <w:rPr>
          <w:rFonts w:ascii="Times New Roman" w:hAnsi="Times New Roman" w:cs="Times New Roman"/>
          <w:sz w:val="28"/>
          <w:szCs w:val="28"/>
        </w:rPr>
        <w:t xml:space="preserve">Расчеты произведены с использованием «Методики </w:t>
      </w:r>
      <w:r>
        <w:rPr>
          <w:rFonts w:ascii="Times New Roman" w:hAnsi="Times New Roman" w:cs="Times New Roman"/>
          <w:sz w:val="28"/>
          <w:szCs w:val="28"/>
        </w:rPr>
        <w:t>прогнозирования поступлений доходов в бюджет Гатчинского муниципального района</w:t>
      </w:r>
      <w:r w:rsidRPr="00F810EF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 от 31.07.2019 № 2980.</w:t>
      </w:r>
    </w:p>
    <w:p w:rsidR="00C040ED" w:rsidRDefault="00C040ED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Pr="007B149F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</w:t>
      </w:r>
      <w:r w:rsidR="00417D32">
        <w:rPr>
          <w:rFonts w:ascii="Times New Roman" w:hAnsi="Times New Roman" w:cs="Times New Roman"/>
          <w:b/>
          <w:sz w:val="28"/>
          <w:szCs w:val="28"/>
        </w:rPr>
        <w:t>20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17D32">
        <w:rPr>
          <w:rFonts w:ascii="Times New Roman" w:hAnsi="Times New Roman" w:cs="Times New Roman"/>
          <w:b/>
          <w:sz w:val="28"/>
          <w:szCs w:val="28"/>
        </w:rPr>
        <w:t>1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17D32">
        <w:rPr>
          <w:rFonts w:ascii="Times New Roman" w:hAnsi="Times New Roman" w:cs="Times New Roman"/>
          <w:b/>
          <w:sz w:val="28"/>
          <w:szCs w:val="28"/>
        </w:rPr>
        <w:t>2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Look w:val="04A0"/>
      </w:tblPr>
      <w:tblGrid>
        <w:gridCol w:w="6096"/>
        <w:gridCol w:w="1417"/>
        <w:gridCol w:w="1418"/>
        <w:gridCol w:w="1417"/>
      </w:tblGrid>
      <w:tr w:rsidR="00642A01" w:rsidRPr="00A4734F" w:rsidTr="00485F47">
        <w:trPr>
          <w:trHeight w:val="14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9512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</w:t>
            </w:r>
            <w:r w:rsidR="009512ED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год 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74DD4">
              <w:rPr>
                <w:b/>
                <w:bCs/>
              </w:rPr>
              <w:t>2</w:t>
            </w:r>
            <w:r w:rsidR="009512ED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год</w:t>
            </w:r>
          </w:p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(тыс.руб.)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9512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 w:rsidR="009512ED">
              <w:rPr>
                <w:b/>
                <w:bCs/>
              </w:rPr>
              <w:t>2</w:t>
            </w:r>
            <w:r w:rsidRPr="00A4734F">
              <w:rPr>
                <w:b/>
                <w:bCs/>
              </w:rPr>
              <w:t xml:space="preserve"> год, (тыс.руб.) 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2 770 522,4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2 821 825,3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2 960 376,4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2 421 159,0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2 480 492,3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2 609 261,6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1 648 328,2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1 712 698,2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1 865 708,7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1 648 328,2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1 712 698,2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1 865 708,7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6 880,6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6 997,6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7 130,6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6 880,6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6 997,6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7 130,6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729 722,8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722 286,8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695 486,5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642 547,1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664 552,5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687 147,3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Единый </w:t>
            </w:r>
            <w:proofErr w:type="spellStart"/>
            <w:r w:rsidRPr="00A4734F">
              <w:rPr>
                <w:color w:val="000000"/>
              </w:rPr>
              <w:t>налогна</w:t>
            </w:r>
            <w:proofErr w:type="spellEnd"/>
            <w:r w:rsidRPr="00A4734F">
              <w:rPr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80 000,0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50 000,0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1 614,1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1 669,0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1 729,1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512ED" w:rsidP="00485F47">
            <w:pPr>
              <w:jc w:val="center"/>
            </w:pPr>
            <w:r>
              <w:t>5 561,6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6 065,3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D52F18" w:rsidP="00485F47">
            <w:pPr>
              <w:jc w:val="center"/>
            </w:pPr>
            <w:r>
              <w:t>6 610,1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</w:pPr>
            <w:r>
              <w:t>36 227,4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</w:pPr>
            <w:r>
              <w:t>38 509,7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</w:pPr>
            <w:r>
              <w:t>40 935,8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349 363,4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341 333,0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25643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351 114,8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162 555,6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172 829,8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165 200,0</w:t>
            </w: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60 672,4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65 809,5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63 559,5</w:t>
            </w: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75 203,4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80 340,5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78 090,5</w:t>
            </w:r>
          </w:p>
        </w:tc>
      </w:tr>
      <w:tr w:rsidR="00642A01" w:rsidRPr="00A4734F" w:rsidTr="00485F47">
        <w:trPr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4 800,0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4 800,0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4 800,0</w:t>
            </w:r>
          </w:p>
        </w:tc>
      </w:tr>
      <w:tr w:rsidR="00642A01" w:rsidRPr="00A4734F" w:rsidTr="003D5BBC">
        <w:trPr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21 129,8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21 129,8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18 000,0</w:t>
            </w:r>
          </w:p>
        </w:tc>
      </w:tr>
      <w:tr w:rsidR="00642A01" w:rsidRPr="00A4734F" w:rsidTr="003D5BBC">
        <w:trPr>
          <w:trHeight w:val="9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250,0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84 000,0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90 000,0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4D43B0" w:rsidP="00485F47">
            <w:pPr>
              <w:jc w:val="center"/>
            </w:pPr>
            <w:r>
              <w:t>100 000,0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84 000,0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90 000,0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100 000,0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3 334,4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3 481,1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3 634,3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69 230,0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38 730,0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38 730,0</w:t>
            </w:r>
          </w:p>
        </w:tc>
      </w:tr>
      <w:tr w:rsidR="00642A01" w:rsidRPr="00A4734F" w:rsidTr="00485F47">
        <w:trPr>
          <w:trHeight w:val="12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5 100,0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4 600,0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4 600,0</w:t>
            </w:r>
          </w:p>
        </w:tc>
      </w:tr>
      <w:tr w:rsidR="00642A01" w:rsidRPr="00A4734F" w:rsidTr="00485F47">
        <w:trPr>
          <w:trHeight w:val="9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42 879,4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23 080,0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23 080,0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21 250,0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11 049,4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F74ADD" w:rsidP="00485F47">
            <w:pPr>
              <w:jc w:val="center"/>
            </w:pPr>
            <w:r>
              <w:t>11 049,4</w:t>
            </w:r>
          </w:p>
        </w:tc>
      </w:tr>
      <w:tr w:rsidR="00642A01" w:rsidRPr="00A4734F" w:rsidTr="00485F47">
        <w:trPr>
          <w:trHeight w:val="9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2D81" w:rsidRPr="00A4734F" w:rsidRDefault="00AC2D81" w:rsidP="00AC2D81">
            <w:pPr>
              <w:jc w:val="center"/>
            </w:pPr>
            <w:r>
              <w:t>0,6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21 000,0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25 200,0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30 240,0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9 243,4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11 092,1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13 310,5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БЕЗВОЗМЕЗДНЫЕ ПОСТУПЛЕНИЯ, в т.ч: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3 811 463,1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3 999 172,3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3 961 476,8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151 882,5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127 107,4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101 516,2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Дотации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Субсидии из обл.бюджета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132 108,1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324 297,0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199 294,3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Субвенции из обл.бюджета: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3 523 550,9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3 545 703,8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AC2D81" w:rsidP="00485F47">
            <w:pPr>
              <w:jc w:val="center"/>
            </w:pPr>
            <w:r>
              <w:t>3 658 602,2</w:t>
            </w:r>
          </w:p>
        </w:tc>
      </w:tr>
      <w:tr w:rsidR="00642A01" w:rsidRPr="00A4734F" w:rsidTr="00485F47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323 943,2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336 883,3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350 306,7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323 802,2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336 742,3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350 166,7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141,0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141,0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140,0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lastRenderedPageBreak/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3 921,6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2 064,1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</w:pPr>
            <w:r>
              <w:t>2 064,1</w:t>
            </w:r>
          </w:p>
        </w:tc>
      </w:tr>
      <w:tr w:rsidR="00642A01" w:rsidRPr="00A4734F" w:rsidTr="00485F47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6 581 985,5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6 820 997,6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907EB2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6 921 853,2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0052F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642A01" w:rsidRPr="00435B57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79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435B57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 w:rsidR="003F33CD">
        <w:rPr>
          <w:rFonts w:ascii="Times New Roman" w:hAnsi="Times New Roman" w:cs="Times New Roman"/>
          <w:sz w:val="28"/>
          <w:szCs w:val="28"/>
        </w:rPr>
        <w:t xml:space="preserve"> в 2020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3F33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</w:t>
      </w:r>
      <w:r w:rsidR="003A0861">
        <w:rPr>
          <w:rFonts w:ascii="Times New Roman" w:hAnsi="Times New Roman" w:cs="Times New Roman"/>
          <w:sz w:val="28"/>
          <w:szCs w:val="28"/>
        </w:rPr>
        <w:t>даемого поступления налога в 2019</w:t>
      </w:r>
      <w:r>
        <w:rPr>
          <w:rFonts w:ascii="Times New Roman" w:hAnsi="Times New Roman" w:cs="Times New Roman"/>
          <w:sz w:val="28"/>
          <w:szCs w:val="28"/>
        </w:rPr>
        <w:t xml:space="preserve"> году, темпа роста фонда заработной платы, темпа роста численности занятых в</w:t>
      </w:r>
      <w:r w:rsidR="003A0861">
        <w:rPr>
          <w:rFonts w:ascii="Times New Roman" w:hAnsi="Times New Roman" w:cs="Times New Roman"/>
          <w:sz w:val="28"/>
          <w:szCs w:val="28"/>
        </w:rPr>
        <w:t xml:space="preserve"> экономике по прогнозу социально – экономического развития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рост недоимки, изменения бюджетного законодательства и нормативов отчислений в бюджеты.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791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Областным законом Ленинградской области от 20 декабря 2011 года № 113-оз «Об установлении единых нормативов отчислений от налога на доходы физических лиц в бюджеты муниципальных районов и городских округов»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 предусмотрен единый норматив отчисления от налога на доходы физических лиц в размере 10%.</w:t>
      </w:r>
    </w:p>
    <w:p w:rsidR="00642A01" w:rsidRPr="00102CD7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Кроме того, проектом областного закона Ленинградской области «Об областном бюджете Ленинградской области на 20</w:t>
      </w:r>
      <w:r w:rsidR="00947C6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47C6B"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 w:rsidR="00947C6B">
        <w:rPr>
          <w:rFonts w:ascii="Times New Roman" w:hAnsi="Times New Roman" w:cs="Times New Roman"/>
          <w:sz w:val="28"/>
          <w:szCs w:val="28"/>
        </w:rPr>
        <w:t>2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годов» предусмотрен дополнительный норматив отчислений от налога на доходы физических лиц, заменяющий дотацию на выравнивание бюджетной обеспеченно</w:t>
      </w:r>
      <w:r w:rsidR="00947C6B">
        <w:rPr>
          <w:rFonts w:ascii="Times New Roman" w:hAnsi="Times New Roman" w:cs="Times New Roman"/>
          <w:sz w:val="28"/>
          <w:szCs w:val="28"/>
        </w:rPr>
        <w:t>сти муниципальных районов на 2020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7C6B"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 w:rsidR="00947C6B">
        <w:rPr>
          <w:rFonts w:ascii="Times New Roman" w:hAnsi="Times New Roman" w:cs="Times New Roman"/>
          <w:sz w:val="28"/>
          <w:szCs w:val="28"/>
        </w:rPr>
        <w:t>2 годов в размере: 2020</w:t>
      </w:r>
      <w:r>
        <w:rPr>
          <w:rFonts w:ascii="Times New Roman" w:hAnsi="Times New Roman" w:cs="Times New Roman"/>
          <w:sz w:val="28"/>
          <w:szCs w:val="28"/>
        </w:rPr>
        <w:t xml:space="preserve"> год -  </w:t>
      </w:r>
      <w:r w:rsidR="00947C6B">
        <w:rPr>
          <w:rFonts w:ascii="Times New Roman" w:hAnsi="Times New Roman" w:cs="Times New Roman"/>
          <w:sz w:val="28"/>
          <w:szCs w:val="28"/>
        </w:rPr>
        <w:t>12,2</w:t>
      </w:r>
      <w:r w:rsidR="003C2C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Pr="0008791C">
        <w:rPr>
          <w:rFonts w:ascii="Times New Roman" w:hAnsi="Times New Roman" w:cs="Times New Roman"/>
          <w:sz w:val="28"/>
          <w:szCs w:val="28"/>
        </w:rPr>
        <w:t xml:space="preserve"> общий норматив отчисления в бюджет Гатчинс</w:t>
      </w:r>
      <w:r w:rsidR="00947C6B">
        <w:rPr>
          <w:rFonts w:ascii="Times New Roman" w:hAnsi="Times New Roman" w:cs="Times New Roman"/>
          <w:sz w:val="28"/>
          <w:szCs w:val="28"/>
        </w:rPr>
        <w:t>кого муниципального района в 2020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947C6B">
        <w:rPr>
          <w:rFonts w:ascii="Times New Roman" w:hAnsi="Times New Roman" w:cs="Times New Roman"/>
          <w:sz w:val="28"/>
          <w:szCs w:val="28"/>
        </w:rPr>
        <w:t>27,2</w:t>
      </w:r>
      <w:r w:rsidR="003C2C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%; 202</w:t>
      </w:r>
      <w:r w:rsidR="00947C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7C6B">
        <w:rPr>
          <w:rFonts w:ascii="Times New Roman" w:hAnsi="Times New Roman" w:cs="Times New Roman"/>
          <w:sz w:val="28"/>
          <w:szCs w:val="28"/>
        </w:rPr>
        <w:t>12,05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7C6B"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 w:rsidR="00947C6B">
        <w:rPr>
          <w:rFonts w:ascii="Times New Roman" w:hAnsi="Times New Roman" w:cs="Times New Roman"/>
          <w:sz w:val="28"/>
          <w:szCs w:val="28"/>
        </w:rPr>
        <w:t>27,05</w:t>
      </w:r>
      <w:r>
        <w:rPr>
          <w:rFonts w:ascii="Times New Roman" w:hAnsi="Times New Roman" w:cs="Times New Roman"/>
          <w:sz w:val="28"/>
          <w:szCs w:val="28"/>
        </w:rPr>
        <w:t>%; 202</w:t>
      </w:r>
      <w:r w:rsidR="00947C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7C6B">
        <w:rPr>
          <w:rFonts w:ascii="Times New Roman" w:hAnsi="Times New Roman" w:cs="Times New Roman"/>
          <w:sz w:val="28"/>
          <w:szCs w:val="28"/>
        </w:rPr>
        <w:t>12,50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7C6B">
        <w:rPr>
          <w:rFonts w:ascii="Times New Roman" w:hAnsi="Times New Roman" w:cs="Times New Roman"/>
          <w:sz w:val="28"/>
          <w:szCs w:val="28"/>
        </w:rPr>
        <w:t>2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 w:rsidR="00947C6B">
        <w:rPr>
          <w:rFonts w:ascii="Times New Roman" w:hAnsi="Times New Roman" w:cs="Times New Roman"/>
          <w:sz w:val="28"/>
          <w:szCs w:val="28"/>
        </w:rPr>
        <w:t>27,50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прогнозе налога</w:t>
      </w:r>
      <w:r w:rsidR="003B1DDD">
        <w:rPr>
          <w:rFonts w:ascii="Times New Roman" w:hAnsi="Times New Roman" w:cs="Times New Roman"/>
          <w:sz w:val="28"/>
          <w:szCs w:val="28"/>
        </w:rPr>
        <w:t xml:space="preserve"> на доходы физических лиц на 2020</w:t>
      </w:r>
      <w:r>
        <w:rPr>
          <w:rFonts w:ascii="Times New Roman" w:hAnsi="Times New Roman" w:cs="Times New Roman"/>
          <w:sz w:val="28"/>
          <w:szCs w:val="28"/>
        </w:rPr>
        <w:t xml:space="preserve"> год учитывались такие факторы, как ожидаемое поступление налога на доходы физических лиц в 201</w:t>
      </w:r>
      <w:r w:rsidR="003B1DD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году, поступление налога на доходы физических лиц в счет погашения недоимки за предыдущие годы, разовые поступления налога на доходы физических лиц от выплаты значительной суммы дивидендов, темп роста фонда </w:t>
      </w:r>
      <w:r>
        <w:rPr>
          <w:rFonts w:ascii="Times New Roman" w:hAnsi="Times New Roman" w:cs="Times New Roman"/>
          <w:sz w:val="28"/>
          <w:szCs w:val="28"/>
        </w:rPr>
        <w:lastRenderedPageBreak/>
        <w:t>заработной платы, темп роста численности занятых в экономике, норматив отчислений в бюджет.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 на доходы физических лиц составляет:</w:t>
      </w:r>
    </w:p>
    <w:p w:rsidR="00642A01" w:rsidRDefault="003B1DDD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1 648 328,2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B1D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B1DDD">
        <w:rPr>
          <w:rFonts w:ascii="Times New Roman" w:hAnsi="Times New Roman" w:cs="Times New Roman"/>
          <w:sz w:val="28"/>
          <w:szCs w:val="28"/>
        </w:rPr>
        <w:t>1 712 698,2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B1DD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-  </w:t>
      </w:r>
      <w:r w:rsidR="003B1DDD">
        <w:rPr>
          <w:rFonts w:ascii="Times New Roman" w:hAnsi="Times New Roman" w:cs="Times New Roman"/>
          <w:sz w:val="28"/>
          <w:szCs w:val="28"/>
        </w:rPr>
        <w:t>1 865 708,7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Налог на доходы физических лиц является наиболее значимым источником собственных доходов бюджета Гатчинского муниципального района. Его удельный вес в с</w:t>
      </w:r>
      <w:r w:rsidR="00912598">
        <w:rPr>
          <w:rFonts w:ascii="Times New Roman" w:hAnsi="Times New Roman" w:cs="Times New Roman"/>
          <w:sz w:val="28"/>
          <w:szCs w:val="28"/>
        </w:rPr>
        <w:t>труктуре собственных доходов 2020 года – 59,5</w:t>
      </w:r>
      <w:r>
        <w:rPr>
          <w:rFonts w:ascii="Times New Roman" w:hAnsi="Times New Roman" w:cs="Times New Roman"/>
          <w:sz w:val="28"/>
          <w:szCs w:val="28"/>
        </w:rPr>
        <w:t>%, 202</w:t>
      </w:r>
      <w:r w:rsidR="009125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12598">
        <w:rPr>
          <w:rFonts w:ascii="Times New Roman" w:hAnsi="Times New Roman" w:cs="Times New Roman"/>
          <w:sz w:val="28"/>
          <w:szCs w:val="28"/>
        </w:rPr>
        <w:t>60,7</w:t>
      </w:r>
      <w:r>
        <w:rPr>
          <w:rFonts w:ascii="Times New Roman" w:hAnsi="Times New Roman" w:cs="Times New Roman"/>
          <w:sz w:val="28"/>
          <w:szCs w:val="28"/>
        </w:rPr>
        <w:t>%, 202</w:t>
      </w:r>
      <w:r w:rsidR="009125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12598">
        <w:rPr>
          <w:rFonts w:ascii="Times New Roman" w:hAnsi="Times New Roman" w:cs="Times New Roman"/>
          <w:sz w:val="28"/>
          <w:szCs w:val="28"/>
        </w:rPr>
        <w:t>63,0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08F2">
        <w:rPr>
          <w:rFonts w:ascii="Times New Roman" w:hAnsi="Times New Roman" w:cs="Times New Roman"/>
          <w:sz w:val="28"/>
          <w:szCs w:val="28"/>
        </w:rPr>
        <w:t xml:space="preserve">2. Планируемые поступления </w:t>
      </w:r>
      <w:r w:rsidRPr="00DC08F2">
        <w:rPr>
          <w:rFonts w:ascii="Times New Roman" w:hAnsi="Times New Roman" w:cs="Times New Roman"/>
          <w:b/>
          <w:sz w:val="28"/>
          <w:szCs w:val="28"/>
          <w:u w:val="single"/>
        </w:rPr>
        <w:t>акц</w:t>
      </w:r>
      <w:r w:rsidR="00C201D0" w:rsidRPr="00DC08F2">
        <w:rPr>
          <w:rFonts w:ascii="Times New Roman" w:hAnsi="Times New Roman" w:cs="Times New Roman"/>
          <w:b/>
          <w:sz w:val="28"/>
          <w:szCs w:val="28"/>
          <w:u w:val="single"/>
        </w:rPr>
        <w:t>изов</w:t>
      </w:r>
      <w:r w:rsidRPr="00DC08F2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подакцизным товарам (продукции), производимым на территории Российской Федерации</w:t>
      </w:r>
      <w:r w:rsidRPr="00DC08F2">
        <w:rPr>
          <w:rFonts w:ascii="Times New Roman" w:hAnsi="Times New Roman" w:cs="Times New Roman"/>
          <w:sz w:val="28"/>
          <w:szCs w:val="28"/>
        </w:rPr>
        <w:t xml:space="preserve"> в 20</w:t>
      </w:r>
      <w:r w:rsidR="00C201D0" w:rsidRPr="00DC08F2">
        <w:rPr>
          <w:rFonts w:ascii="Times New Roman" w:hAnsi="Times New Roman" w:cs="Times New Roman"/>
          <w:sz w:val="28"/>
          <w:szCs w:val="28"/>
        </w:rPr>
        <w:t>20</w:t>
      </w:r>
      <w:r w:rsidRPr="00DC08F2">
        <w:rPr>
          <w:rFonts w:ascii="Times New Roman" w:hAnsi="Times New Roman" w:cs="Times New Roman"/>
          <w:sz w:val="28"/>
          <w:szCs w:val="28"/>
        </w:rPr>
        <w:t xml:space="preserve"> - 202</w:t>
      </w:r>
      <w:r w:rsidR="00C201D0" w:rsidRPr="00DC08F2">
        <w:rPr>
          <w:rFonts w:ascii="Times New Roman" w:hAnsi="Times New Roman" w:cs="Times New Roman"/>
          <w:sz w:val="28"/>
          <w:szCs w:val="28"/>
        </w:rPr>
        <w:t>2</w:t>
      </w:r>
      <w:r w:rsidRPr="00DC08F2"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ожидаемого поступления налога, индекса</w:t>
      </w:r>
      <w:r>
        <w:rPr>
          <w:rFonts w:ascii="Times New Roman" w:hAnsi="Times New Roman" w:cs="Times New Roman"/>
          <w:sz w:val="28"/>
          <w:szCs w:val="28"/>
        </w:rPr>
        <w:t>-дефлятора производства нефтепродуктов, изменений бюджетного законодательства и нормативов отчислений в бюджеты.</w:t>
      </w:r>
    </w:p>
    <w:p w:rsidR="00D977DE" w:rsidRDefault="00D977DE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областным законом на очередной финансовый год.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Проектом областного закона Ленинградской области «Об областном бюджете Ленин</w:t>
      </w:r>
      <w:r w:rsidR="009E0D82">
        <w:rPr>
          <w:rFonts w:ascii="Times New Roman" w:hAnsi="Times New Roman" w:cs="Times New Roman"/>
          <w:sz w:val="28"/>
          <w:szCs w:val="28"/>
        </w:rPr>
        <w:t>градской области на 2020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E0D8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9E0D8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годов» норматив отчислений в бюджеты муниципальных районов </w:t>
      </w:r>
      <w:r w:rsidRPr="006E78FB">
        <w:rPr>
          <w:rFonts w:ascii="Times New Roman" w:hAnsi="Times New Roman" w:cs="Times New Roman"/>
          <w:sz w:val="28"/>
          <w:szCs w:val="28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E78F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6E78FB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</w:t>
      </w:r>
      <w:r w:rsidRPr="00102CD7">
        <w:rPr>
          <w:rFonts w:ascii="Times New Roman" w:hAnsi="Times New Roman" w:cs="Times New Roman"/>
          <w:sz w:val="28"/>
          <w:szCs w:val="28"/>
        </w:rPr>
        <w:t xml:space="preserve">10% с учетом дифференцированного норматива отчислений </w:t>
      </w:r>
      <w:r w:rsidRPr="004B57F7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="005B5A65">
        <w:rPr>
          <w:rFonts w:ascii="Times New Roman" w:eastAsia="Times New Roman" w:hAnsi="Times New Roman" w:cs="Times New Roman"/>
          <w:sz w:val="28"/>
          <w:szCs w:val="28"/>
          <w:lang w:eastAsia="ru-RU"/>
        </w:rPr>
        <w:t>2792</w:t>
      </w:r>
      <w:r w:rsidR="005B5A65">
        <w:rPr>
          <w:rFonts w:ascii="Times New Roman" w:hAnsi="Times New Roman" w:cs="Times New Roman"/>
          <w:sz w:val="28"/>
          <w:szCs w:val="28"/>
        </w:rPr>
        <w:t>на 2020</w:t>
      </w:r>
      <w:r w:rsidRPr="00102CD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по акцизам на нефтепродукты составляет:</w:t>
      </w:r>
    </w:p>
    <w:p w:rsidR="00642A01" w:rsidRDefault="00D977DE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230B">
        <w:rPr>
          <w:rFonts w:ascii="Times New Roman" w:hAnsi="Times New Roman" w:cs="Times New Roman"/>
          <w:sz w:val="28"/>
          <w:szCs w:val="28"/>
        </w:rPr>
        <w:t>6 880,6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B023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230B">
        <w:rPr>
          <w:rFonts w:ascii="Times New Roman" w:hAnsi="Times New Roman" w:cs="Times New Roman"/>
          <w:sz w:val="28"/>
          <w:szCs w:val="28"/>
        </w:rPr>
        <w:t>6 997,6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B023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230B">
        <w:rPr>
          <w:rFonts w:ascii="Times New Roman" w:hAnsi="Times New Roman" w:cs="Times New Roman"/>
          <w:sz w:val="28"/>
          <w:szCs w:val="28"/>
        </w:rPr>
        <w:t>7 130,6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670F">
        <w:rPr>
          <w:rFonts w:ascii="Times New Roman" w:hAnsi="Times New Roman" w:cs="Times New Roman"/>
          <w:sz w:val="28"/>
          <w:szCs w:val="28"/>
        </w:rPr>
        <w:t xml:space="preserve">3. </w:t>
      </w:r>
      <w:r w:rsidRPr="0095670F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 w:rsidRPr="0095670F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</w:t>
      </w:r>
      <w:r>
        <w:rPr>
          <w:rFonts w:ascii="Times New Roman" w:hAnsi="Times New Roman" w:cs="Times New Roman"/>
          <w:sz w:val="28"/>
          <w:szCs w:val="28"/>
        </w:rPr>
        <w:t xml:space="preserve"> нормативу 100% на основании Областного закона Ленинградской области от 7 ноября 2012 года № 81-оз «Об установлении единых нормативов отчислений в бюджеты муниципальных районов (городских округов) Ленинградской области от налога, взимаемого в связи с применением упрощенной системы налогообложения». </w:t>
      </w:r>
    </w:p>
    <w:p w:rsidR="00976058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</w:t>
      </w:r>
      <w:r w:rsidR="00BA31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рост поступлений налога по сравнению с соответствующим периодом 201</w:t>
      </w:r>
      <w:r w:rsidR="00BA314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A3145">
        <w:rPr>
          <w:rFonts w:ascii="Times New Roman" w:hAnsi="Times New Roman" w:cs="Times New Roman"/>
          <w:sz w:val="28"/>
          <w:szCs w:val="28"/>
        </w:rPr>
        <w:t xml:space="preserve">увеличился в </w:t>
      </w:r>
      <w:r>
        <w:rPr>
          <w:rFonts w:ascii="Times New Roman" w:hAnsi="Times New Roman" w:cs="Times New Roman"/>
          <w:sz w:val="28"/>
          <w:szCs w:val="28"/>
        </w:rPr>
        <w:t>1,3 раза.</w:t>
      </w:r>
    </w:p>
    <w:p w:rsidR="008860BA" w:rsidRDefault="002E284D" w:rsidP="00886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расчете поступления налога учтены данные отчета Межрайонной инспекции Федеральной налоговой службы №7 по Ленинградской области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форме №5-УСН «Отчет о налоговой базе и структуре начислений по налогу, уплачиваемому в связи с применением упрощенной системы налогообложения» за 2018 год, также  </w:t>
      </w:r>
      <w:r w:rsidR="00642A01" w:rsidRPr="0097605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прогнозировании данного налога на 2020 – 2022 годы учтено ожидаемое исполнение за 2019 год с применением индекса роста </w:t>
      </w:r>
      <w:r w:rsidR="00B72E71">
        <w:rPr>
          <w:rFonts w:ascii="Times New Roman" w:hAnsi="Times New Roman" w:cs="Times New Roman"/>
          <w:sz w:val="28"/>
          <w:szCs w:val="28"/>
        </w:rPr>
        <w:t>потребительских цен.</w:t>
      </w:r>
    </w:p>
    <w:p w:rsidR="00642A01" w:rsidRDefault="00642A01" w:rsidP="008860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642A01" w:rsidRDefault="002C699A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642 547,1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C699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99A">
        <w:rPr>
          <w:rFonts w:ascii="Times New Roman" w:hAnsi="Times New Roman" w:cs="Times New Roman"/>
          <w:sz w:val="28"/>
          <w:szCs w:val="28"/>
        </w:rPr>
        <w:t>664 552,5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C699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99A">
        <w:rPr>
          <w:rFonts w:ascii="Times New Roman" w:hAnsi="Times New Roman" w:cs="Times New Roman"/>
          <w:sz w:val="28"/>
          <w:szCs w:val="28"/>
        </w:rPr>
        <w:t>687 147,3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670F">
        <w:rPr>
          <w:rFonts w:ascii="Times New Roman" w:hAnsi="Times New Roman" w:cs="Times New Roman"/>
          <w:sz w:val="28"/>
          <w:szCs w:val="28"/>
        </w:rPr>
        <w:t xml:space="preserve">4. </w:t>
      </w:r>
      <w:r w:rsidRPr="0095670F">
        <w:rPr>
          <w:rFonts w:ascii="Times New Roman" w:hAnsi="Times New Roman" w:cs="Times New Roman"/>
          <w:b/>
          <w:sz w:val="28"/>
          <w:szCs w:val="28"/>
          <w:u w:val="single"/>
        </w:rPr>
        <w:t>Единый налог на вмененный доход для отдельных видов деятельности</w:t>
      </w:r>
      <w:r w:rsidRPr="0095670F">
        <w:rPr>
          <w:rFonts w:ascii="Times New Roman" w:hAnsi="Times New Roman" w:cs="Times New Roman"/>
          <w:sz w:val="28"/>
          <w:szCs w:val="28"/>
        </w:rPr>
        <w:t xml:space="preserve"> зачисляется</w:t>
      </w:r>
      <w:r w:rsidRPr="001E371A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по нормативу 100% на основании Бюджетного кодекса Российской Федерации (Глава 9, статья 61.1, п.2).</w:t>
      </w:r>
    </w:p>
    <w:p w:rsidR="00642A01" w:rsidRPr="001E371A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поступлений единого налога на вмененный доход </w:t>
      </w:r>
      <w:r w:rsidR="00621BA4">
        <w:rPr>
          <w:rFonts w:ascii="Times New Roman" w:hAnsi="Times New Roman" w:cs="Times New Roman"/>
          <w:sz w:val="28"/>
          <w:szCs w:val="28"/>
        </w:rPr>
        <w:t>по сравнению с первоначальными бюджетными назначениями 201</w:t>
      </w:r>
      <w:r w:rsidR="0089096C">
        <w:rPr>
          <w:rFonts w:ascii="Times New Roman" w:hAnsi="Times New Roman" w:cs="Times New Roman"/>
          <w:sz w:val="28"/>
          <w:szCs w:val="28"/>
        </w:rPr>
        <w:t>9</w:t>
      </w:r>
      <w:r w:rsidR="00621BA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обусловлен проводимой Российской Федерацией налоговой политикой по постепенной отмене данной системы налогообложения.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</w:t>
      </w:r>
      <w:r w:rsidR="0089096C">
        <w:rPr>
          <w:rFonts w:ascii="Times New Roman" w:hAnsi="Times New Roman" w:cs="Times New Roman"/>
          <w:sz w:val="28"/>
          <w:szCs w:val="28"/>
        </w:rPr>
        <w:t>озировании данного налога на 2020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8909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201</w:t>
      </w:r>
      <w:r w:rsidR="0089096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 применением индекса роста </w:t>
      </w:r>
      <w:r w:rsidR="002C630B">
        <w:rPr>
          <w:rFonts w:ascii="Times New Roman" w:hAnsi="Times New Roman" w:cs="Times New Roman"/>
          <w:sz w:val="28"/>
          <w:szCs w:val="28"/>
        </w:rPr>
        <w:t>потребительских цен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налога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C630B">
        <w:rPr>
          <w:rFonts w:ascii="Times New Roman" w:hAnsi="Times New Roman" w:cs="Times New Roman"/>
          <w:sz w:val="28"/>
          <w:szCs w:val="28"/>
        </w:rPr>
        <w:t>а 2020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30B">
        <w:rPr>
          <w:rFonts w:ascii="Times New Roman" w:hAnsi="Times New Roman" w:cs="Times New Roman"/>
          <w:sz w:val="28"/>
          <w:szCs w:val="28"/>
        </w:rPr>
        <w:t>80 000,0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C63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30B">
        <w:rPr>
          <w:rFonts w:ascii="Times New Roman" w:hAnsi="Times New Roman" w:cs="Times New Roman"/>
          <w:sz w:val="28"/>
          <w:szCs w:val="28"/>
        </w:rPr>
        <w:t xml:space="preserve">50 000,0 </w:t>
      </w:r>
      <w:r>
        <w:rPr>
          <w:rFonts w:ascii="Times New Roman" w:hAnsi="Times New Roman" w:cs="Times New Roman"/>
          <w:sz w:val="28"/>
          <w:szCs w:val="28"/>
        </w:rPr>
        <w:t>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C63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630B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95670F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670F">
        <w:rPr>
          <w:rFonts w:ascii="Times New Roman" w:hAnsi="Times New Roman" w:cs="Times New Roman"/>
          <w:sz w:val="28"/>
          <w:szCs w:val="28"/>
        </w:rPr>
        <w:t xml:space="preserve">5. На основании Бюджетного кодекса Российской Федерации (Глава 9, статья 61.1, п.2) </w:t>
      </w:r>
      <w:r w:rsidRPr="0095670F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95670F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5670F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Таким образом, норматив отчисления в бюджет Гатчинского муниципального района данного налога составляет 50%.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</w:t>
      </w:r>
      <w:r w:rsidR="00C8669F">
        <w:rPr>
          <w:rFonts w:ascii="Times New Roman" w:hAnsi="Times New Roman" w:cs="Times New Roman"/>
          <w:sz w:val="28"/>
          <w:szCs w:val="28"/>
        </w:rPr>
        <w:t>озировании данного налога на 2020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C866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201</w:t>
      </w:r>
      <w:r w:rsidR="00C8669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 применением индекса-дефлятора продукции  сельского хозяйства.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бюджете Гатчинского муниципального района предусмотрено бюджетных назначений:</w:t>
      </w:r>
    </w:p>
    <w:p w:rsidR="00642A01" w:rsidRDefault="005B2197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- 1</w:t>
      </w:r>
      <w:r>
        <w:rPr>
          <w:rFonts w:ascii="Times New Roman" w:hAnsi="Times New Roman" w:cs="Times New Roman"/>
          <w:sz w:val="28"/>
          <w:szCs w:val="28"/>
        </w:rPr>
        <w:t> 614,1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B21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5B2197">
        <w:rPr>
          <w:rFonts w:ascii="Times New Roman" w:hAnsi="Times New Roman" w:cs="Times New Roman"/>
          <w:sz w:val="28"/>
          <w:szCs w:val="28"/>
        </w:rPr>
        <w:t> 669,0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B21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5B2197">
        <w:rPr>
          <w:rFonts w:ascii="Times New Roman" w:hAnsi="Times New Roman" w:cs="Times New Roman"/>
          <w:sz w:val="28"/>
          <w:szCs w:val="28"/>
        </w:rPr>
        <w:t> 729,1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E516F1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E516F1">
        <w:rPr>
          <w:rFonts w:ascii="Times New Roman" w:hAnsi="Times New Roman" w:cs="Times New Roman"/>
          <w:sz w:val="28"/>
          <w:szCs w:val="28"/>
        </w:rPr>
        <w:t xml:space="preserve"> зачисляется в бюджет</w:t>
      </w:r>
      <w:r w:rsidRPr="004020C8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нормативу 100% на основании Бюджетного кодекса </w:t>
      </w:r>
      <w:r w:rsidRPr="004020C8">
        <w:rPr>
          <w:rFonts w:ascii="Times New Roman" w:hAnsi="Times New Roman"/>
          <w:sz w:val="28"/>
          <w:szCs w:val="28"/>
        </w:rPr>
        <w:t>Российской Федерации(Глава 9, статья 61.1, п.2)</w:t>
      </w:r>
      <w:r w:rsidRPr="004020C8"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</w:t>
      </w:r>
      <w:r w:rsidR="00EE13EF">
        <w:rPr>
          <w:rFonts w:ascii="Times New Roman" w:hAnsi="Times New Roman" w:cs="Times New Roman"/>
          <w:sz w:val="28"/>
          <w:szCs w:val="28"/>
        </w:rPr>
        <w:t>озировании данного налога на 2020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EE13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 учт</w:t>
      </w:r>
      <w:r w:rsidR="00EE13EF">
        <w:rPr>
          <w:rFonts w:ascii="Times New Roman" w:hAnsi="Times New Roman" w:cs="Times New Roman"/>
          <w:sz w:val="28"/>
          <w:szCs w:val="28"/>
        </w:rPr>
        <w:t>ено ожидаемое исполнение за 2019</w:t>
      </w:r>
      <w:r>
        <w:rPr>
          <w:rFonts w:ascii="Times New Roman" w:hAnsi="Times New Roman" w:cs="Times New Roman"/>
          <w:sz w:val="28"/>
          <w:szCs w:val="28"/>
        </w:rPr>
        <w:t xml:space="preserve"> год с применением индекса роста промышленного производства.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Прогнозируемая сумма поступлений данного налога составляет:</w:t>
      </w:r>
    </w:p>
    <w:p w:rsidR="00642A01" w:rsidRDefault="00EE13EF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5 561,6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EE13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E13EF">
        <w:rPr>
          <w:rFonts w:ascii="Times New Roman" w:hAnsi="Times New Roman" w:cs="Times New Roman"/>
          <w:sz w:val="28"/>
          <w:szCs w:val="28"/>
        </w:rPr>
        <w:t>6 065,3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EE13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E13EF">
        <w:rPr>
          <w:rFonts w:ascii="Times New Roman" w:hAnsi="Times New Roman" w:cs="Times New Roman"/>
          <w:sz w:val="28"/>
          <w:szCs w:val="28"/>
        </w:rPr>
        <w:t>6 610,1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</w:rPr>
        <w:t>7.</w:t>
      </w:r>
      <w:r w:rsidRPr="00CB23DB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прогнозируемых поступлений </w:t>
      </w:r>
      <w:r w:rsidRPr="00CB23D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государственной пошлины </w:t>
      </w:r>
      <w:r w:rsidR="00537210" w:rsidRPr="00CB23DB">
        <w:rPr>
          <w:rFonts w:ascii="Times New Roman" w:hAnsi="Times New Roman" w:cs="Times New Roman"/>
          <w:sz w:val="28"/>
          <w:szCs w:val="28"/>
          <w:lang w:eastAsia="ru-RU"/>
        </w:rPr>
        <w:t>на 2020</w:t>
      </w:r>
      <w:r w:rsidRPr="00CB23DB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537210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годы учтено ожидаемое исполнение за 201</w:t>
      </w:r>
      <w:r w:rsidR="00537210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с применением индекса-дефлятора по платным услугам.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>администратор - Федеральная налоговая служба);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администратор </w:t>
      </w:r>
      <w:r>
        <w:rPr>
          <w:rFonts w:ascii="Times New Roman" w:hAnsi="Times New Roman" w:cs="Times New Roman"/>
          <w:sz w:val="28"/>
          <w:szCs w:val="28"/>
          <w:lang w:eastAsia="ru-RU"/>
        </w:rPr>
        <w:t>–администрация Гатчинского муниципального района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642A01" w:rsidRPr="0069655B" w:rsidRDefault="00D7182B" w:rsidP="00642A01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2020</w:t>
      </w:r>
      <w:r w:rsidR="00642A01"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="00642A01"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>
        <w:rPr>
          <w:rFonts w:ascii="Times New Roman" w:hAnsi="Times New Roman" w:cs="Times New Roman"/>
          <w:sz w:val="28"/>
          <w:szCs w:val="28"/>
          <w:lang w:eastAsia="ru-RU"/>
        </w:rPr>
        <w:t>36 227,4</w:t>
      </w:r>
      <w:r w:rsidR="00642A01"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D7182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="00D7182B">
        <w:rPr>
          <w:rFonts w:ascii="Times New Roman" w:hAnsi="Times New Roman" w:cs="Times New Roman"/>
          <w:sz w:val="28"/>
          <w:szCs w:val="28"/>
          <w:lang w:eastAsia="ru-RU"/>
        </w:rPr>
        <w:t>38 509,7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718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="00D7182B">
        <w:rPr>
          <w:rFonts w:ascii="Times New Roman" w:hAnsi="Times New Roman" w:cs="Times New Roman"/>
          <w:sz w:val="28"/>
          <w:szCs w:val="28"/>
          <w:lang w:eastAsia="ru-RU"/>
        </w:rPr>
        <w:t>40 935,8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в бюджете Гатчинского муниципального района прогнозируемая сумма налоговых доходов составляет:</w:t>
      </w:r>
    </w:p>
    <w:p w:rsidR="00642A01" w:rsidRDefault="0050574D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2 421 159,0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057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0574D">
        <w:rPr>
          <w:rFonts w:ascii="Times New Roman" w:hAnsi="Times New Roman" w:cs="Times New Roman"/>
          <w:sz w:val="28"/>
          <w:szCs w:val="28"/>
        </w:rPr>
        <w:t>2 480 492,3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 w:rsidR="0050574D">
        <w:rPr>
          <w:rFonts w:ascii="Times New Roman" w:hAnsi="Times New Roman" w:cs="Times New Roman"/>
          <w:sz w:val="28"/>
          <w:szCs w:val="28"/>
        </w:rPr>
        <w:t>2 609 261,6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Неналоговые доходы в бюджете Гатчинского муниципального района составляют:</w:t>
      </w:r>
    </w:p>
    <w:p w:rsidR="00642A01" w:rsidRDefault="007B54BB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349 363,4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 или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2A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="00642A01">
        <w:rPr>
          <w:rFonts w:ascii="Times New Roman" w:hAnsi="Times New Roman" w:cs="Times New Roman"/>
          <w:sz w:val="28"/>
          <w:szCs w:val="28"/>
        </w:rPr>
        <w:t>% от собственных доходов бюджета Гатчинского муниципальн</w:t>
      </w:r>
      <w:r>
        <w:rPr>
          <w:rFonts w:ascii="Times New Roman" w:hAnsi="Times New Roman" w:cs="Times New Roman"/>
          <w:sz w:val="28"/>
          <w:szCs w:val="28"/>
        </w:rPr>
        <w:t>ого района предусмотренных в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B54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B54BB">
        <w:rPr>
          <w:rFonts w:ascii="Times New Roman" w:hAnsi="Times New Roman" w:cs="Times New Roman"/>
          <w:sz w:val="28"/>
          <w:szCs w:val="28"/>
        </w:rPr>
        <w:t>341 333,0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1</w:t>
      </w:r>
      <w:r w:rsidR="007B54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7B54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от собственных доходов бюджета Гатчинского муниципального района предусмотренных в 202</w:t>
      </w:r>
      <w:r w:rsidR="007B54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642A01" w:rsidRPr="004020C8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B54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B54BB">
        <w:rPr>
          <w:rFonts w:ascii="Times New Roman" w:hAnsi="Times New Roman" w:cs="Times New Roman"/>
          <w:sz w:val="28"/>
          <w:szCs w:val="28"/>
        </w:rPr>
        <w:t>351 114,8</w:t>
      </w:r>
      <w:r>
        <w:rPr>
          <w:rFonts w:ascii="Times New Roman" w:hAnsi="Times New Roman" w:cs="Times New Roman"/>
          <w:sz w:val="28"/>
          <w:szCs w:val="28"/>
        </w:rPr>
        <w:t xml:space="preserve"> тыс.руб. или </w:t>
      </w:r>
      <w:r w:rsidR="007B54BB">
        <w:rPr>
          <w:rFonts w:ascii="Times New Roman" w:hAnsi="Times New Roman" w:cs="Times New Roman"/>
          <w:sz w:val="28"/>
          <w:szCs w:val="28"/>
        </w:rPr>
        <w:t>11,9</w:t>
      </w:r>
      <w:r>
        <w:rPr>
          <w:rFonts w:ascii="Times New Roman" w:hAnsi="Times New Roman" w:cs="Times New Roman"/>
          <w:sz w:val="28"/>
          <w:szCs w:val="28"/>
        </w:rPr>
        <w:t>% от собственных доходов бюджета Гатчинского муниципального района предусмотренных в 202</w:t>
      </w:r>
      <w:r w:rsidR="007B54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642A01" w:rsidRDefault="00642A01" w:rsidP="00642A01">
      <w:pPr>
        <w:pStyle w:val="a3"/>
        <w:tabs>
          <w:tab w:val="left" w:pos="993"/>
        </w:tabs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DAC">
        <w:rPr>
          <w:rFonts w:ascii="Times New Roman" w:hAnsi="Times New Roman" w:cs="Times New Roman"/>
          <w:sz w:val="28"/>
          <w:szCs w:val="28"/>
        </w:rPr>
        <w:t xml:space="preserve">1.Расчеты прогнозируемой суммы </w:t>
      </w:r>
      <w:r w:rsidRPr="009D4DAC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9D4DAC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</w:t>
      </w:r>
      <w:r>
        <w:rPr>
          <w:rFonts w:ascii="Times New Roman" w:hAnsi="Times New Roman" w:cs="Times New Roman"/>
          <w:sz w:val="28"/>
          <w:szCs w:val="28"/>
        </w:rPr>
        <w:t xml:space="preserve"> имуществом Гатчинского муниципального района и администрациями поселений, учитывая действующие 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района указанных доходов составляет:</w:t>
      </w:r>
    </w:p>
    <w:p w:rsidR="00642A01" w:rsidRDefault="00712550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162 555,6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125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12550">
        <w:rPr>
          <w:rFonts w:ascii="Times New Roman" w:hAnsi="Times New Roman" w:cs="Times New Roman"/>
          <w:sz w:val="28"/>
          <w:szCs w:val="28"/>
        </w:rPr>
        <w:t>172 829,8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125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12550">
        <w:rPr>
          <w:rFonts w:ascii="Times New Roman" w:hAnsi="Times New Roman" w:cs="Times New Roman"/>
          <w:sz w:val="28"/>
          <w:szCs w:val="28"/>
        </w:rPr>
        <w:t>165 200,0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DA272A" w:rsidRDefault="00642A01" w:rsidP="00642A01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65F61">
        <w:rPr>
          <w:rFonts w:ascii="Times New Roman" w:hAnsi="Times New Roman" w:cs="Times New Roman"/>
          <w:sz w:val="28"/>
          <w:szCs w:val="28"/>
        </w:rPr>
        <w:t>1</w:t>
      </w:r>
      <w:r w:rsidRPr="00DA272A">
        <w:rPr>
          <w:rFonts w:ascii="Times New Roman" w:hAnsi="Times New Roman" w:cs="Times New Roman"/>
          <w:sz w:val="28"/>
          <w:szCs w:val="28"/>
        </w:rPr>
        <w:t xml:space="preserve">В общей сумме доходов от использования имущества, находящегося в муниципальной собственности, наибольший удельный вес занимают </w:t>
      </w:r>
      <w:r w:rsidRPr="00E061F0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</w:t>
      </w:r>
      <w:r w:rsidRPr="00DA272A">
        <w:rPr>
          <w:rFonts w:ascii="Times New Roman" w:hAnsi="Times New Roman" w:cs="Times New Roman"/>
          <w:sz w:val="28"/>
          <w:szCs w:val="28"/>
        </w:rPr>
        <w:t>(</w:t>
      </w:r>
      <w:r w:rsidR="00A04B66">
        <w:rPr>
          <w:rFonts w:ascii="Times New Roman" w:hAnsi="Times New Roman" w:cs="Times New Roman"/>
          <w:sz w:val="28"/>
          <w:szCs w:val="28"/>
        </w:rPr>
        <w:t>86,5</w:t>
      </w:r>
      <w:r w:rsidRPr="00DA272A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272A">
        <w:rPr>
          <w:rFonts w:ascii="Times New Roman" w:hAnsi="Times New Roman" w:cs="Times New Roman"/>
          <w:sz w:val="28"/>
          <w:szCs w:val="28"/>
        </w:rPr>
        <w:t xml:space="preserve"> Бюджетные назначения по арендной плате за земельные участки составляют:</w:t>
      </w:r>
    </w:p>
    <w:p w:rsidR="00642A01" w:rsidRDefault="006F6F37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140 675,8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6F6F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F6F37">
        <w:rPr>
          <w:rFonts w:ascii="Times New Roman" w:hAnsi="Times New Roman" w:cs="Times New Roman"/>
          <w:sz w:val="28"/>
          <w:szCs w:val="28"/>
        </w:rPr>
        <w:t>150 950,0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DF36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F368D">
        <w:rPr>
          <w:rFonts w:ascii="Times New Roman" w:hAnsi="Times New Roman" w:cs="Times New Roman"/>
          <w:sz w:val="28"/>
          <w:szCs w:val="28"/>
        </w:rPr>
        <w:t>146 450,0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данных доходов произведен Комитетом по управлению имуществом Га</w:t>
      </w:r>
      <w:r w:rsidR="00FC2854">
        <w:rPr>
          <w:rFonts w:ascii="Times New Roman" w:hAnsi="Times New Roman" w:cs="Times New Roman"/>
          <w:sz w:val="28"/>
          <w:szCs w:val="28"/>
        </w:rPr>
        <w:t>тчинского муниципального района и администрациями городских поселений,</w:t>
      </w:r>
      <w:r>
        <w:rPr>
          <w:rFonts w:ascii="Times New Roman" w:hAnsi="Times New Roman" w:cs="Times New Roman"/>
          <w:sz w:val="28"/>
          <w:szCs w:val="28"/>
        </w:rPr>
        <w:t xml:space="preserve"> так как он</w:t>
      </w:r>
      <w:r w:rsidR="00FC2854">
        <w:rPr>
          <w:rFonts w:ascii="Times New Roman" w:hAnsi="Times New Roman" w:cs="Times New Roman"/>
          <w:sz w:val="28"/>
          <w:szCs w:val="28"/>
        </w:rPr>
        <w:t>и являю</w:t>
      </w:r>
      <w:r>
        <w:rPr>
          <w:rFonts w:ascii="Times New Roman" w:hAnsi="Times New Roman" w:cs="Times New Roman"/>
          <w:sz w:val="28"/>
          <w:szCs w:val="28"/>
        </w:rPr>
        <w:t>тся главным</w:t>
      </w:r>
      <w:r w:rsidR="00FC2854">
        <w:rPr>
          <w:rFonts w:ascii="Times New Roman" w:hAnsi="Times New Roman" w:cs="Times New Roman"/>
          <w:sz w:val="28"/>
          <w:szCs w:val="28"/>
        </w:rPr>
        <w:t>и администратора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C2854">
        <w:rPr>
          <w:rFonts w:ascii="Times New Roman" w:hAnsi="Times New Roman" w:cs="Times New Roman"/>
          <w:sz w:val="28"/>
          <w:szCs w:val="28"/>
        </w:rPr>
        <w:t>и</w:t>
      </w:r>
      <w:r w:rsidRPr="00FC2854">
        <w:rPr>
          <w:rFonts w:ascii="Times New Roman" w:hAnsi="Times New Roman" w:cs="Times New Roman"/>
          <w:sz w:val="28"/>
          <w:szCs w:val="28"/>
        </w:rPr>
        <w:t>.</w:t>
      </w:r>
      <w:r w:rsidR="005211EB" w:rsidRPr="00FC2854">
        <w:rPr>
          <w:rFonts w:ascii="Times New Roman" w:hAnsi="Times New Roman" w:cs="Times New Roman"/>
          <w:sz w:val="28"/>
          <w:szCs w:val="28"/>
        </w:rPr>
        <w:t xml:space="preserve"> Прогноз был составлен по </w:t>
      </w:r>
      <w:r w:rsidR="00FC2854">
        <w:rPr>
          <w:rFonts w:ascii="Times New Roman" w:hAnsi="Times New Roman" w:cs="Times New Roman"/>
          <w:sz w:val="28"/>
          <w:szCs w:val="28"/>
        </w:rPr>
        <w:t>8 262 договорам (по СП – 6 274; по ГП – 1 988).</w:t>
      </w:r>
    </w:p>
    <w:p w:rsidR="00642A01" w:rsidRDefault="00642A01" w:rsidP="00642A01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642A01" w:rsidRDefault="00642A01" w:rsidP="00CC79DC">
      <w:pPr>
        <w:pStyle w:val="a3"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городских поселений: </w:t>
      </w:r>
    </w:p>
    <w:p w:rsidR="00642A01" w:rsidRDefault="00642A01" w:rsidP="00CC79DC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CC79DC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CC79DC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642A01" w:rsidRDefault="00642A01" w:rsidP="00CC79DC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A87F12" w:rsidP="004C725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642A01">
        <w:rPr>
          <w:rFonts w:ascii="Times New Roman" w:hAnsi="Times New Roman" w:cs="Times New Roman"/>
          <w:sz w:val="28"/>
          <w:szCs w:val="28"/>
        </w:rPr>
        <w:t xml:space="preserve">Расчеты прогнозируемой суммы </w:t>
      </w:r>
      <w:r w:rsidR="00642A01" w:rsidRPr="00557FF6">
        <w:rPr>
          <w:rFonts w:ascii="Times New Roman" w:hAnsi="Times New Roman" w:cs="Times New Roman"/>
          <w:sz w:val="28"/>
          <w:szCs w:val="28"/>
        </w:rPr>
        <w:t>доходов, получаемых от сдачи в аренду имущества, находящегося в муниципальной собственности Гатчинского муниципального района,</w:t>
      </w:r>
      <w:r w:rsidR="00642A01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комитетом по управлению имуществом Гатчинского муниципального района. </w:t>
      </w:r>
    </w:p>
    <w:p w:rsidR="00642A01" w:rsidRDefault="00642A01" w:rsidP="004C725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Прогнозируемые поступления рассчитаны по </w:t>
      </w:r>
      <w:r w:rsidRPr="00C23F17">
        <w:rPr>
          <w:rFonts w:ascii="Times New Roman" w:hAnsi="Times New Roman" w:cs="Times New Roman"/>
          <w:sz w:val="28"/>
          <w:szCs w:val="28"/>
        </w:rPr>
        <w:t>3</w:t>
      </w:r>
      <w:r w:rsidR="00C23F17" w:rsidRPr="00C23F17">
        <w:rPr>
          <w:rFonts w:ascii="Times New Roman" w:hAnsi="Times New Roman" w:cs="Times New Roman"/>
          <w:sz w:val="28"/>
          <w:szCs w:val="28"/>
        </w:rPr>
        <w:t>4</w:t>
      </w:r>
      <w:r w:rsidRPr="00C23F17">
        <w:rPr>
          <w:rFonts w:ascii="Times New Roman" w:hAnsi="Times New Roman" w:cs="Times New Roman"/>
          <w:sz w:val="28"/>
          <w:szCs w:val="28"/>
        </w:rPr>
        <w:t xml:space="preserve"> заключенным договорам.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прогнозируемый объем поступлений в бюджет Гатчинского муниципального района составляет:</w:t>
      </w:r>
    </w:p>
    <w:p w:rsidR="00642A01" w:rsidRDefault="004C7251" w:rsidP="004C725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21 129,8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4C725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4C72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C7251">
        <w:rPr>
          <w:rFonts w:ascii="Times New Roman" w:hAnsi="Times New Roman" w:cs="Times New Roman"/>
          <w:sz w:val="28"/>
          <w:szCs w:val="28"/>
        </w:rPr>
        <w:t>21 129,8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4C725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4C72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C7251">
        <w:rPr>
          <w:rFonts w:ascii="Times New Roman" w:hAnsi="Times New Roman" w:cs="Times New Roman"/>
          <w:sz w:val="28"/>
          <w:szCs w:val="28"/>
        </w:rPr>
        <w:t>18 000,0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642A01" w:rsidRDefault="00642A01" w:rsidP="004C725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CC79DC">
      <w:pPr>
        <w:pStyle w:val="a3"/>
        <w:numPr>
          <w:ilvl w:val="1"/>
          <w:numId w:val="5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  <w:r w:rsidRPr="0079275B">
        <w:rPr>
          <w:rFonts w:ascii="Times New Roman" w:hAnsi="Times New Roman" w:cs="Times New Roman"/>
          <w:sz w:val="28"/>
          <w:szCs w:val="28"/>
        </w:rPr>
        <w:t>в соответствии с расчетами главного администратора (Комитет по управлению имуществом)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ст.17 главой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Федерального закона от 14.11.2002 № 161-ФЗ «</w:t>
      </w:r>
      <w:r w:rsidRPr="0079275B">
        <w:rPr>
          <w:rFonts w:eastAsiaTheme="minorHAnsi"/>
          <w:sz w:val="28"/>
          <w:szCs w:val="28"/>
          <w:lang w:eastAsia="en-US"/>
        </w:rPr>
        <w:t xml:space="preserve">О </w:t>
      </w:r>
      <w:r>
        <w:rPr>
          <w:sz w:val="28"/>
          <w:szCs w:val="28"/>
        </w:rPr>
        <w:t xml:space="preserve">государственных и муниципальныхунитарных предприятиях» </w:t>
      </w:r>
      <w:r>
        <w:rPr>
          <w:rFonts w:eastAsiaTheme="minorHAns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8" w:history="1">
        <w:r w:rsidRPr="0079275B">
          <w:rPr>
            <w:rFonts w:eastAsiaTheme="minorHAnsi"/>
            <w:sz w:val="28"/>
            <w:szCs w:val="28"/>
            <w:lang w:eastAsia="en-US"/>
          </w:rPr>
          <w:t>порядке</w:t>
        </w:r>
      </w:hyperlink>
      <w:r>
        <w:rPr>
          <w:rFonts w:eastAsiaTheme="minorHAns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642A01" w:rsidRDefault="00CD5AAE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</w:t>
      </w:r>
      <w:r w:rsidR="00642A01">
        <w:rPr>
          <w:rFonts w:ascii="Times New Roman" w:hAnsi="Times New Roman" w:cs="Times New Roman"/>
          <w:sz w:val="28"/>
          <w:szCs w:val="28"/>
        </w:rPr>
        <w:t>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D5A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250,0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D5A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250,0 тыс.руб. </w:t>
      </w:r>
    </w:p>
    <w:p w:rsidR="00865364" w:rsidRDefault="00865364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364" w:rsidRPr="00CE7098" w:rsidRDefault="00865364" w:rsidP="00865364">
      <w:pPr>
        <w:pStyle w:val="a3"/>
        <w:ind w:firstLine="709"/>
        <w:jc w:val="both"/>
        <w:rPr>
          <w:rStyle w:val="ac"/>
          <w:rFonts w:ascii="Times New Roman" w:eastAsia="Calibri" w:hAnsi="Times New Roman" w:cs="Times New Roman"/>
          <w:b/>
          <w:i w:val="0"/>
          <w:sz w:val="28"/>
          <w:szCs w:val="28"/>
        </w:rPr>
      </w:pPr>
      <w:r w:rsidRPr="00A160A9">
        <w:rPr>
          <w:rFonts w:ascii="Times New Roman" w:hAnsi="Times New Roman" w:cs="Times New Roman"/>
          <w:sz w:val="28"/>
          <w:szCs w:val="28"/>
        </w:rPr>
        <w:t xml:space="preserve">1.4 </w:t>
      </w:r>
      <w:r w:rsidRPr="00117C59">
        <w:rPr>
          <w:rStyle w:val="ac"/>
          <w:rFonts w:ascii="Times New Roman" w:eastAsia="Calibri" w:hAnsi="Times New Roman" w:cs="Times New Roman"/>
          <w:i w:val="0"/>
          <w:sz w:val="28"/>
          <w:szCs w:val="28"/>
        </w:rPr>
        <w:t xml:space="preserve">Планируемая сумма поступлений доходов </w:t>
      </w:r>
      <w:r w:rsidRPr="00117C59">
        <w:rPr>
          <w:rStyle w:val="ac"/>
          <w:rFonts w:ascii="Times New Roman" w:eastAsia="Calibri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</w:t>
      </w:r>
      <w:r w:rsidRPr="00CE7098">
        <w:rPr>
          <w:rStyle w:val="ac"/>
          <w:rFonts w:ascii="Times New Roman" w:eastAsia="Calibri" w:hAnsi="Times New Roman" w:cs="Times New Roman"/>
          <w:b/>
          <w:i w:val="0"/>
          <w:sz w:val="28"/>
          <w:szCs w:val="28"/>
          <w:u w:val="single"/>
        </w:rPr>
        <w:t>)</w:t>
      </w:r>
      <w:r w:rsidR="00CE7098">
        <w:rPr>
          <w:rFonts w:ascii="Times New Roman" w:hAnsi="Times New Roman" w:cs="Times New Roman"/>
          <w:sz w:val="28"/>
          <w:szCs w:val="28"/>
        </w:rPr>
        <w:t>произведены на основании данных, представленных комитетом по управлению имуществом Гатчинского муниципального района.</w:t>
      </w:r>
    </w:p>
    <w:p w:rsidR="00865364" w:rsidRPr="00CE7098" w:rsidRDefault="00865364" w:rsidP="00865364">
      <w:pPr>
        <w:pStyle w:val="a3"/>
        <w:ind w:firstLine="709"/>
        <w:jc w:val="both"/>
        <w:rPr>
          <w:rStyle w:val="ac"/>
          <w:rFonts w:ascii="Times New Roman" w:eastAsia="Calibri" w:hAnsi="Times New Roman" w:cs="Times New Roman"/>
          <w:i w:val="0"/>
          <w:sz w:val="28"/>
          <w:szCs w:val="28"/>
        </w:rPr>
      </w:pPr>
      <w:r w:rsidRPr="00CE7098">
        <w:rPr>
          <w:rStyle w:val="ac"/>
          <w:rFonts w:ascii="Times New Roman" w:eastAsia="Calibri" w:hAnsi="Times New Roman" w:cs="Times New Roman"/>
          <w:i w:val="0"/>
          <w:sz w:val="28"/>
          <w:szCs w:val="28"/>
        </w:rPr>
        <w:t xml:space="preserve">Доходы от платы за наем помещений  запланированы исходя из </w:t>
      </w:r>
      <w:r w:rsidR="00A160A9">
        <w:rPr>
          <w:rStyle w:val="ac"/>
          <w:rFonts w:ascii="Times New Roman" w:eastAsia="Calibri" w:hAnsi="Times New Roman" w:cs="Times New Roman"/>
          <w:i w:val="0"/>
          <w:sz w:val="28"/>
          <w:szCs w:val="28"/>
        </w:rPr>
        <w:t>163</w:t>
      </w:r>
      <w:r w:rsidRPr="00CE7098">
        <w:rPr>
          <w:rStyle w:val="ac"/>
          <w:rFonts w:ascii="Times New Roman" w:eastAsia="Calibri" w:hAnsi="Times New Roman" w:cs="Times New Roman"/>
          <w:i w:val="0"/>
          <w:sz w:val="28"/>
          <w:szCs w:val="28"/>
        </w:rPr>
        <w:t xml:space="preserve"> лицевых счета, с учетом приватизации гражданами жилых помещений.</w:t>
      </w:r>
    </w:p>
    <w:p w:rsidR="00117C59" w:rsidRDefault="00117C59" w:rsidP="00117C5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117C59" w:rsidRDefault="00117C59" w:rsidP="00117C5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500,0 тыс.руб.;</w:t>
      </w:r>
    </w:p>
    <w:p w:rsidR="00117C59" w:rsidRDefault="00117C59" w:rsidP="00117C5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500,0 тыс.руб.;</w:t>
      </w:r>
    </w:p>
    <w:p w:rsidR="00117C59" w:rsidRDefault="00117C59" w:rsidP="00117C5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500,0 тыс.руб. </w:t>
      </w:r>
    </w:p>
    <w:p w:rsidR="00865364" w:rsidRDefault="00865364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79275B" w:rsidRDefault="00642A01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1573" w:rsidRDefault="008965DF" w:rsidP="004053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="00642A01" w:rsidRPr="00601341">
        <w:rPr>
          <w:sz w:val="28"/>
          <w:szCs w:val="28"/>
        </w:rPr>
        <w:t xml:space="preserve">Прогноз поступления </w:t>
      </w:r>
      <w:r w:rsidR="00642A01" w:rsidRPr="00601341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="00642A01" w:rsidRPr="00601341">
        <w:rPr>
          <w:sz w:val="28"/>
          <w:szCs w:val="28"/>
        </w:rPr>
        <w:t>составлен Департаментом Федеральной службы по надзору в</w:t>
      </w:r>
      <w:r w:rsidR="00642A01">
        <w:rPr>
          <w:sz w:val="28"/>
          <w:szCs w:val="28"/>
        </w:rPr>
        <w:t xml:space="preserve"> сфере природопользования по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</w:t>
      </w:r>
      <w:r w:rsidR="00A01573">
        <w:rPr>
          <w:sz w:val="28"/>
          <w:szCs w:val="28"/>
        </w:rPr>
        <w:t xml:space="preserve">60 процентов (в 2019 </w:t>
      </w:r>
      <w:r w:rsidR="00A01573">
        <w:rPr>
          <w:sz w:val="28"/>
          <w:szCs w:val="28"/>
        </w:rPr>
        <w:lastRenderedPageBreak/>
        <w:t xml:space="preserve">году отчисления от </w:t>
      </w:r>
      <w:r w:rsidR="00A01573">
        <w:rPr>
          <w:rFonts w:eastAsiaTheme="minorHAnsi"/>
          <w:sz w:val="28"/>
          <w:szCs w:val="28"/>
          <w:lang w:eastAsia="en-US"/>
        </w:rPr>
        <w:t>платы за негативное воздействие на окружающую среду составляли по нормативу 55 процентов).</w:t>
      </w:r>
    </w:p>
    <w:p w:rsidR="00642A01" w:rsidRDefault="00642A01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642A01" w:rsidRDefault="00F75DA7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84 000,0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F75D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5DA7">
        <w:rPr>
          <w:rFonts w:ascii="Times New Roman" w:hAnsi="Times New Roman" w:cs="Times New Roman"/>
          <w:sz w:val="28"/>
          <w:szCs w:val="28"/>
        </w:rPr>
        <w:t>90 000,0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405329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F75D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5DA7">
        <w:rPr>
          <w:rFonts w:ascii="Times New Roman" w:hAnsi="Times New Roman" w:cs="Times New Roman"/>
          <w:sz w:val="28"/>
          <w:szCs w:val="28"/>
        </w:rPr>
        <w:t>100 000,0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227250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42A01" w:rsidRPr="00AF591B">
        <w:rPr>
          <w:rFonts w:ascii="Times New Roman" w:hAnsi="Times New Roman" w:cs="Times New Roman"/>
          <w:sz w:val="28"/>
          <w:szCs w:val="28"/>
        </w:rPr>
        <w:t>Прогноз</w:t>
      </w:r>
      <w:r w:rsidR="00642A01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</w:t>
      </w:r>
      <w:r w:rsidR="00642A01" w:rsidRPr="009200E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оказания платных услуг и компенсации затрат</w:t>
      </w:r>
      <w:r w:rsidR="00642A0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642A01" w:rsidRDefault="00232B62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3 334,4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32B6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32B62">
        <w:rPr>
          <w:rFonts w:ascii="Times New Roman" w:hAnsi="Times New Roman" w:cs="Times New Roman"/>
          <w:sz w:val="28"/>
          <w:szCs w:val="28"/>
        </w:rPr>
        <w:t>3 481,1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32B6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32B62">
        <w:rPr>
          <w:rFonts w:ascii="Times New Roman" w:hAnsi="Times New Roman" w:cs="Times New Roman"/>
          <w:sz w:val="28"/>
          <w:szCs w:val="28"/>
        </w:rPr>
        <w:t>3 634,3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227250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деятельности, а также возврата дебиторской задолженности прошлых лет.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BF57C4" w:rsidP="00BF57C4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42A01">
        <w:rPr>
          <w:rFonts w:ascii="Times New Roman" w:hAnsi="Times New Roman" w:cs="Times New Roman"/>
          <w:sz w:val="28"/>
          <w:szCs w:val="28"/>
        </w:rPr>
        <w:t xml:space="preserve">Расчеты поступлений </w:t>
      </w:r>
      <w:r w:rsidR="00642A01" w:rsidRPr="000C64AC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="00642A01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 доходов - Комитетом по управлению имуществом Гатчинского муниципального района.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642A01" w:rsidRDefault="00785B53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69 230,0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85B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85B53">
        <w:rPr>
          <w:rFonts w:ascii="Times New Roman" w:hAnsi="Times New Roman" w:cs="Times New Roman"/>
          <w:sz w:val="28"/>
          <w:szCs w:val="28"/>
        </w:rPr>
        <w:t>38 730,0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85B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85B53">
        <w:rPr>
          <w:rFonts w:ascii="Times New Roman" w:hAnsi="Times New Roman" w:cs="Times New Roman"/>
          <w:sz w:val="28"/>
          <w:szCs w:val="28"/>
        </w:rPr>
        <w:t>38 730,0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642A01" w:rsidRDefault="00642A01" w:rsidP="00CC79DC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642A01" w:rsidRDefault="00642A01" w:rsidP="00CC79DC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CC79DC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CC79DC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642A01" w:rsidRDefault="00642A01" w:rsidP="00CC79DC">
      <w:pPr>
        <w:pStyle w:val="a3"/>
        <w:numPr>
          <w:ilvl w:val="0"/>
          <w:numId w:val="4"/>
        </w:numPr>
        <w:tabs>
          <w:tab w:val="left" w:pos="0"/>
          <w:tab w:val="left" w:pos="709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доходов от п</w:t>
      </w:r>
      <w:r w:rsidR="009A3052">
        <w:rPr>
          <w:rFonts w:ascii="Times New Roman" w:hAnsi="Times New Roman" w:cs="Times New Roman"/>
          <w:sz w:val="28"/>
          <w:szCs w:val="28"/>
        </w:rPr>
        <w:t>родажи земельных участков на 2020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9A30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 составляет:</w:t>
      </w:r>
    </w:p>
    <w:p w:rsidR="00642A01" w:rsidRDefault="009A3052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64 130,0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9A30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3052">
        <w:rPr>
          <w:rFonts w:ascii="Times New Roman" w:hAnsi="Times New Roman" w:cs="Times New Roman"/>
          <w:sz w:val="28"/>
          <w:szCs w:val="28"/>
        </w:rPr>
        <w:t>34 130,0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9A30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3052">
        <w:rPr>
          <w:rFonts w:ascii="Times New Roman" w:hAnsi="Times New Roman" w:cs="Times New Roman"/>
          <w:sz w:val="28"/>
          <w:szCs w:val="28"/>
        </w:rPr>
        <w:t>34 130,0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642A01" w:rsidRDefault="009A3052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6DA8">
        <w:rPr>
          <w:rFonts w:ascii="Times New Roman" w:hAnsi="Times New Roman" w:cs="Times New Roman"/>
          <w:sz w:val="28"/>
          <w:szCs w:val="28"/>
        </w:rPr>
        <w:t>5 100,0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9A30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6DA8">
        <w:rPr>
          <w:rFonts w:ascii="Times New Roman" w:hAnsi="Times New Roman" w:cs="Times New Roman"/>
          <w:sz w:val="28"/>
          <w:szCs w:val="28"/>
        </w:rPr>
        <w:t>4 600,0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9A30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6DA8">
        <w:rPr>
          <w:rFonts w:ascii="Times New Roman" w:hAnsi="Times New Roman" w:cs="Times New Roman"/>
          <w:sz w:val="28"/>
          <w:szCs w:val="28"/>
        </w:rPr>
        <w:t>4 600,0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73370" w:rsidRDefault="00373370" w:rsidP="00B0095D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73370">
        <w:rPr>
          <w:rFonts w:ascii="Times New Roman" w:hAnsi="Times New Roman" w:cs="Times New Roman"/>
          <w:sz w:val="28"/>
          <w:szCs w:val="28"/>
        </w:rPr>
        <w:t>При прогнозировании</w:t>
      </w:r>
      <w:r w:rsidR="00B0095D">
        <w:rPr>
          <w:rFonts w:ascii="Times New Roman" w:hAnsi="Times New Roman" w:cs="Times New Roman"/>
          <w:b/>
          <w:sz w:val="28"/>
          <w:szCs w:val="28"/>
          <w:u w:val="single"/>
        </w:rPr>
        <w:t>ш</w:t>
      </w:r>
      <w:r w:rsidRPr="00373370">
        <w:rPr>
          <w:rFonts w:ascii="Times New Roman" w:hAnsi="Times New Roman" w:cs="Times New Roman"/>
          <w:b/>
          <w:sz w:val="28"/>
          <w:szCs w:val="28"/>
          <w:u w:val="single"/>
        </w:rPr>
        <w:t>трафов, санкций</w:t>
      </w:r>
      <w:r w:rsidR="00642A01" w:rsidRPr="00373370">
        <w:rPr>
          <w:rFonts w:ascii="Times New Roman" w:hAnsi="Times New Roman" w:cs="Times New Roman"/>
          <w:b/>
          <w:sz w:val="28"/>
          <w:szCs w:val="28"/>
          <w:u w:val="single"/>
        </w:rPr>
        <w:t>, возмещения ущерба</w:t>
      </w:r>
      <w:r w:rsidRPr="00373370">
        <w:rPr>
          <w:rFonts w:ascii="Times New Roman" w:hAnsi="Times New Roman" w:cs="Times New Roman"/>
          <w:sz w:val="28"/>
          <w:szCs w:val="28"/>
        </w:rPr>
        <w:t>учитывались изменения, вводимые федеральным законодательством с 1 января 2020 года.</w:t>
      </w:r>
    </w:p>
    <w:p w:rsidR="00373370" w:rsidRPr="00A30146" w:rsidRDefault="00373370" w:rsidP="00B0095D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146">
        <w:rPr>
          <w:rFonts w:ascii="Times New Roman" w:hAnsi="Times New Roman"/>
          <w:sz w:val="28"/>
          <w:szCs w:val="28"/>
        </w:rPr>
        <w:t>В соответствии с Федеральным законом от 15.04.2019 № 62-ФЗ «О внесении изменений в Бюджетный кодекс Российской Федерации» с 01.01.2020 года  штраф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642A01" w:rsidRDefault="00A30146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21 000,0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A301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30146">
        <w:rPr>
          <w:rFonts w:ascii="Times New Roman" w:hAnsi="Times New Roman" w:cs="Times New Roman"/>
          <w:sz w:val="28"/>
          <w:szCs w:val="28"/>
        </w:rPr>
        <w:t>25 200,0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A301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30146">
        <w:rPr>
          <w:rFonts w:ascii="Times New Roman" w:hAnsi="Times New Roman" w:cs="Times New Roman"/>
          <w:sz w:val="28"/>
          <w:szCs w:val="28"/>
        </w:rPr>
        <w:t>30 240,0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C42FB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42A01">
        <w:rPr>
          <w:rFonts w:ascii="Times New Roman" w:hAnsi="Times New Roman" w:cs="Times New Roman"/>
          <w:sz w:val="28"/>
          <w:szCs w:val="28"/>
        </w:rPr>
        <w:t xml:space="preserve">Расчет прогнозируемой суммы </w:t>
      </w:r>
      <w:r w:rsidR="00642A01" w:rsidRPr="00A2584A">
        <w:rPr>
          <w:rFonts w:ascii="Times New Roman" w:hAnsi="Times New Roman" w:cs="Times New Roman"/>
          <w:b/>
          <w:sz w:val="28"/>
          <w:szCs w:val="28"/>
          <w:u w:val="single"/>
        </w:rPr>
        <w:t>прочих неналоговых доходов</w:t>
      </w:r>
      <w:r w:rsidR="00642A01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</w:t>
      </w:r>
      <w:r w:rsidR="00415D6A">
        <w:rPr>
          <w:rFonts w:ascii="Times New Roman" w:hAnsi="Times New Roman" w:cs="Times New Roman"/>
          <w:sz w:val="28"/>
          <w:szCs w:val="28"/>
        </w:rPr>
        <w:t xml:space="preserve"> В указанный объем поступлений включены доходы за размещение рекламы.</w:t>
      </w:r>
    </w:p>
    <w:p w:rsidR="00642A01" w:rsidRDefault="006F1215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642A0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9 243,4</w:t>
      </w:r>
      <w:r w:rsidR="00642A01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42A01" w:rsidRDefault="00642A01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6F12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F1215">
        <w:rPr>
          <w:rFonts w:ascii="Times New Roman" w:hAnsi="Times New Roman" w:cs="Times New Roman"/>
          <w:sz w:val="28"/>
          <w:szCs w:val="28"/>
        </w:rPr>
        <w:t>11 092,1</w:t>
      </w:r>
      <w:r>
        <w:rPr>
          <w:rFonts w:ascii="Times New Roman" w:hAnsi="Times New Roman" w:cs="Times New Roman"/>
          <w:sz w:val="28"/>
          <w:szCs w:val="28"/>
        </w:rPr>
        <w:t>тыс.руб.;</w:t>
      </w:r>
    </w:p>
    <w:p w:rsidR="00642A01" w:rsidRDefault="00642A01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6F121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F1215">
        <w:rPr>
          <w:rFonts w:ascii="Times New Roman" w:hAnsi="Times New Roman" w:cs="Times New Roman"/>
          <w:sz w:val="28"/>
          <w:szCs w:val="28"/>
        </w:rPr>
        <w:t>13 310,5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F1215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8671DD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57E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7B57E3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7B57E3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4712"/>
        <w:gridCol w:w="1667"/>
        <w:gridCol w:w="1559"/>
        <w:gridCol w:w="1418"/>
      </w:tblGrid>
      <w:tr w:rsidR="00642A01" w:rsidRPr="00EE503C" w:rsidTr="00485F47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01" w:rsidRPr="00EE503C" w:rsidRDefault="00642A01" w:rsidP="00485F47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3F49EC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</w:t>
            </w:r>
            <w:r w:rsidR="003F49EC">
              <w:rPr>
                <w:b/>
                <w:bCs/>
                <w:color w:val="000000"/>
                <w:sz w:val="24"/>
                <w:szCs w:val="28"/>
              </w:rPr>
              <w:t>20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3F49EC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 w:rsidR="003F49EC">
              <w:rPr>
                <w:b/>
                <w:bCs/>
                <w:color w:val="000000"/>
                <w:sz w:val="24"/>
                <w:szCs w:val="28"/>
              </w:rPr>
              <w:t>1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3F49EC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 w:rsidR="003F49EC">
              <w:rPr>
                <w:b/>
                <w:bCs/>
                <w:color w:val="000000"/>
                <w:sz w:val="24"/>
                <w:szCs w:val="28"/>
              </w:rPr>
              <w:t>2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642A01" w:rsidRPr="00EE503C" w:rsidTr="00485F47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3F49EC" w:rsidRDefault="003F49EC" w:rsidP="00485F47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3F49EC">
              <w:rPr>
                <w:b/>
                <w:color w:val="000000"/>
                <w:sz w:val="24"/>
                <w:szCs w:val="28"/>
              </w:rPr>
              <w:t>3 811 463,1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3F49EC" w:rsidRDefault="003F49EC" w:rsidP="00485F47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3F49EC">
              <w:rPr>
                <w:b/>
                <w:color w:val="000000"/>
                <w:sz w:val="24"/>
                <w:szCs w:val="28"/>
              </w:rPr>
              <w:t>3 999 172,3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3F49EC" w:rsidRDefault="003F49EC" w:rsidP="00485F47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3F49EC">
              <w:rPr>
                <w:b/>
                <w:color w:val="000000"/>
                <w:sz w:val="24"/>
                <w:szCs w:val="28"/>
              </w:rPr>
              <w:t>3 961 476,8</w:t>
            </w:r>
          </w:p>
        </w:tc>
      </w:tr>
      <w:tr w:rsidR="00642A01" w:rsidRPr="00EE503C" w:rsidTr="00485F47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151 882,5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127 107,4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101 516,2</w:t>
            </w:r>
          </w:p>
        </w:tc>
      </w:tr>
      <w:tr w:rsidR="00642A01" w:rsidRPr="00EE503C" w:rsidTr="00485F47">
        <w:trPr>
          <w:trHeight w:val="82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132 108,1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324 297,0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486B06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199 294,3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3 523 550,9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3 545 703,8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3 658 602,2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323 943,2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336 883,3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350 306,7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323 802,2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336 742,3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350 166,7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140,0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3 921,6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486B06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2 064,1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7760E" w:rsidRPr="00A4734F" w:rsidRDefault="00B7760E" w:rsidP="00B776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</w:t>
      </w:r>
      <w:r w:rsidR="00494EB7">
        <w:rPr>
          <w:rFonts w:ascii="Times New Roman" w:hAnsi="Times New Roman" w:cs="Times New Roman"/>
          <w:b/>
          <w:sz w:val="28"/>
          <w:szCs w:val="28"/>
        </w:rPr>
        <w:t>20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94EB7">
        <w:rPr>
          <w:rFonts w:ascii="Times New Roman" w:hAnsi="Times New Roman" w:cs="Times New Roman"/>
          <w:b/>
          <w:sz w:val="28"/>
          <w:szCs w:val="28"/>
        </w:rPr>
        <w:t>1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94EB7">
        <w:rPr>
          <w:rFonts w:ascii="Times New Roman" w:hAnsi="Times New Roman" w:cs="Times New Roman"/>
          <w:b/>
          <w:sz w:val="28"/>
          <w:szCs w:val="28"/>
        </w:rPr>
        <w:t>2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B7760E" w:rsidRPr="00A4734F" w:rsidRDefault="00B7760E" w:rsidP="00B776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Гатчинского муниципального района от </w:t>
      </w:r>
      <w:r w:rsidR="00494EB7">
        <w:rPr>
          <w:rFonts w:ascii="Times New Roman" w:hAnsi="Times New Roman" w:cs="Times New Roman"/>
          <w:sz w:val="28"/>
          <w:szCs w:val="28"/>
        </w:rPr>
        <w:t>25.07.2019</w:t>
      </w:r>
      <w:r w:rsidRPr="00A4734F">
        <w:rPr>
          <w:rFonts w:ascii="Times New Roman" w:hAnsi="Times New Roman" w:cs="Times New Roman"/>
          <w:sz w:val="28"/>
          <w:szCs w:val="28"/>
        </w:rPr>
        <w:t xml:space="preserve"> №</w:t>
      </w:r>
      <w:r w:rsidR="00494EB7">
        <w:rPr>
          <w:rFonts w:ascii="Times New Roman" w:hAnsi="Times New Roman" w:cs="Times New Roman"/>
          <w:sz w:val="28"/>
          <w:szCs w:val="28"/>
        </w:rPr>
        <w:t xml:space="preserve"> 2911</w:t>
      </w:r>
      <w:r w:rsidRPr="00A4734F">
        <w:rPr>
          <w:rFonts w:ascii="Times New Roman" w:hAnsi="Times New Roman" w:cs="Times New Roman"/>
          <w:sz w:val="28"/>
          <w:szCs w:val="28"/>
        </w:rPr>
        <w:t xml:space="preserve"> «Об утверждении плана-графика подготовки и рассмотрения проектов решений, документов и материалов, необходимых для составления проекта бюджета Гатчинского муниципального района и проекта бюджета МО «Город Гатчина» на 20</w:t>
      </w:r>
      <w:r w:rsidR="00494EB7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94EB7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 w:rsidR="00494EB7">
        <w:rPr>
          <w:rFonts w:ascii="Times New Roman" w:hAnsi="Times New Roman" w:cs="Times New Roman"/>
          <w:sz w:val="28"/>
          <w:szCs w:val="28"/>
        </w:rPr>
        <w:t>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годов», бюджет Гатчинского муниципального района планируется на три года, на 20</w:t>
      </w:r>
      <w:r w:rsidR="00494EB7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94EB7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 w:rsidR="00494EB7">
        <w:rPr>
          <w:rFonts w:ascii="Times New Roman" w:hAnsi="Times New Roman" w:cs="Times New Roman"/>
          <w:sz w:val="28"/>
          <w:szCs w:val="28"/>
        </w:rPr>
        <w:t>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</w:t>
      </w:r>
      <w:r w:rsidR="00494EB7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94EB7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 w:rsidR="00494EB7">
        <w:rPr>
          <w:rFonts w:ascii="Times New Roman" w:hAnsi="Times New Roman" w:cs="Times New Roman"/>
          <w:sz w:val="28"/>
          <w:szCs w:val="28"/>
        </w:rPr>
        <w:t>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района, перечень которых утвержден постановлением администрации Гатчинского муниципального района от 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05.05.2017 № 1955 «Об утверждении перечня муниципальных программ Гатчинского  муниципального района на период 2018 - 2020 годов».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</w:t>
      </w:r>
      <w:r w:rsidR="00494E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от общего объема доходов бюджета Гатчинского муниципального района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</w:t>
      </w:r>
      <w:r w:rsidR="00494EB7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494EB7">
        <w:rPr>
          <w:rFonts w:ascii="Times New Roman" w:hAnsi="Times New Roman" w:cs="Times New Roman"/>
          <w:sz w:val="28"/>
          <w:szCs w:val="28"/>
        </w:rPr>
        <w:t>6 642 324,9</w:t>
      </w:r>
      <w:r w:rsidRPr="00A4734F">
        <w:rPr>
          <w:rFonts w:ascii="Times New Roman" w:hAnsi="Times New Roman" w:cs="Times New Roman"/>
          <w:sz w:val="28"/>
          <w:szCs w:val="28"/>
        </w:rPr>
        <w:t xml:space="preserve"> тыс.руб., в том числе в разрезе источников финансирования.</w:t>
      </w:r>
    </w:p>
    <w:tbl>
      <w:tblPr>
        <w:tblW w:w="9356" w:type="dxa"/>
        <w:tblInd w:w="108" w:type="dxa"/>
        <w:tblLook w:val="04A0"/>
      </w:tblPr>
      <w:tblGrid>
        <w:gridCol w:w="5245"/>
        <w:gridCol w:w="2126"/>
        <w:gridCol w:w="1985"/>
      </w:tblGrid>
      <w:tr w:rsidR="00B7760E" w:rsidRPr="00A4734F" w:rsidTr="00B80879">
        <w:trPr>
          <w:trHeight w:val="1274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494EB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</w:t>
            </w:r>
            <w:r w:rsidR="00494E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B7760E" w:rsidRPr="00A4734F" w:rsidTr="00494EB7">
        <w:trPr>
          <w:trHeight w:val="33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494EB7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2 770 522,4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760E" w:rsidRPr="00A4734F" w:rsidRDefault="00494EB7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41,7</w:t>
            </w:r>
          </w:p>
        </w:tc>
      </w:tr>
      <w:tr w:rsidR="00B7760E" w:rsidRPr="00A4734F" w:rsidTr="00494EB7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 счет дефицита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494EB7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60 339,4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760E" w:rsidRPr="00A4734F" w:rsidRDefault="006D27A2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0,9</w:t>
            </w:r>
          </w:p>
        </w:tc>
      </w:tr>
      <w:tr w:rsidR="00B7760E" w:rsidRPr="00A4734F" w:rsidTr="00494EB7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494EB7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151 882,5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760E" w:rsidRPr="00A4734F" w:rsidRDefault="006D27A2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2,3</w:t>
            </w:r>
          </w:p>
        </w:tc>
      </w:tr>
      <w:tr w:rsidR="00B7760E" w:rsidRPr="00A4734F" w:rsidTr="00494EB7">
        <w:trPr>
          <w:trHeight w:val="96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B7760E" w:rsidP="00B8087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60E" w:rsidRPr="00A4734F" w:rsidRDefault="00494EB7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3 659 580,6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760E" w:rsidRPr="00A4734F" w:rsidRDefault="006D27A2" w:rsidP="00B8087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55,1</w:t>
            </w:r>
          </w:p>
        </w:tc>
      </w:tr>
      <w:tr w:rsidR="00B7760E" w:rsidRPr="00A4734F" w:rsidTr="00B80879">
        <w:trPr>
          <w:trHeight w:val="33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B7760E" w:rsidRPr="006754F4" w:rsidRDefault="00B7760E" w:rsidP="00B8087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B7760E" w:rsidRPr="006754F4" w:rsidRDefault="00494EB7" w:rsidP="00B8087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6 642 324,9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7760E" w:rsidRPr="006754F4" w:rsidRDefault="00B7760E" w:rsidP="00B8087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– 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 xml:space="preserve"> - 202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2</w:t>
      </w:r>
      <w:r w:rsidR="006D27A2">
        <w:rPr>
          <w:rFonts w:ascii="Times New Roman" w:hAnsi="Times New Roman" w:cs="Times New Roman"/>
          <w:sz w:val="28"/>
          <w:szCs w:val="28"/>
        </w:rPr>
        <w:t>3</w:t>
      </w:r>
      <w:r w:rsidRPr="00CF2429">
        <w:rPr>
          <w:rFonts w:ascii="Times New Roman" w:hAnsi="Times New Roman" w:cs="Times New Roman"/>
          <w:sz w:val="28"/>
          <w:szCs w:val="28"/>
        </w:rPr>
        <w:t>.11.201</w:t>
      </w:r>
      <w:r w:rsidR="006D27A2">
        <w:rPr>
          <w:rFonts w:ascii="Times New Roman" w:hAnsi="Times New Roman" w:cs="Times New Roman"/>
          <w:sz w:val="28"/>
          <w:szCs w:val="28"/>
        </w:rPr>
        <w:t>8</w:t>
      </w:r>
      <w:r w:rsidRPr="00CF2429">
        <w:rPr>
          <w:rFonts w:ascii="Times New Roman" w:hAnsi="Times New Roman" w:cs="Times New Roman"/>
          <w:sz w:val="28"/>
          <w:szCs w:val="28"/>
        </w:rPr>
        <w:t xml:space="preserve"> № </w:t>
      </w:r>
      <w:r w:rsidR="006D27A2">
        <w:rPr>
          <w:rFonts w:ascii="Times New Roman" w:hAnsi="Times New Roman" w:cs="Times New Roman"/>
          <w:sz w:val="28"/>
          <w:szCs w:val="28"/>
        </w:rPr>
        <w:t>335</w:t>
      </w:r>
      <w:r w:rsidRPr="00CF2429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</w:t>
      </w:r>
      <w:r w:rsidR="006D27A2">
        <w:rPr>
          <w:rFonts w:ascii="Times New Roman" w:hAnsi="Times New Roman" w:cs="Times New Roman"/>
          <w:sz w:val="28"/>
          <w:szCs w:val="28"/>
        </w:rPr>
        <w:t>19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 xml:space="preserve"> и 202</w:t>
      </w:r>
      <w:r w:rsidR="006D27A2">
        <w:rPr>
          <w:rFonts w:ascii="Times New Roman" w:hAnsi="Times New Roman" w:cs="Times New Roman"/>
          <w:sz w:val="28"/>
          <w:szCs w:val="28"/>
        </w:rPr>
        <w:t>1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годов» (в ред. </w:t>
      </w:r>
      <w:r w:rsidR="00B12CD5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 w:rsidR="006D27A2">
        <w:rPr>
          <w:rFonts w:ascii="Times New Roman" w:hAnsi="Times New Roman" w:cs="Times New Roman"/>
          <w:sz w:val="28"/>
          <w:szCs w:val="28"/>
        </w:rPr>
        <w:t>30</w:t>
      </w:r>
      <w:r w:rsidRPr="00CF2429">
        <w:rPr>
          <w:rFonts w:ascii="Times New Roman" w:hAnsi="Times New Roman" w:cs="Times New Roman"/>
          <w:sz w:val="28"/>
          <w:szCs w:val="28"/>
        </w:rPr>
        <w:t>.0</w:t>
      </w:r>
      <w:r w:rsidR="006D27A2">
        <w:rPr>
          <w:rFonts w:ascii="Times New Roman" w:hAnsi="Times New Roman" w:cs="Times New Roman"/>
          <w:sz w:val="28"/>
          <w:szCs w:val="28"/>
        </w:rPr>
        <w:t>8</w:t>
      </w:r>
      <w:r w:rsidRPr="00CF2429">
        <w:rPr>
          <w:rFonts w:ascii="Times New Roman" w:hAnsi="Times New Roman" w:cs="Times New Roman"/>
          <w:sz w:val="28"/>
          <w:szCs w:val="28"/>
        </w:rPr>
        <w:t>.201</w:t>
      </w:r>
      <w:r w:rsidR="006D27A2">
        <w:rPr>
          <w:rFonts w:ascii="Times New Roman" w:hAnsi="Times New Roman" w:cs="Times New Roman"/>
          <w:sz w:val="28"/>
          <w:szCs w:val="28"/>
        </w:rPr>
        <w:t>9</w:t>
      </w:r>
      <w:r w:rsidRPr="00CF2429">
        <w:rPr>
          <w:rFonts w:ascii="Times New Roman" w:hAnsi="Times New Roman" w:cs="Times New Roman"/>
          <w:sz w:val="28"/>
          <w:szCs w:val="28"/>
        </w:rPr>
        <w:t xml:space="preserve"> № 3</w:t>
      </w:r>
      <w:r w:rsidR="006D27A2">
        <w:rPr>
          <w:rFonts w:ascii="Times New Roman" w:hAnsi="Times New Roman" w:cs="Times New Roman"/>
          <w:sz w:val="28"/>
          <w:szCs w:val="28"/>
        </w:rPr>
        <w:t>86</w:t>
      </w:r>
      <w:bookmarkEnd w:id="0"/>
      <w:r w:rsidRPr="00CF2429">
        <w:rPr>
          <w:rFonts w:ascii="Times New Roman" w:hAnsi="Times New Roman" w:cs="Times New Roman"/>
          <w:sz w:val="28"/>
          <w:szCs w:val="28"/>
        </w:rPr>
        <w:t>).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годы с учетом: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2.1. применения с 1 января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года расчетной величины для расчета должностных окладов работников муниципальных учреждений Гатчинского муниципального района в размере 9 </w:t>
      </w:r>
      <w:r w:rsidR="006D27A2">
        <w:rPr>
          <w:rFonts w:ascii="Times New Roman" w:hAnsi="Times New Roman" w:cs="Times New Roman"/>
          <w:sz w:val="28"/>
          <w:szCs w:val="28"/>
        </w:rPr>
        <w:t>940</w:t>
      </w:r>
      <w:r w:rsidRPr="00CF2429">
        <w:rPr>
          <w:rFonts w:ascii="Times New Roman" w:hAnsi="Times New Roman" w:cs="Times New Roman"/>
          <w:sz w:val="28"/>
          <w:szCs w:val="28"/>
        </w:rPr>
        <w:t xml:space="preserve"> рублей (увеличение на 4,0%).</w:t>
      </w:r>
    </w:p>
    <w:p w:rsidR="00B7760E" w:rsidRPr="00CF2429" w:rsidRDefault="00B7760E" w:rsidP="00B7760E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CF2429">
        <w:rPr>
          <w:sz w:val="28"/>
          <w:szCs w:val="28"/>
        </w:rPr>
        <w:t xml:space="preserve">2.2. </w:t>
      </w:r>
      <w:r w:rsidRPr="00CF2429">
        <w:rPr>
          <w:spacing w:val="-4"/>
          <w:sz w:val="28"/>
          <w:szCs w:val="28"/>
        </w:rPr>
        <w:t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</w:t>
      </w:r>
      <w:r w:rsidRPr="00CF2429">
        <w:rPr>
          <w:sz w:val="28"/>
          <w:szCs w:val="28"/>
        </w:rPr>
        <w:t>, в 1,04 раза с 1 января 20</w:t>
      </w:r>
      <w:r w:rsidR="006D27A2">
        <w:rPr>
          <w:sz w:val="28"/>
          <w:szCs w:val="28"/>
        </w:rPr>
        <w:t>20</w:t>
      </w:r>
      <w:r w:rsidRPr="00CF2429">
        <w:rPr>
          <w:sz w:val="28"/>
          <w:szCs w:val="28"/>
        </w:rPr>
        <w:t xml:space="preserve"> года.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2.3. индексации расходов 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B7760E" w:rsidRPr="00CF2429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CF2429">
        <w:rPr>
          <w:rFonts w:ascii="Times New Roman" w:hAnsi="Times New Roman" w:cs="Times New Roman"/>
          <w:sz w:val="28"/>
          <w:szCs w:val="28"/>
        </w:rPr>
        <w:t>-202</w:t>
      </w:r>
      <w:r w:rsidR="006D27A2">
        <w:rPr>
          <w:rFonts w:ascii="Times New Roman" w:hAnsi="Times New Roman" w:cs="Times New Roman"/>
          <w:sz w:val="28"/>
          <w:szCs w:val="28"/>
        </w:rPr>
        <w:t>2</w:t>
      </w:r>
      <w:r w:rsidRPr="00CF2429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поддержки.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бюджета Гатчинского муниципального района на реализацию муниципальных программ от общего объема расходов в 20</w:t>
      </w:r>
      <w:r w:rsidR="006D27A2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91,</w:t>
      </w:r>
      <w:r w:rsidR="00B80879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B80879">
        <w:rPr>
          <w:rFonts w:ascii="Times New Roman" w:hAnsi="Times New Roman" w:cs="Times New Roman"/>
          <w:sz w:val="28"/>
          <w:szCs w:val="28"/>
        </w:rPr>
        <w:t>1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91,</w:t>
      </w:r>
      <w:r w:rsidR="00B80879">
        <w:rPr>
          <w:rFonts w:ascii="Times New Roman" w:hAnsi="Times New Roman" w:cs="Times New Roman"/>
          <w:sz w:val="28"/>
          <w:szCs w:val="28"/>
        </w:rPr>
        <w:t>8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B80879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92,0%.</w:t>
      </w:r>
    </w:p>
    <w:p w:rsidR="00B7760E" w:rsidRPr="00A4734F" w:rsidRDefault="00B7760E" w:rsidP="00B776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на непрограммные направления деятельности от общего объема расходов в 20</w:t>
      </w:r>
      <w:r w:rsidR="00B80879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8,</w:t>
      </w:r>
      <w:r w:rsidR="00B80879">
        <w:rPr>
          <w:rFonts w:ascii="Times New Roman" w:hAnsi="Times New Roman" w:cs="Times New Roman"/>
          <w:sz w:val="28"/>
          <w:szCs w:val="28"/>
        </w:rPr>
        <w:t>8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B80879">
        <w:rPr>
          <w:rFonts w:ascii="Times New Roman" w:hAnsi="Times New Roman" w:cs="Times New Roman"/>
          <w:sz w:val="28"/>
          <w:szCs w:val="28"/>
        </w:rPr>
        <w:t>1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8,</w:t>
      </w:r>
      <w:r w:rsidR="00B80879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>%, в 202</w:t>
      </w:r>
      <w:r w:rsidR="00B80879">
        <w:rPr>
          <w:rFonts w:ascii="Times New Roman" w:hAnsi="Times New Roman" w:cs="Times New Roman"/>
          <w:sz w:val="28"/>
          <w:szCs w:val="28"/>
        </w:rPr>
        <w:t>2</w:t>
      </w:r>
      <w:r w:rsidRPr="001C3FD6">
        <w:rPr>
          <w:rFonts w:ascii="Times New Roman" w:hAnsi="Times New Roman" w:cs="Times New Roman"/>
          <w:sz w:val="28"/>
          <w:szCs w:val="28"/>
        </w:rPr>
        <w:t xml:space="preserve"> году – 8,0%.</w:t>
      </w:r>
    </w:p>
    <w:p w:rsidR="00A5216F" w:rsidRDefault="00B7760E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</w:t>
      </w:r>
      <w:r w:rsidR="00B80879"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lastRenderedPageBreak/>
        <w:t>Муниципальная программа Гатчинского муниципального района «Современное образование в Гатчинском муниципальном районе»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«Современное образование в Гатчинском муниципальном районе» в проекте бюджета Гатчинского муниципального района предусмотрены расходы: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4 640 238,5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- 4 798 158,0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2022 год - 4 976 737,1 тыс.руб.,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1 531 735,6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- 1 528 116,7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2022 год - 1 626 898,8 тыс.руб.,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3 108 502,9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- 3 270 041,3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- 3 349 838,3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4 475 175,9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4 532 533,2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4 750 809,3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1 526 741,6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1 513 122,7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1 615 632,8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2 948 434,3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3 019 410,5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3 135 176,5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165 062,6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265 624,8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225 927,8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4 994,0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14 994,0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11 266,0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160 068,6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250 630,8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214 661,8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четыре подпрограммы: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1. «Развитие дошкольного образования»;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«Развитие начального общего, основного общего и среднего общего образования»;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3. «Развитие дополнительного образования»;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4. «Развитие системы отдыха, оздоровления, занятости детей, подростков и молодежи»;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5. «Развитие кадрового потенциала системы образования»;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6. «Обеспечение реализации муниципальной программы «Современное образование в Гатчинском муниципальном районе»;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7. «Социальная защита прав детей-сирот и детей, оставшихся без попечения родителей».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«Развитие дошкольного образования»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- 2 140 878,2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- 2 286 864,6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- 2 354 345,2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- 638 159,9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- 657 039,0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- 699 311,0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- 1 502 718,3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- 1 499 825,6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- 1 655 034,2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2 096 434,2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2 142 420,6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2 247 195,2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633 715,9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642 595,0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688 595,0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1 462 718,3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1 499 825,6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1 558 600,2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44 444,0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144 444,0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107 150,0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4 444,0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14 444,0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10 716,0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40 000,0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130 000,0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96 434,0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реализацию общеобразовательных программ дошкольного образования, а также на осуществление присмотра и ухода за детьми дошкольного возраста предусмотрено 1 924 857,3 тыс.руб., в том числе за счет средств местного бюджета - 492 600,0 тыс.руб., за счет средств областного бюджета - 1 432 257,3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развитие инфраструктуры дошкольного образования предусмотрено 185 559,9 тыс.руб., в том числе за счет средств местного бюджета - 145 559,9 тыс.руб., за счет средств областного бюджета - 40 000,0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данного мероприятия запланированы расходы в сумме 44 444,0 тыс.руб. на строительство здания детского сада на 220 мест по адресу: Гатчинский район,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дер.МалоеВерево</w:t>
      </w:r>
      <w:proofErr w:type="spellEnd"/>
      <w:r w:rsidRPr="00B80879">
        <w:rPr>
          <w:rFonts w:eastAsia="Calibri"/>
          <w:sz w:val="28"/>
          <w:szCs w:val="22"/>
          <w:lang w:eastAsia="en-US"/>
        </w:rPr>
        <w:t xml:space="preserve">,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ул.Кутышева</w:t>
      </w:r>
      <w:proofErr w:type="spellEnd"/>
      <w:r w:rsidRPr="00B80879">
        <w:rPr>
          <w:rFonts w:eastAsia="Calibri"/>
          <w:sz w:val="28"/>
          <w:szCs w:val="22"/>
          <w:lang w:eastAsia="en-US"/>
        </w:rPr>
        <w:t xml:space="preserve">, д.13, в том числе за счет средств местного бюджета - 4 444,0 тыс.руб., за счет средств областного бюджета - 40 000,0 тыс.руб.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оказание мер социальной поддержки семьям, имеющим детей предусмотрено 30 461,0 тыс.руб. за счет средств областного бюджета на выплату компенсации части родительской платы за присмотр и уход.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«Развитие начального общего, основного общего и среднего общего образования»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- 1 913 462,0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- 1 953 428,2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- 2 046 472,9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- 485 506,4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- 491 603,7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- 527 657,0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- 1 427 955,6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- 1 461 824,5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- 1 518 815,9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1 913 212,0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1 953 178,2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2 046 222,9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485 256,4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491 353,7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527 407,0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1 427 955,6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1 461 824,5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1 518 815,9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250,0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реализацию образовательных программ общего образования предусмотрено 1 595 365,6 тыс.руб., в том числе за счет средств местного бюджета - 260 000,0 тыс.руб., за счет средств областного бюджета - 1 335 365,6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развитие инфраструктуры общего образования предусмотрены расходы в сумме 210 265,4 тыс.руб. за счет средств местного бюджета.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рамках содействия развитию общего образования предусмотрено 3 491,0 тыс.руб. за счет средств местного бюджета на проведение конкурсов, конференций и прочих мероприятий с детьми и подростками патриотического направления.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оказание мер социальной поддержки отдельным категориям граждан предусмотрено 104 340,0 тыс.руб., в том числе за счет средств местного бюджета - 11 750,0 тыс.руб., за счет средств областного бюджета - 92 590,0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рамках данного мероприятия предусмотрены расходы в сумме:</w:t>
      </w:r>
    </w:p>
    <w:p w:rsidR="00B80879" w:rsidRPr="00B80879" w:rsidRDefault="00B80879" w:rsidP="00CC79DC">
      <w:pPr>
        <w:widowControl/>
        <w:numPr>
          <w:ilvl w:val="0"/>
          <w:numId w:val="6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11 500,0 тыс.руб. на возмещение затрат юридическим лицам  (кроме некоммерческих организаций), индивидуальным предпринимателям, физическим лицам за организацию перевозки школьников;</w:t>
      </w:r>
    </w:p>
    <w:p w:rsidR="00B80879" w:rsidRPr="00B80879" w:rsidRDefault="00B80879" w:rsidP="00CC79DC">
      <w:pPr>
        <w:widowControl/>
        <w:numPr>
          <w:ilvl w:val="0"/>
          <w:numId w:val="6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92 590,0 тыс.руб. на предоставление субсидий бюджетным учреждениям и некоммерческим организациям (за исключением государственных </w:t>
      </w:r>
      <w:r w:rsidRPr="00B80879">
        <w:rPr>
          <w:rFonts w:eastAsia="Calibri"/>
          <w:sz w:val="28"/>
          <w:szCs w:val="22"/>
          <w:lang w:eastAsia="en-US"/>
        </w:rPr>
        <w:lastRenderedPageBreak/>
        <w:t>(муниципальных) учреждений) за организацию бесплатного питания и получения молока для обучающихся.</w:t>
      </w:r>
    </w:p>
    <w:p w:rsidR="00B80879" w:rsidRPr="00B80879" w:rsidRDefault="00B80879" w:rsidP="00B80879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 xml:space="preserve">«Развитие дополнительного образования» </w:t>
      </w:r>
      <w:r w:rsidRPr="00B80879">
        <w:rPr>
          <w:rFonts w:eastAsia="Calibri"/>
          <w:sz w:val="28"/>
          <w:szCs w:val="22"/>
          <w:lang w:eastAsia="en-US"/>
        </w:rPr>
        <w:t>предусмотрены расходы 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- 301 464,3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- 284 466,0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- 301 423,0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по данной подпрограмме является комитет образования Гатчинского муниципального района.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реализацию образовательных программ дополнительного образования предусмотрены расходы в сумме 266 690,0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 развитие инфраструктуры дополнительного образования предусмотрены расходы в сумме 34 774,3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 xml:space="preserve">«Развитие системы отдыха, оздоровления, занятости детей, подростков и молодежи» </w:t>
      </w:r>
      <w:r w:rsidRPr="00B80879">
        <w:rPr>
          <w:rFonts w:eastAsia="Calibri"/>
          <w:sz w:val="28"/>
          <w:szCs w:val="22"/>
          <w:lang w:eastAsia="en-US"/>
        </w:rPr>
        <w:t>предусмотрены расходы 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- 65 319,4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- 52 113,0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- 55 612,8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по данной подпрограмме является комитет образования Гатчинского муниципального района.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организацию отдыха, оздоровление, занятость детей, подростков и молодежи предусмотрены расходы в сумме 39 420,9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рамках данного мероприятия расходы в сумме:</w:t>
      </w:r>
    </w:p>
    <w:p w:rsidR="00B80879" w:rsidRPr="00B80879" w:rsidRDefault="00B80879" w:rsidP="00CC79DC">
      <w:pPr>
        <w:widowControl/>
        <w:numPr>
          <w:ilvl w:val="0"/>
          <w:numId w:val="7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12 450,9 тыс.руб. предусмотрены на организацию отдыха и оздоровление детей;</w:t>
      </w:r>
    </w:p>
    <w:p w:rsidR="00B80879" w:rsidRPr="00B80879" w:rsidRDefault="00B80879" w:rsidP="00CC79DC">
      <w:pPr>
        <w:widowControl/>
        <w:numPr>
          <w:ilvl w:val="0"/>
          <w:numId w:val="7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25 410,0 тыс.руб. предусмотрены на финансовое обеспечение муниципального задания на оказание муниципальных услуг МАУ ДО "ДОЛ "ЛЕСНАЯ СКАЗКА";</w:t>
      </w:r>
    </w:p>
    <w:p w:rsidR="00B80879" w:rsidRPr="00B80879" w:rsidRDefault="00B80879" w:rsidP="00CC79DC">
      <w:pPr>
        <w:widowControl/>
        <w:numPr>
          <w:ilvl w:val="0"/>
          <w:numId w:val="7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1 560,0 тыс.руб. предусмотрены на поддержку талантливой молодежи.</w:t>
      </w:r>
    </w:p>
    <w:p w:rsidR="00B80879" w:rsidRPr="00B80879" w:rsidRDefault="00B80879" w:rsidP="00B80879">
      <w:pPr>
        <w:widowControl/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развитие инфраструктуры организаций, осуществляющих отдых и оздоровление детей, подростков и молодежи предусмотрены расходы в сумме 25 898,5 тыс.руб.</w:t>
      </w:r>
    </w:p>
    <w:p w:rsidR="00B80879" w:rsidRPr="00B80879" w:rsidRDefault="00B80879" w:rsidP="00B80879">
      <w:pPr>
        <w:widowControl/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«Развитие кадрового потенциала системы образования»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- 1 913,0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- 2 020,0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- 2 020,0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1 613,0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1 720,0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1 720,0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lastRenderedPageBreak/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</w:tbl>
    <w:p w:rsidR="00B80879" w:rsidRPr="00B80879" w:rsidRDefault="00B80879" w:rsidP="00B80879">
      <w:pPr>
        <w:widowControl/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2020 году на повышение престижа педагогической профессии предусмотрены расходы в сумме 1 613,0 тыс.руб., из которых:</w:t>
      </w:r>
    </w:p>
    <w:p w:rsidR="00B80879" w:rsidRPr="00B80879" w:rsidRDefault="00B80879" w:rsidP="00CC79DC">
      <w:pPr>
        <w:widowControl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368,0 тыс.руб. на социальную поддержку педагогических работников;</w:t>
      </w:r>
    </w:p>
    <w:p w:rsidR="00B80879" w:rsidRPr="00B80879" w:rsidRDefault="00B80879" w:rsidP="00CC79DC">
      <w:pPr>
        <w:widowControl/>
        <w:numPr>
          <w:ilvl w:val="0"/>
          <w:numId w:val="8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1 175,0 тыс.руб. на проведение конкурсов, праздников и прочих мероприятий для работников системы образования и муниципальных учреждений.</w:t>
      </w:r>
    </w:p>
    <w:p w:rsidR="00B80879" w:rsidRPr="00B80879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выплаты обучающимся за успехи в обучении предусмотрено 300,0 тыс.руб.</w:t>
      </w:r>
    </w:p>
    <w:p w:rsidR="00B80879" w:rsidRPr="00B80879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«Обеспечение реализации муниципальной программы «Современное образование в Гатчинском муниципальном районе»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- 97 132,9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- 98 635,4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- 98 635,4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- 39 372,5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- 40 875,0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- 40 875,0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- 57 760,4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- 57 760,4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- 57 760,4 тыс.руб.</w:t>
      </w:r>
    </w:p>
    <w:p w:rsidR="00B80879" w:rsidRPr="00B80879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Главным распорядителем бюджетных средств является комитет образования Гатчинского муниципального района.</w:t>
      </w:r>
    </w:p>
    <w:p w:rsidR="00B80879" w:rsidRPr="00B80879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2020 году на осуществление мероприятий организационного и инспектирующего характера по взаимодействию с подведомственными учреждениями предусмотрено 402,5 тыс.руб. за счет средств местного бюджета.</w:t>
      </w:r>
    </w:p>
    <w:p w:rsidR="00B80879" w:rsidRPr="00B80879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обеспечение деятельности МБУ "ЦБ по обслуживанию бюджетных учреждений" предусмотрено 22 370,0 тыс.руб. за счет средств местного бюджета, в том числе:</w:t>
      </w:r>
    </w:p>
    <w:p w:rsidR="00B80879" w:rsidRPr="00B80879" w:rsidRDefault="00B80879" w:rsidP="00CC79DC">
      <w:pPr>
        <w:widowControl/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15 120,0 тыс.руб. на финансовое обеспечение муниципального задания на оказание муниципальных услуг;</w:t>
      </w:r>
    </w:p>
    <w:p w:rsidR="00B80879" w:rsidRPr="00B80879" w:rsidRDefault="00B80879" w:rsidP="00CC79DC">
      <w:pPr>
        <w:widowControl/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7 250,0 тыс.руб. на иные цели.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методическое и психолого-медико-педагогическое сопровождение участников образовательного процесса предусмотрено 16 600,0 тыс.руб. за счет средств местного бюджета.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выплату компенсации части родительской платы за присмотр и уход предусмотрено 2 209,3 тыс.руб. за счет средств областного бюджета.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программ дошкольного, основного общего и дополнительного образования предусмотрено 55 551,1 тыс.руб. за счет средств областного бюджета.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«Социальная защита прав детей-сирот и детей, оставшихся без попечения родителей»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- 120 068,6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- 120 630,8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- 118 227,8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- 117 787,2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- 118 227,8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- 118 227,8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- 2 281,4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- 2 403,0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- 0,0 тыс.руб.</w:t>
      </w:r>
    </w:p>
    <w:p w:rsidR="00B80879" w:rsidRPr="00B80879" w:rsidRDefault="00B80879" w:rsidP="00B80879">
      <w:pPr>
        <w:widowControl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Главным распорядителем бюджетных средств является администрация Гатчинского муниципального района.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73 590,0 тыс.руб. за счет средств областного бюджета предусмотрены на содержание детей-сирот и детей, оставшихся без попечения родителей, в семьях опекунов (попечителей) и приемных семьях.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выплату вознаграждений приемному родителю предусмотрено 26 160,8 тыс.руб. за счет средств областного бюджета.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вслучае если в жилом помещении не проживают другие члены семьи, от оплаты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 предусмотрено 11 281,2 тыс.руб. за счет средств областного бюджета.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подготовку граждан, желающих принять на воспитание в свою семью ребенка, оставшегося без попечения родителей предусмотрено 4 555,2 тыс.руб. за счет средств областного бюджета.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предоставление мер социальной поддержки по назначению и выплате единовременного пособия при передаче ребенка на воспитание в семью предусмотрено 2 281,4 тыс.руб. за счет средств федерального бюджета.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обеспечение бесплатного проезда детей-сирот и детей, оставшихся без попечения родителей, обучающихся в муниципальных образовательных организациях Ленинградской области, на городском, пригородном (в сельской местности - внутрирайонном) транспорте (кроме такси), а также бесплатного </w:t>
      </w:r>
      <w:r w:rsidRPr="00B80879">
        <w:rPr>
          <w:rFonts w:eastAsia="Calibri"/>
          <w:sz w:val="28"/>
          <w:szCs w:val="22"/>
          <w:lang w:eastAsia="en-US"/>
        </w:rPr>
        <w:lastRenderedPageBreak/>
        <w:t>проезда один раз в год к месту жительства и обратно к месту учебы предусмотрено 1 920,0 тыс.руб.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обеспечение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 предусмотрено 160,0 тыс.руб. за счет средств областного бюджета.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предоставление мер социальной поддержки по аренде жилых помещений для детей-сирот и детей, оставшихся без попечения родителей, лиц из числа детей-сирот и детей, оставшихся без попечения родителей, на период до обеспечения их жилыми помещениями предусмотрено 120,0 тыс.руб. за счет средств областного бюджета.</w:t>
      </w:r>
    </w:p>
    <w:p w:rsidR="00B80879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«Эффективное управление финансами и оптимизация муниципального долга Гатчинского муниципального района»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в проекте бюджета Гатчинского муниципального района предусмотрены расходы: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537 302,2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- 530 798,3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- 547 950,7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213 500,0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- 194 056,0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- 197 784,0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- 323 802,2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- 336 742,3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- 350 166,7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комитет финансов Гатчинского муниципального района.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1. «Развитие и  поддержка информационных технологий, обеспечивающих бюджетный процесс Гатчинского муниципального района»;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 «Развитие и  поддержка информационных технологий, обеспечивающих бюджетный процесс Гатчинского муниципального района»</w:t>
      </w:r>
      <w:r w:rsidRPr="00B80879">
        <w:rPr>
          <w:rFonts w:eastAsia="Calibri"/>
          <w:sz w:val="28"/>
          <w:szCs w:val="22"/>
          <w:lang w:eastAsia="en-US"/>
        </w:rPr>
        <w:t>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>на 2020 год - 500,0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- 500,0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данные расходы будут направлены на развитие и поддержку информационных технологий, обеспечивающих бюджетный процесс.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0879">
        <w:rPr>
          <w:rFonts w:eastAsia="Calibri"/>
          <w:sz w:val="28"/>
          <w:szCs w:val="22"/>
          <w:u w:val="single"/>
          <w:lang w:eastAsia="en-US"/>
        </w:rPr>
        <w:t>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- 536 802,2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- 530 298,3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2022 год - 547 450,7 тыс.руб.,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- 213 000,0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- 193 556,0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2022 год - 197 284,0 тыс.руб.,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- 323 802,2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- 336 742,3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- 350 166,7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данные расходы будут направлены: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 - в сумме 150 000,0 тыс.руб. за счет средств местного бюджета в виде дотации муниципальным образованиям Гатчинского муниципального района на выравнивание уровня бюджетной обеспеченности городских и сельских поселений Гатчинского муниципального района;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- в сумме 323 802,2 тыс.руб. за счет средств областного бюджета в виде дотации муниципальным образованиям Гатчинского муниципального района на выравнивание уровня бюджетной обеспеченности городских и сельских поселений Гатчинского муниципального района;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 - в сумме 60 000,0 тыс.руб. за счет средств местного бюджета в виде иных межбюджетных трансфертов муниципальным образованиям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 - в сумме 3 000,0 тыс.руб. за счет средств местного бюджета в виде иных межбюджетных трансфертов муниципальным образованиям Гатчинского муниципального района за лучшую организацию работы по повышению собираемости налоговых доходов среди городских и сельских поселений Гатчинского муниципального района.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районе»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>На реализацию муниципальной программы Гатчинского муниципального района «Развитие физической культуры и спорта в Гатчинском муниципальном районе» в проекте бюджета Гатчинского муниципального района предусмотрены расходы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50 802,3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- 53 262,4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- 53 941,5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2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1 664,4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49 137,9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53 262,4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53 941,5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1. «Развитие физической культуры и массового спорта в Гатчинском муниципальном районе»;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«Совершенствование системы подготовки спортивных сборных команд Гатчинского муниципального района».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рамках подпрограммы «Развитие физической культуры и массового спорта в Гатчинском муниципальном районе»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- 46 251,8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- 48 588,4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- 49 267,5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2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1 664,4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44 587,4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48 588,4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49 267,5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2020 году указанные средства будут направлены: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1. На организацию и проведение официальных районных физкультурно-оздоровительных и спортивных мероприятий для различных категорий и групп населения в сумме 4 266,7 тыс.руб., в том числе:</w:t>
      </w:r>
    </w:p>
    <w:p w:rsidR="00B80879" w:rsidRPr="00B80879" w:rsidRDefault="00B80879" w:rsidP="00CC79DC">
      <w:pPr>
        <w:widowControl/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- 3 956,8 тыс.руб.;</w:t>
      </w:r>
    </w:p>
    <w:p w:rsidR="00B80879" w:rsidRPr="00B80879" w:rsidRDefault="00B80879" w:rsidP="00CC79DC">
      <w:pPr>
        <w:widowControl/>
        <w:numPr>
          <w:ilvl w:val="0"/>
          <w:numId w:val="1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по комитету финансов Гатчинского муниципального района - 309,9 тыс.руб. на предоставление иных межбюджетных трансфертов бюджетам городских и сельских поселений Гатчинского муниципального района;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2. На мероприятия по организации пропаганды физической культуры, спорта и здорового образа жизни, включая меры по популяризации нравственных </w:t>
      </w:r>
      <w:r w:rsidRPr="00B80879">
        <w:rPr>
          <w:rFonts w:eastAsia="Calibri"/>
          <w:sz w:val="28"/>
          <w:szCs w:val="22"/>
          <w:lang w:eastAsia="en-US"/>
        </w:rPr>
        <w:lastRenderedPageBreak/>
        <w:t>ценностей спорта и олимпизма в средствах массовой информации в сумме 181,6 тыс.руб., в том числе:</w:t>
      </w:r>
    </w:p>
    <w:p w:rsidR="00B80879" w:rsidRPr="00B80879" w:rsidRDefault="00B80879" w:rsidP="00CC79DC">
      <w:pPr>
        <w:widowControl/>
        <w:numPr>
          <w:ilvl w:val="0"/>
          <w:numId w:val="11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- 154,1 тыс.руб.;</w:t>
      </w:r>
    </w:p>
    <w:p w:rsidR="00B80879" w:rsidRPr="00B80879" w:rsidRDefault="00B80879" w:rsidP="00CC79DC">
      <w:pPr>
        <w:widowControl/>
        <w:numPr>
          <w:ilvl w:val="0"/>
          <w:numId w:val="11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по комитету финансов Гатчинского муниципального района - 27,5 тыс.руб. на предоставление иных межбюджетных трансфертов бюджетам городских и сельских поселений Гатчинского муниципального района;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3. На 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поселения в сумме 550,0 тыс.руб. по комитету финансов Гатчинского муниципального района;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4. На проведение мероприятий по организации пропаганды, внедрению и приему нормативов Всероссийского физкультурно-спортивного комплекса «Готов к труду и обороне» в сумме 1 540,0 тыс.руб., в том числе:</w:t>
      </w:r>
    </w:p>
    <w:p w:rsidR="00B80879" w:rsidRPr="00B80879" w:rsidRDefault="00B80879" w:rsidP="00CC79DC">
      <w:pPr>
        <w:widowControl/>
        <w:numPr>
          <w:ilvl w:val="0"/>
          <w:numId w:val="12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- 763,0 тыс.руб.;</w:t>
      </w:r>
    </w:p>
    <w:p w:rsidR="00B80879" w:rsidRPr="00B80879" w:rsidRDefault="00B80879" w:rsidP="00CC79DC">
      <w:pPr>
        <w:widowControl/>
        <w:numPr>
          <w:ilvl w:val="0"/>
          <w:numId w:val="11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по комитету финансов Гатчинского муниципального района - 777,0 тыс.руб. на предоставление иных межбюджетных трансфертов бюджетам городских и сельских поселений Гатчинского муниципального района;</w:t>
      </w:r>
    </w:p>
    <w:p w:rsidR="00B80879" w:rsidRPr="00B80879" w:rsidRDefault="00B80879" w:rsidP="00B80879">
      <w:pPr>
        <w:widowControl/>
        <w:tabs>
          <w:tab w:val="left" w:pos="0"/>
          <w:tab w:val="left" w:pos="1134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5. По администрации Гатчинского муниципального района на мероприятия по обеспечению деятельности МАУ ГМР "ЦРФКИС "ВОЛНА" в сумме 39 713,5 тыс.руб., в том числе:</w:t>
      </w:r>
    </w:p>
    <w:p w:rsidR="00B80879" w:rsidRPr="00B80879" w:rsidRDefault="00B80879" w:rsidP="00CC79DC">
      <w:pPr>
        <w:widowControl/>
        <w:numPr>
          <w:ilvl w:val="0"/>
          <w:numId w:val="11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финансовое обеспечение муниципального задания на оказание муниципальных услуг - 32 513,5 тыс.руб.;</w:t>
      </w:r>
    </w:p>
    <w:p w:rsidR="00B80879" w:rsidRPr="00B80879" w:rsidRDefault="00B80879" w:rsidP="00CC79DC">
      <w:pPr>
        <w:widowControl/>
        <w:numPr>
          <w:ilvl w:val="0"/>
          <w:numId w:val="11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проведение ремонтных работ - 7 200,0 тыс.руб.</w:t>
      </w:r>
    </w:p>
    <w:p w:rsidR="00B80879" w:rsidRPr="00B80879" w:rsidRDefault="00B80879" w:rsidP="00B80879">
      <w:pPr>
        <w:widowControl/>
        <w:tabs>
          <w:tab w:val="left" w:pos="0"/>
          <w:tab w:val="left" w:pos="1134"/>
        </w:tabs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рамках подпрограммы «Совершенствование системы подготовки спортивных сборных команд Гатчинского муниципального района»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- 4 550,5 тыс.руб.;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- 4 674,0 тыс.руб.;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- 4 674,0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по данной подпрограмме предусмотрены расходы в сумме 2 900,5 тыс.руб. на участие спортивных сборных команд Гатчинского муниципального района в областных, всероссийских и международных соревнованиях.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материально-техническое обеспечение спортивных сборных команд Гатчинского муниципального района предусмотрены расходы в сумме 1 650,0 тыс.руб.</w:t>
      </w:r>
    </w:p>
    <w:p w:rsidR="00B80879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сферы культуры в Гатчинском муниципальном районе»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 xml:space="preserve">На реализацию муниципальной программы Гатчинского муниципального района «Развитие сферы культуры в Гатчинском муниципальном районе» в проекте бюджета </w:t>
      </w:r>
      <w:r w:rsidRPr="00B80879">
        <w:rPr>
          <w:rFonts w:eastAsia="Calibri"/>
          <w:sz w:val="28"/>
          <w:szCs w:val="22"/>
          <w:lang w:eastAsia="en-US"/>
        </w:rPr>
        <w:br/>
        <w:t>Гатчинского муниципального района предусмотрены расходы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382 321,2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- 384 599,4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- 398 744,4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3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1 210,0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374 318,2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377 554,4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391 701,4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6 793,0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7 045,0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7 043,0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три подпрограммы: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1. «Сохранение и развитие культуры, искусства и народного творчества Гатчинского муниципального района»;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«Сохранение и развитие дополнительного образования в сфере культуры»;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3. «Обеспечение доступа жителей и гостей Гатчинского муниципального района к культурным ценностям».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рамках подпрограммы «Сохранение и развитие культуры, искусства и народного творчества Гатчинского муниципального района»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- 25 603,0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- 15 305,0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- 15 303,0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31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1 210,0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17 600,0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8 260,0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8 260,0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6 793,0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7 045,0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7 043,0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проведение мероприятий Праздничного календаря Гатчинского муниципального района предусмотрены расходы в сумме 17 100,0 тыс.руб., в том числе:</w:t>
      </w:r>
    </w:p>
    <w:p w:rsidR="00B80879" w:rsidRPr="00B80879" w:rsidRDefault="00B80879" w:rsidP="00CC79DC">
      <w:pPr>
        <w:widowControl/>
        <w:numPr>
          <w:ilvl w:val="0"/>
          <w:numId w:val="13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по комитету по культуре и туризму Гатчинского муниципального района - 16 750,0 тыс.руб.;</w:t>
      </w:r>
    </w:p>
    <w:p w:rsidR="00B80879" w:rsidRPr="00B80879" w:rsidRDefault="00B80879" w:rsidP="00CC79DC">
      <w:pPr>
        <w:widowControl/>
        <w:numPr>
          <w:ilvl w:val="0"/>
          <w:numId w:val="13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>по комитету финансов Гатчинского муниципального района - 350,0 тыс.руб. на предоставление иных межбюджетных трансфертов бюджетам городских и сельских поселений Гатчинского муниципального района.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выявление и поддержку талантливых творческих исполнителей, коллективов, руководителей и учреждений культуры, проведение конкурсов и фестивалей предусмотрено 410,0 тыс.руб. по комитету финансов Гатчинского муниципального района, которые будут направлена городским и сельским поселениям Гатчинского муниципального района в виде иных межбюджетных трансфертов.</w:t>
      </w:r>
    </w:p>
    <w:p w:rsidR="00B80879" w:rsidRPr="00B80879" w:rsidRDefault="00B80879" w:rsidP="00B80879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организацию и проведение культурных мероприятий для граждан пожилого возраста, инвалидов и детей, находящихся в трудной жизненной ситуации предусмотрено 2 180,0 тыс.руб., в том числе:</w:t>
      </w:r>
    </w:p>
    <w:p w:rsidR="00B80879" w:rsidRPr="00B80879" w:rsidRDefault="00B80879" w:rsidP="00CC79DC">
      <w:pPr>
        <w:widowControl/>
        <w:numPr>
          <w:ilvl w:val="0"/>
          <w:numId w:val="14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по администрации Гатчинского муниципального района - 1 730,0 тыс.руб.;</w:t>
      </w:r>
    </w:p>
    <w:p w:rsidR="00B80879" w:rsidRPr="00B80879" w:rsidRDefault="00B80879" w:rsidP="00CC79DC">
      <w:pPr>
        <w:widowControl/>
        <w:numPr>
          <w:ilvl w:val="0"/>
          <w:numId w:val="13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по комитету финансов Гатчинского муниципального района - 450,0 тыс.руб. на предоставление иных межбюджетных трансфертов бюджетам городских и сельских поселений Гатчинского муниципального района.</w:t>
      </w: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организацию социально-досуговой деятельности для граждан пожилого возраста по администрации Гатчинского муниципального района предусмотрено 5 063,0 тыс.руб.</w:t>
      </w: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мероприятия иного организационного характера в сфере культуры по комитету по культуре и туризму Гатчинского муниципального района предусмотрено 850,0 тыс.руб.</w:t>
      </w: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рамках подпрограммы «Сохранение и развитие дополнительного образования в сфере культуры»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2020 год - 280 742,1 тыс.руб.;</w:t>
      </w: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2021 год - 301 786,1 тыс.руб.;</w:t>
      </w: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2022 год - 324 707,6 тыс.руб.</w:t>
      </w: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Главным распорядителем бюджетных средств является комитет по культуре и туризму Гатчинского муниципального района.</w:t>
      </w: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2020 году на обеспечение деятельности муниципальных учреждений дополнительного образования, осуществляющих свою деятельность в сфере культуры предусмотрено средств в размере 279 056,9 тыс.руб., в том числе:</w:t>
      </w:r>
    </w:p>
    <w:p w:rsidR="00B80879" w:rsidRPr="00B80879" w:rsidRDefault="00B80879" w:rsidP="00CC79DC">
      <w:pPr>
        <w:widowControl/>
        <w:numPr>
          <w:ilvl w:val="0"/>
          <w:numId w:val="13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финансовое обеспечение муниципального задания на оказание муниципальных услуг - 259 549,1 тыс.руб.;</w:t>
      </w:r>
    </w:p>
    <w:p w:rsidR="00B80879" w:rsidRPr="00B80879" w:rsidRDefault="00B80879" w:rsidP="00CC79DC">
      <w:pPr>
        <w:widowControl/>
        <w:numPr>
          <w:ilvl w:val="0"/>
          <w:numId w:val="13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иные цели (ремонты) - 19 507,8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выявление и поддержку лиц, проявивших выдающиеся способности предусмотрено 1 685,2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рамках подпрограммы «Обеспечение доступа жителей и гостей Гатчинского муниципального района к культурным ценностям»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- 75 976,1 тыс.руб.;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>на 2021 год - 67 508,3 тыс.руб.;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- 58 733,8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Гатчинского муниципального района является комитет по культуре и туризму Гатчинского муниципального района.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обеспечение деятельности МКУ "МЦРБ им.А.С Пушкина" предусмотрено 20 469,4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обеспечение деятельности муниципальных учреждений, целью которых является организация доступа населения к культурным ценностям предусмотрено 42 100,9 тыс.руб., из которых: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1) 18 452,1 будут направлены на финансовое обеспечение муниципального задания на оказание муниципальных услуг в следующих учреждениях:</w:t>
      </w:r>
    </w:p>
    <w:p w:rsidR="00B80879" w:rsidRPr="00B80879" w:rsidRDefault="00B80879" w:rsidP="00CC79DC">
      <w:pPr>
        <w:widowControl/>
        <w:numPr>
          <w:ilvl w:val="0"/>
          <w:numId w:val="15"/>
        </w:numPr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МАУ «ИТЦ Гатчина» - 2 155,7 тыс.руб.;</w:t>
      </w:r>
    </w:p>
    <w:p w:rsidR="00B80879" w:rsidRPr="00B80879" w:rsidRDefault="00B80879" w:rsidP="00CC79DC">
      <w:pPr>
        <w:widowControl/>
        <w:numPr>
          <w:ilvl w:val="0"/>
          <w:numId w:val="15"/>
        </w:numPr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МБУ «КВЦ «Дачная столица» - 8 275,6 тыс.руб.;</w:t>
      </w:r>
    </w:p>
    <w:p w:rsidR="00B80879" w:rsidRPr="00B80879" w:rsidRDefault="00B80879" w:rsidP="00CC79DC">
      <w:pPr>
        <w:widowControl/>
        <w:numPr>
          <w:ilvl w:val="0"/>
          <w:numId w:val="15"/>
        </w:numPr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МБУК «КЦ «Дом Исаака Шварца» - 8 020,8 тыс.руб.</w:t>
      </w:r>
    </w:p>
    <w:p w:rsidR="00B80879" w:rsidRPr="00B80879" w:rsidRDefault="00B80879" w:rsidP="00B80879">
      <w:pPr>
        <w:widowControl/>
        <w:tabs>
          <w:tab w:val="left" w:pos="0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2) 23 648,8 тыс.руб. на иные цели (ремонты).</w:t>
      </w:r>
    </w:p>
    <w:p w:rsidR="00B80879" w:rsidRPr="00B80879" w:rsidRDefault="00B80879" w:rsidP="00B80879">
      <w:pPr>
        <w:widowControl/>
        <w:tabs>
          <w:tab w:val="left" w:pos="0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содержание МКУ "Централизованная бухгалтерия учреждений культуры" предусмотрено 10 975,8 тыс.руб.</w:t>
      </w:r>
    </w:p>
    <w:p w:rsidR="00B80879" w:rsidRPr="00B80879" w:rsidRDefault="00B80879" w:rsidP="00B80879">
      <w:pPr>
        <w:widowControl/>
        <w:tabs>
          <w:tab w:val="left" w:pos="0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обеспечение доступности исторического и культурного наследия Гатчинского муниципального района предусмотрено 2 430,0 тыс.руб.</w:t>
      </w:r>
    </w:p>
    <w:p w:rsidR="00B80879" w:rsidRPr="00B80879" w:rsidRDefault="00B80879" w:rsidP="00B80879">
      <w:pPr>
        <w:widowControl/>
        <w:tabs>
          <w:tab w:val="left" w:pos="0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Гатчинского муниципального района предусмотрены расходы: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83 154,6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- 84 181,7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2022 год - 78 702,5 тыс.руб.,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15 000,0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- 15 000,0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- 15 000,0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62 052,3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- 62 052,3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- 62 396,3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6 102,3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- 6 785,4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- 1 306,2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>Главным администратором бюджетных средств является администрация Гатчинского муниципального района.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1. «Обеспечение жильем работников бюджетной сферы Гатчинского муниципального района»;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 категориям граждан, установленными федеральным и областным законодательством на территории Гатчинского муниципального района».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«Обеспечение жильем работников бюджетной сферы Гатчинского муниципального района»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- 15 000,0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- 15 000,0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- 15 000,0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Данные средства предусмотрены на предоставление служебных жилых помещений работникам бюджетной сферы.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 категориям граждан, установленными федеральным и областным законодательством на территории Гатчинского муниципального района»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- 68 154,6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- 69 181,7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- 63 702,5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- 62 052,3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- 62 396,3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- 62 396,3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- 6 102,3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- 6 785,4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- 1 306,2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обеспечение жильем отдельных  категорий граждан, установленных Федеральными законами от 12.01.1995 № 5-ФЗ «О ветеранах», от 24.11.1995 № 181-ФЗ «О социальной защите инвалидов в РФ» предусмотрено 2 386,5 тыс.руб. за счет средств федерального бюджета.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обеспечение жильем отдельных категорий граждан, установленных Федеральным законом от 24.11.1995 № 181-ФЗ «О социальной защите инвалидов в РФ» предусмотрено 1 966,7 тыс.руб. за счет средств федерального бюджета.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предусмотрено 61 737,4 тыс.руб., в том </w:t>
      </w:r>
      <w:r w:rsidRPr="00B80879">
        <w:rPr>
          <w:rFonts w:eastAsia="Calibri"/>
          <w:sz w:val="28"/>
          <w:szCs w:val="22"/>
          <w:lang w:eastAsia="en-US"/>
        </w:rPr>
        <w:lastRenderedPageBreak/>
        <w:t>числе за счет средств областного бюджета - 59 988,3 тыс.руб., за счет средств федерального бюджета - 1 749,1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предоставление граждан единовременной денежной выплаты на проведение капитального ремонта индивидуальных жилых домов за счет средств областного бюджета предусмотрено 2 064,0 тыс.руб.</w:t>
      </w:r>
    </w:p>
    <w:p w:rsidR="00B80879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«Безопасность Гатчинского муниципального района»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«Безопасность Гатчинского муниципального района» в проекте бюджета Гатчинского муниципального района предусмотрены расходы: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38 784,0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- 38 614,0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- 38 614,0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4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28 784,0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28 614,0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28 614,0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10 000,0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10 000,0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10 000,0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три подпрограммы: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1. «Обеспечение правопорядка и профилактика правонарушений в Гатчинском муниципальном районе»;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3. «Экологическая безопасность в Гатчинском муниципальном районе».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«Обеспечение правопорядка и профилактика правонарушений в Гатчинском муниципальном районе»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- 14 500,0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- 15 500,0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- 14 500,0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4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4 500,0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4 500,0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4 500,0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10 000,0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10 000,0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10 000,0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>В 2020 году на совершенствование аппаратно-программного комплекса автоматизированной информационной системы «Безопасный город» и создание зон безопасности предусмотрены расходы по администрации Гатчинского муниципального района в сумме 4 000,0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совершенствование защищенности инфраструктуры городских и сельских поселений Гатчинского муниципального района предусмотрены расходы по администрации Гатчинского муниципального района в сумме 500,0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на обеспечение безопасности и антитеррористической защищенности объектов образования Гатчинского муниципального района расходы составляют 10 000,0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- 20 584,0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- 20 414,0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- 20 414,0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проведение мероприятий по повышению эффективности работы органов управления районного звена территориальной подсистемы РСЧС предусмотрено 200,0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проведение мероприятий по защите  населения и территории от чрезвычайных ситуаций природного и техногенного характера предусмотрено 620,0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МКУ "Управление БГЗН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иТ</w:t>
      </w:r>
      <w:proofErr w:type="spellEnd"/>
      <w:r w:rsidRPr="00B80879">
        <w:rPr>
          <w:rFonts w:eastAsia="Calibri"/>
          <w:sz w:val="28"/>
          <w:szCs w:val="22"/>
          <w:lang w:eastAsia="en-US"/>
        </w:rPr>
        <w:t>" предусмотрено 19 764,0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«Экологическая безопасность в Гатчинском муниципальном районе»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- 3 700,0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- 3 700,0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- 3 700,0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издание информационных продуктов для пропаганды экологических требований в области охраны окружающей среды предусмотрено 60,0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подготовку и трансляцию репортажей на тему экологического образования, воспитания и экологической культуры населения предусмотрено 80,0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>На исследование качества воды из источников нецентрализованного питьевого водоснабжения предусмотрено 70,0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содействие в осуществлении раздельного сбора твердых коммунальных отходов предусмотрено 350,0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участие в сборе и утилизации использованных ртутных ламп, батареек, автомобильных покрышек предусмотрено 140,0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выполнение работ по ликвидации возможных источников разливов нефтепродуктов предусмотрено 3 000,0 тыс.руб.</w:t>
      </w:r>
    </w:p>
    <w:p w:rsidR="00B80879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районе»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предусмотрены расходы: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71 429,1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- 113 939,8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- 95 086,0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51 429,1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- 53 939,8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- 52 214,0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20 000,0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- 60 000,0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- 42 872,0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1. «Развитие и поддержка малого и среднего предпринимательства в Гатчинском муниципальном районе»;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«Регулирование градостроительной деятельности Гатчинского муниципального района».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рамках подпрограммы ««Развитие и поддержка малого и среднего предпринимательства в Гатчинском муниципальном районе»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- 29 413,3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- 71 314,0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- 52 460,2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- 9 413,3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- 11 314,0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>на 2022 год - 9 588,2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- 20 000,0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- 60 000,0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- 42 872,0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предоставление субсидий муниципальному фонду поддержки малого и среднего предпринимательства предусмотрено 3 950,0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предоставление субсидий субъектам малого предпринимательства Гатчинского муниципального района - организаторам горячего питания в образовательных учреждениях Гатчинского муниципального района на возмещение затрат по оплате коммунальных услуг предусмотрено 2 650,0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предоставление субсидий субъектам малого предпринимательства, действующим менее года, на организацию предпринимательской деятельности предусмотрено 200,0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мероприятия по обеспечению деятельности информационно-консультационных центров для потребителей предусмотрено 73,0 тыс.руб. в целях софинансирования субсидии из областного бюджета Ленинградской области.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организацию мониторинга деятельности субъектов малого и среднего предпринимательства предусмотрено 240,3 тыс.руб. в целях софинансирования субсидии из областного бюджета Ленинградской области.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реконструкцию бизнес-инкубатора "Муниципального Фонда поддержки малого и среднего предпринимательства" Гатчинского муниципального района в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пгт</w:t>
      </w:r>
      <w:proofErr w:type="spellEnd"/>
      <w:r w:rsidRPr="00B80879">
        <w:rPr>
          <w:rFonts w:eastAsia="Calibri"/>
          <w:sz w:val="28"/>
          <w:szCs w:val="22"/>
          <w:lang w:eastAsia="en-US"/>
        </w:rPr>
        <w:t>. Тайцы предусмотрено 22 300,0 тыс.руб., в том числе за счет средств местного бюджета - 2 300,0 тыс.руб., за счет средств областного бюджета - 20 000,0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рамках подпрограммы «Регулирование градостроительной деятельности Гатчинского муниципального района»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- 42 015,8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- 42 625,8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- 42 625,8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обеспечение выполнения полномочий в области градостроительной деятельности предусмотрены расходы в сумме 14 000,0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обеспечение деятельности МБУ «Архитектурно-планировочный центр Гатчинского муниципального района» предусмотрено 28 015,8 тыс.руб., в том числе:</w:t>
      </w:r>
    </w:p>
    <w:p w:rsidR="00B80879" w:rsidRPr="00B80879" w:rsidRDefault="00B80879" w:rsidP="00CC79DC">
      <w:pPr>
        <w:widowControl/>
        <w:numPr>
          <w:ilvl w:val="0"/>
          <w:numId w:val="16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26 965,8 тыс.руб. на финансовое обеспечение муниципального задания на оказание муниципальных услуг;</w:t>
      </w:r>
    </w:p>
    <w:p w:rsidR="00B80879" w:rsidRPr="00B80879" w:rsidRDefault="00B80879" w:rsidP="00CC79DC">
      <w:pPr>
        <w:widowControl/>
        <w:numPr>
          <w:ilvl w:val="0"/>
          <w:numId w:val="16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1 050,0 тыс.руб. на иные цели.</w:t>
      </w:r>
    </w:p>
    <w:p w:rsidR="00B80879" w:rsidRPr="00B80879" w:rsidRDefault="00B80879" w:rsidP="00B80879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lastRenderedPageBreak/>
        <w:t>Муниципальная программа Гатчинского муниципального района «Развитие сельского хозяйства в Гатчинском муниципальном районе»</w:t>
      </w:r>
    </w:p>
    <w:p w:rsidR="00B80879" w:rsidRPr="00B80879" w:rsidRDefault="00B80879" w:rsidP="00B80879">
      <w:pPr>
        <w:widowControl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«Развитие сельского хозяйства в Гатчинском муниципальном районе» в проекте бюджета Гатчинского муниципального района предусмотрены расходы: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19 000,0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– 19 000,0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2022 год – 19 000,0 тыс.руб.,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11 500,0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– 11 500,0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– 11 500,0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7 500,0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– 7 500,0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– 7 500,0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B80879" w:rsidRPr="00B80879" w:rsidRDefault="00B80879" w:rsidP="00CC79DC">
      <w:pPr>
        <w:widowControl/>
        <w:numPr>
          <w:ilvl w:val="0"/>
          <w:numId w:val="17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«»Содействие увеличению объемов сельскохозяйственной продукции на рынках»;</w:t>
      </w:r>
    </w:p>
    <w:p w:rsidR="00B80879" w:rsidRPr="00B80879" w:rsidRDefault="00B80879" w:rsidP="00CC79DC">
      <w:pPr>
        <w:widowControl/>
        <w:numPr>
          <w:ilvl w:val="0"/>
          <w:numId w:val="17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«Борьба с борщевиком Сосновского».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«Содействие увеличению объемов сельскохозяйственной продукции на рынках»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ind w:left="708"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2020 год – 18 000,0 тыс.руб.;</w:t>
      </w:r>
    </w:p>
    <w:p w:rsidR="00B80879" w:rsidRPr="00B80879" w:rsidRDefault="00B80879" w:rsidP="00B80879">
      <w:pPr>
        <w:widowControl/>
        <w:ind w:left="708"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2021 год – 18 000,0 тыс.руб.;</w:t>
      </w:r>
    </w:p>
    <w:p w:rsidR="00B80879" w:rsidRPr="00B80879" w:rsidRDefault="00B80879" w:rsidP="00B80879">
      <w:pPr>
        <w:widowControl/>
        <w:ind w:left="708"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2022 год – 18 000,0 тыс.руб,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– 10 500,0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– 10 500,0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– 10 500,0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– 7 500,0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– 7 500,0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– 7 500,0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2020 году в целях содействия в создании условий для сохранения и увеличения посевных площадей сельскохозяйственных культур в бюджете предусмотрены субсидии за счет средств местного бюджета крестьянским фермерским хозяйствам и личным подсобным хозяйствам на общую сумму 7 000,0 тыс.руб.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 xml:space="preserve">На организацию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выставочно-ярморочных</w:t>
      </w:r>
      <w:proofErr w:type="spellEnd"/>
      <w:r w:rsidRPr="00B80879">
        <w:rPr>
          <w:rFonts w:eastAsia="Calibri"/>
          <w:sz w:val="28"/>
          <w:szCs w:val="22"/>
          <w:lang w:eastAsia="en-US"/>
        </w:rPr>
        <w:t xml:space="preserve"> мероприятий и смотров-конкурсов предусмотрено 1 000,0 тыс.руб. за счет средств местного бюджета.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целях возмещения затрат за проведение эпизоотических мероприятий предусмотрены субсидии крестьянским фермерским хозяйствам и личным подсобным хозяйствам за счет средств местного бюджета в сумме 2 500,0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целях возмещения затрат на приобретение комбикорма предусмотрены субсидии крестьянским фермерским хозяйствам и личным подсобным хозяйствам за счет средств областного бюджета в сумме 7 500,0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«Борьба с борщевиком Сосновского»</w:t>
      </w:r>
      <w:r w:rsidRPr="00B80879">
        <w:rPr>
          <w:rFonts w:eastAsia="Calibri"/>
          <w:sz w:val="28"/>
          <w:szCs w:val="22"/>
          <w:lang w:eastAsia="en-US"/>
        </w:rPr>
        <w:t xml:space="preserve"> за счет средств местного бюджета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– 1 000,0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– 1 000,0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– 1 000,0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Указанные расходы в 2020 году будут направлены на предоставление субсидий юридическим лицам в целях возмещения части затрат по проведению механических и химических мер борьбы с борщевиком Сосновского на землях сельскохозяйственных товаропрои</w:t>
      </w:r>
      <w:r>
        <w:rPr>
          <w:rFonts w:eastAsia="Calibri"/>
          <w:sz w:val="28"/>
          <w:szCs w:val="22"/>
          <w:lang w:eastAsia="en-US"/>
        </w:rPr>
        <w:t>з</w:t>
      </w:r>
      <w:r w:rsidRPr="00B80879">
        <w:rPr>
          <w:rFonts w:eastAsia="Calibri"/>
          <w:sz w:val="28"/>
          <w:szCs w:val="22"/>
          <w:lang w:eastAsia="en-US"/>
        </w:rPr>
        <w:t>водителей.</w:t>
      </w:r>
    </w:p>
    <w:p w:rsidR="00B80879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 xml:space="preserve">Муниципальная программа Гатчинского муниципального района «Обеспечение устойчивого функционирования и </w:t>
      </w: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 xml:space="preserve">развития коммунальной, инженерной и </w:t>
      </w:r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 xml:space="preserve">транспортной инфраструктуры и повышение </w:t>
      </w:r>
      <w:proofErr w:type="spellStart"/>
      <w:r w:rsidRPr="00B80879">
        <w:rPr>
          <w:rFonts w:eastAsia="Calibri"/>
          <w:b/>
          <w:sz w:val="28"/>
          <w:szCs w:val="22"/>
          <w:lang w:eastAsia="en-US"/>
        </w:rPr>
        <w:t>энергоэффективности</w:t>
      </w:r>
      <w:proofErr w:type="spellEnd"/>
    </w:p>
    <w:p w:rsidR="00B80879" w:rsidRPr="00B80879" w:rsidRDefault="00B80879" w:rsidP="00B8087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0879">
        <w:rPr>
          <w:rFonts w:eastAsia="Calibri"/>
          <w:b/>
          <w:sz w:val="28"/>
          <w:szCs w:val="22"/>
          <w:lang w:eastAsia="en-US"/>
        </w:rPr>
        <w:t>в Гатчинском муниципальном районе»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«Обеспечение устойчивого функционирования и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развития коммунальной, инженерной и транспортной инфраструктуры и повышение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энергоэффективности</w:t>
      </w:r>
      <w:proofErr w:type="spellEnd"/>
      <w:r w:rsidRPr="00B80879">
        <w:rPr>
          <w:rFonts w:eastAsia="Calibri"/>
          <w:sz w:val="28"/>
          <w:szCs w:val="22"/>
          <w:lang w:eastAsia="en-US"/>
        </w:rPr>
        <w:t xml:space="preserve"> в Гатчинском муниципальном районе» в проекте бюджета Гатчинского муниципального района предусмотрены расходы: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208 163,8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- 189 839,7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2022 год - 110 606,8 тыс.руб.,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136 055,7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- 117 280,1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2022 год - 110 606,8 тыс.руб.,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в сумме 72 108,1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- 72 559,6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p w:rsidR="00B80879" w:rsidRPr="00B80879" w:rsidRDefault="00B80879" w:rsidP="00B80879">
      <w:pPr>
        <w:widowControl/>
        <w:jc w:val="right"/>
        <w:rPr>
          <w:rFonts w:eastAsia="Calibri"/>
          <w:sz w:val="24"/>
          <w:szCs w:val="24"/>
          <w:lang w:eastAsia="en-US"/>
        </w:rPr>
      </w:pPr>
      <w:r w:rsidRPr="00B80879">
        <w:rPr>
          <w:rFonts w:eastAsia="Calibri"/>
          <w:sz w:val="24"/>
          <w:szCs w:val="24"/>
          <w:lang w:eastAsia="en-US"/>
        </w:rPr>
        <w:t>тыс.руб.</w:t>
      </w:r>
    </w:p>
    <w:tbl>
      <w:tblPr>
        <w:tblStyle w:val="5"/>
        <w:tblW w:w="0" w:type="auto"/>
        <w:tblLook w:val="04A0"/>
      </w:tblPr>
      <w:tblGrid>
        <w:gridCol w:w="4219"/>
        <w:gridCol w:w="1780"/>
        <w:gridCol w:w="1764"/>
        <w:gridCol w:w="1808"/>
      </w:tblGrid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t xml:space="preserve">Ассигнования </w:t>
            </w: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на 2020 год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Ассигнования </w:t>
            </w: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на 2021 год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Ассигнования </w:t>
            </w:r>
            <w:r w:rsidRPr="00B80879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на 2022 год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20 002,1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18 123,3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20 000,0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20 002,1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18 123,3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20 000,0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3 000,0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3 000,0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3 000,0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3 000,0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3 000,0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3 000,0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182 961,7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167 109,6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86 000,0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110 853,6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94 550,0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86 000,0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72 108,1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72 559,6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0,0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2 200,0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1 606,8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sz w:val="24"/>
                <w:szCs w:val="24"/>
                <w:lang w:eastAsia="en-US"/>
              </w:rPr>
              <w:t>1 606,8</w:t>
            </w:r>
          </w:p>
        </w:tc>
      </w:tr>
      <w:tr w:rsidR="00B80879" w:rsidRPr="00B80879" w:rsidTr="00B80879">
        <w:tc>
          <w:tcPr>
            <w:tcW w:w="4219" w:type="dxa"/>
            <w:vAlign w:val="center"/>
          </w:tcPr>
          <w:p w:rsidR="00B80879" w:rsidRPr="00B80879" w:rsidRDefault="00B80879" w:rsidP="00B80879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780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2 200,0</w:t>
            </w:r>
          </w:p>
        </w:tc>
        <w:tc>
          <w:tcPr>
            <w:tcW w:w="1764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1 606,8</w:t>
            </w:r>
          </w:p>
        </w:tc>
        <w:tc>
          <w:tcPr>
            <w:tcW w:w="1808" w:type="dxa"/>
            <w:vAlign w:val="center"/>
          </w:tcPr>
          <w:p w:rsidR="00B80879" w:rsidRPr="00B80879" w:rsidRDefault="00B80879" w:rsidP="00B80879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80879">
              <w:rPr>
                <w:rFonts w:eastAsia="Calibri"/>
                <w:i/>
                <w:sz w:val="24"/>
                <w:szCs w:val="24"/>
                <w:lang w:eastAsia="en-US"/>
              </w:rPr>
              <w:t>1 606,8</w:t>
            </w:r>
          </w:p>
        </w:tc>
      </w:tr>
    </w:tbl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четыре подпрограммы: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1.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2. «Газоснабжение Гатчинского муниципального района»;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3. «Энергосбережение и повышение энергетической эффективности»;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4. «Строительство, реконструкция, ремонт и содержание автомобильных дорог местного значения».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- 107 350,0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- 55 350,0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- 55 350,0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- 56 350,0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- 55 350,0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- 55 350,0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- 51 000,0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Главным распорядителем бюджетных средств по данной подпрограмме является </w:t>
      </w:r>
      <w:r w:rsidRPr="00B80879">
        <w:rPr>
          <w:rFonts w:eastAsia="Calibri"/>
          <w:sz w:val="28"/>
          <w:szCs w:val="28"/>
          <w:lang w:eastAsia="en-US"/>
        </w:rPr>
        <w:t>МКУ «Служба координации и развития коммунального хозяйства и строительства».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B80879">
        <w:rPr>
          <w:rFonts w:eastAsia="Calibri"/>
          <w:sz w:val="28"/>
          <w:szCs w:val="28"/>
          <w:lang w:eastAsia="en-US"/>
        </w:rPr>
        <w:lastRenderedPageBreak/>
        <w:tab/>
        <w:t xml:space="preserve">В 2020 году на мероприятия по строительству и реконструкции объектов водоснабжения, водоотведения и очистке сточных вод предусмотрено 72 870,9 тыс.руб., в том числе за счет средств местного бюджета - 51 000,0 тыс.руб. </w:t>
      </w:r>
    </w:p>
    <w:p w:rsidR="00B80879" w:rsidRPr="00B80879" w:rsidRDefault="00B80879" w:rsidP="00B80879">
      <w:pPr>
        <w:widowControl/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B80879">
        <w:rPr>
          <w:rFonts w:eastAsia="Calibri"/>
          <w:sz w:val="28"/>
          <w:szCs w:val="28"/>
          <w:lang w:eastAsia="en-US"/>
        </w:rPr>
        <w:tab/>
        <w:t>В рамках данного мероприятия предусмотрены расходы:</w:t>
      </w:r>
    </w:p>
    <w:p w:rsidR="00B80879" w:rsidRPr="00B80879" w:rsidRDefault="00B80879" w:rsidP="00CC79DC">
      <w:pPr>
        <w:widowControl/>
        <w:numPr>
          <w:ilvl w:val="0"/>
          <w:numId w:val="18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строительство инженерных сетей водоснабжения и водоотведения «Музей-усадьба Набокова» и Многофункционального музейного центра и искусственные сооружения на линейном объекте в с.Рождествено в сумме 300,0 тыс.руб. за счет средств местного бюджета;</w:t>
      </w:r>
    </w:p>
    <w:p w:rsidR="00B80879" w:rsidRPr="00B80879" w:rsidRDefault="00B80879" w:rsidP="00CC79DC">
      <w:pPr>
        <w:widowControl/>
        <w:numPr>
          <w:ilvl w:val="0"/>
          <w:numId w:val="18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строительство канализационного коллектора от п.Дружная Горка до дер.Лампово в сумме 57 785,7 тыс.руб., в том числе 51 000,0 тыс.руб. за счет средств областного бюджета;</w:t>
      </w:r>
    </w:p>
    <w:p w:rsidR="00B80879" w:rsidRPr="00B80879" w:rsidRDefault="00B80879" w:rsidP="00CC79DC">
      <w:pPr>
        <w:widowControl/>
        <w:numPr>
          <w:ilvl w:val="0"/>
          <w:numId w:val="18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на строительство канализационных очистных сооружений в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п.Высокоключевой</w:t>
      </w:r>
      <w:proofErr w:type="spellEnd"/>
      <w:r w:rsidRPr="00B80879">
        <w:rPr>
          <w:rFonts w:eastAsia="Calibri"/>
          <w:sz w:val="28"/>
          <w:szCs w:val="22"/>
          <w:lang w:eastAsia="en-US"/>
        </w:rPr>
        <w:t xml:space="preserve"> в сумме 14 785,2 тыс.руб. за счет средств местного бюджета.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корректировку схем водоснабжения и водоотведения предусмотрено за счет средств местного бюджета 1 500,0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ремонт объектов инженерной инфраструктуры с высоким уровнем износа предусмотрено за счет средств местного бюджета 19 987,1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разработку проектной и рабочей документации на строительство объектов водоснабжения, водоотведения и очистки сточных вод предусмотрено  за счет средств местного бюджета 12 992,0 тыс.руб., в том числе:</w:t>
      </w:r>
    </w:p>
    <w:p w:rsidR="00B80879" w:rsidRPr="00B8087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на строительство канализационных очистных сооружений в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д.Сяськелево</w:t>
      </w:r>
      <w:proofErr w:type="spellEnd"/>
      <w:r w:rsidRPr="00B80879">
        <w:rPr>
          <w:rFonts w:eastAsia="Calibri"/>
          <w:sz w:val="28"/>
          <w:szCs w:val="22"/>
          <w:lang w:eastAsia="en-US"/>
        </w:rPr>
        <w:t xml:space="preserve"> - 3 500,0 тыс.руб.;</w:t>
      </w:r>
    </w:p>
    <w:p w:rsidR="00B80879" w:rsidRPr="00B8087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на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на</w:t>
      </w:r>
      <w:proofErr w:type="spellEnd"/>
      <w:r w:rsidRPr="00B80879">
        <w:rPr>
          <w:rFonts w:eastAsia="Calibri"/>
          <w:sz w:val="28"/>
          <w:szCs w:val="22"/>
          <w:lang w:eastAsia="en-US"/>
        </w:rPr>
        <w:t xml:space="preserve"> строительство инженерных сетей водоснабжения и водоотведения «Музей-усадьба Набокова» и Многофункционального музейного центра и искусственные сооружения на линейном объекте в с.Рождествено - 450,0 тыс.руб.;</w:t>
      </w:r>
    </w:p>
    <w:p w:rsidR="00B80879" w:rsidRPr="00B8087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на строительство инженерных сетей к физкультурно-оздоровительному комплексу, пожарному депо и фельдшерско-акушерскому пункту в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п.Войсковицы</w:t>
      </w:r>
      <w:proofErr w:type="spellEnd"/>
      <w:r w:rsidRPr="00B80879">
        <w:rPr>
          <w:rFonts w:eastAsia="Calibri"/>
          <w:sz w:val="28"/>
          <w:szCs w:val="22"/>
          <w:lang w:eastAsia="en-US"/>
        </w:rPr>
        <w:t xml:space="preserve"> - 551,9 тыс.руб.;</w:t>
      </w:r>
    </w:p>
    <w:p w:rsidR="00B80879" w:rsidRPr="00B8087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на строительство сетей холодного водоснабжения к жилым домам по ул.Железнодорожная в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пос.Кобралово</w:t>
      </w:r>
      <w:proofErr w:type="spellEnd"/>
      <w:r w:rsidRPr="00B80879">
        <w:rPr>
          <w:rFonts w:eastAsia="Calibri"/>
          <w:sz w:val="28"/>
          <w:szCs w:val="22"/>
          <w:lang w:eastAsia="en-US"/>
        </w:rPr>
        <w:t xml:space="preserve"> - 2 000,0 тыс.руб.</w:t>
      </w:r>
    </w:p>
    <w:p w:rsidR="00B80879" w:rsidRPr="00B8087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строительство сетей водоотведения к жилым домам по ул.Пушкина в п.Тайцы - 595,1 тыс.руб.;</w:t>
      </w:r>
    </w:p>
    <w:p w:rsidR="00B80879" w:rsidRPr="00B8087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на строительство системы водоотведения и водоснабжения к жилым домам в п.Сусанино Павловский пр. д.60а, ул.5я линия д.60, ул.6я линия д.69,71 - 4 445,0 тыс.руб.;</w:t>
      </w:r>
    </w:p>
    <w:p w:rsidR="00B80879" w:rsidRPr="00B80879" w:rsidRDefault="00B80879" w:rsidP="00CC79DC">
      <w:pPr>
        <w:widowControl/>
        <w:numPr>
          <w:ilvl w:val="0"/>
          <w:numId w:val="19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 xml:space="preserve">на строительство линии очистных сооружений и инженерных сетей для многоквартирного жилого дома в 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д.Антелево</w:t>
      </w:r>
      <w:proofErr w:type="spellEnd"/>
      <w:r w:rsidRPr="00B80879">
        <w:rPr>
          <w:rFonts w:eastAsia="Calibri"/>
          <w:sz w:val="28"/>
          <w:szCs w:val="22"/>
          <w:lang w:eastAsia="en-US"/>
        </w:rPr>
        <w:t>, ул.Строителей д.1б - 1 450,0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«Газоснабжение Гатчинского муниципального района»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- 34 044,6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- 79 259,6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- 5 650,0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>в том числе за счет средств местного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- 12 936,5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- 6 700,0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- 5 650,0 тыс.руб.,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- 21 108,1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- 72 559,6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Главным распорядителем бюджетных средств по данной подпрограмме является </w:t>
      </w:r>
      <w:r w:rsidRPr="00B80879">
        <w:rPr>
          <w:rFonts w:eastAsia="Calibri"/>
          <w:sz w:val="28"/>
          <w:szCs w:val="28"/>
          <w:lang w:eastAsia="en-US"/>
        </w:rPr>
        <w:t>МКУ «Служба координации и развития коммунального хозяйства и строительства».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B80879">
        <w:rPr>
          <w:rFonts w:eastAsia="Calibri"/>
          <w:sz w:val="28"/>
          <w:szCs w:val="28"/>
          <w:lang w:eastAsia="en-US"/>
        </w:rPr>
        <w:tab/>
        <w:t>В 2020 году на разработку проектно-сметной документации предусмотрено расходов в сумме 28 744,6 тыс.руб., в том числе 21 108,1 тыс.руб. за счет средств областного бюджета.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B80879">
        <w:rPr>
          <w:rFonts w:eastAsia="Calibri"/>
          <w:sz w:val="28"/>
          <w:szCs w:val="28"/>
          <w:lang w:eastAsia="en-US"/>
        </w:rPr>
        <w:tab/>
        <w:t>В рамках данного мероприятия предусмотрены расходы:</w:t>
      </w:r>
    </w:p>
    <w:p w:rsidR="00B80879" w:rsidRPr="00B80879" w:rsidRDefault="00B80879" w:rsidP="00CC79DC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80879">
        <w:rPr>
          <w:rFonts w:eastAsia="Calibri"/>
          <w:sz w:val="28"/>
          <w:szCs w:val="28"/>
          <w:lang w:eastAsia="en-US"/>
        </w:rPr>
        <w:t xml:space="preserve">на строительство распределительного газопровода и газопроводов-вводов к индивидуальным жилым домам в </w:t>
      </w:r>
      <w:proofErr w:type="spellStart"/>
      <w:r w:rsidRPr="00B80879">
        <w:rPr>
          <w:rFonts w:eastAsia="Calibri"/>
          <w:sz w:val="28"/>
          <w:szCs w:val="28"/>
          <w:lang w:eastAsia="en-US"/>
        </w:rPr>
        <w:t>п.Прибытково</w:t>
      </w:r>
      <w:proofErr w:type="spellEnd"/>
      <w:r w:rsidRPr="00B80879">
        <w:rPr>
          <w:rFonts w:eastAsia="Calibri"/>
          <w:sz w:val="28"/>
          <w:szCs w:val="28"/>
          <w:lang w:eastAsia="en-US"/>
        </w:rPr>
        <w:t xml:space="preserve"> и д.Покровка в сумме 5 212,1 тыс.руб. за счет средств местного бюджета;</w:t>
      </w:r>
    </w:p>
    <w:p w:rsidR="00B80879" w:rsidRPr="00B80879" w:rsidRDefault="00B80879" w:rsidP="00CC79DC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80879">
        <w:rPr>
          <w:rFonts w:eastAsia="Calibri"/>
          <w:sz w:val="28"/>
          <w:szCs w:val="28"/>
          <w:lang w:eastAsia="en-US"/>
        </w:rPr>
        <w:t>на строительство распределительного газопровода в с.Воскресенское в сумме 12 392,5 тыс.руб., в том числе за счет средств областного бюджета 10 468,1 тыс.руб.;</w:t>
      </w:r>
    </w:p>
    <w:p w:rsidR="00B80879" w:rsidRPr="00B80879" w:rsidRDefault="00B80879" w:rsidP="00CC79DC">
      <w:pPr>
        <w:widowControl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80879">
        <w:rPr>
          <w:rFonts w:eastAsia="Calibri"/>
          <w:sz w:val="28"/>
          <w:szCs w:val="28"/>
          <w:lang w:eastAsia="en-US"/>
        </w:rPr>
        <w:t>на строительство распределительного газопровода в д.Куровицы в сумме 10 640,0 тыс.руб. за счет средств областного бюджета.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строительство газопроводов высокого и низкого давления предусмотрено 500,0 тыс.руб. за счет средств местного бюджета.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техническое обслуживание построенных распределительных газопроводов и газопроводов-вводов предусмотрено 4 800,0 тыс.руб. за счет средств местного бюджета.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«Энергосбережение и повышение энергетической эффективности»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- 5 200,0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- 4 606,8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 xml:space="preserve">на 2022 год - 4 606,8 тыс.руб, 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данные расходы будут направлены на проведение мероприятий по энергосбережению и повышению энергетической эффективности в учреждениях бюджетной сферы.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Главными администраторами расходов бюджета являются: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Комитет по культуре и туризму Гатчинского муниципального района - 2 200,0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Комитет образования Гатчинского муниципального района - 3 000,0 тыс.руб.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lastRenderedPageBreak/>
        <w:tab/>
        <w:t xml:space="preserve">В рамках подпрограммы </w:t>
      </w:r>
      <w:r w:rsidRPr="00B80879">
        <w:rPr>
          <w:rFonts w:eastAsia="Calibri"/>
          <w:sz w:val="28"/>
          <w:szCs w:val="22"/>
          <w:u w:val="single"/>
          <w:lang w:eastAsia="en-US"/>
        </w:rPr>
        <w:t>«Строительство, реконструкция, ремонт и содержание автомобильных дорог местного значения»</w:t>
      </w:r>
      <w:r w:rsidRPr="00B80879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местного бюджета в сумме: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2020 год - 61 569,2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2021 год - 50 623,3 тыс.руб.;</w:t>
      </w:r>
    </w:p>
    <w:p w:rsidR="00B80879" w:rsidRPr="00B80879" w:rsidRDefault="00B80879" w:rsidP="00B8087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2022 год - 45 000,0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В 2020 году на содержание автомобильных дорог местного значения предусмотрены ассигнования в сумме 12 300,0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капитальный ремонт и ремонт автомобильных дорог общего пользования местного значения предусмотрены ассигнования в сумме 24 867,1 тыс.руб.</w:t>
      </w:r>
    </w:p>
    <w:p w:rsidR="00B80879" w:rsidRPr="00B80879" w:rsidRDefault="00B80879" w:rsidP="00B80879">
      <w:pPr>
        <w:widowControl/>
        <w:tabs>
          <w:tab w:val="left" w:pos="0"/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ab/>
        <w:t>На строительство и реконструкцию элементов наружного освещения в границах населенных пунктов на участках автомобильных дорог предусмотрены ассигнования в сумме 4 400,0 тыс.руб., в том числе:</w:t>
      </w:r>
    </w:p>
    <w:p w:rsidR="00B80879" w:rsidRPr="00B80879" w:rsidRDefault="00B80879" w:rsidP="00CC79DC">
      <w:pPr>
        <w:widowControl/>
        <w:numPr>
          <w:ilvl w:val="0"/>
          <w:numId w:val="21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2 200,0 тыс.руб. на участке автомобильной дороги «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Верево-Коммолово-Бугры-Романовка</w:t>
      </w:r>
      <w:proofErr w:type="spellEnd"/>
      <w:r w:rsidRPr="00B80879">
        <w:rPr>
          <w:rFonts w:eastAsia="Calibri"/>
          <w:sz w:val="28"/>
          <w:szCs w:val="22"/>
          <w:lang w:eastAsia="en-US"/>
        </w:rPr>
        <w:t>»;</w:t>
      </w:r>
    </w:p>
    <w:p w:rsidR="00B80879" w:rsidRPr="00B80879" w:rsidRDefault="00B80879" w:rsidP="00CC79DC">
      <w:pPr>
        <w:widowControl/>
        <w:numPr>
          <w:ilvl w:val="0"/>
          <w:numId w:val="21"/>
        </w:numPr>
        <w:tabs>
          <w:tab w:val="left" w:pos="0"/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2 200,0 тыс.руб. на участке автомобильной дороги «</w:t>
      </w:r>
      <w:proofErr w:type="spellStart"/>
      <w:r w:rsidRPr="00B80879">
        <w:rPr>
          <w:rFonts w:eastAsia="Calibri"/>
          <w:sz w:val="28"/>
          <w:szCs w:val="22"/>
          <w:lang w:eastAsia="en-US"/>
        </w:rPr>
        <w:t>Мариенбург-Педлино-Котельниково-Черново</w:t>
      </w:r>
      <w:proofErr w:type="spellEnd"/>
      <w:r w:rsidRPr="00B80879">
        <w:rPr>
          <w:rFonts w:eastAsia="Calibri"/>
          <w:sz w:val="28"/>
          <w:szCs w:val="22"/>
          <w:lang w:eastAsia="en-US"/>
        </w:rPr>
        <w:t>».</w:t>
      </w:r>
    </w:p>
    <w:p w:rsidR="00B80879" w:rsidRPr="00B80879" w:rsidRDefault="00B80879" w:rsidP="00B80879">
      <w:pPr>
        <w:widowControl/>
        <w:tabs>
          <w:tab w:val="left" w:pos="0"/>
        </w:tabs>
        <w:ind w:firstLine="720"/>
        <w:contextualSpacing/>
        <w:jc w:val="both"/>
        <w:rPr>
          <w:rFonts w:eastAsia="Calibri"/>
          <w:sz w:val="28"/>
          <w:szCs w:val="22"/>
          <w:lang w:eastAsia="en-US"/>
        </w:rPr>
      </w:pPr>
      <w:r w:rsidRPr="00B80879">
        <w:rPr>
          <w:rFonts w:eastAsia="Calibri"/>
          <w:sz w:val="28"/>
          <w:szCs w:val="22"/>
          <w:lang w:eastAsia="en-US"/>
        </w:rPr>
        <w:t>В рамках данной подпрограммы на ремонт автомобильных дорог общего пользования местного значения предусмотрены иные межбюджетные трансферты городским и сельским поселения Гатчинского муниципального района в сумме 20 002,1 тыс.руб.</w:t>
      </w:r>
    </w:p>
    <w:p w:rsidR="00B80879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9DC" w:rsidRPr="00CC79DC" w:rsidRDefault="00CC79DC" w:rsidP="00CC79DC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  <w:r w:rsidRPr="00CC79DC">
        <w:rPr>
          <w:rFonts w:eastAsia="Calibri"/>
          <w:b/>
          <w:sz w:val="28"/>
          <w:szCs w:val="28"/>
          <w:lang w:eastAsia="en-US"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CC79DC" w:rsidRPr="00CC79DC" w:rsidRDefault="00CC79DC" w:rsidP="00CC79DC">
      <w:pPr>
        <w:widowControl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реализацию муниципальной программы «Устойчивое общественное развитие в Гатчинском муниципальном районе» в проекте бюджета Гатчинского муниципального района предусмотрены расходы: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2020 год в сумме 25 321,6 тыс.руб.;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2021 год – 23 94,1 тыс.руб.;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2022 год – 24 064,1 тыс.руб.,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в том числе за счет средств местного бюджета: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2020 год в сумме 21 400,0 тыс.руб.;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2021 год – 21 890,0 тыс.руб.;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2022 год – 22 000,0 тыс.руб.,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за счет средств областного бюджета: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2020 год в сумме 3 921,6 тыс.руб.;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2021 год – 2 064,1 тыс.руб.;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2022 год – 2 064,1 тыс.руб.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Главными распорядителями бюджетных средств являются:</w:t>
      </w:r>
    </w:p>
    <w:tbl>
      <w:tblPr>
        <w:tblStyle w:val="6"/>
        <w:tblW w:w="0" w:type="auto"/>
        <w:tblLayout w:type="fixed"/>
        <w:tblLook w:val="04A0"/>
      </w:tblPr>
      <w:tblGrid>
        <w:gridCol w:w="4077"/>
        <w:gridCol w:w="1843"/>
        <w:gridCol w:w="1843"/>
        <w:gridCol w:w="1808"/>
      </w:tblGrid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843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843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22 159,7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23 454,1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23 564,1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lastRenderedPageBreak/>
              <w:t>в том числе за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18 238,1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21 390,0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21 500,0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за счет средств областного бюджета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3 921,6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2 064,1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2 064,1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2 721,9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2 721,9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130,0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в том числе 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120,0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по культуре и тризму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170,0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в том числе за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170,0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100,0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в том числе а счет средств местного бюджета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i/>
                <w:sz w:val="24"/>
                <w:szCs w:val="24"/>
                <w:lang w:eastAsia="en-US"/>
              </w:rPr>
              <w:t>150,0</w:t>
            </w:r>
          </w:p>
        </w:tc>
      </w:tr>
    </w:tbl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Указанная муниципальная программа включает пять подпрограмм:</w:t>
      </w:r>
    </w:p>
    <w:p w:rsidR="00CC79DC" w:rsidRPr="00CC79DC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«Молодежь Гатчинского муниципального района»;</w:t>
      </w:r>
    </w:p>
    <w:p w:rsidR="00CC79DC" w:rsidRPr="00CC79DC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«Развитие муниципальной службы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лица»;</w:t>
      </w:r>
    </w:p>
    <w:p w:rsidR="00CC79DC" w:rsidRPr="00CC79DC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«Развитие муниципальной информационной системы»;</w:t>
      </w:r>
    </w:p>
    <w:p w:rsidR="00CC79DC" w:rsidRPr="00CC79DC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«Общество и власть в Гатчинском муниципальном районе»;</w:t>
      </w:r>
    </w:p>
    <w:p w:rsidR="00CC79DC" w:rsidRPr="00CC79DC" w:rsidRDefault="00CC79DC" w:rsidP="00CC79DC">
      <w:pPr>
        <w:widowControl/>
        <w:numPr>
          <w:ilvl w:val="0"/>
          <w:numId w:val="2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«Поддержка социально-ориентированных некоммерческих организаций в Гатчинском муниципальном районе».</w:t>
      </w:r>
    </w:p>
    <w:p w:rsidR="00CC79DC" w:rsidRPr="00CC79DC" w:rsidRDefault="00CC79DC" w:rsidP="00CC79DC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В рамках подпрограммы «Молодежь Гатчинского муниципального района» предусмотрены расходы за счет средств местного бюджета в сумме:</w:t>
      </w:r>
    </w:p>
    <w:p w:rsidR="00CC79DC" w:rsidRPr="00CC79DC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на 2020 год – 5 000,0 тыс.руб.;</w:t>
      </w:r>
    </w:p>
    <w:p w:rsidR="00CC79DC" w:rsidRPr="00CC79DC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на 2021 год – 5 000,0 тыс.руб.;</w:t>
      </w:r>
    </w:p>
    <w:p w:rsidR="00CC79DC" w:rsidRPr="00CC79DC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на 2022 год – 5 000,0 тыс.руб.</w:t>
      </w:r>
    </w:p>
    <w:p w:rsidR="00CC79DC" w:rsidRPr="00CC79DC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Главными распорядителями бюджетных средств являются:</w:t>
      </w:r>
    </w:p>
    <w:tbl>
      <w:tblPr>
        <w:tblStyle w:val="6"/>
        <w:tblW w:w="0" w:type="auto"/>
        <w:tblLayout w:type="fixed"/>
        <w:tblLook w:val="04A0"/>
      </w:tblPr>
      <w:tblGrid>
        <w:gridCol w:w="4077"/>
        <w:gridCol w:w="1843"/>
        <w:gridCol w:w="1843"/>
        <w:gridCol w:w="1808"/>
      </w:tblGrid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843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843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3 658,1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5 000,0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5 000,0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1 341,9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CC79DC" w:rsidRPr="00CC79DC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В 2020 году на организацию и проведение мероприятий межпоселенческого характера по работе с детьми и молодежью предусмотрено по администрации Гатчинского муниципального района 2 100,0 тыс.руб.</w:t>
      </w:r>
    </w:p>
    <w:p w:rsidR="00CC79DC" w:rsidRPr="00CC79DC" w:rsidRDefault="00CC79DC" w:rsidP="00CC79DC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На реализацию комплекса мер по профилактике девиантного поведения молодежи и трудовой адаптации несовершеннолетних предусмотрено 2 900,0 тыс.руб., из которых: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1 558,1 тыс.руб. по администрации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1 341,9 тыс.руб. по комитету финансов Гатчинского муниципального района с целью предоставления иных межбюджетных трансфертов городским и сельским поселениям Гатчинского муниципального района.</w:t>
      </w:r>
    </w:p>
    <w:p w:rsidR="00CC79DC" w:rsidRPr="00CC79DC" w:rsidRDefault="00CC79DC" w:rsidP="00CC79DC">
      <w:pPr>
        <w:widowControl/>
        <w:tabs>
          <w:tab w:val="left" w:pos="284"/>
        </w:tabs>
        <w:jc w:val="both"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В рамках подпрограммы «Развитие муниципальной службы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 предусмотрены расходы за счет средств местного бюджета в сумме: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2020 год – 1 500,0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2021 год – 1 670,0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2022 год – 1 780,0 тыс.руб.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Главными распорядителями бюджетных средств являются:</w:t>
      </w:r>
    </w:p>
    <w:tbl>
      <w:tblPr>
        <w:tblStyle w:val="6"/>
        <w:tblW w:w="0" w:type="auto"/>
        <w:tblLayout w:type="fixed"/>
        <w:tblLook w:val="04A0"/>
      </w:tblPr>
      <w:tblGrid>
        <w:gridCol w:w="4077"/>
        <w:gridCol w:w="1843"/>
        <w:gridCol w:w="1843"/>
        <w:gridCol w:w="1808"/>
      </w:tblGrid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843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843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1 000,0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1 170,0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1 280,0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по культуре и тризму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</w:tr>
    </w:tbl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В 2020 году на обучение и повышение квалификации муниципальных служащих предусмотрены расходы в сумме 1 030,0 тыс.руб., в том числе: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780,0 тыс.руб. по администрации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100,0 тыс.руб. по комитету финансов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100,0 тыс.руб. по комитету образования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50,0 тыс.руб. по комитету по культуре и туризму Гатчинского муниципального района.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lastRenderedPageBreak/>
        <w:tab/>
        <w:t>На участие муниципальных служащих в семинарах, прохождение стажировок предусмотрено 470,0 тыс.руб., в том числе: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220,0 тыс.руб. по администрации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30,0 тыс.руб. по комитету финансов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20,0 тыс.руб. по комитету образования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50,0 тыс.руб. по комитету по культуре и туризму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  <w:tab w:val="left" w:pos="709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150,0 тыс.руб. по комитету по управлению имуществом Гатчинского муниципального района.</w:t>
      </w:r>
    </w:p>
    <w:p w:rsidR="00CC79DC" w:rsidRPr="00CC79DC" w:rsidRDefault="00CC79DC" w:rsidP="00CC79DC">
      <w:pPr>
        <w:widowControl/>
        <w:tabs>
          <w:tab w:val="left" w:pos="284"/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 xml:space="preserve"> В рамках подпрограммы «Развитие муниципальной информационной системы» предусмотрены расходы а счет средств местного бюджета в сумме: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2020 год – 4 700,0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2021 год – 4 900,0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2022 год – 4 900,0 тыс.руб.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В 2020 году на проведение мероприятий для обеспечения устойчивого функционирования программно-аппаратного комплекса компьютерной сети предусмотрено 3 340,0 тыс.руб.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проведение мероприятий для обеспечения развития информационной среды предусмотрено 1 360,0 тыс.руб.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В рамках подпрограммы «Общество и власть в Гатчинском муниципальном районе» предусмотрены расходы за счет средств местного бюджета в сумме: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2020 год – 5 710,0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2021 год – 5 750,0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2022 год – 5 750,0 тыс.руб.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Главными распорядителями бюджетных средств являются:</w:t>
      </w:r>
    </w:p>
    <w:tbl>
      <w:tblPr>
        <w:tblStyle w:val="6"/>
        <w:tblW w:w="0" w:type="auto"/>
        <w:tblLayout w:type="fixed"/>
        <w:tblLook w:val="04A0"/>
      </w:tblPr>
      <w:tblGrid>
        <w:gridCol w:w="4077"/>
        <w:gridCol w:w="1843"/>
        <w:gridCol w:w="1843"/>
        <w:gridCol w:w="1808"/>
      </w:tblGrid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ГРБС</w:t>
            </w:r>
          </w:p>
        </w:tc>
        <w:tc>
          <w:tcPr>
            <w:tcW w:w="1843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2020 год</w:t>
            </w:r>
          </w:p>
        </w:tc>
        <w:tc>
          <w:tcPr>
            <w:tcW w:w="1843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2021 год</w:t>
            </w:r>
          </w:p>
        </w:tc>
        <w:tc>
          <w:tcPr>
            <w:tcW w:w="1808" w:type="dxa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b/>
                <w:sz w:val="24"/>
                <w:szCs w:val="24"/>
                <w:lang w:eastAsia="en-US"/>
              </w:rPr>
              <w:t>Ассигнования на 2022 год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4 390,0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5 750,0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5 750,0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1 250,0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C79DC" w:rsidRPr="00CC79DC" w:rsidTr="00B12CD5">
        <w:tc>
          <w:tcPr>
            <w:tcW w:w="4077" w:type="dxa"/>
          </w:tcPr>
          <w:p w:rsidR="00CC79DC" w:rsidRPr="00CC79DC" w:rsidRDefault="00CC79DC" w:rsidP="00CC79DC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Комитет по культуре и тризму Гатчинского муниципального района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843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vAlign w:val="center"/>
          </w:tcPr>
          <w:p w:rsidR="00CC79DC" w:rsidRPr="00CC79DC" w:rsidRDefault="00CC79DC" w:rsidP="00CC79DC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79D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 xml:space="preserve">В 2020 году 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</w:t>
      </w:r>
      <w:r w:rsidRPr="00CC79DC">
        <w:rPr>
          <w:rFonts w:eastAsia="Calibri"/>
          <w:sz w:val="28"/>
          <w:szCs w:val="28"/>
          <w:lang w:eastAsia="en-US"/>
        </w:rPr>
        <w:lastRenderedPageBreak/>
        <w:t>Гатчинского муниципального района, профилактику межнациональных конфликтов предусмотрено 750,0 тыс.руб., в том числе: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180,0 тыс.руб. по администрации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500,0 тыс.руб. по комитету финансов Гатчинского муниципального района с целью предоставления иных межбюджетных трансфертов городским и сельским поселениям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70,0 тыс.руб. по комитету по культуре и туризму Гатчинского муниципального района.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созданию условий для оказания поддержки добровольчеству предусмотрено 1 960,0 тыс.руб., в том числе: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1 210,0 тыс.руб. по администрации Гатчинского муниципального района;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750,0 тыс.руб. по комитету финансов Гатчинского муниципального района с целью предоставления иных межбюджетных трансфертов городским и сельским поселениям Гатчинского муниципального района.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мероприятия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 предусмотрено 3 000,0 тыс.руб. по администрации Гатчинского муниципального района.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В рамках подпрограммы «Поддержка социально-ориентированных некоммерческих организаций в Гатчинском муниципальном районе» предусмотрены расходы в сумме: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2020 год – 8 411,6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2021 год – 6 634,1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2022 год – 6 634,1 тыс.руб.,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в том числе за счет средств местного бюджета: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2020 год – 4 490,0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2021 год – 4 570,0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2022 год – 4 570,0 тыс.руб.,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а счет средств областного бюджета: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2020 год – 3 921,6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2021 год – 2 064,1 тыс.руб.;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на 2022 год – 2 064,1 тыс.руб.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Главным распорядителем бюджетных средств является администрация Гатчинского муниципального района.</w:t>
      </w:r>
    </w:p>
    <w:p w:rsidR="00CC79DC" w:rsidRPr="00CC79DC" w:rsidRDefault="00CC79DC" w:rsidP="00CC79DC">
      <w:pPr>
        <w:widowControl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ab/>
        <w:t>В 2020 году предоставление субсидий социально-ориентированным некоммерческим организациям предусмотрено по следующим направлениям: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lastRenderedPageBreak/>
        <w:t>1 800,0 тыс.руб. за счет средств местного бюджета на реализацию социальных проектов;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4 541,6 тыс.руб. на оказание финансовой помощи общественным организациям-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лагерей, в том числе за счет средств местного бюджета 620,0 тыс.руб., за счет средств областного бюджета 3 921,6 тыс.руб.;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550,0 тыс.руб. на организацию информационной, консультационной поддержки;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220,0 тыс.руб. на оказание финансовой помощи инициативным группам граждан;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600,0 тыс.руб. на проведение спортивно-массовых мероприятий;</w:t>
      </w:r>
    </w:p>
    <w:p w:rsidR="00CC79DC" w:rsidRPr="00CC79DC" w:rsidRDefault="00CC79DC" w:rsidP="00CC79DC">
      <w:pPr>
        <w:widowControl/>
        <w:numPr>
          <w:ilvl w:val="0"/>
          <w:numId w:val="23"/>
        </w:numPr>
        <w:tabs>
          <w:tab w:val="left" w:pos="284"/>
        </w:tabs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C79DC">
        <w:rPr>
          <w:rFonts w:eastAsia="Calibri"/>
          <w:sz w:val="28"/>
          <w:szCs w:val="28"/>
          <w:lang w:eastAsia="en-US"/>
        </w:rPr>
        <w:t>700,0 тыс.руб. на реализацию проектов с сфере социальной поддержки и защиты граждан.</w:t>
      </w:r>
    </w:p>
    <w:p w:rsidR="00B80879" w:rsidRDefault="00B80879" w:rsidP="00B808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0827" w:rsidRPr="005B0827" w:rsidRDefault="005B0827" w:rsidP="005B0827">
      <w:pPr>
        <w:jc w:val="center"/>
        <w:rPr>
          <w:b/>
          <w:sz w:val="28"/>
          <w:szCs w:val="28"/>
          <w:u w:val="single"/>
        </w:rPr>
      </w:pPr>
      <w:r w:rsidRPr="005B0827">
        <w:rPr>
          <w:b/>
          <w:sz w:val="28"/>
          <w:szCs w:val="28"/>
          <w:u w:val="single"/>
        </w:rPr>
        <w:t>Непрограммные расходы</w:t>
      </w:r>
    </w:p>
    <w:p w:rsidR="005B0827" w:rsidRPr="005B0827" w:rsidRDefault="005B0827" w:rsidP="005B0827">
      <w:pPr>
        <w:jc w:val="center"/>
        <w:rPr>
          <w:b/>
          <w:sz w:val="28"/>
          <w:szCs w:val="28"/>
          <w:u w:val="single"/>
        </w:rPr>
      </w:pPr>
    </w:p>
    <w:p w:rsidR="005B0827" w:rsidRPr="005B0827" w:rsidRDefault="005B0827" w:rsidP="005B0827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  <w:r w:rsidRPr="005B0827">
        <w:rPr>
          <w:rFonts w:eastAsiaTheme="minorHAnsi"/>
          <w:sz w:val="28"/>
          <w:szCs w:val="28"/>
          <w:lang w:eastAsia="en-US"/>
        </w:rPr>
        <w:t>В рамках непрограммных расходов бюджета Гатчинского муниципального района на 2020 год предусмотрены бюджетные ассигнования в сумме 585 807,7 тыс.руб., на 2021 год – 554 241,5 тыс.руб., на 2022 год – 552 218,5 тыс.руб.</w:t>
      </w:r>
    </w:p>
    <w:p w:rsidR="005B0827" w:rsidRPr="005B0827" w:rsidRDefault="005B0827" w:rsidP="005B0827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ab/>
        <w:t>На обеспечение деятельности органов местного самоуправления Гатчинского муниципального района в проекте бюджета на 2020 год предусмотрены ассигнования в сумме 326 549,7 тыс.руб., на 2021 год – 333 802,1 тыс.руб., на 2022 год – 335 239,0 тыс.руб.</w:t>
      </w:r>
    </w:p>
    <w:p w:rsidR="005B0827" w:rsidRPr="005B0827" w:rsidRDefault="005B0827" w:rsidP="005B0827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3"/>
        <w:gridCol w:w="1976"/>
        <w:gridCol w:w="1901"/>
        <w:gridCol w:w="1631"/>
      </w:tblGrid>
      <w:tr w:rsidR="005B0827" w:rsidRPr="005B0827" w:rsidTr="00B12CD5">
        <w:tc>
          <w:tcPr>
            <w:tcW w:w="4063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>За счет средств областного</w:t>
            </w:r>
            <w:r w:rsidR="00AD2DD2" w:rsidRPr="00AD2DD2">
              <w:rPr>
                <w:rFonts w:eastAsiaTheme="minorHAnsi"/>
                <w:sz w:val="28"/>
                <w:szCs w:val="28"/>
                <w:lang w:eastAsia="en-US"/>
              </w:rPr>
              <w:t xml:space="preserve"> и федерального</w:t>
            </w:r>
            <w:r w:rsidRPr="005B0827">
              <w:rPr>
                <w:rFonts w:eastAsiaTheme="minorHAnsi"/>
                <w:sz w:val="28"/>
                <w:szCs w:val="28"/>
                <w:lang w:eastAsia="en-US"/>
              </w:rPr>
              <w:t xml:space="preserve"> бюджета, тыс.руб.</w:t>
            </w:r>
          </w:p>
        </w:tc>
        <w:tc>
          <w:tcPr>
            <w:tcW w:w="1631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>Всего, тыс.руб.</w:t>
            </w:r>
          </w:p>
        </w:tc>
      </w:tr>
      <w:tr w:rsidR="005B0827" w:rsidRPr="005B0827" w:rsidTr="00B12CD5">
        <w:tc>
          <w:tcPr>
            <w:tcW w:w="4063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6 293,8</w:t>
            </w:r>
          </w:p>
        </w:tc>
        <w:tc>
          <w:tcPr>
            <w:tcW w:w="1901" w:type="dxa"/>
            <w:vAlign w:val="center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6 293,8</w:t>
            </w:r>
          </w:p>
        </w:tc>
      </w:tr>
      <w:tr w:rsidR="005B0827" w:rsidRPr="005B0827" w:rsidTr="00B12CD5">
        <w:tc>
          <w:tcPr>
            <w:tcW w:w="4063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5 318,7</w:t>
            </w:r>
          </w:p>
        </w:tc>
        <w:tc>
          <w:tcPr>
            <w:tcW w:w="1901" w:type="dxa"/>
            <w:vAlign w:val="center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5 318,7</w:t>
            </w:r>
          </w:p>
        </w:tc>
      </w:tr>
      <w:tr w:rsidR="005B0827" w:rsidRPr="005B0827" w:rsidTr="00B12CD5">
        <w:tc>
          <w:tcPr>
            <w:tcW w:w="4063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Администрация муниципального образования </w:t>
            </w:r>
            <w:r w:rsidRPr="005B082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158 449,1</w:t>
            </w:r>
          </w:p>
        </w:tc>
        <w:tc>
          <w:tcPr>
            <w:tcW w:w="190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51 745,5</w:t>
            </w:r>
          </w:p>
        </w:tc>
        <w:tc>
          <w:tcPr>
            <w:tcW w:w="163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210 194,6</w:t>
            </w:r>
          </w:p>
        </w:tc>
      </w:tr>
      <w:tr w:rsidR="005B0827" w:rsidRPr="005B0827" w:rsidTr="00B12CD5">
        <w:tc>
          <w:tcPr>
            <w:tcW w:w="4063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26 690,5</w:t>
            </w:r>
          </w:p>
        </w:tc>
        <w:tc>
          <w:tcPr>
            <w:tcW w:w="190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141,0</w:t>
            </w:r>
          </w:p>
        </w:tc>
        <w:tc>
          <w:tcPr>
            <w:tcW w:w="163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26 831,5</w:t>
            </w:r>
          </w:p>
        </w:tc>
      </w:tr>
      <w:tr w:rsidR="005B0827" w:rsidRPr="005B0827" w:rsidTr="00B12CD5">
        <w:tc>
          <w:tcPr>
            <w:tcW w:w="4063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30 012,4</w:t>
            </w:r>
          </w:p>
        </w:tc>
        <w:tc>
          <w:tcPr>
            <w:tcW w:w="190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1 298,9</w:t>
            </w:r>
          </w:p>
        </w:tc>
        <w:tc>
          <w:tcPr>
            <w:tcW w:w="163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31 311,3</w:t>
            </w:r>
          </w:p>
        </w:tc>
      </w:tr>
      <w:tr w:rsidR="005B0827" w:rsidRPr="005B0827" w:rsidTr="00B12CD5">
        <w:tc>
          <w:tcPr>
            <w:tcW w:w="4063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14 054,3</w:t>
            </w:r>
          </w:p>
        </w:tc>
        <w:tc>
          <w:tcPr>
            <w:tcW w:w="1901" w:type="dxa"/>
            <w:vAlign w:val="center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14 054,3</w:t>
            </w:r>
          </w:p>
        </w:tc>
      </w:tr>
      <w:tr w:rsidR="005B0827" w:rsidRPr="005B0827" w:rsidTr="00B12CD5">
        <w:tc>
          <w:tcPr>
            <w:tcW w:w="4063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sz w:val="28"/>
                <w:szCs w:val="28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32 545,5</w:t>
            </w:r>
          </w:p>
        </w:tc>
        <w:tc>
          <w:tcPr>
            <w:tcW w:w="1901" w:type="dxa"/>
            <w:vAlign w:val="center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sz w:val="28"/>
                <w:szCs w:val="28"/>
                <w:lang w:eastAsia="en-US"/>
              </w:rPr>
              <w:t>32 545,5</w:t>
            </w:r>
          </w:p>
        </w:tc>
      </w:tr>
      <w:tr w:rsidR="005B0827" w:rsidRPr="005B0827" w:rsidTr="00B12CD5">
        <w:tc>
          <w:tcPr>
            <w:tcW w:w="4063" w:type="dxa"/>
          </w:tcPr>
          <w:p w:rsidR="005B0827" w:rsidRPr="005B0827" w:rsidRDefault="005B0827" w:rsidP="005B0827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5B0827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b/>
                <w:sz w:val="28"/>
                <w:szCs w:val="28"/>
                <w:lang w:eastAsia="en-US"/>
              </w:rPr>
              <w:t>273 364,3</w:t>
            </w:r>
          </w:p>
        </w:tc>
        <w:tc>
          <w:tcPr>
            <w:tcW w:w="190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b/>
                <w:sz w:val="28"/>
                <w:szCs w:val="28"/>
                <w:lang w:eastAsia="en-US"/>
              </w:rPr>
              <w:t>53 185,4</w:t>
            </w:r>
          </w:p>
        </w:tc>
        <w:tc>
          <w:tcPr>
            <w:tcW w:w="1631" w:type="dxa"/>
            <w:vAlign w:val="center"/>
          </w:tcPr>
          <w:p w:rsidR="005B0827" w:rsidRPr="005B0827" w:rsidRDefault="00AD2DD2" w:rsidP="005B0827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AD2DD2">
              <w:rPr>
                <w:rFonts w:eastAsiaTheme="minorHAnsi"/>
                <w:b/>
                <w:sz w:val="28"/>
                <w:szCs w:val="28"/>
                <w:lang w:eastAsia="en-US"/>
              </w:rPr>
              <w:t>326 549,7</w:t>
            </w:r>
          </w:p>
        </w:tc>
      </w:tr>
    </w:tbl>
    <w:p w:rsidR="005B0827" w:rsidRPr="005B0827" w:rsidRDefault="005B0827" w:rsidP="005B0827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5B0827" w:rsidRPr="005B0827" w:rsidRDefault="005B0827" w:rsidP="005B0827">
      <w:pPr>
        <w:widowControl/>
        <w:numPr>
          <w:ilvl w:val="0"/>
          <w:numId w:val="24"/>
        </w:numPr>
        <w:tabs>
          <w:tab w:val="left" w:pos="0"/>
          <w:tab w:val="left" w:pos="426"/>
        </w:tabs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>Совет депутатов муниципального образования Гатчинского муниципального района Ленинградской области:</w:t>
      </w:r>
    </w:p>
    <w:p w:rsidR="005B0827" w:rsidRPr="005B0827" w:rsidRDefault="005B0827" w:rsidP="005B0827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AD2DD2">
        <w:rPr>
          <w:rFonts w:eastAsiaTheme="minorHAnsi"/>
          <w:sz w:val="28"/>
          <w:szCs w:val="28"/>
          <w:lang w:eastAsia="en-US"/>
        </w:rPr>
        <w:t>5 707,8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5B0827" w:rsidRDefault="005B0827" w:rsidP="005B0827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AD2DD2">
        <w:rPr>
          <w:rFonts w:eastAsiaTheme="minorHAnsi"/>
          <w:sz w:val="28"/>
          <w:szCs w:val="28"/>
          <w:lang w:eastAsia="en-US"/>
        </w:rPr>
        <w:t>586,0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5B0827" w:rsidRDefault="005B0827" w:rsidP="00AD2DD2">
      <w:pPr>
        <w:widowControl/>
        <w:numPr>
          <w:ilvl w:val="0"/>
          <w:numId w:val="24"/>
        </w:numPr>
        <w:tabs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>Контрольно-счетная палата Гатчинского муниципального района:</w:t>
      </w:r>
    </w:p>
    <w:p w:rsidR="005B0827" w:rsidRPr="005B0827" w:rsidRDefault="005B0827" w:rsidP="005B0827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AD2DD2">
        <w:rPr>
          <w:rFonts w:eastAsiaTheme="minorHAnsi"/>
          <w:sz w:val="28"/>
          <w:szCs w:val="28"/>
          <w:lang w:eastAsia="en-US"/>
        </w:rPr>
        <w:t>4 206,4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5B0827" w:rsidRDefault="005B0827" w:rsidP="005B0827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AD2DD2">
        <w:rPr>
          <w:rFonts w:eastAsiaTheme="minorHAnsi"/>
          <w:sz w:val="28"/>
          <w:szCs w:val="28"/>
          <w:lang w:eastAsia="en-US"/>
        </w:rPr>
        <w:t>1 112,3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5B0827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>Администрация муниципального образования Гатчинский муниципальный район Ленинградской области:</w:t>
      </w:r>
    </w:p>
    <w:p w:rsidR="005B0827" w:rsidRPr="005B0827" w:rsidRDefault="005B0827" w:rsidP="005B0827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AD2DD2">
        <w:rPr>
          <w:rFonts w:eastAsiaTheme="minorHAnsi"/>
          <w:sz w:val="28"/>
          <w:szCs w:val="28"/>
          <w:lang w:eastAsia="en-US"/>
        </w:rPr>
        <w:t>174 542,3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5B0827" w:rsidRDefault="005B0827" w:rsidP="005B0827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AD2DD2">
        <w:rPr>
          <w:rFonts w:eastAsiaTheme="minorHAnsi"/>
          <w:sz w:val="28"/>
          <w:szCs w:val="28"/>
          <w:lang w:eastAsia="en-US"/>
        </w:rPr>
        <w:t>35 652,3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5B0827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>Комитет финансов Гатчинского муниципального района:</w:t>
      </w:r>
    </w:p>
    <w:p w:rsidR="005B0827" w:rsidRPr="005B0827" w:rsidRDefault="005B0827" w:rsidP="005B0827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AD2DD2">
        <w:rPr>
          <w:rFonts w:eastAsiaTheme="minorHAnsi"/>
          <w:sz w:val="28"/>
          <w:szCs w:val="28"/>
          <w:lang w:eastAsia="en-US"/>
        </w:rPr>
        <w:t>24 400,2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5B0827" w:rsidRDefault="005B0827" w:rsidP="005B0827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AD2DD2">
        <w:rPr>
          <w:rFonts w:eastAsiaTheme="minorHAnsi"/>
          <w:sz w:val="28"/>
          <w:szCs w:val="28"/>
          <w:lang w:eastAsia="en-US"/>
        </w:rPr>
        <w:t xml:space="preserve">2 431,3 </w:t>
      </w:r>
      <w:r w:rsidRPr="005B0827">
        <w:rPr>
          <w:rFonts w:eastAsiaTheme="minorHAnsi"/>
          <w:sz w:val="28"/>
          <w:szCs w:val="28"/>
          <w:lang w:eastAsia="en-US"/>
        </w:rPr>
        <w:t>тыс.руб.</w:t>
      </w:r>
    </w:p>
    <w:p w:rsidR="005B0827" w:rsidRPr="005B0827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>Комитет образования Гатчинского муниципального района Ленинградской области:</w:t>
      </w:r>
    </w:p>
    <w:p w:rsidR="005B0827" w:rsidRPr="005B0827" w:rsidRDefault="005B0827" w:rsidP="00AD2DD2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AD2DD2">
        <w:rPr>
          <w:rFonts w:eastAsiaTheme="minorHAnsi"/>
          <w:sz w:val="28"/>
          <w:szCs w:val="28"/>
          <w:lang w:eastAsia="en-US"/>
        </w:rPr>
        <w:t>26 385,3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5B0827" w:rsidRDefault="005B0827" w:rsidP="00AD2DD2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AD2DD2">
        <w:rPr>
          <w:rFonts w:eastAsiaTheme="minorHAnsi"/>
          <w:sz w:val="28"/>
          <w:szCs w:val="28"/>
          <w:lang w:eastAsia="en-US"/>
        </w:rPr>
        <w:t xml:space="preserve">4 926,0 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5B0827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>Комитет по культуре и туризму Гатчинского муниципального района Ленинградской области:</w:t>
      </w:r>
    </w:p>
    <w:p w:rsidR="005B0827" w:rsidRPr="005B0827" w:rsidRDefault="005B0827" w:rsidP="005B0827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AD2DD2">
        <w:rPr>
          <w:rFonts w:eastAsiaTheme="minorHAnsi"/>
          <w:sz w:val="28"/>
          <w:szCs w:val="28"/>
          <w:lang w:eastAsia="en-US"/>
        </w:rPr>
        <w:t>11 720,8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5B0827" w:rsidRDefault="005B0827" w:rsidP="005B0827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AD2DD2">
        <w:rPr>
          <w:rFonts w:eastAsiaTheme="minorHAnsi"/>
          <w:sz w:val="28"/>
          <w:szCs w:val="28"/>
          <w:lang w:eastAsia="en-US"/>
        </w:rPr>
        <w:t xml:space="preserve">2 333,5 </w:t>
      </w:r>
      <w:r w:rsidRPr="005B0827">
        <w:rPr>
          <w:rFonts w:eastAsiaTheme="minorHAnsi"/>
          <w:sz w:val="28"/>
          <w:szCs w:val="28"/>
          <w:lang w:eastAsia="en-US"/>
        </w:rPr>
        <w:t>тыс.руб.</w:t>
      </w:r>
    </w:p>
    <w:p w:rsidR="005B0827" w:rsidRPr="005B0827" w:rsidRDefault="005B0827" w:rsidP="00AD2DD2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>Комитет по управлению имуществом Гатчинского муниципального района Ленинградской области:</w:t>
      </w:r>
    </w:p>
    <w:p w:rsidR="005B0827" w:rsidRPr="005B0827" w:rsidRDefault="005B0827" w:rsidP="005B0827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расходы на заработную плату предусмотрены в сумме </w:t>
      </w:r>
      <w:r w:rsidR="00AD2DD2" w:rsidRPr="00AD2DD2">
        <w:rPr>
          <w:rFonts w:eastAsiaTheme="minorHAnsi"/>
          <w:sz w:val="28"/>
          <w:szCs w:val="28"/>
          <w:lang w:eastAsia="en-US"/>
        </w:rPr>
        <w:t>28 437,5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тыс.руб.;</w:t>
      </w:r>
    </w:p>
    <w:p w:rsidR="005B0827" w:rsidRPr="005B0827" w:rsidRDefault="005B0827" w:rsidP="005B0827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5B0827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AD2DD2" w:rsidRPr="00AD2DD2">
        <w:rPr>
          <w:rFonts w:eastAsiaTheme="minorHAnsi"/>
          <w:sz w:val="28"/>
          <w:szCs w:val="28"/>
          <w:lang w:eastAsia="en-US"/>
        </w:rPr>
        <w:t>4 108,0</w:t>
      </w:r>
      <w:r w:rsidRPr="005B0827">
        <w:rPr>
          <w:rFonts w:eastAsiaTheme="minorHAnsi"/>
          <w:sz w:val="28"/>
          <w:szCs w:val="28"/>
          <w:lang w:eastAsia="en-US"/>
        </w:rPr>
        <w:t xml:space="preserve"> тыс.руб.</w:t>
      </w:r>
    </w:p>
    <w:p w:rsidR="005B0827" w:rsidRPr="005B0827" w:rsidRDefault="005B0827" w:rsidP="005B0827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5B0827" w:rsidRPr="00657D7E" w:rsidRDefault="005B0827" w:rsidP="005B0827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657D7E">
        <w:rPr>
          <w:rFonts w:eastAsiaTheme="minorHAnsi"/>
          <w:sz w:val="28"/>
          <w:szCs w:val="28"/>
          <w:lang w:eastAsia="en-US"/>
        </w:rPr>
        <w:lastRenderedPageBreak/>
        <w:tab/>
      </w:r>
      <w:r w:rsidRPr="00657D7E">
        <w:rPr>
          <w:rFonts w:eastAsiaTheme="minorHAnsi"/>
          <w:sz w:val="28"/>
          <w:szCs w:val="28"/>
          <w:lang w:eastAsia="en-US"/>
        </w:rPr>
        <w:tab/>
        <w:t xml:space="preserve">На </w:t>
      </w:r>
      <w:r w:rsidR="003A06CF" w:rsidRPr="00657D7E">
        <w:rPr>
          <w:rFonts w:eastAsiaTheme="minorHAnsi"/>
          <w:sz w:val="28"/>
          <w:szCs w:val="28"/>
          <w:lang w:eastAsia="en-US"/>
        </w:rPr>
        <w:t>прочие</w:t>
      </w:r>
      <w:r w:rsidRPr="00657D7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57D7E">
        <w:rPr>
          <w:rFonts w:eastAsiaTheme="minorHAnsi"/>
          <w:sz w:val="28"/>
          <w:szCs w:val="28"/>
          <w:lang w:eastAsia="en-US"/>
        </w:rPr>
        <w:t>непрограммные</w:t>
      </w:r>
      <w:proofErr w:type="spellEnd"/>
      <w:r w:rsidRPr="00657D7E">
        <w:rPr>
          <w:rFonts w:eastAsiaTheme="minorHAnsi"/>
          <w:sz w:val="28"/>
          <w:szCs w:val="28"/>
          <w:lang w:eastAsia="en-US"/>
        </w:rPr>
        <w:t xml:space="preserve"> расходы в проекте бюджета Гатчинского муниципального района на 20</w:t>
      </w:r>
      <w:r w:rsidR="00AD2DD2" w:rsidRPr="00657D7E">
        <w:rPr>
          <w:rFonts w:eastAsiaTheme="minorHAnsi"/>
          <w:sz w:val="28"/>
          <w:szCs w:val="28"/>
          <w:lang w:eastAsia="en-US"/>
        </w:rPr>
        <w:t>20</w:t>
      </w:r>
      <w:r w:rsidRPr="00657D7E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сумме:</w:t>
      </w:r>
    </w:p>
    <w:p w:rsidR="005B0827" w:rsidRPr="005B0827" w:rsidRDefault="005B0827" w:rsidP="005B0827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7811"/>
        <w:gridCol w:w="1701"/>
      </w:tblGrid>
      <w:tr w:rsidR="005B0827" w:rsidRPr="005B0827" w:rsidTr="00B12CD5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5B0827" w:rsidRPr="003A06CF" w:rsidRDefault="005B0827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06CF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3A06CF" w:rsidRDefault="005B0827" w:rsidP="00AD2DD2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06CF">
              <w:rPr>
                <w:b/>
                <w:bCs/>
                <w:color w:val="000000"/>
                <w:sz w:val="28"/>
                <w:szCs w:val="28"/>
              </w:rPr>
              <w:t>Бюджет 20</w:t>
            </w:r>
            <w:r w:rsidR="00AD2DD2" w:rsidRPr="003A06CF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3A06CF">
              <w:rPr>
                <w:b/>
                <w:bCs/>
                <w:color w:val="000000"/>
                <w:sz w:val="28"/>
                <w:szCs w:val="28"/>
              </w:rPr>
              <w:t>, тыс.руб.</w:t>
            </w:r>
          </w:p>
        </w:tc>
      </w:tr>
      <w:tr w:rsidR="005B0827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5B0827" w:rsidRPr="003A06CF" w:rsidRDefault="005B0827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06CF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3A06CF" w:rsidRDefault="003A06CF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06CF">
              <w:rPr>
                <w:b/>
                <w:bCs/>
                <w:color w:val="000000"/>
                <w:sz w:val="28"/>
                <w:szCs w:val="28"/>
              </w:rPr>
              <w:t>259 258,0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3A06CF" w:rsidRDefault="005B0827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06CF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3A06CF" w:rsidRDefault="003A06CF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06CF">
              <w:rPr>
                <w:b/>
                <w:bCs/>
                <w:color w:val="000000"/>
                <w:sz w:val="28"/>
                <w:szCs w:val="28"/>
              </w:rPr>
              <w:t>170 084,6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3A06CF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3A06CF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3A06CF" w:rsidRDefault="003A06CF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3A06CF">
              <w:rPr>
                <w:color w:val="000000"/>
                <w:sz w:val="28"/>
                <w:szCs w:val="28"/>
              </w:rPr>
              <w:t>41 222,0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3A06CF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3A06CF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3A06CF" w:rsidRDefault="003A06CF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3A06CF">
              <w:rPr>
                <w:color w:val="000000"/>
                <w:sz w:val="28"/>
                <w:szCs w:val="28"/>
              </w:rPr>
              <w:t>41 222,0</w:t>
            </w:r>
          </w:p>
        </w:tc>
      </w:tr>
      <w:tr w:rsidR="005B0827" w:rsidRPr="005B0827" w:rsidTr="00B12CD5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5B0827" w:rsidRPr="003A06CF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3A06CF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3A06CF" w:rsidRDefault="005B0827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3A06CF"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C42D1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C42D17" w:rsidRPr="00D1184B" w:rsidRDefault="00C42D1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2D17" w:rsidRPr="00D1184B" w:rsidRDefault="00C42D17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38 184,0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D1184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D1184B" w:rsidRDefault="00D1184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7 800,3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D1184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D1184B" w:rsidRDefault="00D1184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10 000,0</w:t>
            </w:r>
          </w:p>
        </w:tc>
      </w:tr>
      <w:tr w:rsidR="005B0827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5B0827" w:rsidRPr="00D1184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D1184B" w:rsidRDefault="00D1184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4 282,0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D1184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D1184B" w:rsidRDefault="00D1184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36 017,0</w:t>
            </w:r>
          </w:p>
        </w:tc>
      </w:tr>
      <w:tr w:rsidR="005B0827" w:rsidRPr="005B0827" w:rsidTr="00B12CD5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5B0827" w:rsidRPr="00D1184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D1184B" w:rsidRDefault="00D1184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19 573,6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D1184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D1184B" w:rsidRDefault="00D1184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38,1</w:t>
            </w:r>
          </w:p>
        </w:tc>
      </w:tr>
      <w:tr w:rsidR="00D1184B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D1184B" w:rsidRPr="00D1184B" w:rsidRDefault="00C42D1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полномочий в сфере обращения с безнадзорными животными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1184B" w:rsidRPr="00D1184B" w:rsidRDefault="00C42D17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2 367,6</w:t>
            </w:r>
          </w:p>
        </w:tc>
      </w:tr>
      <w:tr w:rsidR="005B0827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5B0827" w:rsidRPr="00D1184B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D1184B" w:rsidRDefault="00D1184B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D1184B"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154F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C42D17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C154F">
              <w:rPr>
                <w:b/>
                <w:bCs/>
                <w:color w:val="000000"/>
                <w:sz w:val="28"/>
                <w:szCs w:val="28"/>
              </w:rPr>
              <w:t>47 396,6</w:t>
            </w:r>
          </w:p>
        </w:tc>
      </w:tr>
      <w:tr w:rsidR="005B0827" w:rsidRPr="005B0827" w:rsidTr="00B12CD5">
        <w:trPr>
          <w:trHeight w:val="3390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Иные межбюджетные трансферты на развитие общественной инфраструктуры муниципального значения (средства депутатов) в соответствии  с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5B0827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5 440,0</w:t>
            </w:r>
          </w:p>
        </w:tc>
      </w:tr>
      <w:tr w:rsidR="005B0827" w:rsidRPr="005B0827" w:rsidTr="00B12CD5">
        <w:trPr>
          <w:trHeight w:val="1890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Иные межбюджетные трансферты 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5B0827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5B0827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2C154F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капитальных вложений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2C154F" w:rsidP="005B0827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2C154F">
              <w:rPr>
                <w:bCs/>
                <w:color w:val="000000"/>
                <w:sz w:val="28"/>
                <w:szCs w:val="28"/>
              </w:rPr>
              <w:t>31 956,6</w:t>
            </w:r>
          </w:p>
        </w:tc>
      </w:tr>
      <w:tr w:rsidR="005B0827" w:rsidRPr="005B0827" w:rsidTr="00B12CD5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154F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2C154F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C154F">
              <w:rPr>
                <w:b/>
                <w:bCs/>
                <w:color w:val="000000"/>
                <w:sz w:val="28"/>
                <w:szCs w:val="28"/>
              </w:rPr>
              <w:t>1 790,0</w:t>
            </w:r>
          </w:p>
        </w:tc>
      </w:tr>
      <w:tr w:rsidR="005B0827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2C154F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1 790,0</w:t>
            </w:r>
          </w:p>
        </w:tc>
      </w:tr>
      <w:tr w:rsidR="005B0827" w:rsidRPr="005B0827" w:rsidTr="00B12CD5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154F">
              <w:rPr>
                <w:b/>
                <w:bCs/>
                <w:color w:val="000000"/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2C154F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C154F">
              <w:rPr>
                <w:b/>
                <w:bCs/>
                <w:color w:val="000000"/>
                <w:sz w:val="28"/>
                <w:szCs w:val="28"/>
              </w:rPr>
              <w:t>35 526,7</w:t>
            </w:r>
          </w:p>
        </w:tc>
      </w:tr>
      <w:tr w:rsidR="005B0827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Расходы на содержание МКУ «Службы координации жилищно-коммунального хозяйства и строительства», численность сотрудников составляет 50 человек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2C154F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33 179,9</w:t>
            </w:r>
          </w:p>
        </w:tc>
      </w:tr>
      <w:tr w:rsidR="005B0827" w:rsidRPr="005B0827" w:rsidTr="00B12CD5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2C154F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2 346,8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154F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2C154F" w:rsidP="005B082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C154F">
              <w:rPr>
                <w:b/>
                <w:bCs/>
                <w:color w:val="000000"/>
                <w:sz w:val="28"/>
                <w:szCs w:val="28"/>
              </w:rPr>
              <w:t>4 460,0</w:t>
            </w:r>
          </w:p>
        </w:tc>
      </w:tr>
      <w:tr w:rsidR="005B0827" w:rsidRPr="005B0827" w:rsidTr="00B12CD5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5B0827" w:rsidRPr="002C154F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2C154F" w:rsidRDefault="002C154F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C154F">
              <w:rPr>
                <w:color w:val="000000"/>
                <w:sz w:val="28"/>
                <w:szCs w:val="28"/>
              </w:rPr>
              <w:t>2 160,0</w:t>
            </w:r>
          </w:p>
        </w:tc>
      </w:tr>
      <w:tr w:rsidR="00657D7E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657D7E" w:rsidRPr="00657D7E" w:rsidRDefault="00657D7E" w:rsidP="00657D7E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7D7E" w:rsidRPr="00657D7E" w:rsidRDefault="00657D7E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</w:t>
            </w:r>
          </w:p>
        </w:tc>
      </w:tr>
      <w:tr w:rsidR="005B0827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5B0827" w:rsidRPr="00657D7E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657D7E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657D7E" w:rsidRDefault="005B0827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657D7E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5B0827" w:rsidRPr="005B0827" w:rsidTr="00B12CD5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5B0827" w:rsidRPr="00657D7E" w:rsidRDefault="005B0827" w:rsidP="005B082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657D7E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B0827" w:rsidRPr="00657D7E" w:rsidRDefault="00657D7E" w:rsidP="005B08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657D7E">
              <w:rPr>
                <w:color w:val="000000"/>
                <w:sz w:val="28"/>
                <w:szCs w:val="28"/>
              </w:rPr>
              <w:t>1 920,0</w:t>
            </w:r>
          </w:p>
        </w:tc>
      </w:tr>
    </w:tbl>
    <w:p w:rsidR="00CC79DC" w:rsidRPr="00B80879" w:rsidRDefault="00CC79DC" w:rsidP="005B08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C79DC" w:rsidRPr="00B80879" w:rsidSect="00F27A19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CC7" w:rsidRDefault="009C0CC7" w:rsidP="00485F47">
      <w:r>
        <w:separator/>
      </w:r>
    </w:p>
  </w:endnote>
  <w:endnote w:type="continuationSeparator" w:id="1">
    <w:p w:rsidR="009C0CC7" w:rsidRDefault="009C0CC7" w:rsidP="00485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CC7" w:rsidRDefault="009C0CC7" w:rsidP="00485F47">
      <w:r>
        <w:separator/>
      </w:r>
    </w:p>
  </w:footnote>
  <w:footnote w:type="continuationSeparator" w:id="1">
    <w:p w:rsidR="009C0CC7" w:rsidRDefault="009C0CC7" w:rsidP="00485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C7" w:rsidRDefault="009C0CC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93AF6"/>
    <w:multiLevelType w:val="hybridMultilevel"/>
    <w:tmpl w:val="682CB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A77FC"/>
    <w:multiLevelType w:val="hybridMultilevel"/>
    <w:tmpl w:val="995E4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6B4347"/>
    <w:multiLevelType w:val="hybridMultilevel"/>
    <w:tmpl w:val="6DA4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D21DA"/>
    <w:multiLevelType w:val="hybridMultilevel"/>
    <w:tmpl w:val="E20A5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E630B"/>
    <w:multiLevelType w:val="hybridMultilevel"/>
    <w:tmpl w:val="CFB02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D97E4B"/>
    <w:multiLevelType w:val="hybridMultilevel"/>
    <w:tmpl w:val="9858E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D223A"/>
    <w:multiLevelType w:val="hybridMultilevel"/>
    <w:tmpl w:val="6A9C7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D219F"/>
    <w:multiLevelType w:val="multilevel"/>
    <w:tmpl w:val="0FB884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3">
    <w:nsid w:val="4EAD168B"/>
    <w:multiLevelType w:val="hybridMultilevel"/>
    <w:tmpl w:val="96C0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CE0812"/>
    <w:multiLevelType w:val="hybridMultilevel"/>
    <w:tmpl w:val="DA324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444FD"/>
    <w:multiLevelType w:val="hybridMultilevel"/>
    <w:tmpl w:val="E9CE48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56351C"/>
    <w:multiLevelType w:val="hybridMultilevel"/>
    <w:tmpl w:val="59BC0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C83BD3"/>
    <w:multiLevelType w:val="hybridMultilevel"/>
    <w:tmpl w:val="7B2E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57524E"/>
    <w:multiLevelType w:val="hybridMultilevel"/>
    <w:tmpl w:val="A4FE3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B4D2C"/>
    <w:multiLevelType w:val="hybridMultilevel"/>
    <w:tmpl w:val="60E6D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A515C"/>
    <w:multiLevelType w:val="hybridMultilevel"/>
    <w:tmpl w:val="FCB8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656F97"/>
    <w:multiLevelType w:val="hybridMultilevel"/>
    <w:tmpl w:val="6AF24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963133"/>
    <w:multiLevelType w:val="hybridMultilevel"/>
    <w:tmpl w:val="689E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47436"/>
    <w:multiLevelType w:val="hybridMultilevel"/>
    <w:tmpl w:val="1E2CC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4"/>
  </w:num>
  <w:num w:numId="4">
    <w:abstractNumId w:val="22"/>
  </w:num>
  <w:num w:numId="5">
    <w:abstractNumId w:val="12"/>
  </w:num>
  <w:num w:numId="6">
    <w:abstractNumId w:val="6"/>
  </w:num>
  <w:num w:numId="7">
    <w:abstractNumId w:val="18"/>
  </w:num>
  <w:num w:numId="8">
    <w:abstractNumId w:val="20"/>
  </w:num>
  <w:num w:numId="9">
    <w:abstractNumId w:val="7"/>
  </w:num>
  <w:num w:numId="10">
    <w:abstractNumId w:val="17"/>
  </w:num>
  <w:num w:numId="11">
    <w:abstractNumId w:val="24"/>
  </w:num>
  <w:num w:numId="12">
    <w:abstractNumId w:val="5"/>
  </w:num>
  <w:num w:numId="13">
    <w:abstractNumId w:val="3"/>
  </w:num>
  <w:num w:numId="14">
    <w:abstractNumId w:val="25"/>
  </w:num>
  <w:num w:numId="15">
    <w:abstractNumId w:val="8"/>
  </w:num>
  <w:num w:numId="16">
    <w:abstractNumId w:val="1"/>
  </w:num>
  <w:num w:numId="17">
    <w:abstractNumId w:val="13"/>
  </w:num>
  <w:num w:numId="18">
    <w:abstractNumId w:val="26"/>
  </w:num>
  <w:num w:numId="19">
    <w:abstractNumId w:val="11"/>
  </w:num>
  <w:num w:numId="20">
    <w:abstractNumId w:val="29"/>
  </w:num>
  <w:num w:numId="21">
    <w:abstractNumId w:val="27"/>
  </w:num>
  <w:num w:numId="22">
    <w:abstractNumId w:val="14"/>
  </w:num>
  <w:num w:numId="23">
    <w:abstractNumId w:val="15"/>
  </w:num>
  <w:num w:numId="24">
    <w:abstractNumId w:val="0"/>
  </w:num>
  <w:num w:numId="25">
    <w:abstractNumId w:val="21"/>
  </w:num>
  <w:num w:numId="26">
    <w:abstractNumId w:val="10"/>
  </w:num>
  <w:num w:numId="27">
    <w:abstractNumId w:val="30"/>
  </w:num>
  <w:num w:numId="28">
    <w:abstractNumId w:val="2"/>
  </w:num>
  <w:num w:numId="29">
    <w:abstractNumId w:val="19"/>
  </w:num>
  <w:num w:numId="30">
    <w:abstractNumId w:val="16"/>
  </w:num>
  <w:num w:numId="31">
    <w:abstractNumId w:val="2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EB1"/>
    <w:rsid w:val="00002CF1"/>
    <w:rsid w:val="000052F1"/>
    <w:rsid w:val="000164C5"/>
    <w:rsid w:val="00033B81"/>
    <w:rsid w:val="000715DA"/>
    <w:rsid w:val="00072F96"/>
    <w:rsid w:val="00076B46"/>
    <w:rsid w:val="000A2495"/>
    <w:rsid w:val="000B2070"/>
    <w:rsid w:val="000B6ACD"/>
    <w:rsid w:val="000C4D22"/>
    <w:rsid w:val="000D50C3"/>
    <w:rsid w:val="00117C59"/>
    <w:rsid w:val="00131C2F"/>
    <w:rsid w:val="00175B0E"/>
    <w:rsid w:val="00177C35"/>
    <w:rsid w:val="00192193"/>
    <w:rsid w:val="001C1047"/>
    <w:rsid w:val="001C3ACE"/>
    <w:rsid w:val="001C3FD6"/>
    <w:rsid w:val="001C6020"/>
    <w:rsid w:val="001F735D"/>
    <w:rsid w:val="0022366D"/>
    <w:rsid w:val="00227250"/>
    <w:rsid w:val="00232B62"/>
    <w:rsid w:val="00237593"/>
    <w:rsid w:val="0024260B"/>
    <w:rsid w:val="0025121B"/>
    <w:rsid w:val="00255D5F"/>
    <w:rsid w:val="00260CD5"/>
    <w:rsid w:val="002627B9"/>
    <w:rsid w:val="00287EAB"/>
    <w:rsid w:val="002A2065"/>
    <w:rsid w:val="002B2C49"/>
    <w:rsid w:val="002B4E91"/>
    <w:rsid w:val="002C154F"/>
    <w:rsid w:val="002C630B"/>
    <w:rsid w:val="002C699A"/>
    <w:rsid w:val="002D4CCB"/>
    <w:rsid w:val="002D621E"/>
    <w:rsid w:val="002E284D"/>
    <w:rsid w:val="00325989"/>
    <w:rsid w:val="003533B8"/>
    <w:rsid w:val="00357F12"/>
    <w:rsid w:val="003600F8"/>
    <w:rsid w:val="00373370"/>
    <w:rsid w:val="0039588C"/>
    <w:rsid w:val="003A06CF"/>
    <w:rsid w:val="003A0861"/>
    <w:rsid w:val="003A1E21"/>
    <w:rsid w:val="003B1DDD"/>
    <w:rsid w:val="003C2CC2"/>
    <w:rsid w:val="003C3F00"/>
    <w:rsid w:val="003C7DAC"/>
    <w:rsid w:val="003D4F76"/>
    <w:rsid w:val="003D5BBC"/>
    <w:rsid w:val="003E0B3D"/>
    <w:rsid w:val="003F12F0"/>
    <w:rsid w:val="003F33CD"/>
    <w:rsid w:val="003F49EC"/>
    <w:rsid w:val="00405329"/>
    <w:rsid w:val="00413649"/>
    <w:rsid w:val="00415D6A"/>
    <w:rsid w:val="00417D32"/>
    <w:rsid w:val="00421952"/>
    <w:rsid w:val="00427AED"/>
    <w:rsid w:val="00436596"/>
    <w:rsid w:val="00453F49"/>
    <w:rsid w:val="00465F61"/>
    <w:rsid w:val="004768A0"/>
    <w:rsid w:val="00484ECB"/>
    <w:rsid w:val="00485F47"/>
    <w:rsid w:val="00486B06"/>
    <w:rsid w:val="00494EB7"/>
    <w:rsid w:val="0049722B"/>
    <w:rsid w:val="004A2B24"/>
    <w:rsid w:val="004B1ACA"/>
    <w:rsid w:val="004C7251"/>
    <w:rsid w:val="004D43B0"/>
    <w:rsid w:val="004F3471"/>
    <w:rsid w:val="0050574D"/>
    <w:rsid w:val="00512A06"/>
    <w:rsid w:val="00516B81"/>
    <w:rsid w:val="005211EB"/>
    <w:rsid w:val="00527807"/>
    <w:rsid w:val="00537210"/>
    <w:rsid w:val="0054638F"/>
    <w:rsid w:val="00555C78"/>
    <w:rsid w:val="005667CE"/>
    <w:rsid w:val="00576D15"/>
    <w:rsid w:val="0059191F"/>
    <w:rsid w:val="005B0827"/>
    <w:rsid w:val="005B2197"/>
    <w:rsid w:val="005B5A65"/>
    <w:rsid w:val="005D520A"/>
    <w:rsid w:val="005D7922"/>
    <w:rsid w:val="005E7BA5"/>
    <w:rsid w:val="00601341"/>
    <w:rsid w:val="00615592"/>
    <w:rsid w:val="00621BA4"/>
    <w:rsid w:val="00625643"/>
    <w:rsid w:val="00642457"/>
    <w:rsid w:val="00642A01"/>
    <w:rsid w:val="00655606"/>
    <w:rsid w:val="00657D7E"/>
    <w:rsid w:val="006754F4"/>
    <w:rsid w:val="00681F73"/>
    <w:rsid w:val="006A00B1"/>
    <w:rsid w:val="006C42FB"/>
    <w:rsid w:val="006C51F8"/>
    <w:rsid w:val="006D27A2"/>
    <w:rsid w:val="006E3ADC"/>
    <w:rsid w:val="006F1215"/>
    <w:rsid w:val="006F6F37"/>
    <w:rsid w:val="00701D14"/>
    <w:rsid w:val="00712550"/>
    <w:rsid w:val="00734D91"/>
    <w:rsid w:val="00744953"/>
    <w:rsid w:val="00785B53"/>
    <w:rsid w:val="007B3873"/>
    <w:rsid w:val="007B54BB"/>
    <w:rsid w:val="007B57E3"/>
    <w:rsid w:val="007D531B"/>
    <w:rsid w:val="007F7CDF"/>
    <w:rsid w:val="008017D5"/>
    <w:rsid w:val="00864F0E"/>
    <w:rsid w:val="00865364"/>
    <w:rsid w:val="00876749"/>
    <w:rsid w:val="00881432"/>
    <w:rsid w:val="008860BA"/>
    <w:rsid w:val="0089096C"/>
    <w:rsid w:val="008965DF"/>
    <w:rsid w:val="008D7376"/>
    <w:rsid w:val="008F4DCE"/>
    <w:rsid w:val="00907EB2"/>
    <w:rsid w:val="00912598"/>
    <w:rsid w:val="00947C6B"/>
    <w:rsid w:val="009512ED"/>
    <w:rsid w:val="00954E98"/>
    <w:rsid w:val="0095670F"/>
    <w:rsid w:val="00965072"/>
    <w:rsid w:val="00966338"/>
    <w:rsid w:val="00971715"/>
    <w:rsid w:val="00975474"/>
    <w:rsid w:val="00976058"/>
    <w:rsid w:val="0098024E"/>
    <w:rsid w:val="00985855"/>
    <w:rsid w:val="00990C4D"/>
    <w:rsid w:val="009A3052"/>
    <w:rsid w:val="009A6DA8"/>
    <w:rsid w:val="009C0CC7"/>
    <w:rsid w:val="009D4DAC"/>
    <w:rsid w:val="009E0D82"/>
    <w:rsid w:val="009F2B50"/>
    <w:rsid w:val="009F5017"/>
    <w:rsid w:val="009F5020"/>
    <w:rsid w:val="00A01573"/>
    <w:rsid w:val="00A02BF8"/>
    <w:rsid w:val="00A04B66"/>
    <w:rsid w:val="00A154D7"/>
    <w:rsid w:val="00A160A9"/>
    <w:rsid w:val="00A25E18"/>
    <w:rsid w:val="00A30146"/>
    <w:rsid w:val="00A5216F"/>
    <w:rsid w:val="00A772D4"/>
    <w:rsid w:val="00A87F12"/>
    <w:rsid w:val="00AA6C4C"/>
    <w:rsid w:val="00AC2D81"/>
    <w:rsid w:val="00AD2DD2"/>
    <w:rsid w:val="00B0095D"/>
    <w:rsid w:val="00B0230B"/>
    <w:rsid w:val="00B12CD5"/>
    <w:rsid w:val="00B47CF6"/>
    <w:rsid w:val="00B61D3D"/>
    <w:rsid w:val="00B666BA"/>
    <w:rsid w:val="00B7169B"/>
    <w:rsid w:val="00B72E71"/>
    <w:rsid w:val="00B760A7"/>
    <w:rsid w:val="00B7719A"/>
    <w:rsid w:val="00B7760E"/>
    <w:rsid w:val="00B80879"/>
    <w:rsid w:val="00BA3145"/>
    <w:rsid w:val="00BE1EB1"/>
    <w:rsid w:val="00BF0784"/>
    <w:rsid w:val="00BF423F"/>
    <w:rsid w:val="00BF57C4"/>
    <w:rsid w:val="00C040ED"/>
    <w:rsid w:val="00C15BBA"/>
    <w:rsid w:val="00C201D0"/>
    <w:rsid w:val="00C23F17"/>
    <w:rsid w:val="00C351A2"/>
    <w:rsid w:val="00C42D17"/>
    <w:rsid w:val="00C450A8"/>
    <w:rsid w:val="00C5073D"/>
    <w:rsid w:val="00C839FF"/>
    <w:rsid w:val="00C8669F"/>
    <w:rsid w:val="00C96D61"/>
    <w:rsid w:val="00CB23DB"/>
    <w:rsid w:val="00CB277B"/>
    <w:rsid w:val="00CC79DC"/>
    <w:rsid w:val="00CD5AAE"/>
    <w:rsid w:val="00CE3153"/>
    <w:rsid w:val="00CE3CE5"/>
    <w:rsid w:val="00CE7098"/>
    <w:rsid w:val="00CF2429"/>
    <w:rsid w:val="00CF4250"/>
    <w:rsid w:val="00D01BBB"/>
    <w:rsid w:val="00D1184B"/>
    <w:rsid w:val="00D33E3F"/>
    <w:rsid w:val="00D50A77"/>
    <w:rsid w:val="00D52F18"/>
    <w:rsid w:val="00D7182B"/>
    <w:rsid w:val="00D86454"/>
    <w:rsid w:val="00D959F1"/>
    <w:rsid w:val="00D977DE"/>
    <w:rsid w:val="00DB33D2"/>
    <w:rsid w:val="00DC08F2"/>
    <w:rsid w:val="00DE7169"/>
    <w:rsid w:val="00DF368D"/>
    <w:rsid w:val="00DF7D11"/>
    <w:rsid w:val="00E20E40"/>
    <w:rsid w:val="00E32B36"/>
    <w:rsid w:val="00E50339"/>
    <w:rsid w:val="00E516F1"/>
    <w:rsid w:val="00E53955"/>
    <w:rsid w:val="00E566DC"/>
    <w:rsid w:val="00E85C77"/>
    <w:rsid w:val="00E93959"/>
    <w:rsid w:val="00E9674F"/>
    <w:rsid w:val="00EC5A4E"/>
    <w:rsid w:val="00ED7D15"/>
    <w:rsid w:val="00EE13EF"/>
    <w:rsid w:val="00EF46EC"/>
    <w:rsid w:val="00F16CFB"/>
    <w:rsid w:val="00F2329F"/>
    <w:rsid w:val="00F27A19"/>
    <w:rsid w:val="00F47856"/>
    <w:rsid w:val="00F6301B"/>
    <w:rsid w:val="00F6338B"/>
    <w:rsid w:val="00F728D6"/>
    <w:rsid w:val="00F74ADD"/>
    <w:rsid w:val="00F74DD4"/>
    <w:rsid w:val="00F75DA7"/>
    <w:rsid w:val="00F810EF"/>
    <w:rsid w:val="00F8260C"/>
    <w:rsid w:val="00FA29B7"/>
    <w:rsid w:val="00FA730B"/>
    <w:rsid w:val="00FC277D"/>
    <w:rsid w:val="00FC2854"/>
    <w:rsid w:val="00FF1C8A"/>
    <w:rsid w:val="00FF2B68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566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00DDD-C155-48F4-8D19-E4666665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50</Pages>
  <Words>16123</Words>
  <Characters>91907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9</cp:revision>
  <cp:lastPrinted>2019-10-14T12:10:00Z</cp:lastPrinted>
  <dcterms:created xsi:type="dcterms:W3CDTF">2019-10-13T08:03:00Z</dcterms:created>
  <dcterms:modified xsi:type="dcterms:W3CDTF">2019-10-14T13:58:00Z</dcterms:modified>
</cp:coreProperties>
</file>