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E076" w14:textId="37CCB56D" w:rsidR="00BB1BA5" w:rsidRDefault="00BB1BA5" w:rsidP="00BB1BA5">
      <w:pPr>
        <w:jc w:val="center"/>
      </w:pPr>
      <w:r w:rsidRPr="009A7D0A">
        <w:rPr>
          <w:noProof/>
        </w:rPr>
        <w:drawing>
          <wp:inline distT="0" distB="0" distL="0" distR="0" wp14:anchorId="302CD50B" wp14:editId="3C9B95C0">
            <wp:extent cx="524510" cy="628015"/>
            <wp:effectExtent l="0" t="0" r="8890" b="63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0E40F" w14:textId="77777777" w:rsidR="00BB1BA5" w:rsidRDefault="00BB1BA5" w:rsidP="00BB1BA5">
      <w:pPr>
        <w:jc w:val="center"/>
      </w:pPr>
    </w:p>
    <w:p w14:paraId="362A0172" w14:textId="77777777" w:rsidR="00BB1BA5" w:rsidRPr="00C866E0" w:rsidRDefault="00BB1BA5" w:rsidP="00BB1BA5">
      <w:pPr>
        <w:jc w:val="center"/>
      </w:pPr>
      <w:r>
        <w:t>АДМИНИСТРАЦИЯ ГАТЧИНСКОГО МУНИЦИПАЛЬНОГО РАЙОНА</w:t>
      </w:r>
    </w:p>
    <w:p w14:paraId="04863EC5" w14:textId="77777777" w:rsidR="00BB1BA5" w:rsidRDefault="00BB1BA5" w:rsidP="00BB1BA5">
      <w:pPr>
        <w:jc w:val="center"/>
      </w:pPr>
      <w:r>
        <w:t>ЛЕНИНГРАДСКОЙ ОБЛАСТИ</w:t>
      </w:r>
    </w:p>
    <w:p w14:paraId="2D22C291" w14:textId="77777777" w:rsidR="00BB1BA5" w:rsidRDefault="00BB1BA5" w:rsidP="00BB1BA5">
      <w:pPr>
        <w:jc w:val="center"/>
        <w:rPr>
          <w:sz w:val="12"/>
        </w:rPr>
      </w:pPr>
    </w:p>
    <w:p w14:paraId="298EF497" w14:textId="77777777" w:rsidR="00BB1BA5" w:rsidRPr="00431841" w:rsidRDefault="00BB1BA5" w:rsidP="00BB1BA5">
      <w:pPr>
        <w:pStyle w:val="ConsPlusTitle"/>
        <w:spacing w:before="240" w:after="120"/>
        <w:jc w:val="center"/>
        <w:outlineLvl w:val="0"/>
        <w:rPr>
          <w:bCs w:val="0"/>
          <w:sz w:val="40"/>
        </w:rPr>
      </w:pPr>
      <w:r w:rsidRPr="00431841">
        <w:rPr>
          <w:bCs w:val="0"/>
          <w:sz w:val="28"/>
          <w:szCs w:val="28"/>
        </w:rPr>
        <w:t>ПОСТАНОВЛЕНИЕ (проект)</w:t>
      </w:r>
    </w:p>
    <w:p w14:paraId="6C4A1C5F" w14:textId="77777777" w:rsidR="00BB1BA5" w:rsidRDefault="00BB1BA5" w:rsidP="00BB1BA5">
      <w:pPr>
        <w:jc w:val="center"/>
        <w:rPr>
          <w:sz w:val="12"/>
        </w:rPr>
      </w:pPr>
    </w:p>
    <w:p w14:paraId="722F4858" w14:textId="77777777" w:rsidR="00BB1BA5" w:rsidRDefault="00BB1BA5" w:rsidP="00BB1BA5">
      <w:pPr>
        <w:jc w:val="center"/>
        <w:rPr>
          <w:sz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55"/>
        <w:gridCol w:w="1499"/>
      </w:tblGrid>
      <w:tr w:rsidR="00BB1BA5" w:rsidRPr="00713E4C" w14:paraId="5B403157" w14:textId="77777777" w:rsidTr="00322366">
        <w:tc>
          <w:tcPr>
            <w:tcW w:w="8046" w:type="dxa"/>
            <w:shd w:val="clear" w:color="auto" w:fill="auto"/>
          </w:tcPr>
          <w:p w14:paraId="1AF73E19" w14:textId="77777777" w:rsidR="00BB1BA5" w:rsidRPr="00713E4C" w:rsidRDefault="00BB1BA5" w:rsidP="003223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713E4C">
              <w:rPr>
                <w:b/>
              </w:rPr>
              <w:t xml:space="preserve">от </w:t>
            </w:r>
          </w:p>
        </w:tc>
        <w:tc>
          <w:tcPr>
            <w:tcW w:w="1526" w:type="dxa"/>
            <w:shd w:val="clear" w:color="auto" w:fill="auto"/>
          </w:tcPr>
          <w:p w14:paraId="1A160EBD" w14:textId="77777777" w:rsidR="00BB1BA5" w:rsidRPr="00713E4C" w:rsidRDefault="00BB1BA5" w:rsidP="0032236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713E4C">
              <w:rPr>
                <w:b/>
              </w:rPr>
              <w:t xml:space="preserve">№     </w:t>
            </w:r>
          </w:p>
        </w:tc>
      </w:tr>
    </w:tbl>
    <w:p w14:paraId="48B1B7CA" w14:textId="5B42A37A" w:rsidR="00BB1BA5" w:rsidRPr="007176EE" w:rsidRDefault="00BB1BA5" w:rsidP="00BB1BA5">
      <w:pPr>
        <w:widowControl w:val="0"/>
        <w:autoSpaceDE w:val="0"/>
        <w:autoSpaceDN w:val="0"/>
        <w:adjustRightInd w:val="0"/>
        <w:spacing w:before="240" w:after="240"/>
        <w:ind w:right="2835"/>
        <w:jc w:val="both"/>
        <w:outlineLvl w:val="1"/>
        <w:rPr>
          <w:bCs/>
          <w:sz w:val="28"/>
          <w:szCs w:val="28"/>
        </w:rPr>
      </w:pPr>
      <w:bookmarkStart w:id="0" w:name="_Hlk61600714"/>
      <w:bookmarkStart w:id="1" w:name="_Hlk515440224"/>
      <w:bookmarkStart w:id="2" w:name="_Hlk530727817"/>
      <w:bookmarkStart w:id="3" w:name="_Hlk23861774"/>
      <w:r w:rsidRPr="007176EE">
        <w:rPr>
          <w:bCs/>
          <w:color w:val="000000"/>
          <w:sz w:val="28"/>
          <w:szCs w:val="28"/>
        </w:rPr>
        <w:t xml:space="preserve">Об утверждении административного </w:t>
      </w:r>
      <w:r w:rsidRPr="007176EE">
        <w:rPr>
          <w:bCs/>
          <w:sz w:val="28"/>
          <w:szCs w:val="28"/>
        </w:rPr>
        <w:t xml:space="preserve">регламента по предоставлению муниципальной услуги </w:t>
      </w:r>
      <w:r>
        <w:rPr>
          <w:bCs/>
          <w:sz w:val="28"/>
          <w:szCs w:val="28"/>
        </w:rPr>
        <w:t>«</w:t>
      </w:r>
      <w:bookmarkEnd w:id="0"/>
      <w:r w:rsidR="00B07486" w:rsidRPr="007176EE">
        <w:rPr>
          <w:bCs/>
          <w:sz w:val="28"/>
          <w:szCs w:val="28"/>
        </w:rPr>
        <w:t xml:space="preserve">Утверждение и выдача схемы расположения земельного участка (земельных участков), находящихся в муниципальной собственности МО </w:t>
      </w:r>
      <w:r w:rsidR="00B07486">
        <w:rPr>
          <w:bCs/>
          <w:sz w:val="28"/>
          <w:szCs w:val="28"/>
        </w:rPr>
        <w:t>«</w:t>
      </w:r>
      <w:r w:rsidR="00B07486" w:rsidRPr="007176EE">
        <w:rPr>
          <w:bCs/>
          <w:sz w:val="28"/>
          <w:szCs w:val="28"/>
        </w:rPr>
        <w:t>Гатчинский муниципальный район</w:t>
      </w:r>
      <w:r w:rsidR="00B07486">
        <w:rPr>
          <w:bCs/>
          <w:sz w:val="28"/>
          <w:szCs w:val="28"/>
        </w:rPr>
        <w:t>»</w:t>
      </w:r>
      <w:r w:rsidR="00B07486" w:rsidRPr="007176EE">
        <w:rPr>
          <w:bCs/>
          <w:sz w:val="28"/>
          <w:szCs w:val="28"/>
        </w:rPr>
        <w:t xml:space="preserve"> Ленинградской области, и земельного участка (земельных участков), государственная собственность на который (которые) не разграничена на кадастровом плане территории муниципального образования </w:t>
      </w:r>
      <w:r w:rsidR="00B07486">
        <w:rPr>
          <w:bCs/>
          <w:sz w:val="28"/>
          <w:szCs w:val="28"/>
        </w:rPr>
        <w:t>«</w:t>
      </w:r>
      <w:r w:rsidR="00B07486" w:rsidRPr="007176EE">
        <w:rPr>
          <w:bCs/>
          <w:sz w:val="28"/>
          <w:szCs w:val="28"/>
        </w:rPr>
        <w:t>Гатчинский муниципальный район</w:t>
      </w:r>
      <w:r w:rsidR="00B07486">
        <w:rPr>
          <w:bCs/>
          <w:sz w:val="28"/>
          <w:szCs w:val="28"/>
        </w:rPr>
        <w:t>»</w:t>
      </w:r>
      <w:r w:rsidR="00B07486" w:rsidRPr="007176EE">
        <w:rPr>
          <w:bCs/>
          <w:sz w:val="28"/>
          <w:szCs w:val="28"/>
        </w:rPr>
        <w:t xml:space="preserve"> Ленинградской области</w:t>
      </w:r>
      <w:r>
        <w:rPr>
          <w:bCs/>
          <w:sz w:val="28"/>
          <w:szCs w:val="28"/>
        </w:rPr>
        <w:t>»</w:t>
      </w:r>
      <w:bookmarkEnd w:id="1"/>
      <w:bookmarkEnd w:id="2"/>
      <w:bookmarkEnd w:id="3"/>
    </w:p>
    <w:p w14:paraId="64E48A69" w14:textId="4E32CF22" w:rsidR="00BB1BA5" w:rsidRDefault="00BB1BA5" w:rsidP="00BB1BA5">
      <w:pPr>
        <w:widowControl w:val="0"/>
        <w:autoSpaceDE w:val="0"/>
        <w:autoSpaceDN w:val="0"/>
        <w:adjustRightInd w:val="0"/>
        <w:spacing w:before="240" w:after="12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06.10.2013 №131-ФЗ «Об общих принципах организации местного самоуправления в Российской Федерации», руководствуясь Уставом муниципального образования «Гатчинский муниципальный район» Ленинградской области, постановлением администрации Гатчинского муниципального района Ленинградской области от 03.06.2011 №2307 «О порядке разработки и утверждения административных регламентов предоставления муниципальных услуг»,</w:t>
      </w:r>
    </w:p>
    <w:p w14:paraId="2E9EC9AB" w14:textId="77777777" w:rsidR="00BB1BA5" w:rsidRPr="00D92DD9" w:rsidRDefault="00BB1BA5" w:rsidP="00BB1BA5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outlineLvl w:val="1"/>
        <w:rPr>
          <w:color w:val="000000"/>
          <w:sz w:val="28"/>
          <w:szCs w:val="28"/>
        </w:rPr>
      </w:pPr>
      <w:r w:rsidRPr="00D92DD9">
        <w:rPr>
          <w:b/>
          <w:bCs/>
          <w:color w:val="000000"/>
          <w:sz w:val="28"/>
          <w:szCs w:val="28"/>
        </w:rPr>
        <w:t>ПОСТАНОВЛЯЕТ</w:t>
      </w:r>
      <w:r w:rsidRPr="00D92DD9">
        <w:t>:</w:t>
      </w:r>
    </w:p>
    <w:p w14:paraId="1CAB71B3" w14:textId="48F762FF" w:rsidR="00BB1BA5" w:rsidRPr="00D92DD9" w:rsidRDefault="00BB1BA5" w:rsidP="00BB1BA5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outlineLvl w:val="1"/>
        <w:rPr>
          <w:bCs/>
          <w:sz w:val="28"/>
          <w:szCs w:val="28"/>
        </w:rPr>
      </w:pPr>
      <w:r w:rsidRPr="00D92DD9">
        <w:rPr>
          <w:bCs/>
          <w:color w:val="000000"/>
          <w:sz w:val="28"/>
          <w:szCs w:val="28"/>
        </w:rPr>
        <w:t xml:space="preserve">1. Утвердить административный </w:t>
      </w:r>
      <w:r w:rsidRPr="00D92DD9">
        <w:rPr>
          <w:bCs/>
          <w:sz w:val="28"/>
          <w:szCs w:val="28"/>
        </w:rPr>
        <w:t xml:space="preserve">регламент по предоставлению муниципальной услуги </w:t>
      </w:r>
      <w:r>
        <w:rPr>
          <w:bCs/>
          <w:sz w:val="28"/>
          <w:szCs w:val="28"/>
        </w:rPr>
        <w:t>«</w:t>
      </w:r>
      <w:r w:rsidR="009173AE" w:rsidRPr="007176EE">
        <w:rPr>
          <w:bCs/>
          <w:sz w:val="28"/>
          <w:szCs w:val="28"/>
        </w:rPr>
        <w:t xml:space="preserve">Утверждение и выдача схемы расположения земельного участка (земельных участков), находящихся в муниципальной собственности МО </w:t>
      </w:r>
      <w:r w:rsidR="009173AE">
        <w:rPr>
          <w:bCs/>
          <w:sz w:val="28"/>
          <w:szCs w:val="28"/>
        </w:rPr>
        <w:t>«</w:t>
      </w:r>
      <w:r w:rsidR="009173AE" w:rsidRPr="007176EE">
        <w:rPr>
          <w:bCs/>
          <w:sz w:val="28"/>
          <w:szCs w:val="28"/>
        </w:rPr>
        <w:t>Гатчинский муниципальный район</w:t>
      </w:r>
      <w:r w:rsidR="009173AE">
        <w:rPr>
          <w:bCs/>
          <w:sz w:val="28"/>
          <w:szCs w:val="28"/>
        </w:rPr>
        <w:t>»</w:t>
      </w:r>
      <w:r w:rsidR="009173AE" w:rsidRPr="007176EE">
        <w:rPr>
          <w:bCs/>
          <w:sz w:val="28"/>
          <w:szCs w:val="28"/>
        </w:rPr>
        <w:t xml:space="preserve"> Ленинградской области, и земельного участка (земельных участков), государственная собственность на который (которые) не разграничена на кадастровом плане территории муниципального образования </w:t>
      </w:r>
      <w:r w:rsidR="009173AE">
        <w:rPr>
          <w:bCs/>
          <w:sz w:val="28"/>
          <w:szCs w:val="28"/>
        </w:rPr>
        <w:t>«</w:t>
      </w:r>
      <w:r w:rsidR="009173AE" w:rsidRPr="007176EE">
        <w:rPr>
          <w:bCs/>
          <w:sz w:val="28"/>
          <w:szCs w:val="28"/>
        </w:rPr>
        <w:t>Гатчинский муниципальный район</w:t>
      </w:r>
      <w:r w:rsidR="009173AE">
        <w:rPr>
          <w:bCs/>
          <w:sz w:val="28"/>
          <w:szCs w:val="28"/>
        </w:rPr>
        <w:t>»</w:t>
      </w:r>
      <w:r w:rsidR="009173AE" w:rsidRPr="007176EE">
        <w:rPr>
          <w:bCs/>
          <w:sz w:val="28"/>
          <w:szCs w:val="28"/>
        </w:rPr>
        <w:t xml:space="preserve"> Ленинградской области</w:t>
      </w:r>
      <w:r>
        <w:rPr>
          <w:bCs/>
          <w:color w:val="000000"/>
          <w:sz w:val="28"/>
          <w:szCs w:val="28"/>
        </w:rPr>
        <w:t>»</w:t>
      </w:r>
      <w:r w:rsidRPr="00D92DD9">
        <w:rPr>
          <w:bCs/>
          <w:color w:val="000000"/>
          <w:sz w:val="28"/>
          <w:szCs w:val="28"/>
        </w:rPr>
        <w:t xml:space="preserve"> согласно приложению. </w:t>
      </w:r>
    </w:p>
    <w:p w14:paraId="7835ABED" w14:textId="4E315D09" w:rsidR="00BB1BA5" w:rsidRDefault="00BB1BA5" w:rsidP="00BB1BA5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администрации Гатчинского муниципального района Ленинградской области от </w:t>
      </w:r>
      <w:r w:rsidR="00703C67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703C6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703C67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703C67">
        <w:rPr>
          <w:sz w:val="28"/>
          <w:szCs w:val="28"/>
        </w:rPr>
        <w:t>779</w:t>
      </w:r>
      <w:r>
        <w:rPr>
          <w:sz w:val="28"/>
          <w:szCs w:val="28"/>
        </w:rPr>
        <w:t xml:space="preserve"> «</w:t>
      </w:r>
      <w:r w:rsidRPr="00067AF5">
        <w:rPr>
          <w:sz w:val="28"/>
          <w:szCs w:val="28"/>
        </w:rPr>
        <w:t xml:space="preserve">Об утверждении административного регламента по предоставлению </w:t>
      </w:r>
      <w:r w:rsidRPr="00067AF5">
        <w:rPr>
          <w:sz w:val="28"/>
          <w:szCs w:val="28"/>
        </w:rPr>
        <w:lastRenderedPageBreak/>
        <w:t xml:space="preserve">муниципальной услуги </w:t>
      </w:r>
      <w:r>
        <w:rPr>
          <w:sz w:val="28"/>
          <w:szCs w:val="28"/>
        </w:rPr>
        <w:t>«</w:t>
      </w:r>
      <w:r w:rsidRPr="00067AF5">
        <w:rPr>
          <w:sz w:val="28"/>
          <w:szCs w:val="28"/>
        </w:rPr>
        <w:t xml:space="preserve">Утверждение и выдача схемы расположения земельного участка (земельных участков), находящихся в муниципальной собственности МО </w:t>
      </w:r>
      <w:r>
        <w:rPr>
          <w:sz w:val="28"/>
          <w:szCs w:val="28"/>
        </w:rPr>
        <w:t>«</w:t>
      </w:r>
      <w:r w:rsidRPr="00067AF5">
        <w:rPr>
          <w:sz w:val="28"/>
          <w:szCs w:val="28"/>
        </w:rPr>
        <w:t>Гатчинский муниципальный район</w:t>
      </w:r>
      <w:r>
        <w:rPr>
          <w:sz w:val="28"/>
          <w:szCs w:val="28"/>
        </w:rPr>
        <w:t>»</w:t>
      </w:r>
      <w:r w:rsidRPr="00067AF5">
        <w:rPr>
          <w:sz w:val="28"/>
          <w:szCs w:val="28"/>
        </w:rPr>
        <w:t xml:space="preserve"> Ленинградской области, и земельного участка (земельных участков), государственная собственность на который (которые) не разграничена на кадастровом плане территории муниципального образования </w:t>
      </w:r>
      <w:r>
        <w:rPr>
          <w:sz w:val="28"/>
          <w:szCs w:val="28"/>
        </w:rPr>
        <w:t>«</w:t>
      </w:r>
      <w:r w:rsidRPr="00067AF5">
        <w:rPr>
          <w:sz w:val="28"/>
          <w:szCs w:val="28"/>
        </w:rPr>
        <w:t>Гатчинский муниципальный район</w:t>
      </w:r>
      <w:r>
        <w:rPr>
          <w:sz w:val="28"/>
          <w:szCs w:val="28"/>
        </w:rPr>
        <w:t>»</w:t>
      </w:r>
      <w:r w:rsidRPr="00067AF5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».</w:t>
      </w:r>
    </w:p>
    <w:p w14:paraId="3E11A360" w14:textId="77777777" w:rsidR="00BB1BA5" w:rsidRDefault="00BB1BA5" w:rsidP="00BB1BA5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Настоящее постановление подлежит официальному опубликованию в газете «Гатчинская правда», размещению на официальном сайте Гатчинского муниципального района в информационно-телекоммуникационной сети «Интернет» и вступает в силу со дня опубликования в указанных источниках.</w:t>
      </w:r>
    </w:p>
    <w:p w14:paraId="45B57284" w14:textId="25277389" w:rsidR="00BB1BA5" w:rsidRDefault="00BB1BA5" w:rsidP="00BB1BA5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исполнения постановления возложить на председателя Комитета по управлению имуществом Гатчинского муниципального района Ленинградской области </w:t>
      </w:r>
      <w:proofErr w:type="spellStart"/>
      <w:r>
        <w:rPr>
          <w:color w:val="000000"/>
          <w:sz w:val="28"/>
          <w:szCs w:val="28"/>
        </w:rPr>
        <w:t>Аввакумова</w:t>
      </w:r>
      <w:proofErr w:type="spellEnd"/>
      <w:r>
        <w:rPr>
          <w:color w:val="000000"/>
          <w:sz w:val="28"/>
          <w:szCs w:val="28"/>
        </w:rPr>
        <w:t xml:space="preserve"> А.Н.</w:t>
      </w:r>
    </w:p>
    <w:p w14:paraId="75881FD7" w14:textId="1A78F68D" w:rsidR="00703C67" w:rsidRDefault="00703C67" w:rsidP="00BB1BA5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outlineLvl w:val="1"/>
        <w:rPr>
          <w:color w:val="000000"/>
          <w:sz w:val="28"/>
          <w:szCs w:val="28"/>
        </w:rPr>
      </w:pPr>
    </w:p>
    <w:p w14:paraId="2D9751A5" w14:textId="77777777" w:rsidR="00703C67" w:rsidRDefault="00703C67" w:rsidP="00BB1BA5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outlineLvl w:val="1"/>
        <w:rPr>
          <w:color w:val="000000"/>
          <w:sz w:val="28"/>
          <w:szCs w:val="28"/>
        </w:rPr>
      </w:pPr>
    </w:p>
    <w:p w14:paraId="4A1FFE31" w14:textId="77777777" w:rsidR="00703C67" w:rsidRPr="00713E4C" w:rsidRDefault="00703C67" w:rsidP="00703C67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 w:rsidRPr="00713E4C">
        <w:rPr>
          <w:color w:val="000000"/>
          <w:sz w:val="28"/>
          <w:szCs w:val="28"/>
        </w:rPr>
        <w:t>Глава администрации</w:t>
      </w:r>
    </w:p>
    <w:p w14:paraId="15ED363A" w14:textId="6B6FF3DE" w:rsidR="00703C67" w:rsidRDefault="00703C67" w:rsidP="00703C67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713E4C">
        <w:rPr>
          <w:color w:val="000000"/>
          <w:sz w:val="28"/>
          <w:szCs w:val="28"/>
        </w:rPr>
        <w:t>Гатчинского муниципального района</w:t>
      </w:r>
      <w:r w:rsidRPr="00703C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13E4C">
        <w:rPr>
          <w:color w:val="000000"/>
          <w:sz w:val="28"/>
          <w:szCs w:val="28"/>
        </w:rPr>
        <w:t xml:space="preserve">Л.Н. </w:t>
      </w:r>
      <w:proofErr w:type="spellStart"/>
      <w:r w:rsidRPr="00713E4C">
        <w:rPr>
          <w:color w:val="000000"/>
          <w:sz w:val="28"/>
          <w:szCs w:val="28"/>
        </w:rPr>
        <w:t>Нещадим</w:t>
      </w:r>
      <w:proofErr w:type="spellEnd"/>
    </w:p>
    <w:p w14:paraId="45184CC7" w14:textId="504651DF" w:rsidR="00703C67" w:rsidRDefault="00703C67" w:rsidP="00BB1BA5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outlineLvl w:val="1"/>
        <w:rPr>
          <w:color w:val="000000"/>
          <w:sz w:val="28"/>
          <w:szCs w:val="28"/>
        </w:rPr>
      </w:pPr>
    </w:p>
    <w:p w14:paraId="34BFC136" w14:textId="77777777" w:rsidR="00703C67" w:rsidRDefault="00703C67" w:rsidP="00BB1BA5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outlineLvl w:val="1"/>
        <w:rPr>
          <w:color w:val="000000"/>
          <w:sz w:val="28"/>
          <w:szCs w:val="28"/>
        </w:rPr>
      </w:pPr>
    </w:p>
    <w:p w14:paraId="67E555C8" w14:textId="77777777" w:rsidR="0014346A" w:rsidRDefault="0014346A"/>
    <w:sectPr w:rsidR="0014346A" w:rsidSect="00BB1BA5">
      <w:footerReference w:type="default" r:id="rId7"/>
      <w:pgSz w:w="11906" w:h="16838"/>
      <w:pgMar w:top="1134" w:right="851" w:bottom="1134" w:left="1701" w:header="142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EC6A" w14:textId="77777777" w:rsidR="00111482" w:rsidRDefault="00111482" w:rsidP="00BB1BA5">
      <w:r>
        <w:separator/>
      </w:r>
    </w:p>
  </w:endnote>
  <w:endnote w:type="continuationSeparator" w:id="0">
    <w:p w14:paraId="0B71C87E" w14:textId="77777777" w:rsidR="00111482" w:rsidRDefault="00111482" w:rsidP="00BB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0647" w14:textId="4E8BCEC3" w:rsidR="00BB1BA5" w:rsidRPr="00BB1BA5" w:rsidRDefault="00BB1BA5" w:rsidP="00BB1BA5">
    <w:pPr>
      <w:rPr>
        <w:i/>
        <w:iCs/>
        <w:sz w:val="20"/>
      </w:rPr>
    </w:pPr>
    <w:r w:rsidRPr="0032752A">
      <w:rPr>
        <w:i/>
        <w:iCs/>
        <w:sz w:val="20"/>
      </w:rPr>
      <w:t>Аввакумов А.Н.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7963" w14:textId="77777777" w:rsidR="00111482" w:rsidRDefault="00111482" w:rsidP="00BB1BA5">
      <w:r>
        <w:separator/>
      </w:r>
    </w:p>
  </w:footnote>
  <w:footnote w:type="continuationSeparator" w:id="0">
    <w:p w14:paraId="6DBD2655" w14:textId="77777777" w:rsidR="00111482" w:rsidRDefault="00111482" w:rsidP="00BB1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A5"/>
    <w:rsid w:val="00111482"/>
    <w:rsid w:val="0014346A"/>
    <w:rsid w:val="002531D1"/>
    <w:rsid w:val="00703C67"/>
    <w:rsid w:val="007276DC"/>
    <w:rsid w:val="00781D72"/>
    <w:rsid w:val="009173AE"/>
    <w:rsid w:val="00A33AAE"/>
    <w:rsid w:val="00B07486"/>
    <w:rsid w:val="00B93139"/>
    <w:rsid w:val="00BA3E6A"/>
    <w:rsid w:val="00BB1BA5"/>
    <w:rsid w:val="00E51D99"/>
    <w:rsid w:val="00E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5D3F"/>
  <w15:chartTrackingRefBased/>
  <w15:docId w15:val="{E2A9E8B7-4877-4F49-B131-AEA58399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E51D99"/>
    <w:pPr>
      <w:spacing w:line="276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BB1B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B1B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1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1B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1B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 Алексей Александрович</dc:creator>
  <cp:keywords/>
  <dc:description/>
  <cp:lastModifiedBy>Богданович Ангелина Александровна</cp:lastModifiedBy>
  <cp:revision>2</cp:revision>
  <cp:lastPrinted>2021-03-05T05:13:00Z</cp:lastPrinted>
  <dcterms:created xsi:type="dcterms:W3CDTF">2022-03-29T13:31:00Z</dcterms:created>
  <dcterms:modified xsi:type="dcterms:W3CDTF">2022-03-29T13:31:00Z</dcterms:modified>
</cp:coreProperties>
</file>