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14" w:rsidRDefault="00433A14" w:rsidP="00433A1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="00743DF3">
        <w:rPr>
          <w:b/>
        </w:rPr>
        <w:tab/>
      </w:r>
    </w:p>
    <w:p w:rsidR="00433A14" w:rsidRDefault="00743DF3" w:rsidP="00433A1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 внесении изменений в приложение к  постановлению администрации Гатчинского муниципального района от 22.12.2014 №5586 «О</w:t>
      </w:r>
      <w:r w:rsidR="00433A14">
        <w:rPr>
          <w:sz w:val="28"/>
          <w:szCs w:val="28"/>
        </w:rPr>
        <w:t>б утверждении  Порядка  предоставления из бюджета  Гатчинского муниципального района  субсидий юридическим</w:t>
      </w:r>
      <w:r>
        <w:rPr>
          <w:sz w:val="28"/>
          <w:szCs w:val="28"/>
        </w:rPr>
        <w:t xml:space="preserve"> </w:t>
      </w:r>
      <w:r w:rsidR="00433A14">
        <w:rPr>
          <w:sz w:val="28"/>
          <w:szCs w:val="28"/>
        </w:rPr>
        <w:t>лицам (за исключением субсидий государственным</w:t>
      </w:r>
      <w:proofErr w:type="gramEnd"/>
    </w:p>
    <w:p w:rsidR="00433A14" w:rsidRDefault="00433A14" w:rsidP="00433A14">
      <w:pPr>
        <w:rPr>
          <w:sz w:val="28"/>
          <w:szCs w:val="28"/>
        </w:rPr>
      </w:pPr>
      <w:r>
        <w:rPr>
          <w:sz w:val="28"/>
          <w:szCs w:val="28"/>
        </w:rPr>
        <w:t xml:space="preserve">(муниципальным) учреждениям), индивидуальным </w:t>
      </w:r>
    </w:p>
    <w:p w:rsidR="00433A14" w:rsidRDefault="00433A14" w:rsidP="00433A14">
      <w:pPr>
        <w:rPr>
          <w:sz w:val="28"/>
          <w:szCs w:val="28"/>
        </w:rPr>
      </w:pPr>
      <w:r>
        <w:rPr>
          <w:sz w:val="28"/>
          <w:szCs w:val="28"/>
        </w:rPr>
        <w:t>предпринимателям, физическим лицам, в целях возмещения</w:t>
      </w:r>
    </w:p>
    <w:p w:rsidR="00433A14" w:rsidRDefault="00433A14" w:rsidP="00433A14">
      <w:pPr>
        <w:rPr>
          <w:sz w:val="28"/>
          <w:szCs w:val="28"/>
        </w:rPr>
      </w:pPr>
      <w:r>
        <w:rPr>
          <w:sz w:val="28"/>
          <w:szCs w:val="28"/>
        </w:rPr>
        <w:t xml:space="preserve">недополученных доходов в связи с осуществлением </w:t>
      </w:r>
    </w:p>
    <w:p w:rsidR="00433A14" w:rsidRDefault="00433A14" w:rsidP="00433A14">
      <w:pPr>
        <w:rPr>
          <w:sz w:val="28"/>
          <w:szCs w:val="28"/>
        </w:rPr>
      </w:pPr>
      <w:r>
        <w:rPr>
          <w:sz w:val="28"/>
          <w:szCs w:val="28"/>
        </w:rPr>
        <w:t>пассажирских перевозок автомобильным транспортом</w:t>
      </w:r>
    </w:p>
    <w:p w:rsidR="00433A14" w:rsidRDefault="00433A14" w:rsidP="00433A14">
      <w:pPr>
        <w:rPr>
          <w:sz w:val="28"/>
          <w:szCs w:val="28"/>
        </w:rPr>
      </w:pPr>
      <w:r>
        <w:rPr>
          <w:sz w:val="28"/>
          <w:szCs w:val="28"/>
        </w:rPr>
        <w:t>общего пользования  городского и пригородного</w:t>
      </w:r>
    </w:p>
    <w:p w:rsidR="00433A14" w:rsidRDefault="00433A14" w:rsidP="00433A14">
      <w:pPr>
        <w:rPr>
          <w:sz w:val="28"/>
          <w:szCs w:val="28"/>
        </w:rPr>
      </w:pPr>
      <w:r>
        <w:rPr>
          <w:sz w:val="28"/>
          <w:szCs w:val="28"/>
        </w:rPr>
        <w:t xml:space="preserve">сообщения отдельных категорий граждан по </w:t>
      </w:r>
      <w:proofErr w:type="gramStart"/>
      <w:r>
        <w:rPr>
          <w:sz w:val="28"/>
          <w:szCs w:val="28"/>
        </w:rPr>
        <w:t>единым</w:t>
      </w:r>
      <w:proofErr w:type="gramEnd"/>
      <w:r>
        <w:rPr>
          <w:sz w:val="28"/>
          <w:szCs w:val="28"/>
        </w:rPr>
        <w:t xml:space="preserve"> </w:t>
      </w:r>
    </w:p>
    <w:p w:rsidR="00433A14" w:rsidRDefault="00433A14" w:rsidP="00433A14">
      <w:pPr>
        <w:rPr>
          <w:sz w:val="28"/>
          <w:szCs w:val="28"/>
        </w:rPr>
      </w:pPr>
      <w:r>
        <w:rPr>
          <w:sz w:val="28"/>
          <w:szCs w:val="28"/>
        </w:rPr>
        <w:t>социальным проездным билетам</w:t>
      </w:r>
    </w:p>
    <w:p w:rsidR="00433A14" w:rsidRDefault="00433A14" w:rsidP="00433A14">
      <w:pPr>
        <w:rPr>
          <w:sz w:val="28"/>
          <w:szCs w:val="28"/>
        </w:rPr>
      </w:pPr>
    </w:p>
    <w:p w:rsidR="00433A14" w:rsidRDefault="00433A14" w:rsidP="00433A14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8078C6">
        <w:rPr>
          <w:bCs/>
          <w:sz w:val="28"/>
          <w:szCs w:val="28"/>
        </w:rPr>
        <w:t xml:space="preserve">Рассмотрев Протест Гатчинской городской прокуратуры  от 24.10.2016 №7-82-2015 «на постановление администрации Гатчинского муниципального района от </w:t>
      </w:r>
      <w:r w:rsidR="00743DF3">
        <w:rPr>
          <w:bCs/>
          <w:sz w:val="28"/>
          <w:szCs w:val="28"/>
        </w:rPr>
        <w:t>22.12.2014 № 5586</w:t>
      </w:r>
      <w:r w:rsidRPr="008078C6">
        <w:rPr>
          <w:bCs/>
          <w:i/>
          <w:sz w:val="28"/>
          <w:szCs w:val="28"/>
        </w:rPr>
        <w:t>»</w:t>
      </w:r>
      <w:r w:rsidRPr="008078C6">
        <w:rPr>
          <w:bCs/>
          <w:sz w:val="28"/>
          <w:szCs w:val="28"/>
        </w:rPr>
        <w:t xml:space="preserve">  руководствуясь ст. 78 Бюджетно</w:t>
      </w:r>
      <w:r>
        <w:rPr>
          <w:bCs/>
          <w:sz w:val="28"/>
          <w:szCs w:val="28"/>
        </w:rPr>
        <w:t xml:space="preserve">го кодекса Российской Федерации, ст. 48 </w:t>
      </w:r>
      <w:r w:rsidRPr="008078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Федерального </w:t>
      </w:r>
      <w:r w:rsidRPr="008078C6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8078C6">
        <w:rPr>
          <w:rFonts w:eastAsiaTheme="minorHAnsi"/>
          <w:sz w:val="28"/>
          <w:szCs w:val="28"/>
          <w:lang w:eastAsia="en-US"/>
        </w:rPr>
        <w:t xml:space="preserve"> от 06.10.2003 N 131-ФЗ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78C6">
        <w:rPr>
          <w:rFonts w:eastAsiaTheme="minorHAnsi"/>
          <w:sz w:val="28"/>
          <w:szCs w:val="28"/>
          <w:lang w:eastAsia="en-US"/>
        </w:rPr>
        <w:t>"Об общих принципах организации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в Российской Федерации", Уставом Гатчинского муниципального района </w:t>
      </w:r>
    </w:p>
    <w:p w:rsidR="00433A14" w:rsidRDefault="00433A14" w:rsidP="00433A14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433A14" w:rsidRDefault="00433A14" w:rsidP="00433A14">
      <w:pPr>
        <w:autoSpaceDE w:val="0"/>
        <w:autoSpaceDN w:val="0"/>
        <w:adjustRightInd w:val="0"/>
        <w:ind w:left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</w:t>
      </w:r>
    </w:p>
    <w:p w:rsidR="00433A14" w:rsidRDefault="00433A14" w:rsidP="00433A14">
      <w:pPr>
        <w:pStyle w:val="ConsPlusTitle"/>
        <w:widowControl/>
        <w:spacing w:line="228" w:lineRule="auto"/>
        <w:ind w:right="-1"/>
        <w:jc w:val="both"/>
        <w:rPr>
          <w:b w:val="0"/>
          <w:bCs w:val="0"/>
          <w:sz w:val="28"/>
          <w:szCs w:val="28"/>
        </w:rPr>
      </w:pPr>
    </w:p>
    <w:p w:rsidR="00433A14" w:rsidRPr="00743DF3" w:rsidRDefault="00743DF3" w:rsidP="00743DF3">
      <w:pPr>
        <w:pStyle w:val="a3"/>
        <w:ind w:left="0"/>
        <w:jc w:val="both"/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1.Внести  изменения в  приложение</w:t>
      </w:r>
      <w:r w:rsidR="00433A14" w:rsidRPr="00743DF3">
        <w:rPr>
          <w:sz w:val="28"/>
          <w:szCs w:val="28"/>
        </w:rPr>
        <w:t xml:space="preserve">  к постановлению администрации </w:t>
      </w:r>
      <w:r w:rsidRPr="00743DF3">
        <w:rPr>
          <w:sz w:val="28"/>
          <w:szCs w:val="28"/>
        </w:rPr>
        <w:t>Г</w:t>
      </w:r>
      <w:r w:rsidR="00433A14" w:rsidRPr="00743DF3">
        <w:rPr>
          <w:sz w:val="28"/>
          <w:szCs w:val="28"/>
        </w:rPr>
        <w:t xml:space="preserve">атчинского муниципального района </w:t>
      </w:r>
      <w:r w:rsidRPr="00743DF3">
        <w:rPr>
          <w:sz w:val="28"/>
          <w:szCs w:val="28"/>
        </w:rPr>
        <w:t>от 22.12.2014 №5586 «Об утверждении  Порядка  предоставления из бюджета  Гатчинского муниципального района  субсидий юридическим лицам (за исключением субсидий государственным</w:t>
      </w:r>
      <w:r>
        <w:rPr>
          <w:sz w:val="28"/>
          <w:szCs w:val="28"/>
        </w:rPr>
        <w:t xml:space="preserve"> </w:t>
      </w:r>
      <w:r w:rsidRPr="00743DF3">
        <w:rPr>
          <w:sz w:val="28"/>
          <w:szCs w:val="28"/>
        </w:rPr>
        <w:t>(муниципальным) учреждениям), индивидуальным  предпринимателям, физическим лицам, в целях возмещения недополученных доходов в связи с осуществлением  пассажирских перевозок автомобильным транспортом общего пользования  городского и пригородного сообщения отдельных категорий граждан по единым</w:t>
      </w:r>
      <w:proofErr w:type="gramEnd"/>
      <w:r w:rsidRPr="00743DF3">
        <w:rPr>
          <w:sz w:val="28"/>
          <w:szCs w:val="28"/>
        </w:rPr>
        <w:t xml:space="preserve"> социальным проездным билетам»</w:t>
      </w:r>
      <w:r>
        <w:rPr>
          <w:sz w:val="28"/>
          <w:szCs w:val="28"/>
        </w:rPr>
        <w:t xml:space="preserve"> дополнив</w:t>
      </w:r>
      <w:r w:rsidR="00433A14" w:rsidRPr="00743DF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5.5.</w:t>
      </w:r>
      <w:r w:rsidR="00433A14" w:rsidRPr="00743DF3">
        <w:rPr>
          <w:sz w:val="28"/>
          <w:szCs w:val="28"/>
        </w:rPr>
        <w:t xml:space="preserve">  абзацем следующего содержания «</w:t>
      </w:r>
      <w:r w:rsidR="00433A14" w:rsidRPr="00743DF3">
        <w:rPr>
          <w:rFonts w:eastAsiaTheme="minorHAnsi"/>
          <w:sz w:val="28"/>
          <w:szCs w:val="28"/>
          <w:lang w:eastAsia="en-US"/>
        </w:rPr>
        <w:t>Обязательным условием  предоставления субсидии, включаемым в договор о предоставлении субсидии, 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комплектующих;</w:t>
      </w:r>
    </w:p>
    <w:p w:rsidR="0080474C" w:rsidRPr="00D86C64" w:rsidRDefault="00743DF3" w:rsidP="00743DF3">
      <w:pPr>
        <w:pStyle w:val="ConsPlusTitle"/>
        <w:widowControl/>
        <w:spacing w:line="228" w:lineRule="auto"/>
        <w:ind w:left="142" w:right="-24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2.</w:t>
      </w:r>
      <w:r w:rsidR="0080474C" w:rsidRPr="00671DA2">
        <w:rPr>
          <w:rFonts w:eastAsia="Calibri"/>
          <w:b w:val="0"/>
          <w:sz w:val="28"/>
          <w:szCs w:val="28"/>
        </w:rPr>
        <w:t>Настоящее  постановление  вступает в силу со дня  его опубликования  в газете «Гатчинская правда»</w:t>
      </w:r>
      <w:r w:rsidR="0080474C">
        <w:rPr>
          <w:rFonts w:eastAsia="Calibri"/>
          <w:b w:val="0"/>
          <w:sz w:val="28"/>
          <w:szCs w:val="28"/>
        </w:rPr>
        <w:t xml:space="preserve"> </w:t>
      </w:r>
      <w:r w:rsidR="0080474C" w:rsidRPr="00637DA6">
        <w:rPr>
          <w:b w:val="0"/>
          <w:sz w:val="28"/>
          <w:szCs w:val="28"/>
        </w:rPr>
        <w:t>и подлежит размещению на официальном сайте  администрации Гатчинского муниципального района.</w:t>
      </w:r>
    </w:p>
    <w:p w:rsidR="0080474C" w:rsidRDefault="0080474C" w:rsidP="00743DF3">
      <w:pPr>
        <w:pStyle w:val="ConsPlusTitle"/>
        <w:widowControl/>
        <w:spacing w:line="228" w:lineRule="auto"/>
        <w:ind w:left="142" w:right="-24" w:firstLine="425"/>
        <w:jc w:val="both"/>
        <w:rPr>
          <w:b w:val="0"/>
          <w:sz w:val="28"/>
          <w:szCs w:val="28"/>
        </w:rPr>
      </w:pPr>
    </w:p>
    <w:p w:rsidR="0080474C" w:rsidRDefault="0080474C" w:rsidP="0080474C">
      <w:pPr>
        <w:pStyle w:val="ConsPlusTitle"/>
        <w:widowControl/>
        <w:spacing w:line="228" w:lineRule="auto"/>
        <w:ind w:left="142" w:right="-24" w:firstLine="425"/>
        <w:jc w:val="both"/>
        <w:rPr>
          <w:b w:val="0"/>
          <w:sz w:val="28"/>
          <w:szCs w:val="28"/>
        </w:rPr>
      </w:pPr>
    </w:p>
    <w:p w:rsidR="00CF4862" w:rsidRDefault="00743DF3" w:rsidP="00743DF3">
      <w:pPr>
        <w:pStyle w:val="ConsPlusTitle"/>
        <w:widowControl/>
        <w:spacing w:line="228" w:lineRule="auto"/>
        <w:ind w:right="-24"/>
        <w:jc w:val="both"/>
      </w:pPr>
      <w:r>
        <w:rPr>
          <w:b w:val="0"/>
          <w:sz w:val="28"/>
          <w:szCs w:val="28"/>
        </w:rPr>
        <w:t>Г</w:t>
      </w:r>
      <w:r w:rsidR="0080474C">
        <w:rPr>
          <w:b w:val="0"/>
          <w:sz w:val="28"/>
          <w:szCs w:val="28"/>
        </w:rPr>
        <w:t xml:space="preserve">лава администрации                                                 </w:t>
      </w:r>
      <w:r>
        <w:rPr>
          <w:b w:val="0"/>
          <w:sz w:val="28"/>
          <w:szCs w:val="28"/>
        </w:rPr>
        <w:t xml:space="preserve">         </w:t>
      </w:r>
      <w:r w:rsidR="0080474C">
        <w:rPr>
          <w:b w:val="0"/>
          <w:sz w:val="28"/>
          <w:szCs w:val="28"/>
        </w:rPr>
        <w:t xml:space="preserve">      Е.В. Любушкина</w:t>
      </w:r>
    </w:p>
    <w:sectPr w:rsidR="00CF4862" w:rsidSect="00CF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D72"/>
    <w:multiLevelType w:val="hybridMultilevel"/>
    <w:tmpl w:val="AA365AD0"/>
    <w:lvl w:ilvl="0" w:tplc="5616149C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B3863FC"/>
    <w:multiLevelType w:val="hybridMultilevel"/>
    <w:tmpl w:val="86C2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3A14"/>
    <w:rsid w:val="00433A14"/>
    <w:rsid w:val="00684538"/>
    <w:rsid w:val="00743DF3"/>
    <w:rsid w:val="0080474C"/>
    <w:rsid w:val="00895626"/>
    <w:rsid w:val="00CF4862"/>
    <w:rsid w:val="00D52EB8"/>
    <w:rsid w:val="00EB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3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2016-11-02T05:52:00Z</dcterms:created>
  <dcterms:modified xsi:type="dcterms:W3CDTF">2016-11-02T05:52:00Z</dcterms:modified>
</cp:coreProperties>
</file>