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48" w:rsidRDefault="006F6648" w:rsidP="006F664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8516B">
        <w:rPr>
          <w:rFonts w:ascii="Times New Roman" w:hAnsi="Times New Roman" w:cs="Times New Roman"/>
          <w:b/>
          <w:sz w:val="34"/>
          <w:szCs w:val="34"/>
        </w:rPr>
        <w:t>ПРОТОКОЛ</w:t>
      </w:r>
    </w:p>
    <w:p w:rsidR="006F6648" w:rsidRPr="00C90C3A" w:rsidRDefault="006F6648" w:rsidP="006F6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2C36" w:rsidRPr="002C0E16" w:rsidRDefault="006F6648" w:rsidP="006F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E16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32C36" w:rsidRPr="002C0E16">
        <w:rPr>
          <w:rFonts w:ascii="Times New Roman" w:hAnsi="Times New Roman" w:cs="Times New Roman"/>
          <w:b/>
          <w:sz w:val="28"/>
          <w:szCs w:val="28"/>
        </w:rPr>
        <w:t xml:space="preserve">конкурсной </w:t>
      </w:r>
      <w:r w:rsidRPr="002C0E16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6F6648" w:rsidRPr="00C042F4" w:rsidRDefault="00332C36" w:rsidP="006F66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E16">
        <w:rPr>
          <w:rFonts w:ascii="Times New Roman" w:hAnsi="Times New Roman" w:cs="Times New Roman"/>
          <w:b/>
          <w:sz w:val="28"/>
          <w:szCs w:val="28"/>
        </w:rPr>
        <w:t>для проведения отбора муниципальных образований Гатчинского муниципального района для предоставления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</w:t>
      </w:r>
    </w:p>
    <w:p w:rsidR="00332C36" w:rsidRPr="00C042F4" w:rsidRDefault="00332C36" w:rsidP="006F66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2C36" w:rsidRPr="00C042F4" w:rsidRDefault="00332C36" w:rsidP="00332C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>«</w:t>
      </w:r>
      <w:r w:rsidR="00D15D1E" w:rsidRPr="00C042F4">
        <w:rPr>
          <w:rFonts w:ascii="Times New Roman" w:hAnsi="Times New Roman" w:cs="Times New Roman"/>
          <w:sz w:val="26"/>
          <w:szCs w:val="26"/>
        </w:rPr>
        <w:t>08</w:t>
      </w:r>
      <w:r w:rsidRPr="00C042F4">
        <w:rPr>
          <w:rFonts w:ascii="Times New Roman" w:hAnsi="Times New Roman" w:cs="Times New Roman"/>
          <w:sz w:val="26"/>
          <w:szCs w:val="26"/>
        </w:rPr>
        <w:t xml:space="preserve">» </w:t>
      </w:r>
      <w:r w:rsidR="00D15D1E" w:rsidRPr="00C042F4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C042F4">
        <w:rPr>
          <w:rFonts w:ascii="Times New Roman" w:hAnsi="Times New Roman" w:cs="Times New Roman"/>
          <w:sz w:val="26"/>
          <w:szCs w:val="26"/>
        </w:rPr>
        <w:t>202</w:t>
      </w:r>
      <w:r w:rsidR="00EB0527" w:rsidRPr="00C042F4">
        <w:rPr>
          <w:rFonts w:ascii="Times New Roman" w:hAnsi="Times New Roman" w:cs="Times New Roman"/>
          <w:sz w:val="26"/>
          <w:szCs w:val="26"/>
        </w:rPr>
        <w:t>4</w:t>
      </w:r>
      <w:r w:rsidRPr="00C042F4">
        <w:rPr>
          <w:rFonts w:ascii="Times New Roman" w:hAnsi="Times New Roman" w:cs="Times New Roman"/>
          <w:sz w:val="26"/>
          <w:szCs w:val="26"/>
        </w:rPr>
        <w:t xml:space="preserve"> года                  </w:t>
      </w:r>
      <w:r w:rsidR="00E00C08" w:rsidRPr="00C042F4">
        <w:rPr>
          <w:rFonts w:ascii="Times New Roman" w:hAnsi="Times New Roman" w:cs="Times New Roman"/>
          <w:sz w:val="26"/>
          <w:szCs w:val="26"/>
        </w:rPr>
        <w:t xml:space="preserve">        </w:t>
      </w:r>
      <w:r w:rsidR="00F06A7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00C08" w:rsidRPr="00C042F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042F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C042F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042F4">
        <w:rPr>
          <w:rFonts w:ascii="Times New Roman" w:hAnsi="Times New Roman" w:cs="Times New Roman"/>
          <w:sz w:val="26"/>
          <w:szCs w:val="26"/>
        </w:rPr>
        <w:t>. Гатчина</w:t>
      </w:r>
    </w:p>
    <w:p w:rsidR="00332C36" w:rsidRPr="00C042F4" w:rsidRDefault="00332C36" w:rsidP="00332C3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32C36" w:rsidRPr="00C042F4" w:rsidRDefault="00332C36" w:rsidP="007136F6">
      <w:pPr>
        <w:spacing w:after="0" w:line="240" w:lineRule="auto"/>
        <w:ind w:firstLine="708"/>
        <w:outlineLvl w:val="0"/>
        <w:rPr>
          <w:rFonts w:ascii="Times New Roman" w:eastAsia="Gungsuh" w:hAnsi="Times New Roman" w:cs="Times New Roman"/>
          <w:b/>
          <w:sz w:val="26"/>
          <w:szCs w:val="26"/>
        </w:rPr>
      </w:pPr>
      <w:r w:rsidRPr="00C042F4">
        <w:rPr>
          <w:rFonts w:ascii="Times New Roman" w:eastAsia="Gungsuh" w:hAnsi="Times New Roman" w:cs="Times New Roman"/>
          <w:b/>
          <w:sz w:val="26"/>
          <w:szCs w:val="26"/>
        </w:rPr>
        <w:t>П</w:t>
      </w:r>
      <w:r w:rsidR="007136F6" w:rsidRPr="00C042F4">
        <w:rPr>
          <w:rFonts w:ascii="Times New Roman" w:eastAsia="Gungsuh" w:hAnsi="Times New Roman" w:cs="Times New Roman"/>
          <w:b/>
          <w:sz w:val="26"/>
          <w:szCs w:val="26"/>
        </w:rPr>
        <w:t>РИСУТСТВУЮТ</w:t>
      </w:r>
      <w:r w:rsidRPr="00C042F4">
        <w:rPr>
          <w:rFonts w:ascii="Times New Roman" w:eastAsia="Gungsuh" w:hAnsi="Times New Roman" w:cs="Times New Roman"/>
          <w:b/>
          <w:sz w:val="26"/>
          <w:szCs w:val="26"/>
        </w:rPr>
        <w:t>:</w:t>
      </w:r>
    </w:p>
    <w:p w:rsidR="00332C36" w:rsidRPr="00C042F4" w:rsidRDefault="00332C36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  <w:u w:val="single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  <w:u w:val="single"/>
        </w:rPr>
        <w:t>Председатель комиссии:</w:t>
      </w:r>
    </w:p>
    <w:p w:rsidR="00332C36" w:rsidRPr="00C042F4" w:rsidRDefault="00EB0527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Носков Илья Вениаминович</w:t>
      </w:r>
      <w:r w:rsidR="00332C36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– </w:t>
      </w:r>
      <w:r w:rsidRPr="00C042F4">
        <w:rPr>
          <w:rFonts w:ascii="Times New Roman" w:hAnsi="Times New Roman" w:cs="Times New Roman"/>
          <w:sz w:val="26"/>
          <w:szCs w:val="26"/>
        </w:rPr>
        <w:t>Заместитель главы администрации по финансовой политике и муниципальному контролю</w:t>
      </w:r>
      <w:r w:rsidR="00332C36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.</w:t>
      </w:r>
    </w:p>
    <w:p w:rsidR="00E57C77" w:rsidRPr="00C042F4" w:rsidRDefault="00E57C77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</w:p>
    <w:p w:rsidR="00332C36" w:rsidRPr="00C042F4" w:rsidRDefault="00332C36" w:rsidP="007136F6">
      <w:pPr>
        <w:spacing w:after="0" w:line="240" w:lineRule="auto"/>
        <w:ind w:firstLine="709"/>
        <w:jc w:val="both"/>
        <w:outlineLvl w:val="0"/>
        <w:rPr>
          <w:rFonts w:ascii="Times New Roman" w:eastAsia="Gungsuh" w:hAnsi="Times New Roman" w:cs="Times New Roman"/>
          <w:color w:val="000000"/>
          <w:sz w:val="26"/>
          <w:szCs w:val="26"/>
          <w:u w:val="single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  <w:u w:val="single"/>
        </w:rPr>
        <w:t>Члены комиссии:</w:t>
      </w:r>
    </w:p>
    <w:p w:rsidR="00332C36" w:rsidRPr="00C042F4" w:rsidRDefault="00332C36" w:rsidP="007136F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>Мясникова Ольга Павловна - Заместитель главы администрации по местному самоуправлению и внутренней политике;</w:t>
      </w:r>
    </w:p>
    <w:p w:rsidR="00332C36" w:rsidRPr="00C042F4" w:rsidRDefault="00332C36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42F4">
        <w:rPr>
          <w:rFonts w:ascii="Times New Roman" w:hAnsi="Times New Roman" w:cs="Times New Roman"/>
          <w:sz w:val="26"/>
          <w:szCs w:val="26"/>
        </w:rPr>
        <w:t>Супренок</w:t>
      </w:r>
      <w:proofErr w:type="spellEnd"/>
      <w:r w:rsidRPr="00C042F4">
        <w:rPr>
          <w:rFonts w:ascii="Times New Roman" w:hAnsi="Times New Roman" w:cs="Times New Roman"/>
          <w:sz w:val="26"/>
          <w:szCs w:val="26"/>
        </w:rPr>
        <w:t xml:space="preserve"> Александр Алексеевич - </w:t>
      </w:r>
      <w:r w:rsidR="008D407D" w:rsidRPr="00C042F4">
        <w:rPr>
          <w:rFonts w:ascii="Times New Roman" w:hAnsi="Times New Roman" w:cs="Times New Roman"/>
          <w:sz w:val="26"/>
          <w:szCs w:val="26"/>
        </w:rPr>
        <w:t>Заместитель главы администрации по жилищно-коммунальному и городскому хозяйству - председатель комитета жилищно-коммунального хозяйства</w:t>
      </w:r>
      <w:r w:rsidRPr="00C042F4">
        <w:rPr>
          <w:rFonts w:ascii="Times New Roman" w:hAnsi="Times New Roman" w:cs="Times New Roman"/>
          <w:sz w:val="26"/>
          <w:szCs w:val="26"/>
        </w:rPr>
        <w:t>;</w:t>
      </w:r>
    </w:p>
    <w:p w:rsidR="00332C36" w:rsidRPr="00C042F4" w:rsidRDefault="00332C36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>Орехова Любовь Ивановна - Председатель комитета финансов Гатчинского муниципального района;</w:t>
      </w:r>
    </w:p>
    <w:p w:rsidR="00332C36" w:rsidRPr="00C042F4" w:rsidRDefault="00EB0527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>Степанов Александр Юрьевич</w:t>
      </w:r>
      <w:r w:rsidR="00332C36" w:rsidRPr="00C042F4">
        <w:rPr>
          <w:rFonts w:ascii="Times New Roman" w:hAnsi="Times New Roman" w:cs="Times New Roman"/>
          <w:sz w:val="26"/>
          <w:szCs w:val="26"/>
        </w:rPr>
        <w:t xml:space="preserve"> - Председатель комитета строительства и градостроительного развития территорий;</w:t>
      </w:r>
    </w:p>
    <w:p w:rsidR="004B5688" w:rsidRPr="00C042F4" w:rsidRDefault="004B5688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42F4">
        <w:rPr>
          <w:rFonts w:ascii="Times New Roman" w:hAnsi="Times New Roman" w:cs="Times New Roman"/>
          <w:sz w:val="26"/>
          <w:szCs w:val="26"/>
        </w:rPr>
        <w:t>Булычева</w:t>
      </w:r>
      <w:proofErr w:type="spellEnd"/>
      <w:r w:rsidRPr="00C042F4">
        <w:rPr>
          <w:rFonts w:ascii="Times New Roman" w:hAnsi="Times New Roman" w:cs="Times New Roman"/>
          <w:sz w:val="26"/>
          <w:szCs w:val="26"/>
        </w:rPr>
        <w:t xml:space="preserve"> Елена Михайловна - Заместитель председателя комитета финансов Гатчинского муниципального района.</w:t>
      </w:r>
    </w:p>
    <w:p w:rsidR="00EB0527" w:rsidRPr="00C042F4" w:rsidRDefault="00EB0527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42F4">
        <w:rPr>
          <w:rFonts w:ascii="Times New Roman" w:hAnsi="Times New Roman" w:cs="Times New Roman"/>
          <w:sz w:val="26"/>
          <w:szCs w:val="26"/>
        </w:rPr>
        <w:t>Кандыба</w:t>
      </w:r>
      <w:proofErr w:type="spellEnd"/>
      <w:r w:rsidRPr="00C042F4">
        <w:rPr>
          <w:rFonts w:ascii="Times New Roman" w:hAnsi="Times New Roman" w:cs="Times New Roman"/>
          <w:sz w:val="26"/>
          <w:szCs w:val="26"/>
        </w:rPr>
        <w:t xml:space="preserve"> Александр Анатольевич</w:t>
      </w:r>
      <w:r w:rsidR="009B517D" w:rsidRPr="00C042F4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r w:rsidR="00577011" w:rsidRPr="00C042F4">
        <w:rPr>
          <w:rFonts w:ascii="Times New Roman" w:hAnsi="Times New Roman" w:cs="Times New Roman"/>
          <w:sz w:val="26"/>
          <w:szCs w:val="26"/>
        </w:rPr>
        <w:t>отдела жилищной политики</w:t>
      </w:r>
    </w:p>
    <w:p w:rsidR="00332C36" w:rsidRPr="00C042F4" w:rsidRDefault="00332C36" w:rsidP="007136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2C36" w:rsidRPr="00C042F4" w:rsidRDefault="00332C36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  <w:u w:val="single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  <w:u w:val="single"/>
        </w:rPr>
        <w:t>Секретарь комиссии:</w:t>
      </w:r>
    </w:p>
    <w:p w:rsidR="00332C36" w:rsidRPr="00C042F4" w:rsidRDefault="00332C36" w:rsidP="00713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Бадрызлова</w:t>
      </w:r>
      <w:proofErr w:type="spellEnd"/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Нина Владимировна – </w:t>
      </w:r>
      <w:r w:rsidR="00577011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начальник </w:t>
      </w:r>
      <w:r w:rsidRPr="00C042F4">
        <w:rPr>
          <w:rFonts w:ascii="Times New Roman" w:hAnsi="Times New Roman" w:cs="Times New Roman"/>
          <w:sz w:val="26"/>
          <w:szCs w:val="26"/>
        </w:rPr>
        <w:t xml:space="preserve">сектора доходов и налоговой политики отдела бюджетной политики 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комитета финансов Гатчинского муниципального района.</w:t>
      </w:r>
    </w:p>
    <w:p w:rsidR="006F6648" w:rsidRPr="00C042F4" w:rsidRDefault="006F6648" w:rsidP="0071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6648" w:rsidRPr="00C042F4" w:rsidRDefault="006F6648" w:rsidP="00713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42F4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7136F6" w:rsidRPr="00C042F4" w:rsidRDefault="007136F6" w:rsidP="007136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Формирование рейтингов перспективных инвестиционных проектов, планируемых к реализации на территории Гатчинского муниципального района, за счет средств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района, а именно:</w:t>
      </w:r>
    </w:p>
    <w:p w:rsidR="007136F6" w:rsidRPr="00C042F4" w:rsidRDefault="007136F6" w:rsidP="007136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- рейтинг перспективных объектов строительства;</w:t>
      </w:r>
    </w:p>
    <w:p w:rsidR="007136F6" w:rsidRPr="00C042F4" w:rsidRDefault="007136F6" w:rsidP="007136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- рейтинг перспективных объектов капитального ремонта;</w:t>
      </w:r>
    </w:p>
    <w:p w:rsidR="006F6648" w:rsidRPr="00C042F4" w:rsidRDefault="007136F6" w:rsidP="007136F6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- рейтинг перспективных объектов, планируемых к приобретению.</w:t>
      </w:r>
    </w:p>
    <w:p w:rsidR="007136F6" w:rsidRPr="00C042F4" w:rsidRDefault="007136F6" w:rsidP="00894B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</w:p>
    <w:p w:rsidR="006F6648" w:rsidRPr="00C042F4" w:rsidRDefault="006F6648" w:rsidP="00894B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СЛУШАЛИ:</w:t>
      </w:r>
    </w:p>
    <w:p w:rsidR="006F6648" w:rsidRPr="00C042F4" w:rsidRDefault="00894BD6" w:rsidP="00894B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Орехову Л.И.</w:t>
      </w:r>
      <w:r w:rsidR="00CC2A90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:</w:t>
      </w:r>
    </w:p>
    <w:p w:rsidR="00E87E98" w:rsidRPr="00C042F4" w:rsidRDefault="006F6648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E87E98" w:rsidRPr="00C042F4">
        <w:rPr>
          <w:rFonts w:ascii="Times New Roman" w:hAnsi="Times New Roman" w:cs="Times New Roman"/>
          <w:sz w:val="26"/>
          <w:szCs w:val="26"/>
        </w:rPr>
        <w:t>ф</w:t>
      </w:r>
      <w:r w:rsidR="00E87E98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ормировании рейтингов перспективных инвестиционных проектов, планируемых к реализации на территории Гатчинского муниципального района, за счет средств субсидии из бюджета Гатчинского муниципального района бюджетам городских и </w:t>
      </w:r>
      <w:r w:rsidR="00E87E98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lastRenderedPageBreak/>
        <w:t>сельских поселений Гатчинского муниципального района на инвестиционные проекты, реализуемые на территории Гатчинского муниципального района, муниципальными образованиями представлено:</w:t>
      </w:r>
    </w:p>
    <w:p w:rsidR="00E87E98" w:rsidRPr="00C042F4" w:rsidRDefault="00D15D1E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b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48</w:t>
      </w:r>
      <w:r w:rsidR="00E87E98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 xml:space="preserve"> заявок для предоставления субсидий </w:t>
      </w:r>
      <w:r w:rsidR="00BE035B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на выполнение работ по капитальному ремонту объектов общественной инфраструктуры</w:t>
      </w:r>
      <w:r w:rsidR="00FE69A0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:</w:t>
      </w:r>
    </w:p>
    <w:p w:rsidR="00E87E98" w:rsidRPr="00C042F4" w:rsidRDefault="00D15D1E" w:rsidP="00BE035B">
      <w:pPr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3</w:t>
      </w:r>
      <w:r w:rsidR="00E87E98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 xml:space="preserve"> заявок для предоставления субсидий </w:t>
      </w:r>
      <w:r w:rsidR="00BE035B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на строительство (реконструкцию) объектов общественной инфраструктуры:</w:t>
      </w:r>
    </w:p>
    <w:p w:rsidR="00CC2A90" w:rsidRPr="00C042F4" w:rsidRDefault="00D15D1E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b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 xml:space="preserve">1 </w:t>
      </w:r>
      <w:r w:rsidR="00CC2A90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заявки для предоставления субсидий на приобретение объектов общественной инфраструктуры.</w:t>
      </w:r>
    </w:p>
    <w:p w:rsidR="00CC2A90" w:rsidRPr="00C042F4" w:rsidRDefault="00CC2A90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proofErr w:type="gramStart"/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На основании данных заявок</w:t>
      </w:r>
      <w:r w:rsidR="006E5101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, учитывая удельный вес  и значение оценочного критерия установленных Методикой формирования рейтинга перспективных инвестиционных проектов, планируемых к реализации на территории Гатчинского муниципального района, за счет средств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района, утвержденной постановлением администрации Гатчинского муниципального района № 3927 от</w:t>
      </w:r>
      <w:proofErr w:type="gramEnd"/>
      <w:r w:rsidR="006E5101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03.10.2022, </w:t>
      </w:r>
      <w:r w:rsidR="006E5101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рассчитан Рейтинг объекта (расчетный балл)</w:t>
      </w:r>
      <w:r w:rsidR="002E5F7D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. </w:t>
      </w:r>
    </w:p>
    <w:p w:rsidR="002E5F7D" w:rsidRPr="00C042F4" w:rsidRDefault="002E5F7D" w:rsidP="00E87E9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Членам комиссии для </w:t>
      </w:r>
      <w:r w:rsidR="004E255D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формирования рейтинга перспективных проектов 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представлена документация</w:t>
      </w:r>
      <w:r w:rsidR="004E255D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- 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таблицы рейтинга объектов с расчетными </w:t>
      </w:r>
      <w:proofErr w:type="spellStart"/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баллами</w:t>
      </w:r>
      <w:proofErr w:type="gramStart"/>
      <w:r w:rsidR="004E255D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,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с</w:t>
      </w:r>
      <w:proofErr w:type="spellEnd"/>
      <w:proofErr w:type="gramEnd"/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приложением </w:t>
      </w:r>
      <w:r w:rsidR="0053193D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д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окументов.</w:t>
      </w:r>
    </w:p>
    <w:p w:rsidR="00047FBB" w:rsidRPr="00C042F4" w:rsidRDefault="00047FBB" w:rsidP="00C608B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proofErr w:type="gramStart"/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В целях начала сбора заявок на участие в оборе муниципальных образований Гатчинского муниципального района для предоставления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главам муниципальных образований был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и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направлен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ы 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письм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а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в системе Электронного документооборота № ИСХ-ЮР-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2139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/202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4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от 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18.032024</w:t>
      </w:r>
      <w:r w:rsidR="00B50392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,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ВН-637/2024 от 18.03.2024, ВН-638/2024 от 18.03.2024</w:t>
      </w:r>
      <w:r w:rsidR="00B50392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со сроком приема заявок до</w:t>
      </w:r>
      <w:proofErr w:type="gramEnd"/>
      <w:r w:rsidR="00B50392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2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2.03.2024</w:t>
      </w:r>
      <w:r w:rsidR="00B50392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включительно. </w:t>
      </w:r>
    </w:p>
    <w:p w:rsidR="00C608B8" w:rsidRPr="00C042F4" w:rsidRDefault="00D15D1E" w:rsidP="00C608B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b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2</w:t>
      </w:r>
      <w:r w:rsidR="00C608B8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 xml:space="preserve"> заяв</w:t>
      </w:r>
      <w:r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ки</w:t>
      </w:r>
      <w:r w:rsidR="00C608B8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 xml:space="preserve"> поданы с </w:t>
      </w:r>
      <w:r w:rsidR="00B50392"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нарушением сроков подачи заявок:</w:t>
      </w:r>
    </w:p>
    <w:p w:rsidR="00630C2A" w:rsidRPr="00C042F4" w:rsidRDefault="00630C2A" w:rsidP="00C608B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- 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МО «Город Гатчина»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– 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1 заявка на осуществление строительного контроля, подана 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от 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02.04.2024 №ВН – 826/2024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;</w:t>
      </w:r>
    </w:p>
    <w:p w:rsidR="00B50392" w:rsidRPr="00C042F4" w:rsidRDefault="007B25DE" w:rsidP="00C608B8">
      <w:pPr>
        <w:spacing w:after="0" w:line="240" w:lineRule="auto"/>
        <w:ind w:firstLine="708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- МО «Город Гатчина» – 1 заявка</w:t>
      </w:r>
      <w:r w:rsidR="00B50392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на 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капитальный ремонт наружных сетей </w:t>
      </w:r>
      <w:proofErr w:type="spellStart"/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водопровода</w:t>
      </w:r>
      <w:r w:rsidR="00B50392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ние</w:t>
      </w:r>
      <w:proofErr w:type="spellEnd"/>
      <w:r w:rsidR="00B50392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, подана 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от 02.04.2024</w:t>
      </w:r>
      <w:r w:rsidR="00BC4346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№ ВН – 828/2024</w:t>
      </w:r>
      <w:r w:rsidR="00630C2A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.</w:t>
      </w:r>
    </w:p>
    <w:p w:rsidR="004B5688" w:rsidRPr="00C042F4" w:rsidRDefault="004B5688" w:rsidP="004E1C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00000"/>
          <w:sz w:val="26"/>
          <w:szCs w:val="26"/>
        </w:rPr>
      </w:pPr>
    </w:p>
    <w:p w:rsidR="004E1C81" w:rsidRPr="00C042F4" w:rsidRDefault="004E1C81" w:rsidP="004E1C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b/>
          <w:color w:val="000000"/>
          <w:sz w:val="26"/>
          <w:szCs w:val="26"/>
        </w:rPr>
        <w:t>РЕШИЛИ:</w:t>
      </w:r>
    </w:p>
    <w:p w:rsidR="0082029A" w:rsidRPr="00C042F4" w:rsidRDefault="0082029A" w:rsidP="004E1C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1. </w:t>
      </w:r>
      <w:r w:rsidR="00630C2A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в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</w:t>
      </w:r>
      <w:r w:rsidR="00630C2A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соответствии с пунктом 3.5 Порядка предоставления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района, утвержденного решением совета депутатов Гатчинского муниципального района от 23.09.2022 № 238 (в редакции от 08.12.2023 № 347), отклонить 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2</w:t>
      </w:r>
      <w:r w:rsidR="00630C2A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30C2A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заяв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ки</w:t>
      </w:r>
      <w:proofErr w:type="gramEnd"/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</w:t>
      </w:r>
      <w:r w:rsidR="00630C2A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поданны</w:t>
      </w:r>
      <w:r w:rsidR="007B25D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е</w:t>
      </w:r>
      <w:r w:rsidR="00630C2A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с нарушением </w:t>
      </w:r>
      <w:proofErr w:type="spellStart"/>
      <w:r w:rsidR="00630C2A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спроков</w:t>
      </w:r>
      <w:proofErr w:type="spellEnd"/>
      <w:r w:rsidR="00630C2A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подачи заявок на участие в оборе;</w:t>
      </w:r>
    </w:p>
    <w:p w:rsidR="004E1C81" w:rsidRPr="00C042F4" w:rsidRDefault="00630C2A" w:rsidP="00630C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2. </w:t>
      </w:r>
      <w:r w:rsidR="004E1C81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признать </w:t>
      </w:r>
      <w:r w:rsidR="00860E18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к</w:t>
      </w:r>
      <w:r w:rsidR="004E1C81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онкурсный отбор </w:t>
      </w:r>
      <w:r w:rsidR="00860E18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муниципальных образований Гатчинского муниципального района для предоставления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</w:t>
      </w:r>
      <w:r w:rsidR="004E1C81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, состоявшимся;</w:t>
      </w:r>
    </w:p>
    <w:p w:rsidR="00384C0B" w:rsidRPr="00C042F4" w:rsidRDefault="004B5688" w:rsidP="004B5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proofErr w:type="gramStart"/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3. </w:t>
      </w:r>
      <w:r w:rsidR="00860E18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сформировать рейтинги перспективных инвестиционных проектов, планируемых к реализации на территории Гатчинского муниципального района, за счет средств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</w:t>
      </w:r>
      <w:r w:rsidR="00860E18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lastRenderedPageBreak/>
        <w:t>реализуемые на территории Гатчинского муниципального района</w:t>
      </w:r>
      <w:r w:rsidR="004E1C81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в 20</w:t>
      </w:r>
      <w:r w:rsidR="00860E18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2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4</w:t>
      </w:r>
      <w:r w:rsidR="004E1C81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году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</w:t>
      </w:r>
      <w:r w:rsidR="00384C0B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в соответствии с Приложением 1 к настоящему протоколу, с </w:t>
      </w:r>
      <w:proofErr w:type="spellStart"/>
      <w:r w:rsidR="00384C0B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примененинем</w:t>
      </w:r>
      <w:proofErr w:type="spellEnd"/>
      <w:r w:rsidR="00384C0B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прочих факторов, влияющие на оценку приоритетности объекта</w:t>
      </w:r>
      <w:proofErr w:type="gramEnd"/>
      <w:r w:rsidR="00384C0B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инвестиций в соответствии с Приложением 1/1.</w:t>
      </w:r>
    </w:p>
    <w:p w:rsidR="00C042F4" w:rsidRPr="00C042F4" w:rsidRDefault="00A35CE9" w:rsidP="004B5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4. В связи с тем, что 33 объекта капитального ремонта представленные на конкурс МО «Город Гатчина» имеют один оценочный балл – 55, сформировать рейтинг по степени прио</w:t>
      </w:r>
      <w:r w:rsidR="00C042F4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ритетности и наличии средств бюджета </w:t>
      </w:r>
      <w:proofErr w:type="spellStart"/>
      <w:r w:rsidR="00C042F4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Лениградской</w:t>
      </w:r>
      <w:proofErr w:type="spellEnd"/>
      <w:r w:rsidR="00C042F4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042F4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области</w:t>
      </w:r>
      <w:proofErr w:type="gramEnd"/>
      <w:r w:rsidR="00C042F4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предусмотренные в 2024 году на объекты непосредственно связанные с данными объектами, а именно:</w:t>
      </w:r>
    </w:p>
    <w:p w:rsidR="00A35CE9" w:rsidRDefault="00C042F4" w:rsidP="004B5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- ремонт автомобильной дороги по ул. Урицкого;</w:t>
      </w:r>
    </w:p>
    <w:p w:rsidR="002C0E16" w:rsidRPr="00C042F4" w:rsidRDefault="002C0E16" w:rsidP="004B5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>
        <w:rPr>
          <w:rFonts w:ascii="Times New Roman" w:eastAsia="Gungsuh" w:hAnsi="Times New Roman" w:cs="Times New Roman"/>
          <w:color w:val="000000"/>
          <w:sz w:val="26"/>
          <w:szCs w:val="26"/>
        </w:rPr>
        <w:t>- ремонт дворовой территории по ул. Урицкого;</w:t>
      </w:r>
    </w:p>
    <w:p w:rsidR="00C042F4" w:rsidRPr="00C042F4" w:rsidRDefault="00C042F4" w:rsidP="004B5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- ремонт автомобильной дороги по ул. Радищева;</w:t>
      </w:r>
    </w:p>
    <w:p w:rsidR="00C042F4" w:rsidRDefault="00C042F4" w:rsidP="004B5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- ремонт автомобильной дороги по ул. Крупской;</w:t>
      </w:r>
    </w:p>
    <w:p w:rsidR="002C0E16" w:rsidRDefault="002C0E16" w:rsidP="004B5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- ремонт автомобильной дороги по ул. Рошаля</w:t>
      </w:r>
      <w:r>
        <w:rPr>
          <w:rFonts w:ascii="Times New Roman" w:eastAsia="Gungsuh" w:hAnsi="Times New Roman" w:cs="Times New Roman"/>
          <w:color w:val="000000"/>
          <w:sz w:val="26"/>
          <w:szCs w:val="26"/>
        </w:rPr>
        <w:t>;</w:t>
      </w:r>
    </w:p>
    <w:p w:rsidR="00C042F4" w:rsidRPr="00C042F4" w:rsidRDefault="00C042F4" w:rsidP="004B5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- благоустройство </w:t>
      </w:r>
      <w:r w:rsidR="002C0E16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общественной 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территории по ул. Куприна.</w:t>
      </w:r>
    </w:p>
    <w:p w:rsidR="00BF206E" w:rsidRPr="00C042F4" w:rsidRDefault="00A35CE9" w:rsidP="004B56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5</w:t>
      </w:r>
      <w:r w:rsidR="00BF206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. В случае недостаточности финансирования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, при распределении субсидий,</w:t>
      </w:r>
      <w:r w:rsidR="00BF206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на все объекты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>,</w:t>
      </w:r>
      <w:r w:rsidR="00BF206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в соответствии с рейтингом, комитету финансов</w:t>
      </w:r>
      <w:r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Гатчинского муниципального района </w:t>
      </w:r>
      <w:r w:rsidR="00BF206E" w:rsidRPr="00C042F4">
        <w:rPr>
          <w:rFonts w:ascii="Times New Roman" w:eastAsia="Gungsuh" w:hAnsi="Times New Roman" w:cs="Times New Roman"/>
          <w:color w:val="000000"/>
          <w:sz w:val="26"/>
          <w:szCs w:val="26"/>
        </w:rPr>
        <w:t xml:space="preserve"> руководствоваться порядковыми номерами объектов. </w:t>
      </w:r>
    </w:p>
    <w:p w:rsidR="00384C0B" w:rsidRPr="00C042F4" w:rsidRDefault="00384C0B" w:rsidP="00384C0B">
      <w:pPr>
        <w:spacing w:after="0" w:line="240" w:lineRule="auto"/>
        <w:ind w:left="720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</w:p>
    <w:p w:rsidR="004E1C81" w:rsidRPr="00C042F4" w:rsidRDefault="004E1C81" w:rsidP="00384C0B">
      <w:pPr>
        <w:spacing w:after="0" w:line="240" w:lineRule="auto"/>
        <w:ind w:left="1416"/>
        <w:jc w:val="both"/>
        <w:rPr>
          <w:rFonts w:ascii="Times New Roman" w:eastAsia="Gungsuh" w:hAnsi="Times New Roman" w:cs="Times New Roman"/>
          <w:color w:val="000000"/>
          <w:sz w:val="26"/>
          <w:szCs w:val="26"/>
        </w:rPr>
      </w:pPr>
    </w:p>
    <w:p w:rsidR="00BF38E8" w:rsidRPr="00C042F4" w:rsidRDefault="00BF38E8" w:rsidP="00BF38E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042F4">
        <w:rPr>
          <w:rFonts w:ascii="Times New Roman" w:hAnsi="Times New Roman" w:cs="Times New Roman"/>
          <w:b/>
          <w:sz w:val="26"/>
          <w:szCs w:val="26"/>
        </w:rPr>
        <w:t>Итоги голосования:</w:t>
      </w:r>
    </w:p>
    <w:p w:rsidR="00BF38E8" w:rsidRPr="00C042F4" w:rsidRDefault="00BF38E8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2F4">
        <w:rPr>
          <w:rFonts w:ascii="Times New Roman" w:hAnsi="Times New Roman" w:cs="Times New Roman"/>
          <w:bCs/>
          <w:sz w:val="26"/>
          <w:szCs w:val="26"/>
        </w:rPr>
        <w:t>«За</w:t>
      </w:r>
      <w:r w:rsidRPr="00C042F4">
        <w:rPr>
          <w:rFonts w:ascii="Times New Roman" w:hAnsi="Times New Roman" w:cs="Times New Roman"/>
          <w:bCs/>
          <w:sz w:val="26"/>
          <w:szCs w:val="26"/>
        </w:rPr>
        <w:tab/>
        <w:t>-</w:t>
      </w:r>
      <w:r w:rsidR="0047216E" w:rsidRPr="00C042F4">
        <w:rPr>
          <w:rFonts w:ascii="Times New Roman" w:hAnsi="Times New Roman" w:cs="Times New Roman"/>
          <w:bCs/>
          <w:sz w:val="26"/>
          <w:szCs w:val="26"/>
        </w:rPr>
        <w:tab/>
      </w:r>
      <w:r w:rsidR="00F06A74">
        <w:rPr>
          <w:rFonts w:ascii="Times New Roman" w:hAnsi="Times New Roman" w:cs="Times New Roman"/>
          <w:bCs/>
          <w:sz w:val="26"/>
          <w:szCs w:val="26"/>
        </w:rPr>
        <w:t>7</w:t>
      </w:r>
      <w:r w:rsidRPr="00C042F4">
        <w:rPr>
          <w:rFonts w:ascii="Times New Roman" w:hAnsi="Times New Roman" w:cs="Times New Roman"/>
          <w:bCs/>
          <w:sz w:val="26"/>
          <w:szCs w:val="26"/>
        </w:rPr>
        <w:t>,</w:t>
      </w:r>
      <w:r w:rsidRPr="00C042F4">
        <w:rPr>
          <w:rFonts w:ascii="Times New Roman" w:hAnsi="Times New Roman" w:cs="Times New Roman"/>
          <w:bCs/>
          <w:sz w:val="26"/>
          <w:szCs w:val="26"/>
        </w:rPr>
        <w:tab/>
      </w:r>
      <w:r w:rsidRPr="00C042F4">
        <w:rPr>
          <w:rFonts w:ascii="Times New Roman" w:hAnsi="Times New Roman" w:cs="Times New Roman"/>
          <w:bCs/>
          <w:sz w:val="26"/>
          <w:szCs w:val="26"/>
        </w:rPr>
        <w:tab/>
        <w:t>против</w:t>
      </w:r>
      <w:r w:rsidRPr="00C042F4">
        <w:rPr>
          <w:rFonts w:ascii="Times New Roman" w:hAnsi="Times New Roman" w:cs="Times New Roman"/>
          <w:bCs/>
          <w:sz w:val="26"/>
          <w:szCs w:val="26"/>
        </w:rPr>
        <w:tab/>
        <w:t>-</w:t>
      </w:r>
      <w:r w:rsidRPr="00C042F4">
        <w:rPr>
          <w:rFonts w:ascii="Times New Roman" w:hAnsi="Times New Roman" w:cs="Times New Roman"/>
          <w:bCs/>
          <w:sz w:val="26"/>
          <w:szCs w:val="26"/>
        </w:rPr>
        <w:tab/>
        <w:t>0,</w:t>
      </w:r>
      <w:r w:rsidRPr="00C042F4">
        <w:rPr>
          <w:rFonts w:ascii="Times New Roman" w:hAnsi="Times New Roman" w:cs="Times New Roman"/>
          <w:bCs/>
          <w:sz w:val="26"/>
          <w:szCs w:val="26"/>
        </w:rPr>
        <w:tab/>
      </w:r>
      <w:r w:rsidRPr="00C042F4">
        <w:rPr>
          <w:rFonts w:ascii="Times New Roman" w:hAnsi="Times New Roman" w:cs="Times New Roman"/>
          <w:bCs/>
          <w:sz w:val="26"/>
          <w:szCs w:val="26"/>
        </w:rPr>
        <w:tab/>
        <w:t>воздержалось</w:t>
      </w:r>
      <w:r w:rsidRPr="00C042F4">
        <w:rPr>
          <w:rFonts w:ascii="Times New Roman" w:hAnsi="Times New Roman" w:cs="Times New Roman"/>
          <w:bCs/>
          <w:sz w:val="26"/>
          <w:szCs w:val="26"/>
        </w:rPr>
        <w:tab/>
        <w:t>-</w:t>
      </w:r>
      <w:r w:rsidRPr="00C042F4">
        <w:rPr>
          <w:rFonts w:ascii="Times New Roman" w:hAnsi="Times New Roman" w:cs="Times New Roman"/>
          <w:bCs/>
          <w:sz w:val="26"/>
          <w:szCs w:val="26"/>
        </w:rPr>
        <w:tab/>
        <w:t>0».</w:t>
      </w:r>
    </w:p>
    <w:p w:rsidR="00E57C77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7C77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93D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 xml:space="preserve">Председатель комиссии:                 _______________   </w:t>
      </w:r>
      <w:r w:rsidR="004B5688" w:rsidRPr="00C042F4">
        <w:rPr>
          <w:rFonts w:ascii="Times New Roman" w:hAnsi="Times New Roman" w:cs="Times New Roman"/>
          <w:sz w:val="26"/>
          <w:szCs w:val="26"/>
        </w:rPr>
        <w:t xml:space="preserve"> И.В. Носков</w:t>
      </w:r>
    </w:p>
    <w:p w:rsidR="004B5688" w:rsidRPr="00C042F4" w:rsidRDefault="004B5688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77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>Члены комиссии:</w:t>
      </w:r>
      <w:r w:rsidR="004B5688" w:rsidRPr="00C042F4">
        <w:rPr>
          <w:rFonts w:ascii="Times New Roman" w:hAnsi="Times New Roman" w:cs="Times New Roman"/>
          <w:sz w:val="26"/>
          <w:szCs w:val="26"/>
        </w:rPr>
        <w:t xml:space="preserve">                          _________________  </w:t>
      </w:r>
      <w:r w:rsidRPr="00C042F4">
        <w:rPr>
          <w:rFonts w:ascii="Times New Roman" w:hAnsi="Times New Roman" w:cs="Times New Roman"/>
          <w:sz w:val="26"/>
          <w:szCs w:val="26"/>
        </w:rPr>
        <w:t xml:space="preserve">О.П. </w:t>
      </w:r>
      <w:proofErr w:type="spellStart"/>
      <w:r w:rsidRPr="00C042F4">
        <w:rPr>
          <w:rFonts w:ascii="Times New Roman" w:hAnsi="Times New Roman" w:cs="Times New Roman"/>
          <w:sz w:val="26"/>
          <w:szCs w:val="26"/>
        </w:rPr>
        <w:t>Мясникова</w:t>
      </w:r>
      <w:proofErr w:type="spellEnd"/>
    </w:p>
    <w:p w:rsidR="00E57C77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B5688" w:rsidRPr="00C042F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042F4">
        <w:rPr>
          <w:rFonts w:ascii="Times New Roman" w:hAnsi="Times New Roman" w:cs="Times New Roman"/>
          <w:sz w:val="26"/>
          <w:szCs w:val="26"/>
        </w:rPr>
        <w:t xml:space="preserve">_______________      </w:t>
      </w:r>
      <w:r w:rsidR="004B5688" w:rsidRPr="00C042F4">
        <w:rPr>
          <w:rFonts w:ascii="Times New Roman" w:hAnsi="Times New Roman" w:cs="Times New Roman"/>
          <w:sz w:val="26"/>
          <w:szCs w:val="26"/>
        </w:rPr>
        <w:t xml:space="preserve"> </w:t>
      </w:r>
      <w:r w:rsidRPr="00C042F4">
        <w:rPr>
          <w:rFonts w:ascii="Times New Roman" w:hAnsi="Times New Roman" w:cs="Times New Roman"/>
          <w:sz w:val="26"/>
          <w:szCs w:val="26"/>
        </w:rPr>
        <w:t>Л.И. Орехова</w:t>
      </w:r>
    </w:p>
    <w:p w:rsidR="00E57C77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_______________      А.А. </w:t>
      </w:r>
      <w:proofErr w:type="spellStart"/>
      <w:r w:rsidRPr="00C042F4">
        <w:rPr>
          <w:rFonts w:ascii="Times New Roman" w:hAnsi="Times New Roman" w:cs="Times New Roman"/>
          <w:sz w:val="26"/>
          <w:szCs w:val="26"/>
        </w:rPr>
        <w:t>Супренок</w:t>
      </w:r>
      <w:proofErr w:type="spellEnd"/>
    </w:p>
    <w:p w:rsidR="00E57C77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B5688" w:rsidRPr="00C042F4">
        <w:rPr>
          <w:rFonts w:ascii="Times New Roman" w:hAnsi="Times New Roman" w:cs="Times New Roman"/>
          <w:sz w:val="26"/>
          <w:szCs w:val="26"/>
        </w:rPr>
        <w:t xml:space="preserve">      _______________      А.Ю. Степанов </w:t>
      </w:r>
    </w:p>
    <w:p w:rsidR="00E57C77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_______________      Е.М. </w:t>
      </w:r>
      <w:proofErr w:type="spellStart"/>
      <w:r w:rsidRPr="00C042F4">
        <w:rPr>
          <w:rFonts w:ascii="Times New Roman" w:hAnsi="Times New Roman" w:cs="Times New Roman"/>
          <w:sz w:val="26"/>
          <w:szCs w:val="26"/>
        </w:rPr>
        <w:t>Булычева</w:t>
      </w:r>
      <w:proofErr w:type="spellEnd"/>
    </w:p>
    <w:p w:rsidR="0053193D" w:rsidRPr="00C042F4" w:rsidRDefault="004B5688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________________     А.А. </w:t>
      </w:r>
      <w:proofErr w:type="spellStart"/>
      <w:r w:rsidRPr="00C042F4">
        <w:rPr>
          <w:rFonts w:ascii="Times New Roman" w:hAnsi="Times New Roman" w:cs="Times New Roman"/>
          <w:sz w:val="26"/>
          <w:szCs w:val="26"/>
        </w:rPr>
        <w:t>Кандыба</w:t>
      </w:r>
      <w:proofErr w:type="spellEnd"/>
    </w:p>
    <w:p w:rsidR="00E57C77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7C77" w:rsidRPr="00C042F4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2F4">
        <w:rPr>
          <w:rFonts w:ascii="Times New Roman" w:hAnsi="Times New Roman" w:cs="Times New Roman"/>
          <w:sz w:val="26"/>
          <w:szCs w:val="26"/>
        </w:rPr>
        <w:t xml:space="preserve">Секретарь комиссии                       _______________      Н.В. </w:t>
      </w:r>
      <w:proofErr w:type="spellStart"/>
      <w:r w:rsidRPr="00C042F4">
        <w:rPr>
          <w:rFonts w:ascii="Times New Roman" w:hAnsi="Times New Roman" w:cs="Times New Roman"/>
          <w:sz w:val="26"/>
          <w:szCs w:val="26"/>
        </w:rPr>
        <w:t>Бадрызлова</w:t>
      </w:r>
      <w:proofErr w:type="spellEnd"/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C77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C77" w:rsidRPr="0047216E" w:rsidRDefault="00E57C77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7D5" w:rsidRPr="0047216E" w:rsidRDefault="008427D5" w:rsidP="00BF38E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4091" w:rsidRDefault="00D64091" w:rsidP="006F6648">
      <w:pPr>
        <w:spacing w:after="0" w:line="240" w:lineRule="auto"/>
        <w:jc w:val="center"/>
        <w:rPr>
          <w:sz w:val="16"/>
          <w:szCs w:val="16"/>
        </w:rPr>
      </w:pPr>
    </w:p>
    <w:p w:rsidR="00E57C77" w:rsidRDefault="00E57C77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F06A74" w:rsidRDefault="00F06A74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F06A74" w:rsidRDefault="00F06A74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F06A74" w:rsidRDefault="00F06A74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F06A74" w:rsidRDefault="00F06A74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F06A74" w:rsidRDefault="00F06A74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F06A74" w:rsidRDefault="00F06A74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F06A74" w:rsidRDefault="00F06A74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F06A74" w:rsidRDefault="00F06A74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</w:p>
    <w:p w:rsidR="00384C0B" w:rsidRPr="000D7A4E" w:rsidRDefault="00384C0B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0D7A4E">
        <w:rPr>
          <w:rFonts w:ascii="Times New Roman" w:eastAsia="Gungsuh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384C0B" w:rsidRPr="000D7A4E" w:rsidRDefault="00384C0B" w:rsidP="00384C0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A4E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к протоколу </w:t>
      </w:r>
      <w:r w:rsidRPr="000D7A4E">
        <w:rPr>
          <w:rFonts w:ascii="Times New Roman" w:hAnsi="Times New Roman" w:cs="Times New Roman"/>
          <w:sz w:val="24"/>
          <w:szCs w:val="24"/>
        </w:rPr>
        <w:t>заседания</w:t>
      </w:r>
    </w:p>
    <w:p w:rsidR="00384C0B" w:rsidRPr="000D7A4E" w:rsidRDefault="00384C0B" w:rsidP="00384C0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A4E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:rsidR="00384C0B" w:rsidRDefault="00384C0B" w:rsidP="00384C0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4C0B" w:rsidRPr="00384C0B" w:rsidRDefault="00384C0B" w:rsidP="00384C0B">
      <w:pPr>
        <w:pStyle w:val="a3"/>
        <w:spacing w:after="0" w:line="240" w:lineRule="auto"/>
        <w:jc w:val="center"/>
        <w:rPr>
          <w:rFonts w:ascii="Times New Roman" w:eastAsia="Gungsuh" w:hAnsi="Times New Roman" w:cs="Times New Roman"/>
          <w:color w:val="000000"/>
          <w:sz w:val="28"/>
          <w:szCs w:val="28"/>
        </w:rPr>
      </w:pPr>
      <w:r w:rsidRPr="00384C0B">
        <w:rPr>
          <w:rFonts w:ascii="Times New Roman" w:hAnsi="Times New Roman" w:cs="Times New Roman"/>
          <w:sz w:val="28"/>
          <w:szCs w:val="28"/>
        </w:rPr>
        <w:t>Рейтинг перспективных инвестиционных проектов, планируемых к реализации на территории Гатчинского муниципального района, за счет средств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проекты, реализуемые на территории Гатчинского муниципального района</w:t>
      </w:r>
    </w:p>
    <w:p w:rsidR="00384C0B" w:rsidRDefault="00384C0B" w:rsidP="00384C0B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</w:p>
    <w:p w:rsidR="00384C0B" w:rsidRDefault="00707182" w:rsidP="00384C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Gungsuh" w:hAnsi="Times New Roman" w:cs="Times New Roman"/>
          <w:b/>
          <w:color w:val="000000"/>
          <w:sz w:val="28"/>
          <w:szCs w:val="28"/>
        </w:rPr>
        <w:t>С</w:t>
      </w:r>
      <w:r w:rsidR="00384C0B" w:rsidRPr="00421479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тороительств</w:t>
      </w:r>
      <w:r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о</w:t>
      </w:r>
      <w:proofErr w:type="spellEnd"/>
      <w:r w:rsidR="00384C0B" w:rsidRPr="00421479">
        <w:rPr>
          <w:rFonts w:ascii="Times New Roman" w:eastAsia="Gungsuh" w:hAnsi="Times New Roman" w:cs="Times New Roman"/>
          <w:b/>
          <w:color w:val="000000"/>
          <w:sz w:val="28"/>
          <w:szCs w:val="28"/>
        </w:rPr>
        <w:t xml:space="preserve"> (реконструкции) объектов общественной инфраструктуры:</w:t>
      </w:r>
    </w:p>
    <w:tbl>
      <w:tblPr>
        <w:tblW w:w="10455" w:type="dxa"/>
        <w:tblInd w:w="-34" w:type="dxa"/>
        <w:tblLook w:val="04A0"/>
      </w:tblPr>
      <w:tblGrid>
        <w:gridCol w:w="709"/>
        <w:gridCol w:w="2268"/>
        <w:gridCol w:w="4861"/>
        <w:gridCol w:w="1506"/>
        <w:gridCol w:w="1111"/>
      </w:tblGrid>
      <w:tr w:rsidR="0022481C" w:rsidRPr="0022481C" w:rsidTr="0022481C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22481C" w:rsidRPr="0003330A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3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балл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ейтинг </w:t>
            </w:r>
          </w:p>
        </w:tc>
      </w:tr>
      <w:tr w:rsidR="0022481C" w:rsidRPr="0022481C" w:rsidTr="0022481C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 участка улично-дорожной сети (организация </w:t>
            </w:r>
            <w:proofErr w:type="spellStart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транспортногосообщения</w:t>
            </w:r>
            <w:proofErr w:type="spellEnd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между микрорайоном "Аэродром" и микрорайоном "</w:t>
            </w:r>
            <w:proofErr w:type="spellStart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Мариенбург</w:t>
            </w:r>
            <w:proofErr w:type="spellEnd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5FDC" w:rsidRDefault="0022481C" w:rsidP="00224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DC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481C" w:rsidRPr="0022481C" w:rsidTr="0022481C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Рождественское СП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ПСД по объекту: Строительство щебеночной автомобильной дороги по адресу: д. Грязно, ул. </w:t>
            </w:r>
            <w:proofErr w:type="gramStart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Гатчинского района, ЛО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5FDC" w:rsidRDefault="0022481C" w:rsidP="00224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D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481C" w:rsidRPr="0022481C" w:rsidTr="0022481C">
        <w:trPr>
          <w:trHeight w:val="6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ПСД по объекту: Строительство щебеночной автомобильной дороги по адресу: д. </w:t>
            </w:r>
            <w:proofErr w:type="spellStart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Даймище</w:t>
            </w:r>
            <w:proofErr w:type="spellEnd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Северная</w:t>
            </w:r>
            <w:proofErr w:type="gramEnd"/>
            <w:r w:rsidRPr="002248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Гатчинского района, ЛО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5FDC" w:rsidRDefault="0022481C" w:rsidP="00224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D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1C" w:rsidRPr="0022481C" w:rsidRDefault="0022481C" w:rsidP="00224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20371" w:rsidRDefault="00220371" w:rsidP="00220371">
      <w:pPr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</w:p>
    <w:p w:rsidR="00384C0B" w:rsidRDefault="00707182" w:rsidP="00384C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К</w:t>
      </w:r>
      <w:r w:rsidR="00384C0B" w:rsidRPr="00ED404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апитальн</w:t>
      </w:r>
      <w:r>
        <w:rPr>
          <w:rFonts w:ascii="Times New Roman" w:eastAsia="Gungsuh" w:hAnsi="Times New Roman" w:cs="Times New Roman"/>
          <w:b/>
          <w:color w:val="000000"/>
          <w:sz w:val="28"/>
          <w:szCs w:val="28"/>
        </w:rPr>
        <w:t>ый</w:t>
      </w:r>
      <w:r w:rsidR="00384C0B" w:rsidRPr="00ED404D">
        <w:rPr>
          <w:rFonts w:ascii="Times New Roman" w:eastAsia="Gungsuh" w:hAnsi="Times New Roman" w:cs="Times New Roman"/>
          <w:b/>
          <w:color w:val="000000"/>
          <w:sz w:val="28"/>
          <w:szCs w:val="28"/>
        </w:rPr>
        <w:t xml:space="preserve"> ремонт объектов общественной инфраструктуры</w:t>
      </w:r>
      <w:r w:rsidR="00384C0B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68"/>
        <w:gridCol w:w="2309"/>
        <w:gridCol w:w="4820"/>
        <w:gridCol w:w="1559"/>
        <w:gridCol w:w="1134"/>
      </w:tblGrid>
      <w:tr w:rsidR="00E2706C" w:rsidRPr="00E2706C" w:rsidTr="00E2706C">
        <w:trPr>
          <w:trHeight w:val="1802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сетей хозяйственно - бытовой канализации на объекте: "Инженерные сети водоснабжения и доведения до границы "Северо-Западного </w:t>
            </w:r>
            <w:proofErr w:type="spellStart"/>
            <w:r w:rsidRPr="00E27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нанотехнологического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центра" в северной въездной зоне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Гатчина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706C" w:rsidRPr="00E2706C" w:rsidTr="00E2706C">
        <w:trPr>
          <w:trHeight w:val="1558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по адресу: ЛО, Гатчинский район, участок в границах п. Мыза-Ивановка, ул. Шоссейная (Строительный контроль)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706C" w:rsidRPr="00E2706C" w:rsidTr="00E2706C">
        <w:trPr>
          <w:trHeight w:val="972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Коммунар"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тротуара вдоль автомобильной дороги ул. </w:t>
            </w:r>
            <w:proofErr w:type="gram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Коммунар Гатчинского района ЛО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706C" w:rsidRPr="00E2706C" w:rsidTr="00E2706C">
        <w:trPr>
          <w:trHeight w:val="986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автомобильной дороги по ул. Чехова (с тротуарами) в </w:t>
            </w:r>
            <w:proofErr w:type="gram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2706C" w:rsidRPr="00E2706C" w:rsidTr="00E2706C">
        <w:trPr>
          <w:trHeight w:val="1267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магистрального водопровода </w:t>
            </w: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500 мм по адресу: г. Гатчина, ул. Чехова от ул. Радищева до ул. К. Маркса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271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Чехова у д. 9/5 по ул. Л.Шмидта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261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Чехова от д. 17 до ТК-205 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265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Чехова (пересечение с ул. Радищева)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397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участка теплотрассы через проезжую часть по ул. Чехова от ТК-207 до ТК-207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275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автомобильной дороги и тротуаров по ул.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 Соборная до пер. Госпитальный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264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наружных сетей канализации, водопровода и колодцев по адресу: г. Гатчина, ул. Красная, от Госпитального пер. до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Соборная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128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участка теплотрассы через проезжую часть по ул. Красная, д. 22 в г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988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наружных сетей канализации и колодцев по адресу: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Гатчина, ул. Урицкого д.20а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399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наружных сетей канализации, водопровода и колодцев по адресу: г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атчина, ул.Урицкого, от Радищева до ул</w:t>
            </w:r>
            <w:r w:rsidRPr="00E2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К. Маркса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1263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Урицкого, между домами № 15-17 по ул. Достоевского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Гатчина Ленинградской области 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267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Урицкого, между домами №8-9 по ул. Достоевского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129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Урицкого, д.12-17а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117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участков тепловых сетей к дому 20А по ул. Урицкого 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119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Рошаля, д.15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135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Рошаля, д.19Б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123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Рысева, д. 26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253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</w:t>
            </w: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д.26,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Гатчина Ленинградской области 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412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водоснабжения, водоотведения и колодцев, расположенных в границах благоустройства: ул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уприна, д.54, ул. 120 Дивизии, д.7, 3, ЗА до ул.Рысева д.57 в г.Гатчине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2269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участков тепловых сетей, расположенных в границах территории от пересечения ул. Куприна и 120 Гатчинской Дивизии, вдоль многоквартирных домов по ул. Куприна, д.54, по ул. 120 Гатчинской Дивизии, д.7, 5, 3А до ул. Рысева, д.57 в г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1118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наружных сетей водопровода, канализации и колодцев по адресу: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Гатчина, по ул. Радищева, от дома №3 до ул. Чехова 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E2706C">
        <w:trPr>
          <w:trHeight w:val="844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участка теплотрассы через проезжую часть по ул. Радищева, д.3 - д.18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984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Радищева, д.5-д 20/18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984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Радищева, д.13 - </w:t>
            </w: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26,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1267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участка теплотрассы через проезжую часть по ул. Радищева между домами д.24 - д. 26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988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Радищева д. 3-12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1257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через проезжую часть по ул. Радищева от ТК-151 до ул. Чехова д. 14  в 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978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участка теплотрассы под тротуаром ул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адищева от ТК-247 до ТК-178 в г.Гатчина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1260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теплотрассы отопления от ТК-349 до УП-1 по ул. Крупской (пересечение с </w:t>
            </w: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ощинская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г.Гатчина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1279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сетей ГВС от ТК-349 до УП-1 по ул. Крупской (пересечение с </w:t>
            </w: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ощинская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г.Гатчина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986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участка автомобильной дороги по ул. Хохлова от ул. 7 Армии до ул. Академика Константинова 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1553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участка магистрального водопровода </w:t>
            </w:r>
            <w:proofErr w:type="spellStart"/>
            <w:r w:rsidRPr="00E2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600-700 мм по адресу: г. Гатчина, от ул. Хохлова д.3 до ул. Радищева д.3; от ул. Хохлова д.3 до ул. Крупская д.1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1264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участка теплотрассы под тротуаром ул</w:t>
            </w:r>
            <w:proofErr w:type="gram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адищева от ТК-151 до ул.Володарского в г.Гатчина Ленинградской области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2706C" w:rsidRPr="00E2706C" w:rsidTr="00225FDC">
        <w:trPr>
          <w:trHeight w:val="2104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для капитального ремонта здания муниципального бюджетного учреждения культуры "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Вырицкий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культурный центр", расположенного по адресу: ЛО, Гатчинский район,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Вырица, ул. Жертв Революции, д.20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706C" w:rsidRPr="00E2706C" w:rsidTr="00225FDC">
        <w:trPr>
          <w:trHeight w:val="1551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по адресу: ЛО, Гатчинский район, участок в границах д. Малая Орловка (Строительный контроль)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2706C" w:rsidRPr="00E2706C" w:rsidTr="00225FDC">
        <w:trPr>
          <w:trHeight w:val="978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автомобильной дороги местного значения по адресу: д. Романовка, ул. Шоссейная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706C" w:rsidRPr="00E2706C" w:rsidTr="00225FDC">
        <w:trPr>
          <w:trHeight w:val="1544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кровли здания МКУ «Центр Культуры Кобринского поселения» по адресу: пос.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ул. Центральная, д.16 (Кобринская сельская библиотека)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2706C" w:rsidRPr="00E2706C" w:rsidTr="00225FDC">
        <w:trPr>
          <w:trHeight w:val="1836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Сяськелевское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муниципального нежилого помещения в двухэтажном доме для проведения </w:t>
            </w: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информационно-досуговых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по адресу: Ленинградская область, Гатчинский район, д. Старые Низковицы, д. 57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2706C" w:rsidRPr="00E2706C" w:rsidTr="00225FDC">
        <w:trPr>
          <w:trHeight w:val="983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09" w:type="dxa"/>
            <w:vMerge w:val="restart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автомобильной дороги ул. </w:t>
            </w:r>
            <w:proofErr w:type="gram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Гаражная</w:t>
            </w:r>
            <w:proofErr w:type="gram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пос. Новый Учхоз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706C" w:rsidRPr="00E2706C" w:rsidTr="00225FDC">
        <w:trPr>
          <w:trHeight w:val="1267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09" w:type="dxa"/>
            <w:vMerge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автомобильных дорог ул. Садовая, ул. Фермерская, ул. Урожайная, ул. Лесная, пер.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Рябизи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Гатчинского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райна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706C" w:rsidRPr="00E2706C" w:rsidTr="00225FDC">
        <w:trPr>
          <w:trHeight w:val="1554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по адресу: ЛО, Гатчинский район, д. Ивановка, ул. Лесная (Строительный контроль)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706C" w:rsidRPr="00E2706C" w:rsidTr="00225FDC">
        <w:trPr>
          <w:trHeight w:val="982"/>
        </w:trPr>
        <w:tc>
          <w:tcPr>
            <w:tcW w:w="668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09" w:type="dxa"/>
            <w:shd w:val="clear" w:color="auto" w:fill="FFFFFF" w:themeFill="background1"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Дружногорское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E2706C" w:rsidRPr="00EB7712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спортивного зала в д.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Лампово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д.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Лампово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Совхозная, д.7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E2706C" w:rsidRPr="00E2706C" w:rsidRDefault="00E2706C" w:rsidP="00E27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2706C" w:rsidRDefault="00E2706C" w:rsidP="00E2706C">
      <w:pPr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</w:p>
    <w:p w:rsidR="00D87C70" w:rsidRDefault="00D87C70" w:rsidP="004C5AA0">
      <w:pPr>
        <w:pStyle w:val="a3"/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</w:p>
    <w:p w:rsidR="00384C0B" w:rsidRDefault="00384C0B" w:rsidP="00384C0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proofErr w:type="spellStart"/>
      <w:r w:rsidRPr="002D3455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Обьекты</w:t>
      </w:r>
      <w:proofErr w:type="spellEnd"/>
      <w:r w:rsidRPr="002D3455">
        <w:rPr>
          <w:rFonts w:ascii="Times New Roman" w:eastAsia="Gungsuh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 w:rsidRPr="002D3455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планируемые</w:t>
      </w:r>
      <w:proofErr w:type="gramEnd"/>
      <w:r w:rsidRPr="002D3455">
        <w:rPr>
          <w:rFonts w:ascii="Times New Roman" w:eastAsia="Gungsuh" w:hAnsi="Times New Roman" w:cs="Times New Roman"/>
          <w:b/>
          <w:color w:val="000000"/>
          <w:sz w:val="28"/>
          <w:szCs w:val="28"/>
        </w:rPr>
        <w:t xml:space="preserve"> к приобретению:</w:t>
      </w:r>
    </w:p>
    <w:p w:rsidR="00225FDC" w:rsidRDefault="00225FDC" w:rsidP="00225FDC">
      <w:pPr>
        <w:pStyle w:val="a3"/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709"/>
        <w:gridCol w:w="2268"/>
        <w:gridCol w:w="4820"/>
        <w:gridCol w:w="1559"/>
        <w:gridCol w:w="1134"/>
      </w:tblGrid>
      <w:tr w:rsidR="007746C6" w:rsidRPr="0003330A" w:rsidTr="00225FDC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6C6" w:rsidRPr="0003330A" w:rsidRDefault="00225FDC" w:rsidP="0077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6C6" w:rsidRPr="0003330A" w:rsidRDefault="007746C6" w:rsidP="0077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Коммунар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6C6" w:rsidRPr="0003330A" w:rsidRDefault="007746C6" w:rsidP="0077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жилых помещений - 45 кв.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6C6" w:rsidRPr="0003330A" w:rsidRDefault="00225FDC" w:rsidP="0077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6C6" w:rsidRPr="0003330A" w:rsidRDefault="007746C6" w:rsidP="0077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3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7746C6" w:rsidRPr="002D3455" w:rsidRDefault="007746C6" w:rsidP="007746C6">
      <w:pPr>
        <w:pStyle w:val="a3"/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</w:p>
    <w:p w:rsidR="00384C0B" w:rsidRPr="002D3455" w:rsidRDefault="00384C0B" w:rsidP="00384C0B">
      <w:pPr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</w:p>
    <w:p w:rsidR="00384C0B" w:rsidRPr="002D3455" w:rsidRDefault="00384C0B" w:rsidP="00384C0B">
      <w:pPr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384C0B" w:rsidRDefault="00384C0B" w:rsidP="006F6648">
      <w:pPr>
        <w:spacing w:after="0" w:line="240" w:lineRule="auto"/>
        <w:jc w:val="center"/>
        <w:rPr>
          <w:sz w:val="16"/>
          <w:szCs w:val="16"/>
        </w:rPr>
      </w:pPr>
    </w:p>
    <w:p w:rsidR="007D5D16" w:rsidRPr="000D7A4E" w:rsidRDefault="007D5D16" w:rsidP="007D5D16">
      <w:pPr>
        <w:pStyle w:val="a3"/>
        <w:spacing w:after="0" w:line="240" w:lineRule="auto"/>
        <w:jc w:val="right"/>
        <w:rPr>
          <w:rFonts w:ascii="Times New Roman" w:eastAsia="Gungsuh" w:hAnsi="Times New Roman" w:cs="Times New Roman"/>
          <w:color w:val="000000"/>
          <w:sz w:val="24"/>
          <w:szCs w:val="24"/>
        </w:rPr>
      </w:pPr>
      <w:r w:rsidRPr="000D7A4E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Приложение 1/1 </w:t>
      </w:r>
    </w:p>
    <w:p w:rsidR="007D5D16" w:rsidRPr="000D7A4E" w:rsidRDefault="007D5D16" w:rsidP="007D5D1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A4E">
        <w:rPr>
          <w:rFonts w:ascii="Times New Roman" w:eastAsia="Gungsuh" w:hAnsi="Times New Roman" w:cs="Times New Roman"/>
          <w:color w:val="000000"/>
          <w:sz w:val="24"/>
          <w:szCs w:val="24"/>
        </w:rPr>
        <w:t xml:space="preserve">к протоколу </w:t>
      </w:r>
      <w:r w:rsidRPr="000D7A4E">
        <w:rPr>
          <w:rFonts w:ascii="Times New Roman" w:hAnsi="Times New Roman" w:cs="Times New Roman"/>
          <w:sz w:val="24"/>
          <w:szCs w:val="24"/>
        </w:rPr>
        <w:t>заседания</w:t>
      </w:r>
    </w:p>
    <w:p w:rsidR="007D5D16" w:rsidRPr="000D7A4E" w:rsidRDefault="007D5D16" w:rsidP="007D5D1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7A4E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:rsidR="007D5D16" w:rsidRDefault="000D7A4E" w:rsidP="000D7A4E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7A4E">
        <w:rPr>
          <w:rFonts w:ascii="Times New Roman" w:eastAsia="Calibri" w:hAnsi="Times New Roman" w:cs="Times New Roman"/>
          <w:sz w:val="28"/>
          <w:szCs w:val="28"/>
        </w:rPr>
        <w:t>Прочие факторы, влияющие на оценку приоритетности объекта инвестиций</w:t>
      </w:r>
    </w:p>
    <w:p w:rsidR="00C36997" w:rsidRPr="00C36997" w:rsidRDefault="00D32016" w:rsidP="00C3699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Gungsuh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К</w:t>
      </w:r>
      <w:r w:rsidRPr="00C36997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апитальн</w:t>
      </w:r>
      <w:r>
        <w:rPr>
          <w:rFonts w:ascii="Times New Roman" w:eastAsia="Gungsuh" w:hAnsi="Times New Roman" w:cs="Times New Roman"/>
          <w:b/>
          <w:color w:val="000000"/>
          <w:sz w:val="28"/>
          <w:szCs w:val="28"/>
        </w:rPr>
        <w:t>ый</w:t>
      </w:r>
      <w:r w:rsidRPr="00C36997">
        <w:rPr>
          <w:rFonts w:ascii="Times New Roman" w:eastAsia="Gungsuh" w:hAnsi="Times New Roman" w:cs="Times New Roman"/>
          <w:b/>
          <w:color w:val="000000"/>
          <w:sz w:val="28"/>
          <w:szCs w:val="28"/>
        </w:rPr>
        <w:t xml:space="preserve"> ремонт объектов общественной инфраструктуры: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141"/>
        <w:gridCol w:w="4253"/>
        <w:gridCol w:w="850"/>
        <w:gridCol w:w="993"/>
        <w:gridCol w:w="850"/>
        <w:gridCol w:w="992"/>
      </w:tblGrid>
      <w:tr w:rsidR="0003330A" w:rsidRPr="0003330A" w:rsidTr="00380325">
        <w:tc>
          <w:tcPr>
            <w:tcW w:w="568" w:type="dxa"/>
          </w:tcPr>
          <w:p w:rsidR="0003330A" w:rsidRPr="0003330A" w:rsidRDefault="0003330A" w:rsidP="0003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3330A" w:rsidRPr="0003330A" w:rsidRDefault="0003330A" w:rsidP="0003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33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3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33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Align w:val="center"/>
          </w:tcPr>
          <w:p w:rsidR="0003330A" w:rsidRPr="0003330A" w:rsidRDefault="0003330A" w:rsidP="0003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3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394" w:type="dxa"/>
            <w:gridSpan w:val="2"/>
            <w:vAlign w:val="center"/>
          </w:tcPr>
          <w:p w:rsidR="0003330A" w:rsidRPr="0003330A" w:rsidRDefault="0003330A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50" w:type="dxa"/>
            <w:vAlign w:val="center"/>
          </w:tcPr>
          <w:p w:rsidR="0003330A" w:rsidRPr="0003330A" w:rsidRDefault="0003330A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993" w:type="dxa"/>
          </w:tcPr>
          <w:p w:rsidR="0003330A" w:rsidRPr="0003330A" w:rsidRDefault="0003330A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Оченка</w:t>
            </w:r>
            <w:proofErr w:type="spellEnd"/>
            <w:r w:rsidRPr="0003330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</w:p>
        </w:tc>
        <w:tc>
          <w:tcPr>
            <w:tcW w:w="850" w:type="dxa"/>
          </w:tcPr>
          <w:p w:rsidR="0003330A" w:rsidRPr="0003330A" w:rsidRDefault="0003330A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3330A" w:rsidRPr="0003330A" w:rsidRDefault="0003330A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55AD2" w:rsidRPr="0003330A" w:rsidTr="00855AD2">
        <w:tc>
          <w:tcPr>
            <w:tcW w:w="10348" w:type="dxa"/>
            <w:gridSpan w:val="8"/>
          </w:tcPr>
          <w:p w:rsidR="00855AD2" w:rsidRPr="0003330A" w:rsidRDefault="00855AD2" w:rsidP="00EB77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Оценочный балл </w:t>
            </w:r>
            <w:r w:rsidR="00EB771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EB7712" w:rsidRPr="0003330A" w:rsidTr="00380325">
        <w:tc>
          <w:tcPr>
            <w:tcW w:w="568" w:type="dxa"/>
            <w:vAlign w:val="center"/>
          </w:tcPr>
          <w:p w:rsidR="00EB7712" w:rsidRPr="0003330A" w:rsidRDefault="00EB7712" w:rsidP="00033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B7712" w:rsidRPr="00E2706C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Коммунар"</w:t>
            </w:r>
          </w:p>
        </w:tc>
        <w:tc>
          <w:tcPr>
            <w:tcW w:w="4394" w:type="dxa"/>
            <w:gridSpan w:val="2"/>
            <w:vAlign w:val="center"/>
          </w:tcPr>
          <w:p w:rsidR="00EB7712" w:rsidRPr="00EB7712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тротуара вдоль автомобильной дороги ул. </w:t>
            </w:r>
            <w:proofErr w:type="gram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Коммунар Гатчинского района ЛО</w:t>
            </w:r>
          </w:p>
        </w:tc>
        <w:tc>
          <w:tcPr>
            <w:tcW w:w="850" w:type="dxa"/>
          </w:tcPr>
          <w:p w:rsidR="00EB7712" w:rsidRPr="0003330A" w:rsidRDefault="00380325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3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92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B7712" w:rsidRPr="0003330A" w:rsidTr="00380325">
        <w:tc>
          <w:tcPr>
            <w:tcW w:w="568" w:type="dxa"/>
            <w:vAlign w:val="center"/>
          </w:tcPr>
          <w:p w:rsidR="00EB7712" w:rsidRPr="0003330A" w:rsidRDefault="00EB7712" w:rsidP="00033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B7712" w:rsidRPr="00E2706C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"Город Гатчина"</w:t>
            </w:r>
          </w:p>
        </w:tc>
        <w:tc>
          <w:tcPr>
            <w:tcW w:w="4394" w:type="dxa"/>
            <w:gridSpan w:val="2"/>
            <w:vAlign w:val="center"/>
          </w:tcPr>
          <w:p w:rsidR="00EB7712" w:rsidRPr="00EB7712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автомобильной дороги по ул. Чехова (с тротуарами) в </w:t>
            </w:r>
            <w:proofErr w:type="gram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Гатчина</w:t>
            </w:r>
          </w:p>
        </w:tc>
        <w:tc>
          <w:tcPr>
            <w:tcW w:w="850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55AD2" w:rsidRPr="0003330A" w:rsidTr="0003330A">
        <w:tc>
          <w:tcPr>
            <w:tcW w:w="10348" w:type="dxa"/>
            <w:gridSpan w:val="8"/>
            <w:vAlign w:val="center"/>
          </w:tcPr>
          <w:p w:rsidR="00855AD2" w:rsidRPr="0003330A" w:rsidRDefault="00855AD2" w:rsidP="00033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балл 40</w:t>
            </w:r>
          </w:p>
        </w:tc>
      </w:tr>
      <w:tr w:rsidR="00EB7712" w:rsidRPr="0003330A" w:rsidTr="00380325">
        <w:tc>
          <w:tcPr>
            <w:tcW w:w="568" w:type="dxa"/>
            <w:vAlign w:val="center"/>
          </w:tcPr>
          <w:p w:rsidR="00EB7712" w:rsidRPr="0003330A" w:rsidRDefault="00EB7712" w:rsidP="00033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B7712" w:rsidRPr="00E2706C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4394" w:type="dxa"/>
            <w:gridSpan w:val="2"/>
            <w:vAlign w:val="center"/>
          </w:tcPr>
          <w:p w:rsidR="00EB7712" w:rsidRPr="00EB7712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для капитального ремонта здания муниципального бюджетного учреждения культуры "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Вырицкий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культурный центр", расположенного по адресу: ЛО, Гатчинский район,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Вырица, ул. Жертв Революции, д.20</w:t>
            </w:r>
          </w:p>
        </w:tc>
        <w:tc>
          <w:tcPr>
            <w:tcW w:w="850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712" w:rsidRPr="0003330A" w:rsidTr="00380325">
        <w:tc>
          <w:tcPr>
            <w:tcW w:w="568" w:type="dxa"/>
            <w:vAlign w:val="center"/>
          </w:tcPr>
          <w:p w:rsidR="00EB7712" w:rsidRPr="0003330A" w:rsidRDefault="00EB7712" w:rsidP="00033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B7712" w:rsidRPr="00E2706C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394" w:type="dxa"/>
            <w:gridSpan w:val="2"/>
            <w:vAlign w:val="center"/>
          </w:tcPr>
          <w:p w:rsidR="00EB7712" w:rsidRPr="00EB7712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по адресу: ЛО, Гатчинский район, участок в границах д. Малая Орловка (Строительный контроль)</w:t>
            </w:r>
          </w:p>
        </w:tc>
        <w:tc>
          <w:tcPr>
            <w:tcW w:w="850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B7712" w:rsidRPr="0003330A" w:rsidRDefault="00380325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2DCE" w:rsidRPr="0003330A" w:rsidTr="00E62DCE">
        <w:tc>
          <w:tcPr>
            <w:tcW w:w="10348" w:type="dxa"/>
            <w:gridSpan w:val="8"/>
            <w:vAlign w:val="center"/>
          </w:tcPr>
          <w:p w:rsidR="00E62DCE" w:rsidRPr="00380325" w:rsidRDefault="00E62DCE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Оценочный балл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B7712" w:rsidRPr="0003330A" w:rsidTr="00380325">
        <w:tc>
          <w:tcPr>
            <w:tcW w:w="568" w:type="dxa"/>
            <w:vAlign w:val="center"/>
          </w:tcPr>
          <w:p w:rsidR="00EB7712" w:rsidRPr="0003330A" w:rsidRDefault="00EB7712" w:rsidP="00033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B7712" w:rsidRPr="00E2706C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394" w:type="dxa"/>
            <w:gridSpan w:val="2"/>
            <w:vAlign w:val="center"/>
          </w:tcPr>
          <w:p w:rsidR="00EB7712" w:rsidRPr="00EB7712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автомобильной дороги местного значения по адресу: д. Романовка, ул. Шоссейная</w:t>
            </w:r>
          </w:p>
        </w:tc>
        <w:tc>
          <w:tcPr>
            <w:tcW w:w="850" w:type="dxa"/>
          </w:tcPr>
          <w:p w:rsidR="00EB7712" w:rsidRPr="00E62DCE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B7712" w:rsidRPr="00E62DCE" w:rsidRDefault="00380325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B7712" w:rsidRPr="00E62DCE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C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B7712" w:rsidRPr="00E62DCE" w:rsidRDefault="00E62DCE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D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712" w:rsidRPr="0003330A" w:rsidTr="00380325">
        <w:tc>
          <w:tcPr>
            <w:tcW w:w="568" w:type="dxa"/>
            <w:vAlign w:val="center"/>
          </w:tcPr>
          <w:p w:rsidR="00EB7712" w:rsidRPr="0003330A" w:rsidRDefault="00EB7712" w:rsidP="00033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B7712" w:rsidRPr="00E2706C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394" w:type="dxa"/>
            <w:gridSpan w:val="2"/>
            <w:vAlign w:val="center"/>
          </w:tcPr>
          <w:p w:rsidR="00EB7712" w:rsidRPr="00EB7712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кровли здания МКУ «Центр Культуры Кобринского поселения» по адресу: пос.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Кобринское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ул. Центральная, д.16 (Кобринская сельская библиотека)</w:t>
            </w:r>
          </w:p>
        </w:tc>
        <w:tc>
          <w:tcPr>
            <w:tcW w:w="850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B7712" w:rsidRPr="0003330A" w:rsidRDefault="00E62DCE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AD2" w:rsidRPr="0003330A" w:rsidTr="0003330A">
        <w:tc>
          <w:tcPr>
            <w:tcW w:w="10348" w:type="dxa"/>
            <w:gridSpan w:val="8"/>
            <w:vAlign w:val="center"/>
          </w:tcPr>
          <w:p w:rsidR="00855AD2" w:rsidRPr="0003330A" w:rsidRDefault="00855AD2" w:rsidP="00EB77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Оценочный балл </w:t>
            </w:r>
            <w:r w:rsidR="00EB771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EB7712" w:rsidRPr="0003330A" w:rsidTr="00380325">
        <w:tc>
          <w:tcPr>
            <w:tcW w:w="568" w:type="dxa"/>
            <w:vAlign w:val="center"/>
          </w:tcPr>
          <w:p w:rsidR="00EB7712" w:rsidRPr="0003330A" w:rsidRDefault="00EB7712" w:rsidP="000333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EB7712" w:rsidRPr="0003330A" w:rsidRDefault="00EB7712" w:rsidP="0085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Войсковицкое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253" w:type="dxa"/>
            <w:vAlign w:val="center"/>
          </w:tcPr>
          <w:p w:rsidR="00EB7712" w:rsidRPr="00EB7712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участка автомобильной дороги ул. </w:t>
            </w:r>
            <w:proofErr w:type="gram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Гаражная</w:t>
            </w:r>
            <w:proofErr w:type="gram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пос. Новый Учхоз</w:t>
            </w:r>
          </w:p>
        </w:tc>
        <w:tc>
          <w:tcPr>
            <w:tcW w:w="850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EB7712" w:rsidRPr="0003330A" w:rsidRDefault="00380325" w:rsidP="00855A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B7712" w:rsidRPr="0003330A" w:rsidRDefault="00380325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325" w:rsidRPr="0003330A" w:rsidTr="00380325">
        <w:tc>
          <w:tcPr>
            <w:tcW w:w="568" w:type="dxa"/>
            <w:vAlign w:val="center"/>
          </w:tcPr>
          <w:p w:rsidR="00380325" w:rsidRPr="0003330A" w:rsidRDefault="00380325" w:rsidP="00EB77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380325" w:rsidRPr="0003330A" w:rsidRDefault="00380325" w:rsidP="0085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80325" w:rsidRPr="00EB7712" w:rsidRDefault="00380325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автомобильных дорог ул. Садовая, ул. Фермерская, ул. Урожайная, ул. Лесная, пер.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Рябизи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Гатчинского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райна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</w:t>
            </w:r>
            <w:proofErr w:type="gramEnd"/>
          </w:p>
        </w:tc>
        <w:tc>
          <w:tcPr>
            <w:tcW w:w="850" w:type="dxa"/>
          </w:tcPr>
          <w:p w:rsidR="00380325" w:rsidRPr="0003330A" w:rsidRDefault="00380325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80325" w:rsidRPr="0003330A" w:rsidRDefault="00380325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80325" w:rsidRPr="0003330A" w:rsidRDefault="00380325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380325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712" w:rsidRPr="0003330A" w:rsidTr="00380325">
        <w:tc>
          <w:tcPr>
            <w:tcW w:w="568" w:type="dxa"/>
            <w:vAlign w:val="center"/>
          </w:tcPr>
          <w:p w:rsidR="00EB7712" w:rsidRPr="0003330A" w:rsidRDefault="00EB7712" w:rsidP="00EB77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:rsidR="00EB7712" w:rsidRPr="00E2706C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4253" w:type="dxa"/>
            <w:vAlign w:val="center"/>
          </w:tcPr>
          <w:p w:rsidR="00EB7712" w:rsidRPr="00EB7712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автомобильной дороги общего пользования местного значения по адресу: ЛО, Гатчинский район, д. Ивановка, ул. Лесная </w:t>
            </w:r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(Строительный контроль)</w:t>
            </w:r>
          </w:p>
        </w:tc>
        <w:tc>
          <w:tcPr>
            <w:tcW w:w="850" w:type="dxa"/>
          </w:tcPr>
          <w:p w:rsidR="00EB7712" w:rsidRPr="0003330A" w:rsidRDefault="00EB7712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EB7712" w:rsidRPr="0003330A" w:rsidRDefault="00380325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B7712" w:rsidRPr="0003330A" w:rsidRDefault="00EB7712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712" w:rsidRPr="0003330A" w:rsidTr="00380325">
        <w:tc>
          <w:tcPr>
            <w:tcW w:w="568" w:type="dxa"/>
            <w:vAlign w:val="center"/>
          </w:tcPr>
          <w:p w:rsidR="00EB7712" w:rsidRPr="0003330A" w:rsidRDefault="00EB7712" w:rsidP="00EB77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EB7712" w:rsidRPr="00E2706C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Дружногорское</w:t>
            </w:r>
            <w:proofErr w:type="spellEnd"/>
            <w:r w:rsidRPr="00E2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</w:t>
            </w:r>
          </w:p>
        </w:tc>
        <w:tc>
          <w:tcPr>
            <w:tcW w:w="4253" w:type="dxa"/>
            <w:vAlign w:val="center"/>
          </w:tcPr>
          <w:p w:rsidR="00EB7712" w:rsidRPr="00EB7712" w:rsidRDefault="00EB7712" w:rsidP="00EB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спортивного зала в д.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Лампово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д. </w:t>
            </w:r>
            <w:proofErr w:type="spellStart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Лампово</w:t>
            </w:r>
            <w:proofErr w:type="spellEnd"/>
            <w:r w:rsidRPr="00EB7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Совхозная, д.7</w:t>
            </w:r>
            <w:proofErr w:type="gramEnd"/>
          </w:p>
        </w:tc>
        <w:tc>
          <w:tcPr>
            <w:tcW w:w="850" w:type="dxa"/>
          </w:tcPr>
          <w:p w:rsidR="00EB7712" w:rsidRPr="0003330A" w:rsidRDefault="00380325" w:rsidP="003803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B7712" w:rsidRPr="0003330A" w:rsidRDefault="00380325" w:rsidP="00855A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B7712" w:rsidRPr="0003330A" w:rsidRDefault="00380325" w:rsidP="00A21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4C0B" w:rsidRPr="00A21C88" w:rsidRDefault="00384C0B" w:rsidP="008D4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84C0B" w:rsidRPr="00A21C88" w:rsidSect="00C042F4">
      <w:headerReference w:type="default" r:id="rId8"/>
      <w:pgSz w:w="11906" w:h="16838"/>
      <w:pgMar w:top="284" w:right="567" w:bottom="851" w:left="1134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74" w:rsidRDefault="00F06A74" w:rsidP="000A3F23">
      <w:pPr>
        <w:spacing w:after="0" w:line="240" w:lineRule="auto"/>
      </w:pPr>
      <w:r>
        <w:separator/>
      </w:r>
    </w:p>
  </w:endnote>
  <w:endnote w:type="continuationSeparator" w:id="1">
    <w:p w:rsidR="00F06A74" w:rsidRDefault="00F06A74" w:rsidP="000A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74" w:rsidRDefault="00F06A74" w:rsidP="000A3F23">
      <w:pPr>
        <w:spacing w:after="0" w:line="240" w:lineRule="auto"/>
      </w:pPr>
      <w:r>
        <w:separator/>
      </w:r>
    </w:p>
  </w:footnote>
  <w:footnote w:type="continuationSeparator" w:id="1">
    <w:p w:rsidR="00F06A74" w:rsidRDefault="00F06A74" w:rsidP="000A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4211406"/>
      <w:docPartObj>
        <w:docPartGallery w:val="Page Numbers (Top of Page)"/>
        <w:docPartUnique/>
      </w:docPartObj>
    </w:sdtPr>
    <w:sdtContent>
      <w:p w:rsidR="00F06A74" w:rsidRDefault="00F06A74">
        <w:pPr>
          <w:pStyle w:val="a5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F06A74" w:rsidRDefault="00F06A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634EF"/>
    <w:multiLevelType w:val="hybridMultilevel"/>
    <w:tmpl w:val="CE32E4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B7C9B"/>
    <w:multiLevelType w:val="hybridMultilevel"/>
    <w:tmpl w:val="FAC6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77405"/>
    <w:multiLevelType w:val="hybridMultilevel"/>
    <w:tmpl w:val="A1826506"/>
    <w:lvl w:ilvl="0" w:tplc="1BE68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84390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C5D28"/>
    <w:multiLevelType w:val="hybridMultilevel"/>
    <w:tmpl w:val="0E96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011A8"/>
    <w:multiLevelType w:val="hybridMultilevel"/>
    <w:tmpl w:val="181689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E2A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33BC1"/>
    <w:multiLevelType w:val="hybridMultilevel"/>
    <w:tmpl w:val="9E08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E3345"/>
    <w:multiLevelType w:val="hybridMultilevel"/>
    <w:tmpl w:val="5A7A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51BBF"/>
    <w:multiLevelType w:val="multilevel"/>
    <w:tmpl w:val="8D0C9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6946DD7"/>
    <w:multiLevelType w:val="hybridMultilevel"/>
    <w:tmpl w:val="D11E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3633A"/>
    <w:multiLevelType w:val="hybridMultilevel"/>
    <w:tmpl w:val="9E08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11D"/>
    <w:rsid w:val="000104D1"/>
    <w:rsid w:val="000126FD"/>
    <w:rsid w:val="000153E8"/>
    <w:rsid w:val="00025D0F"/>
    <w:rsid w:val="000279CC"/>
    <w:rsid w:val="0003330A"/>
    <w:rsid w:val="00033AC6"/>
    <w:rsid w:val="000371AA"/>
    <w:rsid w:val="00040154"/>
    <w:rsid w:val="0004422B"/>
    <w:rsid w:val="00047FBB"/>
    <w:rsid w:val="00052CFC"/>
    <w:rsid w:val="00056FA2"/>
    <w:rsid w:val="00065820"/>
    <w:rsid w:val="00082CE6"/>
    <w:rsid w:val="00083967"/>
    <w:rsid w:val="00084D6B"/>
    <w:rsid w:val="000925C2"/>
    <w:rsid w:val="00095E95"/>
    <w:rsid w:val="000A053F"/>
    <w:rsid w:val="000A3F23"/>
    <w:rsid w:val="000A61FD"/>
    <w:rsid w:val="000C2980"/>
    <w:rsid w:val="000C3810"/>
    <w:rsid w:val="000C51CB"/>
    <w:rsid w:val="000C7710"/>
    <w:rsid w:val="000D7A4E"/>
    <w:rsid w:val="000E6E8E"/>
    <w:rsid w:val="000F3FE7"/>
    <w:rsid w:val="00101D6D"/>
    <w:rsid w:val="001070A6"/>
    <w:rsid w:val="00111BAE"/>
    <w:rsid w:val="00111E02"/>
    <w:rsid w:val="001233AA"/>
    <w:rsid w:val="001239E6"/>
    <w:rsid w:val="001316E0"/>
    <w:rsid w:val="00137457"/>
    <w:rsid w:val="00140E47"/>
    <w:rsid w:val="00142B20"/>
    <w:rsid w:val="00142F7A"/>
    <w:rsid w:val="0014351C"/>
    <w:rsid w:val="001618E6"/>
    <w:rsid w:val="0016510F"/>
    <w:rsid w:val="001670C2"/>
    <w:rsid w:val="001768CE"/>
    <w:rsid w:val="0018501A"/>
    <w:rsid w:val="00185939"/>
    <w:rsid w:val="001866D7"/>
    <w:rsid w:val="00187FF9"/>
    <w:rsid w:val="001914A4"/>
    <w:rsid w:val="001A0F29"/>
    <w:rsid w:val="001A76EF"/>
    <w:rsid w:val="001B1056"/>
    <w:rsid w:val="001B27E2"/>
    <w:rsid w:val="001C578A"/>
    <w:rsid w:val="001D0EF4"/>
    <w:rsid w:val="001D5A5A"/>
    <w:rsid w:val="001E2E09"/>
    <w:rsid w:val="001E3984"/>
    <w:rsid w:val="001E4A70"/>
    <w:rsid w:val="001E58ED"/>
    <w:rsid w:val="00201EBF"/>
    <w:rsid w:val="0021697C"/>
    <w:rsid w:val="00220371"/>
    <w:rsid w:val="0022481C"/>
    <w:rsid w:val="00225FDC"/>
    <w:rsid w:val="0024476D"/>
    <w:rsid w:val="00252713"/>
    <w:rsid w:val="00253986"/>
    <w:rsid w:val="0026730F"/>
    <w:rsid w:val="00272E2E"/>
    <w:rsid w:val="00285F91"/>
    <w:rsid w:val="002906C2"/>
    <w:rsid w:val="002935A4"/>
    <w:rsid w:val="002961AB"/>
    <w:rsid w:val="002A00B3"/>
    <w:rsid w:val="002B172A"/>
    <w:rsid w:val="002B37E3"/>
    <w:rsid w:val="002B3F35"/>
    <w:rsid w:val="002C0E16"/>
    <w:rsid w:val="002D3455"/>
    <w:rsid w:val="002D3A8B"/>
    <w:rsid w:val="002D5FAB"/>
    <w:rsid w:val="002E5F7D"/>
    <w:rsid w:val="002E6185"/>
    <w:rsid w:val="002E7E6F"/>
    <w:rsid w:val="003120D8"/>
    <w:rsid w:val="003255BE"/>
    <w:rsid w:val="00330DE8"/>
    <w:rsid w:val="00332C36"/>
    <w:rsid w:val="00335D7C"/>
    <w:rsid w:val="00340CB6"/>
    <w:rsid w:val="0034404A"/>
    <w:rsid w:val="00345111"/>
    <w:rsid w:val="003476D7"/>
    <w:rsid w:val="00365426"/>
    <w:rsid w:val="00371848"/>
    <w:rsid w:val="00371DCB"/>
    <w:rsid w:val="00372E86"/>
    <w:rsid w:val="0037791A"/>
    <w:rsid w:val="00380325"/>
    <w:rsid w:val="00384C0B"/>
    <w:rsid w:val="00386824"/>
    <w:rsid w:val="00392B48"/>
    <w:rsid w:val="003963AC"/>
    <w:rsid w:val="003A54B3"/>
    <w:rsid w:val="003B01C1"/>
    <w:rsid w:val="003B62CA"/>
    <w:rsid w:val="003B710F"/>
    <w:rsid w:val="003C5AF0"/>
    <w:rsid w:val="003C6553"/>
    <w:rsid w:val="003E4487"/>
    <w:rsid w:val="003F2003"/>
    <w:rsid w:val="00417151"/>
    <w:rsid w:val="00421479"/>
    <w:rsid w:val="00432553"/>
    <w:rsid w:val="0043319C"/>
    <w:rsid w:val="004336F3"/>
    <w:rsid w:val="00434E00"/>
    <w:rsid w:val="004355D8"/>
    <w:rsid w:val="00437470"/>
    <w:rsid w:val="00452B5D"/>
    <w:rsid w:val="0045393B"/>
    <w:rsid w:val="00460DFC"/>
    <w:rsid w:val="00462B59"/>
    <w:rsid w:val="004714BF"/>
    <w:rsid w:val="0047216E"/>
    <w:rsid w:val="004747DB"/>
    <w:rsid w:val="00483E0A"/>
    <w:rsid w:val="0049565A"/>
    <w:rsid w:val="00497C42"/>
    <w:rsid w:val="004A148B"/>
    <w:rsid w:val="004A1908"/>
    <w:rsid w:val="004B4DCD"/>
    <w:rsid w:val="004B5688"/>
    <w:rsid w:val="004B588E"/>
    <w:rsid w:val="004B5ABC"/>
    <w:rsid w:val="004B6F38"/>
    <w:rsid w:val="004B7F6B"/>
    <w:rsid w:val="004C2C0A"/>
    <w:rsid w:val="004C5AA0"/>
    <w:rsid w:val="004C5C5F"/>
    <w:rsid w:val="004C73E4"/>
    <w:rsid w:val="004E1C81"/>
    <w:rsid w:val="004E2333"/>
    <w:rsid w:val="004E255D"/>
    <w:rsid w:val="004E3674"/>
    <w:rsid w:val="004F79BE"/>
    <w:rsid w:val="00503356"/>
    <w:rsid w:val="0050491F"/>
    <w:rsid w:val="005102EA"/>
    <w:rsid w:val="005112EF"/>
    <w:rsid w:val="005175FA"/>
    <w:rsid w:val="00517AE8"/>
    <w:rsid w:val="00521AE3"/>
    <w:rsid w:val="005224D1"/>
    <w:rsid w:val="005231D3"/>
    <w:rsid w:val="00525BF8"/>
    <w:rsid w:val="00526D45"/>
    <w:rsid w:val="0053193D"/>
    <w:rsid w:val="0054506B"/>
    <w:rsid w:val="00552DFF"/>
    <w:rsid w:val="005531E7"/>
    <w:rsid w:val="00554AC6"/>
    <w:rsid w:val="005563BC"/>
    <w:rsid w:val="00564051"/>
    <w:rsid w:val="00564189"/>
    <w:rsid w:val="00571E13"/>
    <w:rsid w:val="00575A0C"/>
    <w:rsid w:val="00577011"/>
    <w:rsid w:val="00582B4A"/>
    <w:rsid w:val="00583259"/>
    <w:rsid w:val="00585504"/>
    <w:rsid w:val="00591EB8"/>
    <w:rsid w:val="005A1BA4"/>
    <w:rsid w:val="005A340D"/>
    <w:rsid w:val="005B7944"/>
    <w:rsid w:val="005D16B3"/>
    <w:rsid w:val="005D4B86"/>
    <w:rsid w:val="005D5A0A"/>
    <w:rsid w:val="005F1909"/>
    <w:rsid w:val="00604BD3"/>
    <w:rsid w:val="00606188"/>
    <w:rsid w:val="006061CD"/>
    <w:rsid w:val="00612E0C"/>
    <w:rsid w:val="00630BC5"/>
    <w:rsid w:val="00630C2A"/>
    <w:rsid w:val="00632CB9"/>
    <w:rsid w:val="00634481"/>
    <w:rsid w:val="00634A51"/>
    <w:rsid w:val="00634C8D"/>
    <w:rsid w:val="00635233"/>
    <w:rsid w:val="006361A7"/>
    <w:rsid w:val="0063627B"/>
    <w:rsid w:val="0063700B"/>
    <w:rsid w:val="0064750F"/>
    <w:rsid w:val="00647971"/>
    <w:rsid w:val="00650520"/>
    <w:rsid w:val="00652A14"/>
    <w:rsid w:val="00665D7E"/>
    <w:rsid w:val="00687EA2"/>
    <w:rsid w:val="006909A9"/>
    <w:rsid w:val="00692A62"/>
    <w:rsid w:val="00693954"/>
    <w:rsid w:val="006A40C3"/>
    <w:rsid w:val="006B2037"/>
    <w:rsid w:val="006B628F"/>
    <w:rsid w:val="006D0ECC"/>
    <w:rsid w:val="006D4D94"/>
    <w:rsid w:val="006D52FF"/>
    <w:rsid w:val="006E5101"/>
    <w:rsid w:val="006E6BCC"/>
    <w:rsid w:val="006F6648"/>
    <w:rsid w:val="00700D9A"/>
    <w:rsid w:val="00707182"/>
    <w:rsid w:val="007136F6"/>
    <w:rsid w:val="007307E4"/>
    <w:rsid w:val="00733A6F"/>
    <w:rsid w:val="0074071F"/>
    <w:rsid w:val="00745A02"/>
    <w:rsid w:val="00760993"/>
    <w:rsid w:val="00761186"/>
    <w:rsid w:val="00766CDE"/>
    <w:rsid w:val="0077253E"/>
    <w:rsid w:val="007746C6"/>
    <w:rsid w:val="00775B84"/>
    <w:rsid w:val="00775CD5"/>
    <w:rsid w:val="007A0F1B"/>
    <w:rsid w:val="007A5877"/>
    <w:rsid w:val="007A5B48"/>
    <w:rsid w:val="007B25DE"/>
    <w:rsid w:val="007B5D8F"/>
    <w:rsid w:val="007C33CE"/>
    <w:rsid w:val="007C4D0A"/>
    <w:rsid w:val="007C7708"/>
    <w:rsid w:val="007D1DF4"/>
    <w:rsid w:val="007D5D16"/>
    <w:rsid w:val="007D6422"/>
    <w:rsid w:val="007E4C8F"/>
    <w:rsid w:val="007F0245"/>
    <w:rsid w:val="007F0DFD"/>
    <w:rsid w:val="007F1E5F"/>
    <w:rsid w:val="008007D5"/>
    <w:rsid w:val="00807529"/>
    <w:rsid w:val="008114A0"/>
    <w:rsid w:val="008147FC"/>
    <w:rsid w:val="00814DF8"/>
    <w:rsid w:val="0082029A"/>
    <w:rsid w:val="00820E49"/>
    <w:rsid w:val="0082446D"/>
    <w:rsid w:val="00824F42"/>
    <w:rsid w:val="00835062"/>
    <w:rsid w:val="008373ED"/>
    <w:rsid w:val="00837A7A"/>
    <w:rsid w:val="008427D5"/>
    <w:rsid w:val="00846878"/>
    <w:rsid w:val="008471D9"/>
    <w:rsid w:val="00847881"/>
    <w:rsid w:val="00855AD2"/>
    <w:rsid w:val="00860E18"/>
    <w:rsid w:val="00863454"/>
    <w:rsid w:val="00865FFC"/>
    <w:rsid w:val="00877A85"/>
    <w:rsid w:val="00881502"/>
    <w:rsid w:val="00894BD6"/>
    <w:rsid w:val="008A6D30"/>
    <w:rsid w:val="008B050A"/>
    <w:rsid w:val="008B15C0"/>
    <w:rsid w:val="008C61A0"/>
    <w:rsid w:val="008C7CB6"/>
    <w:rsid w:val="008D16D1"/>
    <w:rsid w:val="008D18E1"/>
    <w:rsid w:val="008D407D"/>
    <w:rsid w:val="008E2095"/>
    <w:rsid w:val="008E69FB"/>
    <w:rsid w:val="008F321E"/>
    <w:rsid w:val="00912DBD"/>
    <w:rsid w:val="009236E3"/>
    <w:rsid w:val="00925220"/>
    <w:rsid w:val="00933DA7"/>
    <w:rsid w:val="00934E83"/>
    <w:rsid w:val="00951828"/>
    <w:rsid w:val="009571E8"/>
    <w:rsid w:val="0096480E"/>
    <w:rsid w:val="00964A3D"/>
    <w:rsid w:val="00972C82"/>
    <w:rsid w:val="00984760"/>
    <w:rsid w:val="009854F6"/>
    <w:rsid w:val="00990B25"/>
    <w:rsid w:val="009915AB"/>
    <w:rsid w:val="009B2527"/>
    <w:rsid w:val="009B517D"/>
    <w:rsid w:val="009B700C"/>
    <w:rsid w:val="009C30A8"/>
    <w:rsid w:val="009E2A26"/>
    <w:rsid w:val="009E2BEA"/>
    <w:rsid w:val="009E3E5C"/>
    <w:rsid w:val="009E4469"/>
    <w:rsid w:val="00A110A3"/>
    <w:rsid w:val="00A13F12"/>
    <w:rsid w:val="00A14C74"/>
    <w:rsid w:val="00A150D5"/>
    <w:rsid w:val="00A21C88"/>
    <w:rsid w:val="00A22CA2"/>
    <w:rsid w:val="00A23ACA"/>
    <w:rsid w:val="00A23DF5"/>
    <w:rsid w:val="00A24395"/>
    <w:rsid w:val="00A25257"/>
    <w:rsid w:val="00A31578"/>
    <w:rsid w:val="00A32A54"/>
    <w:rsid w:val="00A32D26"/>
    <w:rsid w:val="00A33124"/>
    <w:rsid w:val="00A35CE9"/>
    <w:rsid w:val="00A35D31"/>
    <w:rsid w:val="00A44E0A"/>
    <w:rsid w:val="00A46A21"/>
    <w:rsid w:val="00A50631"/>
    <w:rsid w:val="00A55246"/>
    <w:rsid w:val="00A5630D"/>
    <w:rsid w:val="00A667FF"/>
    <w:rsid w:val="00A702BC"/>
    <w:rsid w:val="00A84174"/>
    <w:rsid w:val="00A96ABB"/>
    <w:rsid w:val="00AA3BE7"/>
    <w:rsid w:val="00AA400F"/>
    <w:rsid w:val="00AA47B9"/>
    <w:rsid w:val="00AA51D4"/>
    <w:rsid w:val="00AB42A3"/>
    <w:rsid w:val="00AB44B2"/>
    <w:rsid w:val="00AB729C"/>
    <w:rsid w:val="00AD04E6"/>
    <w:rsid w:val="00AD5ABF"/>
    <w:rsid w:val="00AE11E6"/>
    <w:rsid w:val="00AE1F59"/>
    <w:rsid w:val="00AF2B8C"/>
    <w:rsid w:val="00AF7646"/>
    <w:rsid w:val="00B00504"/>
    <w:rsid w:val="00B03E0C"/>
    <w:rsid w:val="00B113FE"/>
    <w:rsid w:val="00B22C70"/>
    <w:rsid w:val="00B249B5"/>
    <w:rsid w:val="00B24DFD"/>
    <w:rsid w:val="00B26FCC"/>
    <w:rsid w:val="00B3202B"/>
    <w:rsid w:val="00B32D89"/>
    <w:rsid w:val="00B35339"/>
    <w:rsid w:val="00B50392"/>
    <w:rsid w:val="00B54AD1"/>
    <w:rsid w:val="00B70027"/>
    <w:rsid w:val="00B7583F"/>
    <w:rsid w:val="00B7642E"/>
    <w:rsid w:val="00B81FC4"/>
    <w:rsid w:val="00B962B7"/>
    <w:rsid w:val="00B9673F"/>
    <w:rsid w:val="00B97FC5"/>
    <w:rsid w:val="00BA38FF"/>
    <w:rsid w:val="00BA6B02"/>
    <w:rsid w:val="00BB47FB"/>
    <w:rsid w:val="00BB4EBE"/>
    <w:rsid w:val="00BC4346"/>
    <w:rsid w:val="00BD3E3E"/>
    <w:rsid w:val="00BD4CAC"/>
    <w:rsid w:val="00BD58CE"/>
    <w:rsid w:val="00BE035B"/>
    <w:rsid w:val="00BF206E"/>
    <w:rsid w:val="00BF2777"/>
    <w:rsid w:val="00BF38E8"/>
    <w:rsid w:val="00BF612B"/>
    <w:rsid w:val="00BF7A3D"/>
    <w:rsid w:val="00C042F4"/>
    <w:rsid w:val="00C06C6D"/>
    <w:rsid w:val="00C12F18"/>
    <w:rsid w:val="00C3476C"/>
    <w:rsid w:val="00C35080"/>
    <w:rsid w:val="00C35BC5"/>
    <w:rsid w:val="00C36997"/>
    <w:rsid w:val="00C408D3"/>
    <w:rsid w:val="00C41AF2"/>
    <w:rsid w:val="00C438AD"/>
    <w:rsid w:val="00C55DB1"/>
    <w:rsid w:val="00C56FFE"/>
    <w:rsid w:val="00C608B8"/>
    <w:rsid w:val="00C60E2B"/>
    <w:rsid w:val="00C631DF"/>
    <w:rsid w:val="00C67463"/>
    <w:rsid w:val="00C71047"/>
    <w:rsid w:val="00C82D8E"/>
    <w:rsid w:val="00C82E6B"/>
    <w:rsid w:val="00C8315E"/>
    <w:rsid w:val="00C84B7E"/>
    <w:rsid w:val="00CA2B29"/>
    <w:rsid w:val="00CB3840"/>
    <w:rsid w:val="00CC1C56"/>
    <w:rsid w:val="00CC2A90"/>
    <w:rsid w:val="00CE2096"/>
    <w:rsid w:val="00CE43E4"/>
    <w:rsid w:val="00CE46B0"/>
    <w:rsid w:val="00CF308F"/>
    <w:rsid w:val="00D018E4"/>
    <w:rsid w:val="00D065AD"/>
    <w:rsid w:val="00D102AC"/>
    <w:rsid w:val="00D15D1E"/>
    <w:rsid w:val="00D32016"/>
    <w:rsid w:val="00D33A08"/>
    <w:rsid w:val="00D528B5"/>
    <w:rsid w:val="00D60D89"/>
    <w:rsid w:val="00D616AE"/>
    <w:rsid w:val="00D64091"/>
    <w:rsid w:val="00D64359"/>
    <w:rsid w:val="00D665F8"/>
    <w:rsid w:val="00D76F1F"/>
    <w:rsid w:val="00D77CCE"/>
    <w:rsid w:val="00D81C65"/>
    <w:rsid w:val="00D83EF0"/>
    <w:rsid w:val="00D85AFF"/>
    <w:rsid w:val="00D87C70"/>
    <w:rsid w:val="00DA3A07"/>
    <w:rsid w:val="00DA411D"/>
    <w:rsid w:val="00DA6ED7"/>
    <w:rsid w:val="00DB3A50"/>
    <w:rsid w:val="00DB5A95"/>
    <w:rsid w:val="00DC0E22"/>
    <w:rsid w:val="00DC2DDF"/>
    <w:rsid w:val="00DC4E30"/>
    <w:rsid w:val="00DC79E4"/>
    <w:rsid w:val="00DD0306"/>
    <w:rsid w:val="00DD1978"/>
    <w:rsid w:val="00DD3D9C"/>
    <w:rsid w:val="00DF65FA"/>
    <w:rsid w:val="00DF7AE0"/>
    <w:rsid w:val="00E00C08"/>
    <w:rsid w:val="00E107B7"/>
    <w:rsid w:val="00E173D5"/>
    <w:rsid w:val="00E2706C"/>
    <w:rsid w:val="00E31CC0"/>
    <w:rsid w:val="00E35174"/>
    <w:rsid w:val="00E42153"/>
    <w:rsid w:val="00E42EB4"/>
    <w:rsid w:val="00E431F7"/>
    <w:rsid w:val="00E433E7"/>
    <w:rsid w:val="00E500E2"/>
    <w:rsid w:val="00E50B38"/>
    <w:rsid w:val="00E50B73"/>
    <w:rsid w:val="00E57C77"/>
    <w:rsid w:val="00E57F79"/>
    <w:rsid w:val="00E60479"/>
    <w:rsid w:val="00E604E6"/>
    <w:rsid w:val="00E62DCE"/>
    <w:rsid w:val="00E634CD"/>
    <w:rsid w:val="00E66DFA"/>
    <w:rsid w:val="00E7733D"/>
    <w:rsid w:val="00E81B71"/>
    <w:rsid w:val="00E87E98"/>
    <w:rsid w:val="00E93E9F"/>
    <w:rsid w:val="00EB0527"/>
    <w:rsid w:val="00EB2DFE"/>
    <w:rsid w:val="00EB7712"/>
    <w:rsid w:val="00ED3245"/>
    <w:rsid w:val="00ED404D"/>
    <w:rsid w:val="00EE18B3"/>
    <w:rsid w:val="00EE71D7"/>
    <w:rsid w:val="00F0065B"/>
    <w:rsid w:val="00F03829"/>
    <w:rsid w:val="00F06A74"/>
    <w:rsid w:val="00F07A66"/>
    <w:rsid w:val="00F1565F"/>
    <w:rsid w:val="00F1755B"/>
    <w:rsid w:val="00F17A04"/>
    <w:rsid w:val="00F21445"/>
    <w:rsid w:val="00F340ED"/>
    <w:rsid w:val="00F34F55"/>
    <w:rsid w:val="00F3633F"/>
    <w:rsid w:val="00F37047"/>
    <w:rsid w:val="00F4138F"/>
    <w:rsid w:val="00F431CD"/>
    <w:rsid w:val="00F72080"/>
    <w:rsid w:val="00F90471"/>
    <w:rsid w:val="00F92DAD"/>
    <w:rsid w:val="00F93857"/>
    <w:rsid w:val="00F96B18"/>
    <w:rsid w:val="00FA5FB5"/>
    <w:rsid w:val="00FB3B81"/>
    <w:rsid w:val="00FB5289"/>
    <w:rsid w:val="00FC07CF"/>
    <w:rsid w:val="00FC3FD4"/>
    <w:rsid w:val="00FC4A53"/>
    <w:rsid w:val="00FC6802"/>
    <w:rsid w:val="00FC7357"/>
    <w:rsid w:val="00FD5AA3"/>
    <w:rsid w:val="00FE323B"/>
    <w:rsid w:val="00FE358B"/>
    <w:rsid w:val="00FE4039"/>
    <w:rsid w:val="00FE4492"/>
    <w:rsid w:val="00FE69A0"/>
    <w:rsid w:val="00FE72B9"/>
    <w:rsid w:val="00FF5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189"/>
    <w:pPr>
      <w:ind w:left="720"/>
      <w:contextualSpacing/>
    </w:pPr>
  </w:style>
  <w:style w:type="table" w:styleId="a4">
    <w:name w:val="Table Grid"/>
    <w:basedOn w:val="a1"/>
    <w:uiPriority w:val="59"/>
    <w:rsid w:val="0056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F23"/>
  </w:style>
  <w:style w:type="paragraph" w:styleId="a7">
    <w:name w:val="footer"/>
    <w:basedOn w:val="a"/>
    <w:link w:val="a8"/>
    <w:uiPriority w:val="99"/>
    <w:unhideWhenUsed/>
    <w:rsid w:val="000A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F23"/>
  </w:style>
  <w:style w:type="paragraph" w:styleId="a9">
    <w:name w:val="Balloon Text"/>
    <w:basedOn w:val="a"/>
    <w:link w:val="aa"/>
    <w:uiPriority w:val="99"/>
    <w:semiHidden/>
    <w:unhideWhenUsed/>
    <w:rsid w:val="00E7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733D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372E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372E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1E39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E3984"/>
    <w:rPr>
      <w:rFonts w:ascii="Arial" w:eastAsia="Times New Roman" w:hAnsi="Arial" w:cs="Times New Roman"/>
      <w:sz w:val="28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7A5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3726-455E-4D89-B797-D7D33A36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10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Елена Александровна</dc:creator>
  <cp:lastModifiedBy>sov94</cp:lastModifiedBy>
  <cp:revision>5</cp:revision>
  <cp:lastPrinted>2024-04-10T06:22:00Z</cp:lastPrinted>
  <dcterms:created xsi:type="dcterms:W3CDTF">2024-04-09T09:41:00Z</dcterms:created>
  <dcterms:modified xsi:type="dcterms:W3CDTF">2024-04-10T06:29:00Z</dcterms:modified>
</cp:coreProperties>
</file>