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F2D" w14:textId="74ACBC48" w:rsidR="002E070D" w:rsidRDefault="00B1398A" w:rsidP="008F7B31">
      <w:pPr>
        <w:pStyle w:val="a4"/>
        <w:jc w:val="right"/>
        <w:rPr>
          <w:b/>
          <w:bCs/>
          <w:szCs w:val="28"/>
        </w:rPr>
      </w:pPr>
      <w:bookmarkStart w:id="0" w:name="_Hlk169531058"/>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09C4A63C" w14:textId="77777777" w:rsidR="00B1398A" w:rsidRDefault="00B1398A" w:rsidP="002E070D">
      <w:pPr>
        <w:pStyle w:val="a4"/>
      </w:pPr>
    </w:p>
    <w:p w14:paraId="6AD62E59" w14:textId="77777777" w:rsidR="002E070D" w:rsidRPr="00B1398A"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B1398A">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2D12FE12" w14:textId="77777777" w:rsidR="002E070D" w:rsidRDefault="002E070D" w:rsidP="002E070D">
      <w:pPr>
        <w:ind w:left="567" w:hanging="567"/>
        <w:jc w:val="center"/>
        <w:rPr>
          <w:rFonts w:ascii="Times New Roman" w:hAnsi="Times New Roman"/>
          <w:b/>
          <w:sz w:val="28"/>
        </w:rPr>
      </w:pPr>
    </w:p>
    <w:p w14:paraId="4CA9D167" w14:textId="608DAFCE"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B1398A">
        <w:rPr>
          <w:rFonts w:ascii="Times New Roman" w:hAnsi="Times New Roman"/>
          <w:b/>
          <w:sz w:val="28"/>
        </w:rPr>
        <w:t>22 ноября</w:t>
      </w:r>
      <w:r>
        <w:rPr>
          <w:rFonts w:ascii="Times New Roman" w:hAnsi="Times New Roman"/>
          <w:b/>
          <w:sz w:val="28"/>
        </w:rPr>
        <w:t xml:space="preserve"> 2024 года                                                  № </w:t>
      </w:r>
      <w:r w:rsidR="00B1398A">
        <w:rPr>
          <w:rFonts w:ascii="Times New Roman" w:hAnsi="Times New Roman"/>
          <w:b/>
          <w:sz w:val="28"/>
        </w:rPr>
        <w:t>68</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5149262B" w:rsidR="002E070D" w:rsidRPr="0089278B" w:rsidRDefault="002E070D" w:rsidP="002E070D">
      <w:pPr>
        <w:pStyle w:val="11"/>
        <w:shd w:val="clear" w:color="auto" w:fill="auto"/>
        <w:spacing w:after="300"/>
        <w:ind w:right="4334" w:firstLine="0"/>
        <w:rPr>
          <w:sz w:val="24"/>
          <w:szCs w:val="24"/>
        </w:rPr>
      </w:pPr>
      <w:r w:rsidRPr="0089278B">
        <w:rPr>
          <w:color w:val="000000"/>
          <w:sz w:val="24"/>
          <w:szCs w:val="24"/>
          <w:lang w:eastAsia="ru-RU" w:bidi="ru-RU"/>
        </w:rPr>
        <w:t xml:space="preserve">О создании </w:t>
      </w:r>
      <w:r w:rsidR="00C44A1A" w:rsidRPr="0089278B">
        <w:rPr>
          <w:sz w:val="24"/>
          <w:szCs w:val="24"/>
        </w:rPr>
        <w:t>Дружногорского</w:t>
      </w:r>
      <w:r w:rsidR="001824C2" w:rsidRPr="0089278B">
        <w:rPr>
          <w:sz w:val="24"/>
          <w:szCs w:val="24"/>
        </w:rPr>
        <w:t xml:space="preserve"> </w:t>
      </w:r>
      <w:r w:rsidR="00DA7CCE" w:rsidRPr="0089278B">
        <w:rPr>
          <w:sz w:val="24"/>
          <w:szCs w:val="24"/>
        </w:rPr>
        <w:t>территориального</w:t>
      </w:r>
      <w:r w:rsidRPr="0089278B">
        <w:rPr>
          <w:color w:val="000000"/>
          <w:sz w:val="24"/>
          <w:szCs w:val="24"/>
          <w:lang w:eastAsia="ru-RU" w:bidi="ru-RU"/>
        </w:rPr>
        <w:t xml:space="preserve"> управления </w:t>
      </w:r>
      <w:r w:rsidR="0089278B" w:rsidRPr="0089278B">
        <w:rPr>
          <w:color w:val="000000"/>
          <w:sz w:val="24"/>
          <w:szCs w:val="24"/>
          <w:lang w:eastAsia="ru-RU" w:bidi="ru-RU"/>
        </w:rPr>
        <w:t>администрации</w:t>
      </w:r>
      <w:r w:rsidR="0089278B" w:rsidRPr="0089278B">
        <w:rPr>
          <w:sz w:val="24"/>
          <w:szCs w:val="24"/>
        </w:rPr>
        <w:t xml:space="preserve"> муниципального образования Гатчинский</w:t>
      </w:r>
      <w:r w:rsidR="0089278B" w:rsidRPr="0089278B">
        <w:rPr>
          <w:color w:val="000000"/>
          <w:sz w:val="24"/>
          <w:szCs w:val="24"/>
          <w:lang w:eastAsia="ru-RU" w:bidi="ru-RU"/>
        </w:rPr>
        <w:t xml:space="preserve"> муниципальный округ Ленинградской области</w:t>
      </w:r>
    </w:p>
    <w:p w14:paraId="68DA22C9" w14:textId="582A0797" w:rsidR="0089278B" w:rsidRPr="00916529" w:rsidRDefault="0089278B" w:rsidP="0089278B">
      <w:pPr>
        <w:pStyle w:val="ConsPlusTitle"/>
        <w:ind w:firstLine="567"/>
        <w:jc w:val="both"/>
        <w:rPr>
          <w:rFonts w:ascii="Times New Roman" w:hAnsi="Times New Roman" w:cs="Times New Roman"/>
          <w:b w:val="0"/>
          <w:bCs/>
          <w:sz w:val="28"/>
          <w:szCs w:val="28"/>
        </w:rPr>
      </w:pPr>
      <w:r>
        <w:rPr>
          <w:rFonts w:ascii="Times New Roman" w:hAnsi="Times New Roman" w:cs="Times New Roman"/>
          <w:sz w:val="28"/>
          <w:szCs w:val="28"/>
        </w:rPr>
        <w:t xml:space="preserve"> </w:t>
      </w:r>
      <w:r w:rsidR="00916529" w:rsidRPr="00916529">
        <w:rPr>
          <w:rFonts w:ascii="Times New Roman" w:hAnsi="Times New Roman" w:cs="Times New Roman"/>
          <w:b w:val="0"/>
          <w:bCs/>
          <w:color w:val="000000"/>
          <w:sz w:val="28"/>
          <w:szCs w:val="28"/>
          <w:lang w:bidi="ru-RU"/>
        </w:rPr>
        <w:t xml:space="preserve">В соответствии со статьями 37, 41 Федерального закона от 06.10.2003 №131-ФЗ «Об общих принципах организации местного самоуправления в Российской Федерации», </w:t>
      </w:r>
      <w:r w:rsidR="00916529" w:rsidRPr="00916529">
        <w:rPr>
          <w:rFonts w:ascii="Times New Roman" w:hAnsi="Times New Roman" w:cs="Times New Roman"/>
          <w:b w:val="0"/>
          <w:bCs/>
          <w:sz w:val="28"/>
          <w:szCs w:val="28"/>
        </w:rPr>
        <w:t xml:space="preserve">областным  законом Ленинградской области </w:t>
      </w:r>
      <w:r w:rsidR="00916529" w:rsidRPr="00916529">
        <w:rPr>
          <w:rFonts w:ascii="Times New Roman" w:hAnsi="Times New Roman" w:cs="Times New Roman"/>
          <w:b w:val="0"/>
          <w:bCs/>
          <w:color w:val="000000"/>
          <w:sz w:val="28"/>
          <w:szCs w:val="28"/>
        </w:rPr>
        <w:t>от 02.05.2024 № 50-оз</w:t>
      </w:r>
      <w:r w:rsidR="00916529" w:rsidRPr="00916529">
        <w:rPr>
          <w:rFonts w:ascii="Times New Roman" w:hAnsi="Times New Roman" w:cs="Times New Roman"/>
          <w:b w:val="0"/>
          <w:bCs/>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решением совета депутатов Гатчинского муниципального округа «Об утверждении структуры администрации Гатчинского муниципального округа</w:t>
      </w:r>
      <w:r w:rsidR="00916529">
        <w:rPr>
          <w:rFonts w:ascii="Times New Roman" w:hAnsi="Times New Roman" w:cs="Times New Roman"/>
          <w:b w:val="0"/>
          <w:bCs/>
          <w:sz w:val="28"/>
          <w:szCs w:val="28"/>
        </w:rPr>
        <w:t xml:space="preserve"> Ленинградской области</w:t>
      </w:r>
      <w:r w:rsidR="00916529" w:rsidRPr="00916529">
        <w:rPr>
          <w:rFonts w:ascii="Times New Roman" w:hAnsi="Times New Roman" w:cs="Times New Roman"/>
          <w:b w:val="0"/>
          <w:bCs/>
          <w:sz w:val="28"/>
          <w:szCs w:val="28"/>
        </w:rPr>
        <w:t xml:space="preserve">» от </w:t>
      </w:r>
      <w:r w:rsidR="00916529">
        <w:rPr>
          <w:rFonts w:ascii="Times New Roman" w:hAnsi="Times New Roman" w:cs="Times New Roman"/>
          <w:b w:val="0"/>
          <w:bCs/>
          <w:sz w:val="28"/>
          <w:szCs w:val="28"/>
        </w:rPr>
        <w:t>15.11.</w:t>
      </w:r>
      <w:r w:rsidR="00916529" w:rsidRPr="00916529">
        <w:rPr>
          <w:rFonts w:ascii="Times New Roman" w:hAnsi="Times New Roman" w:cs="Times New Roman"/>
          <w:b w:val="0"/>
          <w:bCs/>
          <w:sz w:val="28"/>
          <w:szCs w:val="28"/>
        </w:rPr>
        <w:t>2024 №</w:t>
      </w:r>
      <w:r w:rsidR="00B1398A">
        <w:rPr>
          <w:rFonts w:ascii="Times New Roman" w:hAnsi="Times New Roman" w:cs="Times New Roman"/>
          <w:b w:val="0"/>
          <w:bCs/>
          <w:sz w:val="28"/>
          <w:szCs w:val="28"/>
        </w:rPr>
        <w:t xml:space="preserve"> </w:t>
      </w:r>
      <w:r w:rsidR="00916529">
        <w:rPr>
          <w:rFonts w:ascii="Times New Roman" w:hAnsi="Times New Roman" w:cs="Times New Roman"/>
          <w:b w:val="0"/>
          <w:bCs/>
          <w:sz w:val="28"/>
          <w:szCs w:val="28"/>
        </w:rPr>
        <w:t>40</w:t>
      </w:r>
      <w:r w:rsidR="00916529" w:rsidRPr="00916529">
        <w:rPr>
          <w:rFonts w:ascii="Times New Roman" w:hAnsi="Times New Roman" w:cs="Times New Roman"/>
          <w:b w:val="0"/>
          <w:bCs/>
          <w:sz w:val="28"/>
          <w:szCs w:val="28"/>
        </w:rPr>
        <w:t>,</w:t>
      </w:r>
    </w:p>
    <w:p w14:paraId="13755F73" w14:textId="77777777" w:rsidR="0089278B" w:rsidRPr="00BE5D76" w:rsidRDefault="0089278B" w:rsidP="0089278B">
      <w:pPr>
        <w:pStyle w:val="ConsPlusTitle"/>
        <w:ind w:firstLine="567"/>
        <w:jc w:val="both"/>
        <w:rPr>
          <w:rFonts w:ascii="Times New Roman" w:hAnsi="Times New Roman" w:cs="Times New Roman"/>
          <w:b w:val="0"/>
          <w:color w:val="FF0000"/>
          <w:sz w:val="28"/>
          <w:szCs w:val="28"/>
        </w:rPr>
      </w:pPr>
      <w:r w:rsidRPr="00BE5D76">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t xml:space="preserve"> </w:t>
      </w:r>
    </w:p>
    <w:p w14:paraId="18DB7DDF" w14:textId="77777777" w:rsidR="0089278B" w:rsidRPr="0073688F" w:rsidRDefault="0089278B" w:rsidP="0089278B">
      <w:pPr>
        <w:pStyle w:val="11"/>
        <w:shd w:val="clear" w:color="auto" w:fill="auto"/>
        <w:ind w:left="520" w:firstLine="0"/>
        <w:jc w:val="center"/>
        <w:rPr>
          <w:b/>
          <w:bCs/>
          <w:sz w:val="28"/>
          <w:szCs w:val="28"/>
        </w:rPr>
      </w:pPr>
      <w:r w:rsidRPr="0073688F">
        <w:rPr>
          <w:b/>
          <w:bCs/>
          <w:sz w:val="28"/>
          <w:szCs w:val="28"/>
        </w:rPr>
        <w:t>СОВЕТ ДЕПУТАТОВ</w:t>
      </w:r>
    </w:p>
    <w:p w14:paraId="3778853E" w14:textId="77777777" w:rsidR="0089278B" w:rsidRPr="00A05D94" w:rsidRDefault="0089278B" w:rsidP="0089278B">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259C5BF7" w14:textId="77777777" w:rsidR="0089278B" w:rsidRDefault="0089278B" w:rsidP="0089278B">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A80CE4C" w14:textId="77777777" w:rsidR="0089278B" w:rsidRPr="00A05D94" w:rsidRDefault="0089278B" w:rsidP="0089278B">
      <w:pPr>
        <w:pStyle w:val="a5"/>
        <w:jc w:val="center"/>
        <w:rPr>
          <w:rFonts w:ascii="Times New Roman" w:hAnsi="Times New Roman"/>
          <w:b/>
          <w:bCs/>
          <w:sz w:val="28"/>
          <w:szCs w:val="28"/>
        </w:rPr>
      </w:pPr>
    </w:p>
    <w:p w14:paraId="3A7722F6" w14:textId="7BB10F15" w:rsidR="0089278B" w:rsidRPr="0045728D" w:rsidRDefault="0089278B" w:rsidP="0089278B">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Pr>
          <w:color w:val="000000"/>
          <w:sz w:val="28"/>
          <w:szCs w:val="28"/>
          <w:lang w:eastAsia="ru-RU" w:bidi="ru-RU"/>
        </w:rPr>
        <w:t xml:space="preserve"> </w:t>
      </w:r>
      <w:r w:rsidRPr="0089278B">
        <w:rPr>
          <w:sz w:val="28"/>
          <w:szCs w:val="28"/>
        </w:rPr>
        <w:t xml:space="preserve">Дружногорское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в форме муниципального казенного учреждения и наделить его правами юридического лица.</w:t>
      </w:r>
    </w:p>
    <w:p w14:paraId="0784F9D5" w14:textId="77777777" w:rsidR="0089278B" w:rsidRPr="00324A76" w:rsidRDefault="0089278B" w:rsidP="0089278B">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13711847" w14:textId="34AD46FF" w:rsidR="0089278B" w:rsidRPr="00324A76" w:rsidRDefault="0089278B" w:rsidP="0089278B">
      <w:pPr>
        <w:pStyle w:val="11"/>
        <w:shd w:val="clear" w:color="auto" w:fill="auto"/>
        <w:ind w:firstLine="720"/>
        <w:rPr>
          <w:sz w:val="28"/>
          <w:szCs w:val="28"/>
        </w:rPr>
      </w:pPr>
      <w:r w:rsidRPr="00324A76">
        <w:rPr>
          <w:sz w:val="28"/>
          <w:szCs w:val="28"/>
        </w:rPr>
        <w:t xml:space="preserve">полное официальное наименование - </w:t>
      </w:r>
      <w:r w:rsidRPr="0089278B">
        <w:rPr>
          <w:sz w:val="28"/>
          <w:szCs w:val="28"/>
        </w:rPr>
        <w:t>Дружногорское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74BD2299" w14:textId="050D1FEF" w:rsidR="0089278B" w:rsidRDefault="0089278B" w:rsidP="0089278B">
      <w:pPr>
        <w:pStyle w:val="11"/>
        <w:shd w:val="clear" w:color="auto" w:fill="auto"/>
        <w:ind w:firstLine="720"/>
        <w:rPr>
          <w:sz w:val="28"/>
          <w:szCs w:val="28"/>
        </w:rPr>
      </w:pPr>
      <w:r w:rsidRPr="00324A76">
        <w:rPr>
          <w:sz w:val="28"/>
          <w:szCs w:val="28"/>
        </w:rPr>
        <w:t xml:space="preserve">сокращенное официальное наименование - </w:t>
      </w:r>
      <w:r w:rsidRPr="0089278B">
        <w:rPr>
          <w:sz w:val="28"/>
          <w:szCs w:val="28"/>
        </w:rPr>
        <w:t>Дружногорское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F656EE">
        <w:rPr>
          <w:sz w:val="28"/>
          <w:szCs w:val="28"/>
        </w:rPr>
        <w:t>,</w:t>
      </w:r>
    </w:p>
    <w:p w14:paraId="16E53A60" w14:textId="4ECA5B71" w:rsidR="0089278B" w:rsidRDefault="0089278B" w:rsidP="0089278B">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9D238A">
        <w:rPr>
          <w:sz w:val="28"/>
          <w:szCs w:val="28"/>
          <w:shd w:val="clear" w:color="auto" w:fill="FFFFFF"/>
        </w:rPr>
        <w:t>гп. Дружная Горка.</w:t>
      </w:r>
    </w:p>
    <w:p w14:paraId="72FD32D7" w14:textId="7B7B97E5" w:rsidR="0089278B" w:rsidRPr="00FD526E" w:rsidRDefault="0089278B" w:rsidP="0089278B">
      <w:pPr>
        <w:pStyle w:val="11"/>
        <w:numPr>
          <w:ilvl w:val="0"/>
          <w:numId w:val="1"/>
        </w:numPr>
        <w:shd w:val="clear" w:color="auto" w:fill="auto"/>
        <w:ind w:firstLine="580"/>
        <w:rPr>
          <w:sz w:val="28"/>
          <w:szCs w:val="28"/>
        </w:rPr>
      </w:pPr>
      <w:r w:rsidRPr="00015A7C">
        <w:rPr>
          <w:color w:val="000000"/>
          <w:sz w:val="28"/>
          <w:szCs w:val="28"/>
          <w:lang w:eastAsia="ru-RU" w:bidi="ru-RU"/>
        </w:rPr>
        <w:lastRenderedPageBreak/>
        <w:t xml:space="preserve">Утвердить Положение о </w:t>
      </w:r>
      <w:r w:rsidRPr="0089278B">
        <w:rPr>
          <w:sz w:val="28"/>
          <w:szCs w:val="28"/>
        </w:rPr>
        <w:t>Дружногорско</w:t>
      </w:r>
      <w:r>
        <w:rPr>
          <w:sz w:val="28"/>
          <w:szCs w:val="28"/>
        </w:rPr>
        <w:t xml:space="preserve">м территориальном </w:t>
      </w:r>
      <w:r w:rsidRPr="00015A7C">
        <w:rPr>
          <w:color w:val="000000"/>
          <w:sz w:val="28"/>
          <w:szCs w:val="28"/>
          <w:lang w:eastAsia="ru-RU" w:bidi="ru-RU"/>
        </w:rPr>
        <w:t>управлени</w:t>
      </w:r>
      <w:r>
        <w:rPr>
          <w:sz w:val="28"/>
          <w:szCs w:val="28"/>
        </w:rPr>
        <w:t>и</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согласно приложению </w:t>
      </w:r>
      <w:r>
        <w:rPr>
          <w:color w:val="000000"/>
          <w:sz w:val="28"/>
          <w:szCs w:val="28"/>
          <w:lang w:eastAsia="ru-RU" w:bidi="ru-RU"/>
        </w:rPr>
        <w:t xml:space="preserve">1 </w:t>
      </w:r>
      <w:r w:rsidRPr="00015A7C">
        <w:rPr>
          <w:color w:val="000000"/>
          <w:sz w:val="28"/>
          <w:szCs w:val="28"/>
          <w:lang w:eastAsia="ru-RU" w:bidi="ru-RU"/>
        </w:rPr>
        <w:t>к настоящему решению.</w:t>
      </w:r>
    </w:p>
    <w:p w14:paraId="76944442" w14:textId="533F8529" w:rsidR="0089278B" w:rsidRPr="001B0B8C" w:rsidRDefault="0089278B" w:rsidP="0089278B">
      <w:pPr>
        <w:pStyle w:val="a5"/>
        <w:numPr>
          <w:ilvl w:val="0"/>
          <w:numId w:val="1"/>
        </w:numPr>
        <w:ind w:left="0" w:firstLine="567"/>
        <w:jc w:val="both"/>
        <w:rPr>
          <w:rFonts w:ascii="Times New Roman" w:hAnsi="Times New Roman" w:cs="Times New Roman"/>
          <w:color w:val="auto"/>
          <w:sz w:val="28"/>
          <w:szCs w:val="28"/>
          <w:lang w:eastAsia="en-US" w:bidi="ar-SA"/>
        </w:rPr>
      </w:pPr>
      <w:r w:rsidRPr="00FD526E">
        <w:rPr>
          <w:rFonts w:ascii="Times New Roman" w:hAnsi="Times New Roman" w:cs="Times New Roman"/>
          <w:sz w:val="28"/>
          <w:szCs w:val="28"/>
        </w:rPr>
        <w:t xml:space="preserve">Установить </w:t>
      </w:r>
      <w:r>
        <w:rPr>
          <w:rFonts w:ascii="Times New Roman" w:hAnsi="Times New Roman" w:cs="Times New Roman"/>
          <w:sz w:val="28"/>
          <w:szCs w:val="28"/>
        </w:rPr>
        <w:t xml:space="preserve">административные </w:t>
      </w:r>
      <w:r w:rsidRPr="00FD526E">
        <w:rPr>
          <w:rFonts w:ascii="Times New Roman" w:hAnsi="Times New Roman" w:cs="Times New Roman"/>
          <w:sz w:val="28"/>
          <w:szCs w:val="28"/>
        </w:rPr>
        <w:t xml:space="preserve">границы </w:t>
      </w:r>
      <w:r w:rsidRPr="0089278B">
        <w:rPr>
          <w:rFonts w:ascii="Times New Roman" w:hAnsi="Times New Roman" w:cs="Times New Roman"/>
          <w:sz w:val="28"/>
          <w:szCs w:val="28"/>
        </w:rPr>
        <w:t xml:space="preserve">Дружногорского </w:t>
      </w:r>
      <w:r w:rsidRPr="00FD526E">
        <w:rPr>
          <w:rFonts w:ascii="Times New Roman" w:hAnsi="Times New Roman" w:cs="Times New Roman"/>
          <w:color w:val="auto"/>
          <w:sz w:val="28"/>
          <w:szCs w:val="28"/>
        </w:rPr>
        <w:t>территориально</w:t>
      </w:r>
      <w:r w:rsidRPr="00FD526E">
        <w:rPr>
          <w:rFonts w:ascii="Times New Roman" w:hAnsi="Times New Roman" w:cs="Times New Roman"/>
          <w:sz w:val="28"/>
          <w:szCs w:val="28"/>
        </w:rPr>
        <w:t xml:space="preserve">го </w:t>
      </w:r>
      <w:r w:rsidRPr="00FD526E">
        <w:rPr>
          <w:rFonts w:ascii="Times New Roman" w:hAnsi="Times New Roman" w:cs="Times New Roman"/>
          <w:color w:val="auto"/>
          <w:sz w:val="28"/>
          <w:szCs w:val="28"/>
        </w:rPr>
        <w:t>управлени</w:t>
      </w:r>
      <w:r w:rsidRPr="00FD526E">
        <w:rPr>
          <w:rFonts w:ascii="Times New Roman" w:hAnsi="Times New Roman" w:cs="Times New Roman"/>
          <w:sz w:val="28"/>
          <w:szCs w:val="28"/>
        </w:rPr>
        <w:t>я</w:t>
      </w:r>
      <w:r w:rsidRPr="00FD526E">
        <w:rPr>
          <w:rFonts w:ascii="Times New Roman" w:hAnsi="Times New Roman" w:cs="Times New Roman"/>
          <w:color w:val="auto"/>
          <w:sz w:val="28"/>
          <w:szCs w:val="28"/>
        </w:rPr>
        <w:t xml:space="preserve"> администрации </w:t>
      </w:r>
      <w:r w:rsidRPr="00FD526E">
        <w:rPr>
          <w:rFonts w:ascii="Times New Roman" w:hAnsi="Times New Roman" w:cs="Times New Roman"/>
          <w:sz w:val="28"/>
          <w:szCs w:val="28"/>
        </w:rPr>
        <w:t xml:space="preserve">муниципального образования Гатчинский муниципальный округ Ленинградской области согласно приложению </w:t>
      </w:r>
      <w:r>
        <w:rPr>
          <w:rFonts w:ascii="Times New Roman" w:hAnsi="Times New Roman" w:cs="Times New Roman"/>
          <w:sz w:val="28"/>
          <w:szCs w:val="28"/>
        </w:rPr>
        <w:t>2</w:t>
      </w:r>
      <w:r w:rsidRPr="00FD526E">
        <w:rPr>
          <w:rFonts w:ascii="Times New Roman" w:hAnsi="Times New Roman" w:cs="Times New Roman"/>
          <w:sz w:val="28"/>
          <w:szCs w:val="28"/>
        </w:rPr>
        <w:t xml:space="preserve"> к настоящему решению.</w:t>
      </w:r>
    </w:p>
    <w:p w14:paraId="54F3E00D" w14:textId="7E369B3E" w:rsidR="001B0B8C" w:rsidRPr="001B0B8C" w:rsidRDefault="001B0B8C" w:rsidP="001B0B8C">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Дружногорского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10B9662" w14:textId="0AC002D7" w:rsidR="0089278B" w:rsidRPr="00EF5644" w:rsidRDefault="0089278B" w:rsidP="0089278B">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Pr="0089278B">
        <w:rPr>
          <w:sz w:val="28"/>
          <w:szCs w:val="28"/>
        </w:rPr>
        <w:t>Дружногорское</w:t>
      </w:r>
      <w:r w:rsidRPr="00015A7C">
        <w:rPr>
          <w:color w:val="000000"/>
          <w:sz w:val="28"/>
          <w:szCs w:val="28"/>
          <w:lang w:eastAsia="ru-RU" w:bidi="ru-RU"/>
        </w:rPr>
        <w:t xml:space="preserve"> </w:t>
      </w:r>
      <w:r>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0339AAFB" w14:textId="71F43E27" w:rsidR="00EF5644" w:rsidRPr="00DA5D6F" w:rsidRDefault="00EF5644" w:rsidP="00DA5D6F">
      <w:pPr>
        <w:pStyle w:val="a5"/>
        <w:numPr>
          <w:ilvl w:val="0"/>
          <w:numId w:val="1"/>
        </w:numPr>
        <w:tabs>
          <w:tab w:val="left" w:pos="1061"/>
        </w:tabs>
        <w:ind w:left="0" w:firstLine="567"/>
        <w:jc w:val="both"/>
        <w:rPr>
          <w:rFonts w:ascii="Times New Roman" w:hAnsi="Times New Roman" w:cs="Times New Roman"/>
          <w:color w:val="auto"/>
          <w:sz w:val="28"/>
          <w:szCs w:val="28"/>
        </w:rPr>
      </w:pPr>
      <w:r w:rsidRPr="00302347">
        <w:rPr>
          <w:rFonts w:ascii="Times New Roman" w:hAnsi="Times New Roman" w:cs="Times New Roman"/>
          <w:color w:val="auto"/>
          <w:sz w:val="28"/>
          <w:szCs w:val="28"/>
        </w:rPr>
        <w:t>Реорганизовать</w:t>
      </w:r>
      <w:r>
        <w:rPr>
          <w:rFonts w:ascii="Times New Roman" w:hAnsi="Times New Roman" w:cs="Times New Roman"/>
          <w:color w:val="auto"/>
          <w:sz w:val="28"/>
          <w:szCs w:val="28"/>
        </w:rPr>
        <w:t xml:space="preserve"> Дружногороское</w:t>
      </w:r>
      <w:r w:rsidRPr="00302347">
        <w:rPr>
          <w:rFonts w:ascii="Times New Roman" w:hAnsi="Times New Roman" w:cs="Times New Roman"/>
          <w:color w:val="auto"/>
          <w:sz w:val="28"/>
          <w:szCs w:val="28"/>
        </w:rPr>
        <w:t xml:space="preserve"> территориальное управление </w:t>
      </w:r>
      <w:r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Pr="00302347">
        <w:rPr>
          <w:rFonts w:ascii="Times New Roman" w:hAnsi="Times New Roman" w:cs="Times New Roman"/>
          <w:color w:val="auto"/>
          <w:sz w:val="28"/>
          <w:szCs w:val="28"/>
        </w:rPr>
        <w:t xml:space="preserve"> </w:t>
      </w:r>
      <w:r>
        <w:rPr>
          <w:rFonts w:ascii="Times New Roman" w:hAnsi="Times New Roman" w:cs="Times New Roman"/>
          <w:color w:val="auto"/>
          <w:sz w:val="28"/>
          <w:szCs w:val="28"/>
        </w:rPr>
        <w:t>в форме</w:t>
      </w:r>
      <w:r w:rsidRPr="00302347">
        <w:rPr>
          <w:rFonts w:ascii="Times New Roman" w:hAnsi="Times New Roman" w:cs="Times New Roman"/>
          <w:color w:val="auto"/>
          <w:sz w:val="28"/>
          <w:szCs w:val="28"/>
        </w:rPr>
        <w:t xml:space="preserve"> присоединения к</w:t>
      </w:r>
      <w:r>
        <w:rPr>
          <w:rFonts w:ascii="Times New Roman" w:hAnsi="Times New Roman" w:cs="Times New Roman"/>
          <w:color w:val="auto"/>
          <w:sz w:val="28"/>
          <w:szCs w:val="28"/>
        </w:rPr>
        <w:t xml:space="preserve"> нему</w:t>
      </w:r>
      <w:r w:rsidRPr="00302347">
        <w:rPr>
          <w:rFonts w:ascii="Times New Roman" w:hAnsi="Times New Roman" w:cs="Times New Roman"/>
          <w:color w:val="auto"/>
          <w:sz w:val="28"/>
          <w:szCs w:val="28"/>
        </w:rPr>
        <w:t xml:space="preserve"> администрации муниципального образования </w:t>
      </w:r>
      <w:r>
        <w:rPr>
          <w:rFonts w:ascii="Times New Roman" w:hAnsi="Times New Roman" w:cs="Times New Roman"/>
          <w:color w:val="auto"/>
          <w:sz w:val="28"/>
          <w:szCs w:val="28"/>
        </w:rPr>
        <w:t>Дружногорское</w:t>
      </w:r>
      <w:r w:rsidRPr="00302347">
        <w:rPr>
          <w:rFonts w:ascii="Times New Roman" w:hAnsi="Times New Roman" w:cs="Times New Roman"/>
          <w:color w:val="auto"/>
          <w:sz w:val="28"/>
          <w:szCs w:val="28"/>
        </w:rPr>
        <w:t xml:space="preserve"> </w:t>
      </w:r>
      <w:r w:rsidR="00805212">
        <w:rPr>
          <w:rFonts w:ascii="Times New Roman" w:hAnsi="Times New Roman" w:cs="Times New Roman"/>
          <w:color w:val="auto"/>
          <w:sz w:val="28"/>
          <w:szCs w:val="28"/>
        </w:rPr>
        <w:t>городское</w:t>
      </w:r>
      <w:r w:rsidRPr="00302347">
        <w:rPr>
          <w:rFonts w:ascii="Times New Roman" w:hAnsi="Times New Roman" w:cs="Times New Roman"/>
          <w:color w:val="auto"/>
          <w:sz w:val="28"/>
          <w:szCs w:val="28"/>
        </w:rPr>
        <w:t xml:space="preserve"> поселение Гатчинского муниципального района Ленинградской области (ОГРН </w:t>
      </w:r>
      <w:r w:rsidR="00DA5D6F" w:rsidRPr="0089278B">
        <w:rPr>
          <w:rFonts w:ascii="Times New Roman" w:eastAsia="Times New Roman" w:hAnsi="Times New Roman" w:cs="Times New Roman"/>
          <w:color w:val="auto"/>
          <w:sz w:val="28"/>
          <w:szCs w:val="28"/>
          <w:lang w:bidi="ar-SA"/>
        </w:rPr>
        <w:t>1054701274132</w:t>
      </w:r>
      <w:r w:rsidRPr="00302347">
        <w:rPr>
          <w:rFonts w:ascii="Times New Roman" w:eastAsia="Times New Roman" w:hAnsi="Times New Roman" w:cs="Times New Roman"/>
          <w:color w:val="auto"/>
          <w:sz w:val="28"/>
          <w:szCs w:val="28"/>
          <w:lang w:bidi="ar-SA"/>
        </w:rPr>
        <w:t>)</w:t>
      </w:r>
      <w:r w:rsidRPr="00302347">
        <w:rPr>
          <w:rFonts w:ascii="Times New Roman" w:hAnsi="Times New Roman" w:cs="Times New Roman"/>
          <w:color w:val="auto"/>
          <w:sz w:val="28"/>
          <w:szCs w:val="28"/>
        </w:rPr>
        <w:t>.</w:t>
      </w:r>
    </w:p>
    <w:p w14:paraId="0103F17D" w14:textId="5118F478" w:rsidR="0089278B" w:rsidRPr="00015A7C" w:rsidRDefault="001B0B8C" w:rsidP="0089278B">
      <w:pPr>
        <w:pStyle w:val="11"/>
        <w:shd w:val="clear" w:color="auto" w:fill="auto"/>
        <w:ind w:firstLine="567"/>
        <w:rPr>
          <w:sz w:val="28"/>
          <w:szCs w:val="28"/>
        </w:rPr>
      </w:pPr>
      <w:r>
        <w:rPr>
          <w:sz w:val="28"/>
          <w:szCs w:val="28"/>
          <w:lang w:eastAsia="ru-RU" w:bidi="ru-RU"/>
        </w:rPr>
        <w:t>8</w:t>
      </w:r>
      <w:r w:rsidR="0089278B">
        <w:rPr>
          <w:sz w:val="28"/>
          <w:szCs w:val="28"/>
          <w:lang w:eastAsia="ru-RU" w:bidi="ru-RU"/>
        </w:rPr>
        <w:t xml:space="preserve">. </w:t>
      </w:r>
      <w:r w:rsidR="0089278B" w:rsidRPr="00015A7C">
        <w:rPr>
          <w:sz w:val="28"/>
          <w:szCs w:val="28"/>
          <w:lang w:eastAsia="ru-RU" w:bidi="ru-RU"/>
        </w:rPr>
        <w:t xml:space="preserve">Установить, что </w:t>
      </w:r>
      <w:r w:rsidR="0089278B" w:rsidRPr="0089278B">
        <w:rPr>
          <w:sz w:val="28"/>
          <w:szCs w:val="28"/>
        </w:rPr>
        <w:t>Дружногорское</w:t>
      </w:r>
      <w:r w:rsidR="0089278B" w:rsidRPr="00015A7C">
        <w:rPr>
          <w:color w:val="000000"/>
          <w:sz w:val="28"/>
          <w:szCs w:val="28"/>
          <w:lang w:eastAsia="ru-RU" w:bidi="ru-RU"/>
        </w:rPr>
        <w:t xml:space="preserve"> </w:t>
      </w:r>
      <w:r w:rsidR="0089278B">
        <w:rPr>
          <w:sz w:val="28"/>
          <w:szCs w:val="28"/>
        </w:rPr>
        <w:t>территориальное</w:t>
      </w:r>
      <w:r w:rsidR="0089278B">
        <w:rPr>
          <w:color w:val="000000"/>
          <w:sz w:val="28"/>
          <w:szCs w:val="28"/>
          <w:lang w:eastAsia="ru-RU" w:bidi="ru-RU"/>
        </w:rPr>
        <w:t xml:space="preserve"> </w:t>
      </w:r>
      <w:r w:rsidR="0089278B" w:rsidRPr="00015A7C">
        <w:rPr>
          <w:color w:val="000000"/>
          <w:sz w:val="28"/>
          <w:szCs w:val="28"/>
          <w:lang w:eastAsia="ru-RU" w:bidi="ru-RU"/>
        </w:rPr>
        <w:t>управлени</w:t>
      </w:r>
      <w:r w:rsidR="0089278B" w:rsidRPr="00015A7C">
        <w:rPr>
          <w:sz w:val="28"/>
          <w:szCs w:val="28"/>
        </w:rPr>
        <w:t>е</w:t>
      </w:r>
      <w:r w:rsidR="0089278B" w:rsidRPr="00015A7C">
        <w:rPr>
          <w:color w:val="000000"/>
          <w:sz w:val="28"/>
          <w:szCs w:val="28"/>
          <w:lang w:eastAsia="ru-RU" w:bidi="ru-RU"/>
        </w:rPr>
        <w:t xml:space="preserve"> администрации</w:t>
      </w:r>
      <w:r w:rsidR="0089278B" w:rsidRPr="00015A7C">
        <w:rPr>
          <w:sz w:val="28"/>
          <w:szCs w:val="28"/>
        </w:rPr>
        <w:t xml:space="preserve"> </w:t>
      </w:r>
      <w:r w:rsidR="0089278B" w:rsidRPr="0049303F">
        <w:rPr>
          <w:sz w:val="28"/>
          <w:szCs w:val="28"/>
        </w:rPr>
        <w:t>муниципального образования Гатчинский</w:t>
      </w:r>
      <w:r w:rsidR="0089278B" w:rsidRPr="0049303F">
        <w:rPr>
          <w:color w:val="000000"/>
          <w:sz w:val="28"/>
          <w:szCs w:val="28"/>
          <w:lang w:eastAsia="ru-RU" w:bidi="ru-RU"/>
        </w:rPr>
        <w:t xml:space="preserve"> муниципальный округ Ленинградской области</w:t>
      </w:r>
      <w:r w:rsidR="0089278B" w:rsidRPr="00015A7C">
        <w:rPr>
          <w:sz w:val="28"/>
          <w:szCs w:val="28"/>
          <w:lang w:eastAsia="ru-RU" w:bidi="ru-RU"/>
        </w:rPr>
        <w:t xml:space="preserve"> является правопреемником администрации </w:t>
      </w:r>
      <w:r w:rsidR="0089278B">
        <w:rPr>
          <w:sz w:val="28"/>
          <w:szCs w:val="28"/>
        </w:rPr>
        <w:t xml:space="preserve">муниципального образования </w:t>
      </w:r>
      <w:r w:rsidR="0089278B" w:rsidRPr="0089278B">
        <w:rPr>
          <w:sz w:val="28"/>
          <w:szCs w:val="28"/>
        </w:rPr>
        <w:t>Дружногорское городское поселение Гатчинского муниципального района Ленинградской области</w:t>
      </w:r>
      <w:r w:rsidR="0089278B" w:rsidRPr="00015A7C">
        <w:rPr>
          <w:sz w:val="28"/>
          <w:szCs w:val="28"/>
          <w:lang w:eastAsia="ru-RU" w:bidi="ru-RU"/>
        </w:rPr>
        <w:t>.</w:t>
      </w:r>
    </w:p>
    <w:p w14:paraId="60BACF19" w14:textId="00918434" w:rsidR="00DA5D6F" w:rsidRDefault="001B0B8C" w:rsidP="0089278B">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89278B"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89278B" w:rsidRPr="00BB4F5A">
        <w:rPr>
          <w:rFonts w:ascii="Times New Roman" w:hAnsi="Times New Roman" w:cs="Times New Roman"/>
          <w:b w:val="0"/>
          <w:bCs/>
          <w:sz w:val="28"/>
          <w:szCs w:val="28"/>
        </w:rPr>
        <w:t>6</w:t>
      </w:r>
      <w:r w:rsidR="0089278B" w:rsidRPr="00BB4F5A">
        <w:rPr>
          <w:rFonts w:ascii="Times New Roman" w:hAnsi="Times New Roman" w:cs="Times New Roman"/>
          <w:b w:val="0"/>
          <w:bCs/>
          <w:color w:val="000000"/>
          <w:sz w:val="28"/>
          <w:szCs w:val="28"/>
          <w:lang w:bidi="ru-RU"/>
        </w:rPr>
        <w:t xml:space="preserve"> </w:t>
      </w:r>
      <w:r w:rsidR="0089278B" w:rsidRPr="00BB4F5A">
        <w:rPr>
          <w:rFonts w:ascii="Times New Roman" w:hAnsi="Times New Roman" w:cs="Times New Roman"/>
          <w:b w:val="0"/>
          <w:bCs/>
          <w:sz w:val="28"/>
          <w:szCs w:val="28"/>
        </w:rPr>
        <w:t xml:space="preserve">областного закона Ленинградской области </w:t>
      </w:r>
      <w:r w:rsidR="0089278B" w:rsidRPr="00BB4F5A">
        <w:rPr>
          <w:rFonts w:ascii="Times New Roman" w:hAnsi="Times New Roman" w:cs="Times New Roman"/>
          <w:b w:val="0"/>
          <w:bCs/>
          <w:color w:val="000000" w:themeColor="text1"/>
          <w:sz w:val="28"/>
          <w:szCs w:val="28"/>
        </w:rPr>
        <w:t>от 02.05.2024 № 50-</w:t>
      </w:r>
      <w:r>
        <w:rPr>
          <w:rFonts w:ascii="Times New Roman" w:hAnsi="Times New Roman" w:cs="Times New Roman"/>
          <w:b w:val="0"/>
          <w:bCs/>
          <w:color w:val="000000" w:themeColor="text1"/>
          <w:sz w:val="28"/>
          <w:szCs w:val="28"/>
        </w:rPr>
        <w:t>оз</w:t>
      </w:r>
      <w:r w:rsidR="0089278B" w:rsidRPr="00BB4F5A">
        <w:rPr>
          <w:rFonts w:ascii="Times New Roman" w:hAnsi="Times New Roman" w:cs="Times New Roman"/>
          <w:b w:val="0"/>
          <w:bCs/>
          <w:sz w:val="28"/>
          <w:szCs w:val="28"/>
        </w:rPr>
        <w:t xml:space="preserve"> </w:t>
      </w:r>
      <w:r w:rsidR="00412682">
        <w:rPr>
          <w:rFonts w:ascii="Times New Roman" w:hAnsi="Times New Roman" w:cs="Times New Roman"/>
          <w:b w:val="0"/>
          <w:bCs/>
          <w:sz w:val="28"/>
          <w:szCs w:val="28"/>
        </w:rPr>
        <w:t>«</w:t>
      </w:r>
      <w:r w:rsidR="0089278B"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412682">
        <w:rPr>
          <w:rFonts w:ascii="Times New Roman" w:hAnsi="Times New Roman" w:cs="Times New Roman"/>
          <w:b w:val="0"/>
          <w:bCs/>
          <w:sz w:val="28"/>
          <w:szCs w:val="28"/>
        </w:rPr>
        <w:t>«</w:t>
      </w:r>
      <w:r w:rsidR="0089278B" w:rsidRPr="00BB4F5A">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412682">
        <w:rPr>
          <w:rFonts w:ascii="Times New Roman" w:hAnsi="Times New Roman" w:cs="Times New Roman"/>
          <w:b w:val="0"/>
          <w:bCs/>
          <w:sz w:val="28"/>
          <w:szCs w:val="28"/>
        </w:rPr>
        <w:t>»</w:t>
      </w:r>
      <w:r w:rsidR="0089278B">
        <w:rPr>
          <w:rFonts w:ascii="Times New Roman" w:hAnsi="Times New Roman" w:cs="Times New Roman"/>
          <w:b w:val="0"/>
          <w:bCs/>
          <w:sz w:val="28"/>
          <w:szCs w:val="28"/>
        </w:rPr>
        <w:t xml:space="preserve"> </w:t>
      </w:r>
      <w:r w:rsidR="0089278B" w:rsidRPr="00BB4F5A">
        <w:rPr>
          <w:rFonts w:ascii="Times New Roman" w:hAnsi="Times New Roman" w:cs="Times New Roman"/>
          <w:b w:val="0"/>
          <w:bCs/>
          <w:color w:val="000000"/>
          <w:sz w:val="28"/>
          <w:szCs w:val="28"/>
          <w:lang w:bidi="ru-RU"/>
        </w:rPr>
        <w:t>(до 1 января 202</w:t>
      </w:r>
      <w:r w:rsidR="0089278B" w:rsidRPr="00BB4F5A">
        <w:rPr>
          <w:rFonts w:ascii="Times New Roman" w:hAnsi="Times New Roman" w:cs="Times New Roman"/>
          <w:b w:val="0"/>
          <w:bCs/>
          <w:sz w:val="28"/>
          <w:szCs w:val="28"/>
        </w:rPr>
        <w:t>5</w:t>
      </w:r>
      <w:r w:rsidR="0089278B" w:rsidRPr="00BB4F5A">
        <w:rPr>
          <w:rFonts w:ascii="Times New Roman" w:hAnsi="Times New Roman" w:cs="Times New Roman"/>
          <w:b w:val="0"/>
          <w:bCs/>
          <w:color w:val="000000"/>
          <w:sz w:val="28"/>
          <w:szCs w:val="28"/>
          <w:lang w:bidi="ru-RU"/>
        </w:rPr>
        <w:t xml:space="preserve"> года)</w:t>
      </w:r>
      <w:r w:rsidR="00DA5D6F">
        <w:rPr>
          <w:rFonts w:ascii="Times New Roman" w:hAnsi="Times New Roman" w:cs="Times New Roman"/>
          <w:b w:val="0"/>
          <w:bCs/>
          <w:color w:val="000000"/>
          <w:sz w:val="28"/>
          <w:szCs w:val="28"/>
          <w:lang w:bidi="ru-RU"/>
        </w:rPr>
        <w:t>:</w:t>
      </w:r>
      <w:r w:rsidR="0089278B" w:rsidRPr="00BB4F5A">
        <w:rPr>
          <w:rFonts w:ascii="Times New Roman" w:hAnsi="Times New Roman" w:cs="Times New Roman"/>
          <w:b w:val="0"/>
          <w:bCs/>
          <w:color w:val="000000"/>
          <w:sz w:val="28"/>
          <w:szCs w:val="28"/>
          <w:lang w:bidi="ru-RU"/>
        </w:rPr>
        <w:t xml:space="preserve"> </w:t>
      </w:r>
    </w:p>
    <w:p w14:paraId="35526DE4" w14:textId="21951768" w:rsidR="00DA5D6F" w:rsidRPr="00BF56BA" w:rsidRDefault="00DA5D6F" w:rsidP="0089278B">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 xml:space="preserve">исполняющим обязанности главы Дружногорского территориального управления администрации муниципального образования Гатчинский муниципальный округ Ленинградской области является </w:t>
      </w:r>
      <w:r w:rsidR="00F001F4" w:rsidRPr="00BF56BA">
        <w:rPr>
          <w:rFonts w:ascii="Times New Roman" w:hAnsi="Times New Roman" w:cs="Times New Roman"/>
          <w:b w:val="0"/>
          <w:bCs/>
          <w:color w:val="000000"/>
          <w:sz w:val="28"/>
          <w:szCs w:val="28"/>
          <w:lang w:bidi="ru-RU"/>
        </w:rPr>
        <w:t>Отс Игорь Викторович</w:t>
      </w:r>
      <w:r w:rsidRPr="00BF56BA">
        <w:rPr>
          <w:rFonts w:ascii="Times New Roman" w:hAnsi="Times New Roman" w:cs="Times New Roman"/>
          <w:b w:val="0"/>
          <w:bCs/>
          <w:color w:val="000000"/>
          <w:sz w:val="28"/>
          <w:szCs w:val="28"/>
          <w:lang w:bidi="ru-RU"/>
        </w:rPr>
        <w:t>;</w:t>
      </w:r>
    </w:p>
    <w:p w14:paraId="0F540987" w14:textId="73F2B467" w:rsidR="0089278B" w:rsidRPr="00BF56BA" w:rsidRDefault="0089278B" w:rsidP="0089278B">
      <w:pPr>
        <w:pStyle w:val="ConsPlusTitle"/>
        <w:ind w:firstLine="567"/>
        <w:jc w:val="both"/>
        <w:rPr>
          <w:rFonts w:ascii="Times New Roman" w:hAnsi="Times New Roman" w:cs="Times New Roman"/>
          <w:b w:val="0"/>
          <w:bCs/>
          <w:sz w:val="28"/>
          <w:szCs w:val="28"/>
        </w:rPr>
      </w:pPr>
      <w:r w:rsidRPr="00BF56BA">
        <w:rPr>
          <w:rFonts w:ascii="Times New Roman" w:hAnsi="Times New Roman" w:cs="Times New Roman"/>
          <w:b w:val="0"/>
          <w:bCs/>
          <w:color w:val="000000"/>
          <w:sz w:val="28"/>
          <w:szCs w:val="28"/>
          <w:lang w:bidi="ru-RU"/>
        </w:rPr>
        <w:t xml:space="preserve">финансовое обеспечение деятельности </w:t>
      </w:r>
      <w:r w:rsidRPr="00BF56BA">
        <w:rPr>
          <w:rFonts w:ascii="Times New Roman" w:hAnsi="Times New Roman" w:cs="Times New Roman"/>
          <w:b w:val="0"/>
          <w:bCs/>
          <w:sz w:val="28"/>
          <w:szCs w:val="28"/>
        </w:rPr>
        <w:t xml:space="preserve">Дружногорского территориального </w:t>
      </w:r>
      <w:r w:rsidRPr="00BF56BA">
        <w:rPr>
          <w:rFonts w:ascii="Times New Roman" w:hAnsi="Times New Roman" w:cs="Times New Roman"/>
          <w:b w:val="0"/>
          <w:bCs/>
          <w:color w:val="000000"/>
          <w:sz w:val="28"/>
          <w:szCs w:val="28"/>
          <w:lang w:bidi="ru-RU"/>
        </w:rPr>
        <w:t>управлени</w:t>
      </w:r>
      <w:r w:rsidRPr="00BF56BA">
        <w:rPr>
          <w:rFonts w:ascii="Times New Roman" w:hAnsi="Times New Roman" w:cs="Times New Roman"/>
          <w:b w:val="0"/>
          <w:bCs/>
          <w:sz w:val="28"/>
          <w:szCs w:val="28"/>
        </w:rPr>
        <w:t>я</w:t>
      </w:r>
      <w:r w:rsidRPr="00BF56BA">
        <w:rPr>
          <w:rFonts w:ascii="Times New Roman" w:hAnsi="Times New Roman" w:cs="Times New Roman"/>
          <w:b w:val="0"/>
          <w:bCs/>
          <w:color w:val="000000"/>
          <w:sz w:val="28"/>
          <w:szCs w:val="28"/>
          <w:lang w:bidi="ru-RU"/>
        </w:rPr>
        <w:t xml:space="preserve"> администрации</w:t>
      </w:r>
      <w:r w:rsidRPr="00BF56BA">
        <w:rPr>
          <w:rFonts w:ascii="Times New Roman" w:hAnsi="Times New Roman" w:cs="Times New Roman"/>
          <w:b w:val="0"/>
          <w:bCs/>
          <w:sz w:val="28"/>
          <w:szCs w:val="28"/>
        </w:rPr>
        <w:t xml:space="preserve"> муниципального образования Гатчинский</w:t>
      </w:r>
      <w:r w:rsidRPr="00BF56BA">
        <w:rPr>
          <w:rFonts w:ascii="Times New Roman" w:hAnsi="Times New Roman" w:cs="Times New Roman"/>
          <w:b w:val="0"/>
          <w:bCs/>
          <w:color w:val="000000"/>
          <w:sz w:val="28"/>
          <w:szCs w:val="28"/>
          <w:lang w:bidi="ru-RU"/>
        </w:rPr>
        <w:t xml:space="preserve"> муниципальный округ Ленинградской области</w:t>
      </w:r>
      <w:r w:rsidRPr="00BF56BA">
        <w:rPr>
          <w:rFonts w:ascii="Times New Roman" w:hAnsi="Times New Roman" w:cs="Times New Roman"/>
          <w:b w:val="0"/>
          <w:bCs/>
          <w:sz w:val="28"/>
          <w:szCs w:val="28"/>
          <w:lang w:bidi="ru-RU"/>
        </w:rPr>
        <w:t xml:space="preserve"> </w:t>
      </w:r>
      <w:r w:rsidRPr="00BF56BA">
        <w:rPr>
          <w:rFonts w:ascii="Times New Roman" w:hAnsi="Times New Roman" w:cs="Times New Roman"/>
          <w:b w:val="0"/>
          <w:bCs/>
          <w:color w:val="000000"/>
          <w:sz w:val="28"/>
          <w:szCs w:val="28"/>
          <w:lang w:bidi="ru-RU"/>
        </w:rPr>
        <w:t xml:space="preserve">осуществляется за счет средств бюджета МО </w:t>
      </w:r>
      <w:r w:rsidR="00412682" w:rsidRPr="00BF56BA">
        <w:rPr>
          <w:rFonts w:ascii="Times New Roman" w:hAnsi="Times New Roman" w:cs="Times New Roman"/>
          <w:b w:val="0"/>
          <w:bCs/>
          <w:color w:val="000000"/>
          <w:sz w:val="28"/>
          <w:szCs w:val="28"/>
          <w:lang w:bidi="ru-RU"/>
        </w:rPr>
        <w:t>«</w:t>
      </w:r>
      <w:r w:rsidRPr="00BF56BA">
        <w:rPr>
          <w:rFonts w:ascii="Times New Roman" w:hAnsi="Times New Roman" w:cs="Times New Roman"/>
          <w:b w:val="0"/>
          <w:bCs/>
          <w:sz w:val="28"/>
          <w:szCs w:val="28"/>
        </w:rPr>
        <w:t>Дружногорское</w:t>
      </w:r>
      <w:r w:rsidRPr="00BF56BA">
        <w:rPr>
          <w:rFonts w:ascii="Times New Roman" w:hAnsi="Times New Roman" w:cs="Times New Roman"/>
          <w:b w:val="0"/>
          <w:bCs/>
          <w:color w:val="000000"/>
          <w:sz w:val="28"/>
          <w:szCs w:val="28"/>
          <w:lang w:bidi="ru-RU"/>
        </w:rPr>
        <w:t xml:space="preserve"> городское поселение</w:t>
      </w:r>
      <w:r w:rsidR="00412682" w:rsidRPr="00BF56BA">
        <w:rPr>
          <w:rFonts w:ascii="Times New Roman" w:hAnsi="Times New Roman" w:cs="Times New Roman"/>
          <w:b w:val="0"/>
          <w:bCs/>
          <w:color w:val="000000"/>
          <w:sz w:val="28"/>
          <w:szCs w:val="28"/>
          <w:lang w:bidi="ru-RU"/>
        </w:rPr>
        <w:t>»</w:t>
      </w:r>
      <w:r w:rsidRPr="00BF56BA">
        <w:rPr>
          <w:rFonts w:ascii="Times New Roman" w:hAnsi="Times New Roman" w:cs="Times New Roman"/>
          <w:b w:val="0"/>
          <w:bCs/>
          <w:color w:val="000000"/>
          <w:sz w:val="28"/>
          <w:szCs w:val="28"/>
          <w:lang w:bidi="ru-RU"/>
        </w:rPr>
        <w:t>.</w:t>
      </w:r>
    </w:p>
    <w:p w14:paraId="25FE2D9A" w14:textId="30D2A6FE" w:rsidR="0089278B" w:rsidRPr="003274B9" w:rsidRDefault="001B0B8C" w:rsidP="0089278B">
      <w:pPr>
        <w:pStyle w:val="11"/>
        <w:shd w:val="clear" w:color="auto" w:fill="auto"/>
        <w:tabs>
          <w:tab w:val="left" w:pos="1166"/>
        </w:tabs>
        <w:ind w:firstLine="567"/>
        <w:rPr>
          <w:sz w:val="28"/>
          <w:szCs w:val="28"/>
        </w:rPr>
      </w:pPr>
      <w:r w:rsidRPr="00BF56BA">
        <w:rPr>
          <w:color w:val="000000"/>
          <w:sz w:val="28"/>
          <w:szCs w:val="28"/>
          <w:lang w:eastAsia="ru-RU" w:bidi="ru-RU"/>
        </w:rPr>
        <w:lastRenderedPageBreak/>
        <w:t>10</w:t>
      </w:r>
      <w:r w:rsidR="0089278B" w:rsidRPr="00BF56BA">
        <w:rPr>
          <w:color w:val="000000"/>
          <w:sz w:val="28"/>
          <w:szCs w:val="28"/>
          <w:lang w:eastAsia="ru-RU" w:bidi="ru-RU"/>
        </w:rPr>
        <w:t xml:space="preserve">. </w:t>
      </w:r>
      <w:r w:rsidR="0089278B" w:rsidRPr="00BF56BA">
        <w:rPr>
          <w:sz w:val="28"/>
          <w:szCs w:val="28"/>
        </w:rPr>
        <w:t>Наделить</w:t>
      </w:r>
      <w:r w:rsidR="00F001F4" w:rsidRPr="00BF56BA">
        <w:rPr>
          <w:sz w:val="28"/>
          <w:szCs w:val="28"/>
        </w:rPr>
        <w:t xml:space="preserve"> Отса Игоря Викторовича </w:t>
      </w:r>
      <w:r w:rsidR="0089278B" w:rsidRPr="00BF56BA">
        <w:rPr>
          <w:sz w:val="28"/>
          <w:szCs w:val="28"/>
        </w:rPr>
        <w:t>полномочиями заявителя для обращения в орган</w:t>
      </w:r>
      <w:r w:rsidR="0089278B" w:rsidRPr="003274B9">
        <w:rPr>
          <w:sz w:val="28"/>
          <w:szCs w:val="28"/>
        </w:rPr>
        <w:t xml:space="preserve">, осуществляющий государственную регистрацию юридических лиц </w:t>
      </w:r>
      <w:r w:rsidR="0089278B" w:rsidRPr="003274B9">
        <w:rPr>
          <w:color w:val="000000"/>
          <w:sz w:val="28"/>
          <w:szCs w:val="28"/>
          <w:lang w:eastAsia="ru-RU" w:bidi="ru-RU"/>
        </w:rPr>
        <w:t xml:space="preserve">о государственной регистрации </w:t>
      </w:r>
      <w:r w:rsidR="007E38D9" w:rsidRPr="007E38D9">
        <w:rPr>
          <w:color w:val="000000"/>
          <w:sz w:val="28"/>
          <w:szCs w:val="28"/>
          <w:lang w:eastAsia="ru-RU" w:bidi="ru-RU"/>
        </w:rPr>
        <w:t>Д</w:t>
      </w:r>
      <w:r w:rsidR="007E38D9" w:rsidRPr="007E38D9">
        <w:rPr>
          <w:sz w:val="28"/>
          <w:szCs w:val="28"/>
        </w:rPr>
        <w:t>ружногорского</w:t>
      </w:r>
      <w:r w:rsidR="0089278B" w:rsidRPr="007E38D9">
        <w:rPr>
          <w:sz w:val="28"/>
          <w:szCs w:val="28"/>
        </w:rPr>
        <w:t xml:space="preserve"> </w:t>
      </w:r>
      <w:r w:rsidR="0089278B" w:rsidRPr="003274B9">
        <w:rPr>
          <w:sz w:val="28"/>
          <w:szCs w:val="28"/>
        </w:rPr>
        <w:t>территориального</w:t>
      </w:r>
      <w:r w:rsidR="0089278B" w:rsidRPr="003274B9">
        <w:rPr>
          <w:sz w:val="28"/>
          <w:szCs w:val="28"/>
          <w:lang w:eastAsia="ru-RU" w:bidi="ru-RU"/>
        </w:rPr>
        <w:t xml:space="preserve"> управлени</w:t>
      </w:r>
      <w:r w:rsidR="0089278B" w:rsidRPr="003274B9">
        <w:rPr>
          <w:sz w:val="28"/>
          <w:szCs w:val="28"/>
        </w:rPr>
        <w:t>я</w:t>
      </w:r>
      <w:r w:rsidR="0089278B" w:rsidRPr="003274B9">
        <w:rPr>
          <w:sz w:val="28"/>
          <w:szCs w:val="28"/>
          <w:lang w:eastAsia="ru-RU" w:bidi="ru-RU"/>
        </w:rPr>
        <w:t xml:space="preserve"> </w:t>
      </w:r>
      <w:r w:rsidR="0089278B" w:rsidRPr="003274B9">
        <w:rPr>
          <w:color w:val="000000"/>
          <w:sz w:val="28"/>
          <w:szCs w:val="28"/>
          <w:lang w:eastAsia="ru-RU" w:bidi="ru-RU"/>
        </w:rPr>
        <w:t>администрации</w:t>
      </w:r>
      <w:r w:rsidR="0089278B" w:rsidRPr="003274B9">
        <w:rPr>
          <w:sz w:val="28"/>
          <w:szCs w:val="28"/>
        </w:rPr>
        <w:t xml:space="preserve"> муниципального образования Гатчинский</w:t>
      </w:r>
      <w:r w:rsidR="0089278B" w:rsidRPr="003274B9">
        <w:rPr>
          <w:color w:val="000000"/>
          <w:sz w:val="28"/>
          <w:szCs w:val="28"/>
          <w:lang w:eastAsia="ru-RU" w:bidi="ru-RU"/>
        </w:rPr>
        <w:t xml:space="preserve"> муниципальный округ Ленинградской области</w:t>
      </w:r>
      <w:r w:rsidR="0089278B" w:rsidRPr="003274B9">
        <w:rPr>
          <w:sz w:val="28"/>
          <w:szCs w:val="28"/>
          <w:lang w:eastAsia="ru-RU" w:bidi="ru-RU"/>
        </w:rPr>
        <w:t xml:space="preserve"> </w:t>
      </w:r>
      <w:r w:rsidR="0089278B" w:rsidRPr="003274B9">
        <w:rPr>
          <w:color w:val="000000"/>
          <w:sz w:val="28"/>
          <w:szCs w:val="28"/>
          <w:lang w:eastAsia="ru-RU" w:bidi="ru-RU"/>
        </w:rPr>
        <w:t>в качестве юридического лица</w:t>
      </w:r>
      <w:r w:rsidR="0089278B">
        <w:rPr>
          <w:color w:val="000000"/>
          <w:sz w:val="28"/>
          <w:szCs w:val="28"/>
          <w:lang w:eastAsia="ru-RU" w:bidi="ru-RU"/>
        </w:rPr>
        <w:t>.</w:t>
      </w:r>
    </w:p>
    <w:p w14:paraId="23283CB5" w14:textId="5A91DC43" w:rsidR="0089278B" w:rsidRPr="00BF56BA" w:rsidRDefault="0089278B" w:rsidP="0089278B">
      <w:pPr>
        <w:pStyle w:val="11"/>
        <w:shd w:val="clear" w:color="auto" w:fill="auto"/>
        <w:ind w:firstLine="560"/>
        <w:rPr>
          <w:color w:val="000000"/>
          <w:lang w:eastAsia="ru-RU" w:bidi="ru-RU"/>
        </w:rPr>
      </w:pPr>
      <w:r>
        <w:rPr>
          <w:color w:val="000000"/>
          <w:sz w:val="28"/>
          <w:szCs w:val="28"/>
          <w:lang w:eastAsia="ru-RU" w:bidi="ru-RU"/>
        </w:rPr>
        <w:t>1</w:t>
      </w:r>
      <w:r w:rsidR="001B0B8C">
        <w:rPr>
          <w:color w:val="000000"/>
          <w:sz w:val="28"/>
          <w:szCs w:val="28"/>
          <w:lang w:eastAsia="ru-RU" w:bidi="ru-RU"/>
        </w:rPr>
        <w:t>1</w:t>
      </w:r>
      <w:r w:rsidRPr="00BF56BA">
        <w:rPr>
          <w:color w:val="000000"/>
          <w:sz w:val="28"/>
          <w:szCs w:val="28"/>
          <w:lang w:eastAsia="ru-RU" w:bidi="ru-RU"/>
        </w:rPr>
        <w:t xml:space="preserve">. </w:t>
      </w:r>
      <w:r w:rsidR="00DF248F" w:rsidRPr="00BF56BA">
        <w:rPr>
          <w:sz w:val="28"/>
          <w:szCs w:val="28"/>
        </w:rPr>
        <w:t xml:space="preserve">Наделить </w:t>
      </w:r>
      <w:r w:rsidR="00F001F4" w:rsidRPr="00BF56BA">
        <w:rPr>
          <w:sz w:val="28"/>
          <w:szCs w:val="28"/>
        </w:rPr>
        <w:t>Отса Игоря Викторовича</w:t>
      </w:r>
      <w:r w:rsidR="00DF248F" w:rsidRPr="00BF56BA">
        <w:rPr>
          <w:color w:val="000000"/>
          <w:sz w:val="28"/>
          <w:szCs w:val="28"/>
          <w:lang w:eastAsia="ru-RU" w:bidi="ru-RU"/>
        </w:rPr>
        <w:t xml:space="preserve"> </w:t>
      </w:r>
      <w:r w:rsidR="00DF248F" w:rsidRPr="00BF56BA">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 Дружногорского</w:t>
      </w:r>
      <w:r w:rsidR="00DF248F" w:rsidRPr="00BF56BA">
        <w:rPr>
          <w:color w:val="000000"/>
          <w:sz w:val="28"/>
          <w:szCs w:val="28"/>
          <w:lang w:eastAsia="ru-RU" w:bidi="ru-RU"/>
        </w:rPr>
        <w:t xml:space="preserve"> </w:t>
      </w:r>
      <w:r w:rsidR="00DF248F" w:rsidRPr="00BF56BA">
        <w:rPr>
          <w:sz w:val="28"/>
          <w:szCs w:val="28"/>
        </w:rPr>
        <w:t>территориального</w:t>
      </w:r>
      <w:r w:rsidR="00DF248F" w:rsidRPr="00BF56BA">
        <w:rPr>
          <w:color w:val="000000"/>
          <w:sz w:val="28"/>
          <w:szCs w:val="28"/>
          <w:lang w:eastAsia="ru-RU" w:bidi="ru-RU"/>
        </w:rPr>
        <w:t xml:space="preserve"> управлени</w:t>
      </w:r>
      <w:r w:rsidR="00DF248F" w:rsidRPr="00BF56BA">
        <w:rPr>
          <w:sz w:val="28"/>
          <w:szCs w:val="28"/>
        </w:rPr>
        <w:t>я</w:t>
      </w:r>
      <w:r w:rsidR="00DF248F" w:rsidRPr="00BF56BA">
        <w:rPr>
          <w:color w:val="000000"/>
          <w:sz w:val="28"/>
          <w:szCs w:val="28"/>
          <w:lang w:eastAsia="ru-RU" w:bidi="ru-RU"/>
        </w:rPr>
        <w:t xml:space="preserve"> администрации</w:t>
      </w:r>
      <w:r w:rsidR="00DF248F" w:rsidRPr="00BF56BA">
        <w:rPr>
          <w:sz w:val="28"/>
          <w:szCs w:val="28"/>
        </w:rPr>
        <w:t xml:space="preserve"> муниципального образования Гатчинский</w:t>
      </w:r>
      <w:r w:rsidR="00DF248F" w:rsidRPr="00BF56BA">
        <w:rPr>
          <w:color w:val="000000"/>
          <w:sz w:val="28"/>
          <w:szCs w:val="28"/>
          <w:lang w:eastAsia="ru-RU" w:bidi="ru-RU"/>
        </w:rPr>
        <w:t xml:space="preserve"> муниципальный округ Ленинградской области и администрации </w:t>
      </w:r>
      <w:r w:rsidR="00DF248F" w:rsidRPr="00BF56BA">
        <w:rPr>
          <w:sz w:val="28"/>
          <w:szCs w:val="28"/>
        </w:rPr>
        <w:t>муниципального образования Дружногорское городское поселение Гатчинского муниципального района Ленинградской области</w:t>
      </w:r>
      <w:r w:rsidR="00DF248F" w:rsidRPr="00BF56BA">
        <w:rPr>
          <w:color w:val="000000"/>
          <w:sz w:val="28"/>
          <w:szCs w:val="28"/>
          <w:lang w:eastAsia="ru-RU" w:bidi="ru-RU"/>
        </w:rPr>
        <w:t>.</w:t>
      </w:r>
    </w:p>
    <w:p w14:paraId="59ADC016" w14:textId="2CF6E707" w:rsidR="0089278B" w:rsidRPr="004564DE" w:rsidRDefault="0089278B" w:rsidP="0089278B">
      <w:pPr>
        <w:pStyle w:val="11"/>
        <w:shd w:val="clear" w:color="auto" w:fill="auto"/>
        <w:ind w:firstLine="560"/>
        <w:rPr>
          <w:sz w:val="28"/>
          <w:szCs w:val="28"/>
        </w:rPr>
      </w:pPr>
      <w:r w:rsidRPr="00BF56BA">
        <w:rPr>
          <w:sz w:val="28"/>
          <w:szCs w:val="28"/>
        </w:rPr>
        <w:t xml:space="preserve"> 1</w:t>
      </w:r>
      <w:r w:rsidR="001B0B8C" w:rsidRPr="00BF56BA">
        <w:rPr>
          <w:sz w:val="28"/>
          <w:szCs w:val="28"/>
        </w:rPr>
        <w:t>2</w:t>
      </w:r>
      <w:r w:rsidRPr="00BF56BA">
        <w:rPr>
          <w:sz w:val="28"/>
          <w:szCs w:val="28"/>
        </w:rPr>
        <w:t>.</w:t>
      </w:r>
      <w:r w:rsidR="00DF248F" w:rsidRPr="00BF56BA">
        <w:rPr>
          <w:sz w:val="28"/>
          <w:szCs w:val="28"/>
        </w:rPr>
        <w:t xml:space="preserve"> </w:t>
      </w:r>
      <w:r w:rsidR="00F001F4" w:rsidRPr="00BF56BA">
        <w:rPr>
          <w:sz w:val="28"/>
          <w:szCs w:val="28"/>
        </w:rPr>
        <w:t>Отсу Игорю Викторовичу</w:t>
      </w:r>
      <w:r w:rsidR="00DA5D6F" w:rsidRPr="00BF56BA">
        <w:rPr>
          <w:color w:val="000000"/>
          <w:sz w:val="28"/>
          <w:szCs w:val="28"/>
          <w:lang w:eastAsia="ru-RU" w:bidi="ru-RU"/>
        </w:rPr>
        <w:softHyphen/>
      </w:r>
      <w:r w:rsidR="00DA5D6F" w:rsidRPr="00BF56BA">
        <w:rPr>
          <w:color w:val="000000"/>
          <w:sz w:val="28"/>
          <w:szCs w:val="28"/>
          <w:lang w:eastAsia="ru-RU" w:bidi="ru-RU"/>
        </w:rPr>
        <w:softHyphen/>
      </w:r>
      <w:r w:rsidRPr="00BF56BA">
        <w:rPr>
          <w:color w:val="000000"/>
          <w:sz w:val="28"/>
          <w:szCs w:val="28"/>
          <w:lang w:eastAsia="ru-RU" w:bidi="ru-RU"/>
        </w:rPr>
        <w:t>:</w:t>
      </w:r>
    </w:p>
    <w:p w14:paraId="320967FB" w14:textId="4C846657" w:rsidR="00DF248F" w:rsidRPr="008304DF" w:rsidRDefault="00DA5D6F" w:rsidP="00DF248F">
      <w:pPr>
        <w:pStyle w:val="a8"/>
        <w:ind w:firstLine="567"/>
        <w:jc w:val="both"/>
        <w:rPr>
          <w:sz w:val="28"/>
          <w:szCs w:val="28"/>
        </w:rPr>
      </w:pPr>
      <w:r>
        <w:rPr>
          <w:sz w:val="28"/>
          <w:szCs w:val="28"/>
        </w:rPr>
        <w:t xml:space="preserve"> </w:t>
      </w:r>
      <w:r w:rsidR="00DF248F"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2DE6CE78" w14:textId="77777777" w:rsidR="00DF248F" w:rsidRPr="008304DF" w:rsidRDefault="00DF248F" w:rsidP="00DF248F">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0A8B939C" w14:textId="0BA1949D" w:rsidR="00DF248F" w:rsidRPr="008304DF" w:rsidRDefault="00DF248F" w:rsidP="00DF248F">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412682">
        <w:rPr>
          <w:sz w:val="28"/>
          <w:szCs w:val="28"/>
        </w:rPr>
        <w:t>«</w:t>
      </w:r>
      <w:r w:rsidRPr="008304DF">
        <w:rPr>
          <w:sz w:val="28"/>
          <w:szCs w:val="28"/>
        </w:rPr>
        <w:t>Вестник государственной регистрации</w:t>
      </w:r>
      <w:r w:rsidR="00412682">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27AA7C20" w14:textId="77777777" w:rsidR="00DF248F" w:rsidRPr="008304DF" w:rsidRDefault="00DF248F" w:rsidP="00DF248F">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526890CB" w14:textId="4DABC352" w:rsidR="00DF248F" w:rsidRPr="00970361" w:rsidRDefault="00DF248F" w:rsidP="00DF248F">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Pr>
          <w:sz w:val="28"/>
          <w:szCs w:val="28"/>
        </w:rPr>
        <w:t>Дружногорское городское</w:t>
      </w:r>
      <w:r w:rsidRPr="00970361">
        <w:rPr>
          <w:sz w:val="28"/>
          <w:szCs w:val="28"/>
        </w:rPr>
        <w:t xml:space="preserve"> поселение Гатчинского муниципального района Ленинградской области</w:t>
      </w:r>
      <w:r w:rsidRPr="00970361">
        <w:rPr>
          <w:color w:val="000000"/>
          <w:sz w:val="28"/>
          <w:szCs w:val="28"/>
          <w:lang w:eastAsia="ru-RU" w:bidi="ru-RU"/>
        </w:rPr>
        <w:t>;</w:t>
      </w:r>
    </w:p>
    <w:p w14:paraId="79AEE365" w14:textId="64BE62DB" w:rsidR="00DF248F" w:rsidRPr="00DF248F" w:rsidRDefault="00DF248F" w:rsidP="00DF248F">
      <w:pPr>
        <w:widowControl/>
        <w:tabs>
          <w:tab w:val="left" w:pos="1616"/>
        </w:tabs>
        <w:autoSpaceDE w:val="0"/>
        <w:autoSpaceDN w:val="0"/>
        <w:adjustRightInd w:val="0"/>
        <w:ind w:firstLine="567"/>
        <w:jc w:val="both"/>
        <w:rPr>
          <w:rFonts w:ascii="Times New Roman" w:hAnsi="Times New Roman" w:cs="Times New Roman"/>
          <w:sz w:val="28"/>
          <w:szCs w:val="28"/>
        </w:rPr>
      </w:pPr>
      <w:r w:rsidRPr="00DF248F">
        <w:rPr>
          <w:rFonts w:ascii="Times New Roman" w:hAnsi="Times New Roman" w:cs="Times New Roman"/>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Pr>
          <w:rFonts w:ascii="Times New Roman" w:hAnsi="Times New Roman" w:cs="Times New Roman"/>
          <w:sz w:val="28"/>
          <w:szCs w:val="28"/>
        </w:rPr>
        <w:t>Дружногорское городское</w:t>
      </w:r>
      <w:r w:rsidRPr="00DF248F">
        <w:rPr>
          <w:rFonts w:ascii="Times New Roman" w:hAnsi="Times New Roman" w:cs="Times New Roman"/>
          <w:sz w:val="28"/>
          <w:szCs w:val="28"/>
        </w:rPr>
        <w:t xml:space="preserve">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132A146D" w14:textId="503D8B9E" w:rsidR="0089278B" w:rsidRPr="00D70394" w:rsidRDefault="0089278B" w:rsidP="0089278B">
      <w:pPr>
        <w:widowControl/>
        <w:shd w:val="clear" w:color="auto" w:fill="FFFFFF"/>
        <w:ind w:firstLine="567"/>
        <w:jc w:val="both"/>
        <w:rPr>
          <w:rFonts w:ascii="Times New Roman" w:hAnsi="Times New Roman" w:cs="Times New Roman"/>
          <w:sz w:val="28"/>
          <w:szCs w:val="28"/>
        </w:rPr>
      </w:pPr>
      <w:r w:rsidRPr="00D70394">
        <w:rPr>
          <w:rFonts w:ascii="Times New Roman" w:hAnsi="Times New Roman" w:cs="Times New Roman"/>
          <w:sz w:val="28"/>
          <w:szCs w:val="28"/>
        </w:rPr>
        <w:lastRenderedPageBreak/>
        <w:t>1</w:t>
      </w:r>
      <w:r w:rsidR="00646C1A">
        <w:rPr>
          <w:rFonts w:ascii="Times New Roman" w:hAnsi="Times New Roman" w:cs="Times New Roman"/>
          <w:sz w:val="28"/>
          <w:szCs w:val="28"/>
        </w:rPr>
        <w:t>3</w:t>
      </w:r>
      <w:r w:rsidRPr="00D70394">
        <w:rPr>
          <w:rFonts w:ascii="Times New Roman" w:hAnsi="Times New Roman" w:cs="Times New Roman"/>
          <w:sz w:val="28"/>
          <w:szCs w:val="28"/>
        </w:rPr>
        <w:t>. Признать утратившим силу решени</w:t>
      </w:r>
      <w:r w:rsidR="00DA5D6F">
        <w:rPr>
          <w:rFonts w:ascii="Times New Roman" w:hAnsi="Times New Roman" w:cs="Times New Roman"/>
          <w:sz w:val="28"/>
          <w:szCs w:val="28"/>
        </w:rPr>
        <w:t>е</w:t>
      </w:r>
      <w:r w:rsidRPr="00D70394">
        <w:rPr>
          <w:rFonts w:ascii="Times New Roman" w:hAnsi="Times New Roman" w:cs="Times New Roman"/>
          <w:sz w:val="28"/>
          <w:szCs w:val="28"/>
        </w:rPr>
        <w:t xml:space="preserve"> совета депутатов муниципального образования </w:t>
      </w:r>
      <w:r w:rsidR="007E38D9">
        <w:rPr>
          <w:rFonts w:ascii="Times New Roman" w:hAnsi="Times New Roman" w:cs="Times New Roman"/>
          <w:sz w:val="28"/>
          <w:szCs w:val="28"/>
        </w:rPr>
        <w:t>Дружногорское городское</w:t>
      </w:r>
      <w:r w:rsidRPr="00D70394">
        <w:rPr>
          <w:rFonts w:ascii="Times New Roman" w:hAnsi="Times New Roman" w:cs="Times New Roman"/>
          <w:sz w:val="28"/>
          <w:szCs w:val="28"/>
        </w:rPr>
        <w:t xml:space="preserve"> поселение Гатчинского муниципального района </w:t>
      </w:r>
      <w:r w:rsidR="007E38D9">
        <w:rPr>
          <w:rFonts w:ascii="Times New Roman" w:hAnsi="Times New Roman" w:cs="Times New Roman"/>
          <w:sz w:val="28"/>
          <w:szCs w:val="28"/>
        </w:rPr>
        <w:t xml:space="preserve">Ленинградской области </w:t>
      </w:r>
      <w:r w:rsidRPr="00D70394">
        <w:rPr>
          <w:rFonts w:ascii="Times New Roman" w:hAnsi="Times New Roman" w:cs="Times New Roman"/>
          <w:sz w:val="28"/>
          <w:szCs w:val="28"/>
        </w:rPr>
        <w:t>№ 6</w:t>
      </w:r>
      <w:r w:rsidR="007E38D9">
        <w:rPr>
          <w:rFonts w:ascii="Times New Roman" w:hAnsi="Times New Roman" w:cs="Times New Roman"/>
          <w:sz w:val="28"/>
          <w:szCs w:val="28"/>
        </w:rPr>
        <w:t>6</w:t>
      </w:r>
      <w:r w:rsidRPr="00D70394">
        <w:rPr>
          <w:rFonts w:ascii="Times New Roman" w:hAnsi="Times New Roman" w:cs="Times New Roman"/>
          <w:sz w:val="28"/>
          <w:szCs w:val="28"/>
        </w:rPr>
        <w:t xml:space="preserve"> от </w:t>
      </w:r>
      <w:r w:rsidR="007E38D9">
        <w:rPr>
          <w:rFonts w:ascii="Times New Roman" w:hAnsi="Times New Roman" w:cs="Times New Roman"/>
          <w:sz w:val="28"/>
          <w:szCs w:val="28"/>
        </w:rPr>
        <w:t>30.11</w:t>
      </w:r>
      <w:r w:rsidRPr="00D70394">
        <w:rPr>
          <w:rFonts w:ascii="Times New Roman" w:hAnsi="Times New Roman" w:cs="Times New Roman"/>
          <w:sz w:val="28"/>
          <w:szCs w:val="28"/>
        </w:rPr>
        <w:t xml:space="preserve">.2011 </w:t>
      </w:r>
      <w:r w:rsidR="00412682">
        <w:rPr>
          <w:rFonts w:ascii="Times New Roman" w:hAnsi="Times New Roman" w:cs="Times New Roman"/>
          <w:sz w:val="28"/>
          <w:szCs w:val="28"/>
        </w:rPr>
        <w:t>«</w:t>
      </w:r>
      <w:r w:rsidRPr="00D70394">
        <w:rPr>
          <w:rFonts w:ascii="Times New Roman" w:eastAsia="Times New Roman" w:hAnsi="Times New Roman" w:cs="Times New Roman"/>
          <w:color w:val="1A1A1A"/>
          <w:sz w:val="28"/>
          <w:szCs w:val="28"/>
          <w:lang w:bidi="ar-SA"/>
        </w:rPr>
        <w:t xml:space="preserve">Об утверждении Положения об </w:t>
      </w:r>
      <w:r w:rsidR="007E38D9">
        <w:rPr>
          <w:rFonts w:ascii="Times New Roman" w:eastAsia="Times New Roman" w:hAnsi="Times New Roman" w:cs="Times New Roman"/>
          <w:color w:val="1A1A1A"/>
          <w:sz w:val="28"/>
          <w:szCs w:val="28"/>
          <w:lang w:bidi="ar-SA"/>
        </w:rPr>
        <w:t>а</w:t>
      </w:r>
      <w:r w:rsidRPr="00D70394">
        <w:rPr>
          <w:rFonts w:ascii="Times New Roman" w:eastAsia="Times New Roman" w:hAnsi="Times New Roman" w:cs="Times New Roman"/>
          <w:color w:val="1A1A1A"/>
          <w:sz w:val="28"/>
          <w:szCs w:val="28"/>
          <w:lang w:bidi="ar-SA"/>
        </w:rPr>
        <w:t xml:space="preserve">дминистрации </w:t>
      </w:r>
      <w:r w:rsidR="007E38D9">
        <w:rPr>
          <w:rFonts w:ascii="Times New Roman" w:eastAsia="Times New Roman" w:hAnsi="Times New Roman" w:cs="Times New Roman"/>
          <w:color w:val="1A1A1A"/>
          <w:sz w:val="28"/>
          <w:szCs w:val="28"/>
          <w:lang w:bidi="ar-SA"/>
        </w:rPr>
        <w:t xml:space="preserve"> </w:t>
      </w:r>
      <w:r w:rsidRPr="00D70394">
        <w:rPr>
          <w:rFonts w:ascii="Times New Roman" w:eastAsia="Times New Roman" w:hAnsi="Times New Roman" w:cs="Times New Roman"/>
          <w:color w:val="1A1A1A"/>
          <w:sz w:val="28"/>
          <w:szCs w:val="28"/>
          <w:lang w:bidi="ar-SA"/>
        </w:rPr>
        <w:t xml:space="preserve"> </w:t>
      </w:r>
      <w:r w:rsidR="007E38D9">
        <w:rPr>
          <w:rFonts w:ascii="Times New Roman" w:eastAsia="Times New Roman" w:hAnsi="Times New Roman" w:cs="Times New Roman"/>
          <w:color w:val="1A1A1A"/>
          <w:sz w:val="28"/>
          <w:szCs w:val="28"/>
          <w:lang w:bidi="ar-SA"/>
        </w:rPr>
        <w:t>Дружногорского городского поселения</w:t>
      </w:r>
      <w:r w:rsidR="00412682">
        <w:rPr>
          <w:rFonts w:ascii="Times New Roman" w:eastAsia="Times New Roman" w:hAnsi="Times New Roman" w:cs="Times New Roman"/>
          <w:color w:val="1A1A1A"/>
          <w:sz w:val="28"/>
          <w:szCs w:val="28"/>
          <w:lang w:bidi="ar-SA"/>
        </w:rPr>
        <w:t>»</w:t>
      </w:r>
      <w:r w:rsidR="007E38D9">
        <w:rPr>
          <w:rFonts w:ascii="Times New Roman" w:eastAsia="Times New Roman" w:hAnsi="Times New Roman" w:cs="Times New Roman"/>
          <w:color w:val="1A1A1A"/>
          <w:sz w:val="28"/>
          <w:szCs w:val="28"/>
          <w:lang w:bidi="ar-SA"/>
        </w:rPr>
        <w:t xml:space="preserve">, № 36 от 22.11.2019 </w:t>
      </w:r>
      <w:r w:rsidR="00412682">
        <w:rPr>
          <w:rFonts w:ascii="Times New Roman" w:eastAsia="Times New Roman" w:hAnsi="Times New Roman" w:cs="Times New Roman"/>
          <w:color w:val="1A1A1A"/>
          <w:sz w:val="28"/>
          <w:szCs w:val="28"/>
          <w:lang w:bidi="ar-SA"/>
        </w:rPr>
        <w:t>«</w:t>
      </w:r>
      <w:r w:rsidR="007E38D9">
        <w:rPr>
          <w:rFonts w:ascii="Times New Roman" w:eastAsia="Times New Roman" w:hAnsi="Times New Roman" w:cs="Times New Roman"/>
          <w:color w:val="1A1A1A"/>
          <w:sz w:val="28"/>
          <w:szCs w:val="28"/>
          <w:lang w:bidi="ar-SA"/>
        </w:rPr>
        <w:t xml:space="preserve">О внесении изменений в решение Совета депутатов муниципального образования Дружногорское городское поселение от 30.11.2011 г № 66 </w:t>
      </w:r>
      <w:r w:rsidR="00412682">
        <w:rPr>
          <w:rFonts w:ascii="Times New Roman" w:eastAsia="Times New Roman" w:hAnsi="Times New Roman" w:cs="Times New Roman"/>
          <w:color w:val="1A1A1A"/>
          <w:sz w:val="28"/>
          <w:szCs w:val="28"/>
          <w:lang w:bidi="ar-SA"/>
        </w:rPr>
        <w:t>«</w:t>
      </w:r>
      <w:r w:rsidR="007E38D9" w:rsidRPr="00D70394">
        <w:rPr>
          <w:rFonts w:ascii="Times New Roman" w:eastAsia="Times New Roman" w:hAnsi="Times New Roman" w:cs="Times New Roman"/>
          <w:color w:val="1A1A1A"/>
          <w:sz w:val="28"/>
          <w:szCs w:val="28"/>
          <w:lang w:bidi="ar-SA"/>
        </w:rPr>
        <w:t xml:space="preserve">Об утверждении Положения об </w:t>
      </w:r>
      <w:r w:rsidR="007E38D9">
        <w:rPr>
          <w:rFonts w:ascii="Times New Roman" w:eastAsia="Times New Roman" w:hAnsi="Times New Roman" w:cs="Times New Roman"/>
          <w:color w:val="1A1A1A"/>
          <w:sz w:val="28"/>
          <w:szCs w:val="28"/>
          <w:lang w:bidi="ar-SA"/>
        </w:rPr>
        <w:t>а</w:t>
      </w:r>
      <w:r w:rsidR="007E38D9" w:rsidRPr="00D70394">
        <w:rPr>
          <w:rFonts w:ascii="Times New Roman" w:eastAsia="Times New Roman" w:hAnsi="Times New Roman" w:cs="Times New Roman"/>
          <w:color w:val="1A1A1A"/>
          <w:sz w:val="28"/>
          <w:szCs w:val="28"/>
          <w:lang w:bidi="ar-SA"/>
        </w:rPr>
        <w:t xml:space="preserve">дминистрации </w:t>
      </w:r>
      <w:r w:rsidR="007E38D9">
        <w:rPr>
          <w:rFonts w:ascii="Times New Roman" w:eastAsia="Times New Roman" w:hAnsi="Times New Roman" w:cs="Times New Roman"/>
          <w:color w:val="1A1A1A"/>
          <w:sz w:val="28"/>
          <w:szCs w:val="28"/>
          <w:lang w:bidi="ar-SA"/>
        </w:rPr>
        <w:t xml:space="preserve"> </w:t>
      </w:r>
      <w:r w:rsidR="007E38D9" w:rsidRPr="00D70394">
        <w:rPr>
          <w:rFonts w:ascii="Times New Roman" w:eastAsia="Times New Roman" w:hAnsi="Times New Roman" w:cs="Times New Roman"/>
          <w:color w:val="1A1A1A"/>
          <w:sz w:val="28"/>
          <w:szCs w:val="28"/>
          <w:lang w:bidi="ar-SA"/>
        </w:rPr>
        <w:t xml:space="preserve"> </w:t>
      </w:r>
      <w:r w:rsidR="007E38D9">
        <w:rPr>
          <w:rFonts w:ascii="Times New Roman" w:eastAsia="Times New Roman" w:hAnsi="Times New Roman" w:cs="Times New Roman"/>
          <w:color w:val="1A1A1A"/>
          <w:sz w:val="28"/>
          <w:szCs w:val="28"/>
          <w:lang w:bidi="ar-SA"/>
        </w:rPr>
        <w:t>Дружногорского городского поселения</w:t>
      </w:r>
      <w:r w:rsidR="00412682">
        <w:rPr>
          <w:rFonts w:ascii="Times New Roman" w:eastAsia="Times New Roman" w:hAnsi="Times New Roman" w:cs="Times New Roman"/>
          <w:color w:val="1A1A1A"/>
          <w:sz w:val="28"/>
          <w:szCs w:val="28"/>
          <w:lang w:bidi="ar-SA"/>
        </w:rPr>
        <w:t>»</w:t>
      </w:r>
      <w:r w:rsidRPr="00D70394">
        <w:rPr>
          <w:rFonts w:ascii="Times New Roman" w:eastAsia="Times New Roman" w:hAnsi="Times New Roman" w:cs="Times New Roman"/>
          <w:color w:val="1A1A1A"/>
          <w:sz w:val="28"/>
          <w:szCs w:val="28"/>
          <w:lang w:bidi="ar-SA"/>
        </w:rPr>
        <w:t xml:space="preserve"> </w:t>
      </w:r>
      <w:r w:rsidR="007E38D9">
        <w:rPr>
          <w:rFonts w:ascii="Times New Roman" w:eastAsia="Times New Roman" w:hAnsi="Times New Roman" w:cs="Times New Roman"/>
          <w:color w:val="1A1A1A"/>
          <w:sz w:val="28"/>
          <w:szCs w:val="28"/>
          <w:lang w:bidi="ar-SA"/>
        </w:rPr>
        <w:t xml:space="preserve"> </w:t>
      </w:r>
      <w:r w:rsidRPr="00D70394">
        <w:rPr>
          <w:rFonts w:ascii="Times New Roman" w:hAnsi="Times New Roman" w:cs="Times New Roman"/>
          <w:sz w:val="28"/>
          <w:szCs w:val="28"/>
        </w:rPr>
        <w:t xml:space="preserve"> с 01.01.2025.</w:t>
      </w:r>
    </w:p>
    <w:p w14:paraId="505E467B" w14:textId="479BADFE" w:rsidR="0089278B" w:rsidRPr="000C3EF7" w:rsidRDefault="0089278B" w:rsidP="0089278B">
      <w:pPr>
        <w:pStyle w:val="11"/>
        <w:shd w:val="clear" w:color="auto" w:fill="auto"/>
        <w:ind w:firstLine="567"/>
        <w:rPr>
          <w:sz w:val="28"/>
          <w:szCs w:val="28"/>
        </w:rPr>
      </w:pPr>
      <w:r>
        <w:rPr>
          <w:color w:val="000000"/>
          <w:sz w:val="28"/>
          <w:szCs w:val="28"/>
          <w:lang w:eastAsia="ru-RU" w:bidi="ru-RU"/>
        </w:rPr>
        <w:t>1</w:t>
      </w:r>
      <w:r w:rsidR="00646C1A">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607557">
        <w:rPr>
          <w:color w:val="000000"/>
          <w:sz w:val="28"/>
          <w:szCs w:val="28"/>
          <w:lang w:eastAsia="ru-RU" w:bidi="ru-RU"/>
        </w:rPr>
        <w:t>7</w:t>
      </w:r>
      <w:r w:rsidR="00DA5D6F">
        <w:rPr>
          <w:color w:val="000000"/>
          <w:sz w:val="28"/>
          <w:szCs w:val="28"/>
          <w:lang w:eastAsia="ru-RU" w:bidi="ru-RU"/>
        </w:rPr>
        <w:t xml:space="preserve"> и </w:t>
      </w:r>
      <w:r>
        <w:rPr>
          <w:color w:val="000000"/>
          <w:sz w:val="28"/>
          <w:szCs w:val="28"/>
          <w:lang w:eastAsia="ru-RU" w:bidi="ru-RU"/>
        </w:rPr>
        <w:t>1</w:t>
      </w:r>
      <w:r w:rsidR="00607557">
        <w:rPr>
          <w:color w:val="000000"/>
          <w:sz w:val="28"/>
          <w:szCs w:val="28"/>
          <w:lang w:eastAsia="ru-RU" w:bidi="ru-RU"/>
        </w:rPr>
        <w:t>1,</w:t>
      </w:r>
      <w:r>
        <w:rPr>
          <w:color w:val="000000"/>
          <w:sz w:val="28"/>
          <w:szCs w:val="28"/>
          <w:lang w:eastAsia="ru-RU" w:bidi="ru-RU"/>
        </w:rPr>
        <w:t xml:space="preserve"> которые вступают в силу со дня государственной регистрации </w:t>
      </w:r>
      <w:r w:rsidR="007E38D9">
        <w:rPr>
          <w:color w:val="1A1A1A"/>
          <w:sz w:val="28"/>
          <w:szCs w:val="28"/>
        </w:rPr>
        <w:t>Дружногорского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4BC2AEF4" w14:textId="775521B9" w:rsidR="0089278B" w:rsidRDefault="00646C1A" w:rsidP="00646C1A">
      <w:pPr>
        <w:pStyle w:val="11"/>
        <w:shd w:val="clear" w:color="auto" w:fill="auto"/>
        <w:tabs>
          <w:tab w:val="left" w:pos="567"/>
        </w:tabs>
        <w:ind w:firstLine="567"/>
        <w:rPr>
          <w:sz w:val="28"/>
          <w:szCs w:val="28"/>
        </w:rPr>
      </w:pPr>
      <w:r>
        <w:rPr>
          <w:sz w:val="28"/>
          <w:szCs w:val="28"/>
        </w:rPr>
        <w:t xml:space="preserve">15. </w:t>
      </w:r>
      <w:r w:rsidR="0089278B">
        <w:rPr>
          <w:sz w:val="28"/>
          <w:szCs w:val="28"/>
        </w:rPr>
        <w:t xml:space="preserve">Настоящее решение подлежит официальному опубликованию в газете </w:t>
      </w:r>
      <w:r w:rsidR="00412682">
        <w:rPr>
          <w:sz w:val="28"/>
          <w:szCs w:val="28"/>
          <w:shd w:val="clear" w:color="auto" w:fill="FFFFFF"/>
        </w:rPr>
        <w:t>«</w:t>
      </w:r>
      <w:r w:rsidR="0089278B">
        <w:rPr>
          <w:sz w:val="28"/>
          <w:szCs w:val="28"/>
          <w:shd w:val="clear" w:color="auto" w:fill="FFFFFF"/>
        </w:rPr>
        <w:t>Официальный вестник</w:t>
      </w:r>
      <w:r w:rsidR="00412682">
        <w:rPr>
          <w:sz w:val="28"/>
          <w:szCs w:val="28"/>
          <w:shd w:val="clear" w:color="auto" w:fill="FFFFFF"/>
        </w:rPr>
        <w:t>»</w:t>
      </w:r>
      <w:r w:rsidR="0089278B">
        <w:rPr>
          <w:sz w:val="28"/>
          <w:szCs w:val="28"/>
          <w:shd w:val="clear" w:color="auto" w:fill="FFFFFF"/>
        </w:rPr>
        <w:t xml:space="preserve"> – приложение к газете </w:t>
      </w:r>
      <w:r w:rsidR="00412682">
        <w:rPr>
          <w:sz w:val="28"/>
          <w:szCs w:val="28"/>
          <w:shd w:val="clear" w:color="auto" w:fill="FFFFFF"/>
        </w:rPr>
        <w:t>«</w:t>
      </w:r>
      <w:r w:rsidR="0089278B">
        <w:rPr>
          <w:sz w:val="28"/>
          <w:szCs w:val="28"/>
          <w:shd w:val="clear" w:color="auto" w:fill="FFFFFF"/>
        </w:rPr>
        <w:t>Гатчинская правда</w:t>
      </w:r>
      <w:r w:rsidR="00412682">
        <w:rPr>
          <w:sz w:val="28"/>
          <w:szCs w:val="28"/>
          <w:shd w:val="clear" w:color="auto" w:fill="FFFFFF"/>
        </w:rPr>
        <w:t>»</w:t>
      </w:r>
      <w:r w:rsidR="0089278B">
        <w:rPr>
          <w:sz w:val="28"/>
          <w:szCs w:val="28"/>
          <w:shd w:val="clear" w:color="auto" w:fill="FFFFFF"/>
        </w:rPr>
        <w:t xml:space="preserve"> </w:t>
      </w:r>
      <w:r w:rsidR="0089278B">
        <w:rPr>
          <w:sz w:val="28"/>
          <w:szCs w:val="28"/>
        </w:rPr>
        <w:t xml:space="preserve">и размещению на официальном сайте Гатчинского муниципального района в информационно-телекоммуникационной сети </w:t>
      </w:r>
      <w:r w:rsidR="00412682">
        <w:rPr>
          <w:sz w:val="28"/>
          <w:szCs w:val="28"/>
        </w:rPr>
        <w:t>«</w:t>
      </w:r>
      <w:r w:rsidR="0089278B">
        <w:rPr>
          <w:sz w:val="28"/>
          <w:szCs w:val="28"/>
        </w:rPr>
        <w:t>Интернет</w:t>
      </w:r>
      <w:r w:rsidR="00412682">
        <w:rPr>
          <w:sz w:val="28"/>
          <w:szCs w:val="28"/>
        </w:rPr>
        <w:t>»</w:t>
      </w:r>
      <w:r w:rsidR="0089278B">
        <w:rPr>
          <w:sz w:val="28"/>
          <w:szCs w:val="28"/>
        </w:rPr>
        <w:t>.</w:t>
      </w:r>
    </w:p>
    <w:p w14:paraId="06BEB16B" w14:textId="77777777" w:rsidR="0089278B" w:rsidRDefault="0089278B" w:rsidP="0089278B">
      <w:pPr>
        <w:pStyle w:val="11"/>
        <w:shd w:val="clear" w:color="auto" w:fill="auto"/>
        <w:ind w:firstLine="567"/>
        <w:rPr>
          <w:color w:val="000000"/>
          <w:sz w:val="28"/>
          <w:szCs w:val="28"/>
          <w:lang w:eastAsia="ru-RU" w:bidi="ru-RU"/>
        </w:rPr>
      </w:pPr>
    </w:p>
    <w:p w14:paraId="4884A715" w14:textId="77777777" w:rsidR="00DA5D6F" w:rsidRDefault="00DA5D6F" w:rsidP="0089278B">
      <w:pPr>
        <w:pStyle w:val="11"/>
        <w:shd w:val="clear" w:color="auto" w:fill="auto"/>
        <w:ind w:firstLine="0"/>
        <w:rPr>
          <w:sz w:val="28"/>
          <w:szCs w:val="28"/>
        </w:rPr>
      </w:pPr>
    </w:p>
    <w:p w14:paraId="5CA90320" w14:textId="3A6ED240" w:rsidR="0089278B" w:rsidRPr="004564DE" w:rsidRDefault="0089278B" w:rsidP="0089278B">
      <w:pPr>
        <w:pStyle w:val="11"/>
        <w:shd w:val="clear" w:color="auto" w:fill="auto"/>
        <w:ind w:firstLine="0"/>
        <w:rPr>
          <w:sz w:val="28"/>
          <w:szCs w:val="28"/>
        </w:rPr>
      </w:pPr>
      <w:r>
        <w:rPr>
          <w:sz w:val="28"/>
          <w:szCs w:val="28"/>
        </w:rPr>
        <w:t xml:space="preserve">  </w:t>
      </w:r>
      <w:r w:rsidRPr="004564DE">
        <w:rPr>
          <w:sz w:val="28"/>
          <w:szCs w:val="28"/>
        </w:rPr>
        <w:t>Глава</w:t>
      </w:r>
    </w:p>
    <w:p w14:paraId="5AE9D7BD" w14:textId="6358607E" w:rsidR="0089278B" w:rsidRPr="004564DE" w:rsidRDefault="0089278B" w:rsidP="0089278B">
      <w:pPr>
        <w:pStyle w:val="11"/>
        <w:shd w:val="clear" w:color="auto" w:fill="auto"/>
        <w:tabs>
          <w:tab w:val="left" w:pos="1463"/>
        </w:tabs>
        <w:ind w:firstLine="0"/>
        <w:rPr>
          <w:sz w:val="28"/>
          <w:szCs w:val="28"/>
        </w:rPr>
        <w:sectPr w:rsidR="0089278B"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DA5D6F">
        <w:rPr>
          <w:sz w:val="28"/>
          <w:szCs w:val="28"/>
        </w:rPr>
        <w:t xml:space="preserve">                  </w:t>
      </w:r>
      <w:r>
        <w:rPr>
          <w:sz w:val="28"/>
          <w:szCs w:val="28"/>
        </w:rPr>
        <w:t xml:space="preserve"> В.</w:t>
      </w:r>
      <w:r w:rsidR="00F001F4">
        <w:rPr>
          <w:sz w:val="28"/>
          <w:szCs w:val="28"/>
        </w:rPr>
        <w:t xml:space="preserve"> </w:t>
      </w:r>
      <w:r>
        <w:rPr>
          <w:sz w:val="28"/>
          <w:szCs w:val="28"/>
        </w:rPr>
        <w:t>А.</w:t>
      </w:r>
      <w:r w:rsidR="00F001F4">
        <w:rPr>
          <w:sz w:val="28"/>
          <w:szCs w:val="28"/>
        </w:rPr>
        <w:t xml:space="preserve">  </w:t>
      </w:r>
      <w:r>
        <w:rPr>
          <w:sz w:val="28"/>
          <w:szCs w:val="28"/>
        </w:rPr>
        <w:t xml:space="preserve">Филоненко     </w:t>
      </w:r>
    </w:p>
    <w:p w14:paraId="580643D4" w14:textId="77777777" w:rsidR="0089278B" w:rsidRPr="002E070D" w:rsidRDefault="0089278B" w:rsidP="0089278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1</w:t>
      </w:r>
    </w:p>
    <w:p w14:paraId="0364F183" w14:textId="77777777" w:rsidR="0089278B" w:rsidRPr="002E070D" w:rsidRDefault="0089278B" w:rsidP="0089278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5291EBBB" w14:textId="77777777" w:rsidR="0089278B" w:rsidRPr="002E070D" w:rsidRDefault="0089278B" w:rsidP="0089278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430D472A" w14:textId="0DED1769" w:rsidR="0089278B" w:rsidRPr="002E070D" w:rsidRDefault="0089278B" w:rsidP="0089278B">
      <w:pPr>
        <w:pStyle w:val="11"/>
        <w:shd w:val="clear" w:color="auto" w:fill="auto"/>
        <w:tabs>
          <w:tab w:val="left" w:pos="1512"/>
        </w:tabs>
        <w:ind w:left="5103" w:firstLine="0"/>
        <w:jc w:val="center"/>
        <w:rPr>
          <w:sz w:val="24"/>
          <w:szCs w:val="24"/>
        </w:rPr>
      </w:pPr>
      <w:r w:rsidRPr="002E070D">
        <w:rPr>
          <w:sz w:val="24"/>
          <w:szCs w:val="24"/>
        </w:rPr>
        <w:t>№</w:t>
      </w:r>
      <w:r w:rsidR="00B1398A">
        <w:rPr>
          <w:sz w:val="24"/>
          <w:szCs w:val="24"/>
        </w:rPr>
        <w:t xml:space="preserve"> 68</w:t>
      </w:r>
      <w:r w:rsidRPr="002E070D">
        <w:rPr>
          <w:sz w:val="24"/>
          <w:szCs w:val="24"/>
        </w:rPr>
        <w:t xml:space="preserve"> от </w:t>
      </w:r>
      <w:r w:rsidR="00B1398A">
        <w:rPr>
          <w:sz w:val="24"/>
          <w:szCs w:val="24"/>
        </w:rPr>
        <w:t>22.11.2024</w:t>
      </w:r>
    </w:p>
    <w:p w14:paraId="6F6FF51D" w14:textId="77777777" w:rsidR="0089278B" w:rsidRDefault="0089278B" w:rsidP="0089278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51B5817" w14:textId="77777777" w:rsidR="0089278B" w:rsidRPr="003416F8" w:rsidRDefault="0089278B" w:rsidP="0089278B">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750F3C40" w14:textId="534A9970" w:rsidR="0089278B" w:rsidRPr="003416F8" w:rsidRDefault="0089278B" w:rsidP="0089278B">
      <w:pPr>
        <w:pStyle w:val="11"/>
        <w:shd w:val="clear" w:color="auto" w:fill="auto"/>
        <w:ind w:right="357" w:firstLine="0"/>
        <w:jc w:val="center"/>
        <w:rPr>
          <w:b/>
          <w:bCs/>
          <w:sz w:val="28"/>
          <w:szCs w:val="28"/>
        </w:rPr>
      </w:pPr>
      <w:r w:rsidRPr="003416F8">
        <w:rPr>
          <w:b/>
          <w:bCs/>
          <w:color w:val="000000"/>
          <w:sz w:val="28"/>
          <w:szCs w:val="28"/>
          <w:lang w:eastAsia="ru-RU" w:bidi="ru-RU"/>
        </w:rPr>
        <w:t xml:space="preserve">о </w:t>
      </w:r>
      <w:r w:rsidR="00FE1C27" w:rsidRPr="00FE1C27">
        <w:rPr>
          <w:b/>
          <w:bCs/>
          <w:color w:val="1A1A1A"/>
          <w:sz w:val="28"/>
          <w:szCs w:val="28"/>
        </w:rPr>
        <w:t>Дружногорском</w:t>
      </w:r>
      <w:r w:rsidRPr="003416F8">
        <w:rPr>
          <w:b/>
          <w:bCs/>
          <w:sz w:val="28"/>
          <w:szCs w:val="28"/>
        </w:rPr>
        <w:t xml:space="preserve"> </w:t>
      </w:r>
      <w:r>
        <w:rPr>
          <w:b/>
          <w:bCs/>
          <w:sz w:val="28"/>
          <w:szCs w:val="28"/>
        </w:rPr>
        <w:t xml:space="preserve">территориальном </w:t>
      </w:r>
      <w:r w:rsidRPr="003416F8">
        <w:rPr>
          <w:b/>
          <w:bCs/>
          <w:sz w:val="28"/>
          <w:szCs w:val="28"/>
          <w:lang w:eastAsia="ru-RU" w:bidi="ru-RU"/>
        </w:rPr>
        <w:t>управлени</w:t>
      </w:r>
      <w:r>
        <w:rPr>
          <w:b/>
          <w:bCs/>
          <w:sz w:val="28"/>
          <w:szCs w:val="28"/>
        </w:rPr>
        <w:t>и</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6487518B" w14:textId="77777777" w:rsidR="0089278B" w:rsidRPr="00E8669F" w:rsidRDefault="0089278B" w:rsidP="0089278B">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365029B9" w14:textId="77777777" w:rsidR="0089278B" w:rsidRPr="000C444A" w:rsidRDefault="0089278B" w:rsidP="0089278B">
      <w:pPr>
        <w:pStyle w:val="11"/>
        <w:shd w:val="clear" w:color="auto" w:fill="auto"/>
        <w:spacing w:after="300"/>
        <w:ind w:right="360" w:firstLine="0"/>
        <w:jc w:val="center"/>
        <w:rPr>
          <w:sz w:val="28"/>
          <w:szCs w:val="28"/>
        </w:rPr>
      </w:pPr>
      <w:r>
        <w:rPr>
          <w:b/>
          <w:bCs/>
          <w:color w:val="000000"/>
          <w:sz w:val="28"/>
          <w:szCs w:val="28"/>
          <w:lang w:eastAsia="ru-RU" w:bidi="ru-RU"/>
        </w:rPr>
        <w:t xml:space="preserve"> </w:t>
      </w:r>
      <w:r w:rsidRPr="000C444A">
        <w:rPr>
          <w:b/>
          <w:bCs/>
          <w:color w:val="000000"/>
          <w:sz w:val="28"/>
          <w:szCs w:val="28"/>
          <w:lang w:eastAsia="ru-RU" w:bidi="ru-RU"/>
        </w:rPr>
        <w:t xml:space="preserve"> </w:t>
      </w:r>
      <w:r>
        <w:rPr>
          <w:b/>
          <w:bCs/>
          <w:color w:val="000000"/>
          <w:sz w:val="28"/>
          <w:szCs w:val="28"/>
          <w:lang w:eastAsia="ru-RU" w:bidi="ru-RU"/>
        </w:rPr>
        <w:t>1</w:t>
      </w:r>
      <w:r w:rsidRPr="000C444A">
        <w:rPr>
          <w:b/>
          <w:bCs/>
          <w:color w:val="000000"/>
          <w:sz w:val="28"/>
          <w:szCs w:val="28"/>
          <w:lang w:eastAsia="ru-RU" w:bidi="ru-RU"/>
        </w:rPr>
        <w:t>. Общие положения</w:t>
      </w:r>
    </w:p>
    <w:p w14:paraId="3C5D6B16" w14:textId="76ED9E74" w:rsidR="0089278B" w:rsidRPr="003F2226" w:rsidRDefault="0089278B" w:rsidP="0089278B">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6E0FB7DB" wp14:editId="6C0D3DD9">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421C234F" w14:textId="77777777" w:rsidR="0089278B" w:rsidRDefault="0089278B" w:rsidP="0089278B"/>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6E0FB7DB"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421C234F" w14:textId="77777777" w:rsidR="0089278B" w:rsidRDefault="0089278B" w:rsidP="0089278B"/>
                  </w:txbxContent>
                </v:textbox>
                <w10:wrap type="topAndBottom" anchorx="page"/>
              </v:shape>
            </w:pict>
          </mc:Fallback>
        </mc:AlternateContent>
      </w:r>
      <w:r w:rsidRPr="003416F8">
        <w:rPr>
          <w:noProof/>
          <w:sz w:val="28"/>
          <w:szCs w:val="28"/>
        </w:rPr>
        <mc:AlternateContent>
          <mc:Choice Requires="wps">
            <w:drawing>
              <wp:anchor distT="0" distB="0" distL="0" distR="0" simplePos="0" relativeHeight="251660288" behindDoc="0" locked="0" layoutInCell="1" allowOverlap="1" wp14:anchorId="530AA03F" wp14:editId="59B278D0">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4C836C2F" w14:textId="77777777" w:rsidR="0089278B" w:rsidRDefault="0089278B" w:rsidP="0089278B">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30AA03F"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4C836C2F" w14:textId="77777777" w:rsidR="0089278B" w:rsidRDefault="0089278B" w:rsidP="0089278B">
                      <w:pPr>
                        <w:pStyle w:val="a7"/>
                        <w:shd w:val="clear" w:color="auto" w:fill="auto"/>
                      </w:pPr>
                    </w:p>
                  </w:txbxContent>
                </v:textbox>
                <w10:wrap type="square" side="left" anchorx="page"/>
              </v:shape>
            </w:pict>
          </mc:Fallback>
        </mc:AlternateContent>
      </w:r>
      <w:r w:rsidRPr="003416F8">
        <w:rPr>
          <w:color w:val="000000"/>
          <w:sz w:val="28"/>
          <w:szCs w:val="28"/>
          <w:lang w:eastAsia="ru-RU" w:bidi="ru-RU"/>
        </w:rPr>
        <w:t xml:space="preserve">Настоящее Положение о </w:t>
      </w:r>
      <w:r w:rsidR="00FE1C27">
        <w:rPr>
          <w:color w:val="1A1A1A"/>
          <w:sz w:val="28"/>
          <w:szCs w:val="28"/>
        </w:rPr>
        <w:t>Дружногорск</w:t>
      </w:r>
      <w:r w:rsidRPr="003416F8">
        <w:rPr>
          <w:sz w:val="28"/>
          <w:szCs w:val="28"/>
        </w:rPr>
        <w:t xml:space="preserve">ом </w:t>
      </w:r>
      <w:r w:rsidRPr="00980FC2">
        <w:rPr>
          <w:sz w:val="28"/>
          <w:szCs w:val="28"/>
          <w:lang w:eastAsia="ru-RU" w:bidi="ru-RU"/>
        </w:rPr>
        <w:t>территориально</w:t>
      </w:r>
      <w:r w:rsidRPr="00980FC2">
        <w:rPr>
          <w:sz w:val="28"/>
          <w:szCs w:val="28"/>
        </w:rPr>
        <w:t xml:space="preserve">м </w:t>
      </w:r>
      <w:r w:rsidRPr="003416F8">
        <w:rPr>
          <w:sz w:val="28"/>
          <w:szCs w:val="28"/>
          <w:lang w:eastAsia="ru-RU" w:bidi="ru-RU"/>
        </w:rPr>
        <w:t>управлени</w:t>
      </w:r>
      <w:r>
        <w:rPr>
          <w:sz w:val="28"/>
          <w:szCs w:val="28"/>
        </w:rPr>
        <w:t>и</w:t>
      </w:r>
      <w:r w:rsidRPr="003416F8">
        <w:rPr>
          <w:sz w:val="28"/>
          <w:szCs w:val="28"/>
          <w:lang w:eastAsia="ru-RU" w:bidi="ru-RU"/>
        </w:rPr>
        <w:t xml:space="preserve"> администрации</w:t>
      </w:r>
      <w:r w:rsidRPr="003416F8">
        <w:rPr>
          <w:sz w:val="28"/>
          <w:szCs w:val="28"/>
        </w:rPr>
        <w:t xml:space="preserve"> </w:t>
      </w:r>
      <w:r w:rsidRPr="00672EC5">
        <w:rPr>
          <w:bCs/>
          <w:sz w:val="28"/>
          <w:szCs w:val="28"/>
        </w:rPr>
        <w:t xml:space="preserve">муниципального образования Гатчинский муниципальный округ Ленинградской области </w:t>
      </w:r>
      <w:r w:rsidRPr="003416F8">
        <w:rPr>
          <w:color w:val="000000"/>
          <w:sz w:val="28"/>
          <w:szCs w:val="28"/>
          <w:lang w:eastAsia="ru-RU" w:bidi="ru-RU"/>
        </w:rPr>
        <w:t xml:space="preserve">(далее по </w:t>
      </w:r>
      <w:r w:rsidRPr="003F2226">
        <w:rPr>
          <w:color w:val="000000"/>
          <w:sz w:val="28"/>
          <w:szCs w:val="28"/>
          <w:lang w:eastAsia="ru-RU" w:bidi="ru-RU"/>
        </w:rPr>
        <w:t>тексту -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Pr>
          <w:color w:val="000000"/>
          <w:sz w:val="28"/>
          <w:szCs w:val="28"/>
          <w:lang w:eastAsia="ru-RU" w:bidi="ru-RU"/>
        </w:rPr>
        <w:t xml:space="preserve"> </w:t>
      </w:r>
      <w:r w:rsidRPr="003F2226">
        <w:rPr>
          <w:color w:val="000000"/>
          <w:sz w:val="28"/>
          <w:szCs w:val="28"/>
          <w:lang w:eastAsia="ru-RU" w:bidi="ru-RU"/>
        </w:rPr>
        <w:t xml:space="preserve">№ 131-ФЗ </w:t>
      </w:r>
      <w:r w:rsidR="00412682">
        <w:rPr>
          <w:color w:val="000000"/>
          <w:sz w:val="28"/>
          <w:szCs w:val="28"/>
          <w:lang w:eastAsia="ru-RU" w:bidi="ru-RU"/>
        </w:rPr>
        <w:t>«</w:t>
      </w:r>
      <w:r w:rsidRPr="003F2226">
        <w:rPr>
          <w:color w:val="000000"/>
          <w:sz w:val="28"/>
          <w:szCs w:val="28"/>
          <w:lang w:eastAsia="ru-RU" w:bidi="ru-RU"/>
        </w:rPr>
        <w:t>Об общих принципах организации местного самоуправления в Российской Федерации</w:t>
      </w:r>
      <w:r w:rsidR="00412682">
        <w:rPr>
          <w:color w:val="000000"/>
          <w:sz w:val="28"/>
          <w:szCs w:val="28"/>
          <w:lang w:eastAsia="ru-RU" w:bidi="ru-RU"/>
        </w:rPr>
        <w:t>»</w:t>
      </w:r>
      <w:r w:rsidRPr="003F2226">
        <w:rPr>
          <w:color w:val="000000"/>
          <w:sz w:val="28"/>
          <w:szCs w:val="28"/>
          <w:lang w:eastAsia="ru-RU" w:bidi="ru-RU"/>
        </w:rPr>
        <w:t xml:space="preserve">.  </w:t>
      </w:r>
    </w:p>
    <w:p w14:paraId="66E1EC67" w14:textId="27C9A29C" w:rsidR="0089278B" w:rsidRPr="003F2226" w:rsidRDefault="00D94240" w:rsidP="0089278B">
      <w:pPr>
        <w:widowControl/>
        <w:shd w:val="clear" w:color="auto" w:fill="FFFFFF"/>
        <w:ind w:firstLine="567"/>
        <w:jc w:val="both"/>
        <w:rPr>
          <w:rFonts w:ascii="Times New Roman" w:hAnsi="Times New Roman" w:cs="Times New Roman"/>
          <w:sz w:val="28"/>
          <w:szCs w:val="28"/>
        </w:rPr>
      </w:pPr>
      <w:r>
        <w:rPr>
          <w:rFonts w:ascii="Times New Roman" w:eastAsia="Times New Roman" w:hAnsi="Times New Roman" w:cs="Times New Roman"/>
          <w:color w:val="1A1A1A"/>
          <w:sz w:val="28"/>
          <w:szCs w:val="28"/>
          <w:lang w:bidi="ar-SA"/>
        </w:rPr>
        <w:t xml:space="preserve">1.2 </w:t>
      </w:r>
      <w:r w:rsidR="00FE1C27" w:rsidRPr="00FE1C27">
        <w:rPr>
          <w:rFonts w:ascii="Times New Roman" w:eastAsia="Times New Roman" w:hAnsi="Times New Roman" w:cs="Times New Roman"/>
          <w:color w:val="1A1A1A"/>
          <w:sz w:val="28"/>
          <w:szCs w:val="28"/>
          <w:lang w:bidi="ar-SA"/>
        </w:rPr>
        <w:t>Дружногорск</w:t>
      </w:r>
      <w:r w:rsidR="00FE1C27" w:rsidRPr="00FE1C27">
        <w:rPr>
          <w:rFonts w:ascii="Times New Roman" w:hAnsi="Times New Roman" w:cs="Times New Roman"/>
          <w:sz w:val="28"/>
          <w:szCs w:val="28"/>
        </w:rPr>
        <w:t>ое</w:t>
      </w:r>
      <w:r w:rsidR="0089278B" w:rsidRPr="00980FC2">
        <w:rPr>
          <w:rFonts w:ascii="Times New Roman" w:hAnsi="Times New Roman" w:cs="Times New Roman"/>
          <w:color w:val="auto"/>
          <w:sz w:val="28"/>
          <w:szCs w:val="28"/>
        </w:rPr>
        <w:t xml:space="preserve"> территориально</w:t>
      </w:r>
      <w:r w:rsidR="0089278B" w:rsidRPr="00980FC2">
        <w:rPr>
          <w:rFonts w:ascii="Times New Roman" w:hAnsi="Times New Roman" w:cs="Times New Roman"/>
          <w:sz w:val="28"/>
          <w:szCs w:val="28"/>
        </w:rPr>
        <w:t>е</w:t>
      </w:r>
      <w:r w:rsidR="0089278B" w:rsidRPr="00980FC2">
        <w:rPr>
          <w:rFonts w:ascii="Times New Roman" w:hAnsi="Times New Roman" w:cs="Times New Roman"/>
          <w:color w:val="auto"/>
          <w:sz w:val="28"/>
          <w:szCs w:val="28"/>
        </w:rPr>
        <w:t xml:space="preserve"> управлени</w:t>
      </w:r>
      <w:r w:rsidR="0089278B" w:rsidRPr="00980FC2">
        <w:rPr>
          <w:rFonts w:ascii="Times New Roman" w:hAnsi="Times New Roman" w:cs="Times New Roman"/>
          <w:sz w:val="28"/>
          <w:szCs w:val="28"/>
        </w:rPr>
        <w:t>е</w:t>
      </w:r>
      <w:r w:rsidR="0089278B" w:rsidRPr="00980FC2">
        <w:rPr>
          <w:rFonts w:ascii="Times New Roman" w:hAnsi="Times New Roman" w:cs="Times New Roman"/>
          <w:color w:val="auto"/>
          <w:sz w:val="28"/>
          <w:szCs w:val="28"/>
        </w:rPr>
        <w:t xml:space="preserve"> администрации </w:t>
      </w:r>
      <w:r w:rsidR="0089278B" w:rsidRPr="00980FC2">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89278B" w:rsidRPr="00980FC2">
        <w:rPr>
          <w:rFonts w:ascii="Times New Roman" w:hAnsi="Times New Roman" w:cs="Times New Roman"/>
          <w:sz w:val="28"/>
          <w:szCs w:val="28"/>
        </w:rPr>
        <w:t xml:space="preserve">(далее по тексту </w:t>
      </w:r>
      <w:r w:rsidR="0089278B">
        <w:rPr>
          <w:rFonts w:ascii="Times New Roman" w:hAnsi="Times New Roman" w:cs="Times New Roman"/>
          <w:sz w:val="28"/>
          <w:szCs w:val="28"/>
        </w:rPr>
        <w:t>–</w:t>
      </w:r>
      <w:r w:rsidR="0089278B" w:rsidRPr="00980FC2">
        <w:rPr>
          <w:rFonts w:ascii="Times New Roman" w:hAnsi="Times New Roman" w:cs="Times New Roman"/>
          <w:sz w:val="28"/>
          <w:szCs w:val="28"/>
        </w:rPr>
        <w:t xml:space="preserve"> </w:t>
      </w:r>
      <w:r w:rsidR="00FE1C27" w:rsidRPr="00FE1C27">
        <w:rPr>
          <w:rFonts w:ascii="Times New Roman" w:eastAsia="Times New Roman" w:hAnsi="Times New Roman" w:cs="Times New Roman"/>
          <w:color w:val="1A1A1A"/>
          <w:sz w:val="28"/>
          <w:szCs w:val="28"/>
          <w:lang w:bidi="ar-SA"/>
        </w:rPr>
        <w:t>Дружногорск</w:t>
      </w:r>
      <w:r w:rsidR="00FE1C27" w:rsidRPr="00FE1C27">
        <w:rPr>
          <w:rFonts w:ascii="Times New Roman" w:hAnsi="Times New Roman" w:cs="Times New Roman"/>
          <w:sz w:val="28"/>
          <w:szCs w:val="28"/>
        </w:rPr>
        <w:t>ое</w:t>
      </w:r>
      <w:r w:rsidR="0089278B">
        <w:rPr>
          <w:rFonts w:ascii="Times New Roman" w:hAnsi="Times New Roman" w:cs="Times New Roman"/>
          <w:sz w:val="28"/>
          <w:szCs w:val="28"/>
        </w:rPr>
        <w:t xml:space="preserve"> </w:t>
      </w:r>
      <w:r w:rsidR="0089278B" w:rsidRPr="00980FC2">
        <w:rPr>
          <w:rFonts w:ascii="Times New Roman" w:hAnsi="Times New Roman" w:cs="Times New Roman"/>
          <w:sz w:val="28"/>
          <w:szCs w:val="28"/>
        </w:rPr>
        <w:t>территориальное управление) является постоянно действующим территориальным</w:t>
      </w:r>
      <w:r w:rsidR="0089278B"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89278B">
        <w:rPr>
          <w:rFonts w:ascii="Times New Roman" w:hAnsi="Times New Roman" w:cs="Times New Roman"/>
          <w:sz w:val="28"/>
          <w:szCs w:val="28"/>
        </w:rPr>
        <w:t xml:space="preserve">  </w:t>
      </w:r>
      <w:r w:rsidR="0089278B"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89278B">
        <w:rPr>
          <w:rFonts w:ascii="Times New Roman" w:hAnsi="Times New Roman" w:cs="Times New Roman"/>
          <w:sz w:val="28"/>
          <w:szCs w:val="28"/>
        </w:rPr>
        <w:t xml:space="preserve"> </w:t>
      </w:r>
      <w:r w:rsidR="0089278B" w:rsidRPr="00D47809">
        <w:rPr>
          <w:rFonts w:ascii="Times New Roman" w:hAnsi="Times New Roman" w:cs="Times New Roman"/>
          <w:sz w:val="28"/>
          <w:szCs w:val="28"/>
        </w:rPr>
        <w:t>часть полномочий администрации</w:t>
      </w:r>
      <w:r w:rsidR="0089278B"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04371B37" w14:textId="4DD5CE06" w:rsidR="0089278B" w:rsidRPr="00324A76" w:rsidRDefault="0089278B" w:rsidP="0089278B">
      <w:pPr>
        <w:pStyle w:val="11"/>
        <w:shd w:val="clear" w:color="auto" w:fill="auto"/>
        <w:ind w:firstLine="720"/>
        <w:rPr>
          <w:sz w:val="28"/>
          <w:szCs w:val="28"/>
        </w:rPr>
      </w:pPr>
      <w:r>
        <w:rPr>
          <w:sz w:val="28"/>
          <w:szCs w:val="28"/>
        </w:rPr>
        <w:t>1.</w:t>
      </w:r>
      <w:r w:rsidR="00D94240">
        <w:rPr>
          <w:sz w:val="28"/>
          <w:szCs w:val="28"/>
        </w:rPr>
        <w:t>3</w:t>
      </w:r>
      <w:r>
        <w:rPr>
          <w:sz w:val="28"/>
          <w:szCs w:val="28"/>
        </w:rPr>
        <w:t xml:space="preserve"> П</w:t>
      </w:r>
      <w:r w:rsidRPr="00324A76">
        <w:rPr>
          <w:sz w:val="28"/>
          <w:szCs w:val="28"/>
        </w:rPr>
        <w:t xml:space="preserve">олное официальное наименование - </w:t>
      </w:r>
      <w:r w:rsidR="00FE1C27" w:rsidRPr="00FE1C27">
        <w:rPr>
          <w:color w:val="1A1A1A"/>
          <w:sz w:val="28"/>
          <w:szCs w:val="28"/>
        </w:rPr>
        <w:t>Дружногорск</w:t>
      </w:r>
      <w:r w:rsidR="00FE1C27" w:rsidRPr="00FE1C27">
        <w:rPr>
          <w:sz w:val="28"/>
          <w:szCs w:val="28"/>
        </w:rPr>
        <w:t>ое</w:t>
      </w:r>
      <w:r w:rsidR="00FE1C27">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511BC0C1" w14:textId="3F1DDDBF" w:rsidR="0089278B" w:rsidRDefault="0089278B" w:rsidP="0089278B">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FE1C27" w:rsidRPr="00FE1C27">
        <w:rPr>
          <w:color w:val="1A1A1A"/>
          <w:sz w:val="28"/>
          <w:szCs w:val="28"/>
        </w:rPr>
        <w:t>Дружногорск</w:t>
      </w:r>
      <w:r w:rsidR="00FE1C27" w:rsidRPr="00FE1C27">
        <w:rPr>
          <w:sz w:val="28"/>
          <w:szCs w:val="28"/>
        </w:rPr>
        <w:t>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D21295">
        <w:rPr>
          <w:sz w:val="28"/>
          <w:szCs w:val="28"/>
        </w:rPr>
        <w:t>.</w:t>
      </w:r>
    </w:p>
    <w:p w14:paraId="30BE99A9" w14:textId="77777777" w:rsidR="0089278B" w:rsidRDefault="0089278B" w:rsidP="0089278B">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1B19B14D" w14:textId="72C5CCB7" w:rsidR="0089278B" w:rsidRDefault="0089278B" w:rsidP="0089278B">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4F27E8">
        <w:rPr>
          <w:sz w:val="28"/>
          <w:szCs w:val="28"/>
          <w:shd w:val="clear" w:color="auto" w:fill="FFFFFF"/>
        </w:rPr>
        <w:t>гп. Дружная Горка</w:t>
      </w:r>
      <w:r>
        <w:rPr>
          <w:sz w:val="28"/>
          <w:szCs w:val="28"/>
          <w:shd w:val="clear" w:color="auto" w:fill="FFFFFF"/>
        </w:rPr>
        <w:t>.</w:t>
      </w:r>
      <w:r w:rsidRPr="003416F8">
        <w:rPr>
          <w:sz w:val="28"/>
          <w:szCs w:val="28"/>
          <w:lang w:eastAsia="ru-RU" w:bidi="ru-RU"/>
        </w:rPr>
        <w:t xml:space="preserve"> </w:t>
      </w:r>
    </w:p>
    <w:p w14:paraId="43B3A6B2" w14:textId="7358682D" w:rsidR="0089278B" w:rsidRPr="003416F8" w:rsidRDefault="0089278B" w:rsidP="0089278B">
      <w:pPr>
        <w:pStyle w:val="11"/>
        <w:shd w:val="clear" w:color="auto" w:fill="auto"/>
        <w:ind w:firstLine="567"/>
        <w:rPr>
          <w:sz w:val="28"/>
          <w:szCs w:val="28"/>
          <w:lang w:eastAsia="ru-RU" w:bidi="ru-RU"/>
        </w:rPr>
      </w:pPr>
      <w:r w:rsidRPr="003416F8">
        <w:rPr>
          <w:sz w:val="28"/>
          <w:szCs w:val="28"/>
          <w:lang w:eastAsia="ru-RU" w:bidi="ru-RU"/>
        </w:rPr>
        <w:t xml:space="preserve">Адрес: </w:t>
      </w:r>
      <w:r w:rsidRPr="003416F8">
        <w:rPr>
          <w:sz w:val="28"/>
          <w:szCs w:val="28"/>
          <w:shd w:val="clear" w:color="auto" w:fill="FFFFFF"/>
        </w:rPr>
        <w:t>1883</w:t>
      </w:r>
      <w:r w:rsidR="009D238A">
        <w:rPr>
          <w:sz w:val="28"/>
          <w:szCs w:val="28"/>
          <w:shd w:val="clear" w:color="auto" w:fill="FFFFFF"/>
        </w:rPr>
        <w:t>77</w:t>
      </w:r>
      <w:r w:rsidRPr="003416F8">
        <w:rPr>
          <w:sz w:val="28"/>
          <w:szCs w:val="28"/>
          <w:shd w:val="clear" w:color="auto" w:fill="FFFFFF"/>
        </w:rPr>
        <w:t>, 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9D238A">
        <w:rPr>
          <w:sz w:val="28"/>
          <w:szCs w:val="28"/>
          <w:shd w:val="clear" w:color="auto" w:fill="FFFFFF"/>
        </w:rPr>
        <w:t>гп. Дружная Горка, ул. Садовая, д.4.</w:t>
      </w:r>
    </w:p>
    <w:p w14:paraId="5E0EDEB1" w14:textId="74FE22F3" w:rsidR="0089278B" w:rsidRDefault="009D238A" w:rsidP="0089278B">
      <w:pPr>
        <w:pStyle w:val="11"/>
        <w:shd w:val="clear" w:color="auto" w:fill="auto"/>
        <w:tabs>
          <w:tab w:val="left" w:pos="1781"/>
        </w:tabs>
        <w:ind w:firstLine="567"/>
        <w:rPr>
          <w:sz w:val="28"/>
          <w:szCs w:val="28"/>
        </w:rPr>
      </w:pPr>
      <w:r w:rsidRPr="00FE1C27">
        <w:rPr>
          <w:color w:val="1A1A1A"/>
          <w:sz w:val="28"/>
          <w:szCs w:val="28"/>
        </w:rPr>
        <w:t>Дружногорск</w:t>
      </w:r>
      <w:r w:rsidRPr="00FE1C27">
        <w:rPr>
          <w:sz w:val="28"/>
          <w:szCs w:val="28"/>
        </w:rPr>
        <w:t>ое</w:t>
      </w:r>
      <w:r w:rsidR="0089278B" w:rsidRPr="00D73C78">
        <w:rPr>
          <w:sz w:val="28"/>
          <w:szCs w:val="28"/>
        </w:rPr>
        <w:t xml:space="preserve"> территориальное управление </w:t>
      </w:r>
      <w:r w:rsidR="0089278B">
        <w:rPr>
          <w:sz w:val="28"/>
          <w:szCs w:val="28"/>
        </w:rPr>
        <w:t xml:space="preserve">обладает правами юридического лица, по организационно-правовой форме является </w:t>
      </w:r>
      <w:r w:rsidR="0089278B">
        <w:rPr>
          <w:sz w:val="28"/>
          <w:szCs w:val="28"/>
        </w:rPr>
        <w:lastRenderedPageBreak/>
        <w:t xml:space="preserve">муниципальным казенным учреждением, </w:t>
      </w:r>
      <w:r w:rsidR="0089278B" w:rsidRPr="009305E3">
        <w:rPr>
          <w:sz w:val="28"/>
          <w:szCs w:val="28"/>
        </w:rPr>
        <w:t>имеет самостоятельную бюджетную смету, лицевые счета</w:t>
      </w:r>
      <w:r w:rsidR="0089278B">
        <w:rPr>
          <w:sz w:val="28"/>
          <w:szCs w:val="28"/>
        </w:rPr>
        <w:t>,</w:t>
      </w:r>
      <w:r w:rsidR="0089278B" w:rsidRPr="009305E3">
        <w:rPr>
          <w:sz w:val="28"/>
          <w:szCs w:val="28"/>
        </w:rPr>
        <w:t xml:space="preserve"> </w:t>
      </w:r>
      <w:r w:rsidR="0089278B">
        <w:rPr>
          <w:sz w:val="28"/>
          <w:szCs w:val="28"/>
        </w:rPr>
        <w:t>открываемые в органах федерального казначейства и финансовом органе Гатчинского муниципального округа.</w:t>
      </w:r>
    </w:p>
    <w:p w14:paraId="7B8218F2" w14:textId="27CB12F4" w:rsidR="0089278B" w:rsidRPr="003416F8" w:rsidRDefault="0089278B" w:rsidP="0089278B">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009D238A" w:rsidRPr="00FE1C27">
        <w:rPr>
          <w:color w:val="1A1A1A"/>
          <w:sz w:val="28"/>
          <w:szCs w:val="28"/>
        </w:rPr>
        <w:t>Дружногорск</w:t>
      </w:r>
      <w:r w:rsidR="009D238A" w:rsidRPr="00FE1C27">
        <w:rPr>
          <w:sz w:val="28"/>
          <w:szCs w:val="28"/>
        </w:rPr>
        <w:t>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4903E44A" w14:textId="67C9A40A" w:rsidR="0089278B" w:rsidRPr="005E0E36" w:rsidRDefault="0089278B" w:rsidP="0089278B">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009D238A" w:rsidRPr="00FE1C27">
        <w:rPr>
          <w:color w:val="1A1A1A"/>
          <w:sz w:val="28"/>
          <w:szCs w:val="28"/>
        </w:rPr>
        <w:t>Дружногорск</w:t>
      </w:r>
      <w:r w:rsidR="009D238A" w:rsidRPr="00FE1C27">
        <w:rPr>
          <w:sz w:val="28"/>
          <w:szCs w:val="28"/>
        </w:rPr>
        <w:t>ое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3559C5C6" w14:textId="736BF26A" w:rsidR="0089278B" w:rsidRDefault="0089278B" w:rsidP="0089278B">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009D238A" w:rsidRPr="00FE1C27">
        <w:rPr>
          <w:color w:val="1A1A1A"/>
          <w:sz w:val="28"/>
          <w:szCs w:val="28"/>
        </w:rPr>
        <w:t>Дружногорск</w:t>
      </w:r>
      <w:r w:rsidR="009D238A" w:rsidRPr="00FE1C27">
        <w:rPr>
          <w:sz w:val="28"/>
          <w:szCs w:val="28"/>
        </w:rPr>
        <w:t>о</w:t>
      </w:r>
      <w:r w:rsidR="009D238A">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5004FD11" w14:textId="26ABD79A" w:rsidR="0089278B" w:rsidRPr="003416F8" w:rsidRDefault="0089278B" w:rsidP="0089278B">
      <w:pPr>
        <w:pStyle w:val="11"/>
        <w:shd w:val="clear" w:color="auto" w:fill="auto"/>
        <w:ind w:firstLine="567"/>
        <w:rPr>
          <w:sz w:val="28"/>
          <w:szCs w:val="28"/>
        </w:rPr>
      </w:pPr>
      <w:r>
        <w:rPr>
          <w:color w:val="000000"/>
          <w:sz w:val="28"/>
          <w:szCs w:val="28"/>
          <w:lang w:eastAsia="ru-RU" w:bidi="ru-RU"/>
        </w:rPr>
        <w:t xml:space="preserve">Деятельность </w:t>
      </w:r>
      <w:r w:rsidR="009D238A" w:rsidRPr="00FE1C27">
        <w:rPr>
          <w:color w:val="1A1A1A"/>
          <w:sz w:val="28"/>
          <w:szCs w:val="28"/>
        </w:rPr>
        <w:t>Дружногорск</w:t>
      </w:r>
      <w:r w:rsidR="009D238A" w:rsidRPr="00FE1C27">
        <w:rPr>
          <w:sz w:val="28"/>
          <w:szCs w:val="28"/>
        </w:rPr>
        <w:t>о</w:t>
      </w:r>
      <w:r w:rsidR="009D238A">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6A6D6198" w14:textId="6DCDF28E" w:rsidR="0089278B" w:rsidRPr="003416F8" w:rsidRDefault="0089278B" w:rsidP="0089278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D238A" w:rsidRPr="00FE1C27">
        <w:rPr>
          <w:rFonts w:ascii="Times New Roman" w:eastAsia="Times New Roman" w:hAnsi="Times New Roman" w:cs="Times New Roman"/>
          <w:color w:val="1A1A1A"/>
          <w:sz w:val="28"/>
          <w:szCs w:val="28"/>
          <w:lang w:bidi="ar-SA"/>
        </w:rPr>
        <w:t>Дружногорск</w:t>
      </w:r>
      <w:r w:rsidR="009D238A" w:rsidRPr="00FE1C27">
        <w:rPr>
          <w:rFonts w:ascii="Times New Roman" w:hAnsi="Times New Roman" w:cs="Times New Roman"/>
          <w:sz w:val="28"/>
          <w:szCs w:val="28"/>
        </w:rPr>
        <w:t>ое</w:t>
      </w:r>
      <w:r w:rsidRPr="003416F8">
        <w:rPr>
          <w:rFonts w:ascii="Times New Roman" w:hAnsi="Times New Roman" w:cs="Times New Roman"/>
          <w:sz w:val="28"/>
          <w:szCs w:val="28"/>
        </w:rPr>
        <w:t xml:space="preserve"> </w:t>
      </w:r>
      <w:r>
        <w:rPr>
          <w:rFonts w:ascii="Times New Roman" w:hAnsi="Times New Roman" w:cs="Times New Roman"/>
          <w:sz w:val="28"/>
          <w:szCs w:val="28"/>
        </w:rPr>
        <w:t>т</w:t>
      </w:r>
      <w:r w:rsidRPr="003416F8">
        <w:rPr>
          <w:rFonts w:ascii="Times New Roman" w:hAnsi="Times New Roman" w:cs="Times New Roman"/>
          <w:sz w:val="28"/>
          <w:szCs w:val="28"/>
        </w:rPr>
        <w:t>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0145FE0E" w14:textId="37487A1C" w:rsidR="0089278B" w:rsidRPr="003416F8" w:rsidRDefault="0089278B" w:rsidP="0089278B">
      <w:pPr>
        <w:pStyle w:val="11"/>
        <w:shd w:val="clear" w:color="auto" w:fill="auto"/>
        <w:tabs>
          <w:tab w:val="left" w:pos="1781"/>
        </w:tabs>
        <w:ind w:firstLine="567"/>
        <w:rPr>
          <w:sz w:val="28"/>
          <w:szCs w:val="28"/>
        </w:rPr>
      </w:pPr>
      <w:r>
        <w:rPr>
          <w:color w:val="000000"/>
          <w:sz w:val="28"/>
          <w:szCs w:val="28"/>
          <w:lang w:eastAsia="ru-RU" w:bidi="ru-RU"/>
        </w:rPr>
        <w:t xml:space="preserve">1.5 </w:t>
      </w:r>
      <w:r w:rsidR="009D238A" w:rsidRPr="00FE1C27">
        <w:rPr>
          <w:color w:val="1A1A1A"/>
          <w:sz w:val="28"/>
          <w:szCs w:val="28"/>
        </w:rPr>
        <w:t>Дружногорск</w:t>
      </w:r>
      <w:r w:rsidR="009D238A" w:rsidRPr="00FE1C27">
        <w:rPr>
          <w:sz w:val="28"/>
          <w:szCs w:val="28"/>
        </w:rPr>
        <w:t>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отвечает по своим обязательствам</w:t>
      </w:r>
      <w:r w:rsidR="00ED07FD">
        <w:rPr>
          <w:color w:val="000000"/>
          <w:sz w:val="28"/>
          <w:szCs w:val="28"/>
          <w:lang w:eastAsia="ru-RU" w:bidi="ru-RU"/>
        </w:rPr>
        <w:t>,</w:t>
      </w:r>
      <w:r w:rsidRPr="003416F8">
        <w:rPr>
          <w:color w:val="000000"/>
          <w:sz w:val="28"/>
          <w:szCs w:val="28"/>
          <w:lang w:eastAsia="ru-RU" w:bidi="ru-RU"/>
        </w:rPr>
        <w:t xml:space="preserve">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9D238A" w:rsidRPr="00FE1C27">
        <w:rPr>
          <w:color w:val="1A1A1A"/>
          <w:sz w:val="28"/>
          <w:szCs w:val="28"/>
        </w:rPr>
        <w:t>Дружногорск</w:t>
      </w:r>
      <w:r w:rsidR="009D238A" w:rsidRPr="00FE1C27">
        <w:rPr>
          <w:sz w:val="28"/>
          <w:szCs w:val="28"/>
        </w:rPr>
        <w:t>о</w:t>
      </w:r>
      <w:r w:rsidR="009D238A">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75301FE5" w14:textId="24CA3001" w:rsidR="0089278B" w:rsidRPr="00BF56BA" w:rsidRDefault="009D238A" w:rsidP="00ED07FD">
      <w:pPr>
        <w:pStyle w:val="11"/>
        <w:numPr>
          <w:ilvl w:val="1"/>
          <w:numId w:val="26"/>
        </w:numPr>
        <w:shd w:val="clear" w:color="auto" w:fill="auto"/>
        <w:spacing w:after="300"/>
        <w:ind w:left="0" w:firstLine="567"/>
        <w:rPr>
          <w:sz w:val="28"/>
          <w:szCs w:val="28"/>
        </w:rPr>
      </w:pPr>
      <w:r w:rsidRPr="00FE1C27">
        <w:rPr>
          <w:color w:val="1A1A1A"/>
          <w:sz w:val="28"/>
          <w:szCs w:val="28"/>
        </w:rPr>
        <w:t>Дружногорск</w:t>
      </w:r>
      <w:r w:rsidRPr="00FE1C27">
        <w:rPr>
          <w:sz w:val="28"/>
          <w:szCs w:val="28"/>
        </w:rPr>
        <w:t>ое</w:t>
      </w:r>
      <w:r w:rsidR="0089278B" w:rsidRPr="003416F8">
        <w:rPr>
          <w:color w:val="000000"/>
          <w:sz w:val="28"/>
          <w:szCs w:val="28"/>
          <w:lang w:eastAsia="ru-RU" w:bidi="ru-RU"/>
        </w:rPr>
        <w:t xml:space="preserve"> </w:t>
      </w:r>
      <w:r w:rsidR="0089278B">
        <w:rPr>
          <w:color w:val="000000"/>
          <w:sz w:val="28"/>
          <w:szCs w:val="28"/>
          <w:lang w:eastAsia="ru-RU" w:bidi="ru-RU"/>
        </w:rPr>
        <w:t>т</w:t>
      </w:r>
      <w:r w:rsidR="0089278B" w:rsidRPr="003416F8">
        <w:rPr>
          <w:color w:val="000000"/>
          <w:sz w:val="28"/>
          <w:szCs w:val="28"/>
          <w:lang w:eastAsia="ru-RU" w:bidi="ru-RU"/>
        </w:rPr>
        <w:t xml:space="preserve">ерриториальное управление </w:t>
      </w:r>
      <w:r w:rsidR="0089278B" w:rsidRPr="00BF56BA">
        <w:rPr>
          <w:color w:val="000000"/>
          <w:sz w:val="28"/>
          <w:szCs w:val="28"/>
          <w:lang w:eastAsia="ru-RU" w:bidi="ru-RU"/>
        </w:rPr>
        <w:t xml:space="preserve">имеет </w:t>
      </w:r>
      <w:r w:rsidR="00F001F4" w:rsidRPr="00BF56BA">
        <w:rPr>
          <w:color w:val="000000"/>
          <w:sz w:val="28"/>
          <w:szCs w:val="28"/>
          <w:lang w:eastAsia="ru-RU" w:bidi="ru-RU"/>
        </w:rPr>
        <w:t xml:space="preserve">необходимые для своей деятельности печати, штампы и бланки со своим наименованием. </w:t>
      </w:r>
    </w:p>
    <w:p w14:paraId="524498F7" w14:textId="2F9BDC76" w:rsidR="0089278B" w:rsidRPr="00FD526E" w:rsidRDefault="0089278B" w:rsidP="0089278B">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r w:rsidR="009D238A" w:rsidRPr="009D238A">
        <w:rPr>
          <w:b/>
          <w:bCs/>
          <w:color w:val="1A1A1A"/>
          <w:sz w:val="28"/>
          <w:szCs w:val="28"/>
        </w:rPr>
        <w:t>Дружногорск</w:t>
      </w:r>
      <w:r w:rsidR="009D238A" w:rsidRPr="009D238A">
        <w:rPr>
          <w:b/>
          <w:bCs/>
          <w:sz w:val="28"/>
          <w:szCs w:val="28"/>
        </w:rPr>
        <w:t>ого</w:t>
      </w:r>
      <w:r w:rsidRPr="009D238A">
        <w:rPr>
          <w:b/>
          <w:bCs/>
          <w:sz w:val="28"/>
          <w:szCs w:val="28"/>
          <w:lang w:eastAsia="ru-RU" w:bidi="ru-RU"/>
        </w:rPr>
        <w:t xml:space="preserve"> </w:t>
      </w:r>
      <w:r w:rsidRPr="00FD526E">
        <w:rPr>
          <w:b/>
          <w:bCs/>
          <w:sz w:val="28"/>
          <w:szCs w:val="28"/>
          <w:lang w:eastAsia="ru-RU" w:bidi="ru-RU"/>
        </w:rPr>
        <w:t>территориального управления</w:t>
      </w:r>
    </w:p>
    <w:p w14:paraId="2CAD1C04" w14:textId="06AF9FEE" w:rsidR="0089278B" w:rsidRPr="0067615A" w:rsidRDefault="0089278B" w:rsidP="0089278B">
      <w:pPr>
        <w:pStyle w:val="11"/>
        <w:shd w:val="clear" w:color="auto" w:fill="auto"/>
        <w:ind w:firstLine="567"/>
        <w:rPr>
          <w:sz w:val="28"/>
          <w:szCs w:val="28"/>
        </w:rPr>
      </w:pPr>
      <w:r w:rsidRPr="0067615A">
        <w:rPr>
          <w:sz w:val="28"/>
          <w:szCs w:val="28"/>
        </w:rPr>
        <w:t xml:space="preserve">2.1. Основной целью деятельности </w:t>
      </w:r>
      <w:r w:rsidR="009D238A" w:rsidRPr="00FE1C27">
        <w:rPr>
          <w:color w:val="1A1A1A"/>
          <w:sz w:val="28"/>
          <w:szCs w:val="28"/>
        </w:rPr>
        <w:t>Дружногорск</w:t>
      </w:r>
      <w:r w:rsidR="009D238A" w:rsidRPr="00FE1C27">
        <w:rPr>
          <w:sz w:val="28"/>
          <w:szCs w:val="28"/>
        </w:rPr>
        <w:t>о</w:t>
      </w:r>
      <w:r w:rsidR="009D238A">
        <w:rPr>
          <w:sz w:val="28"/>
          <w:szCs w:val="28"/>
        </w:rPr>
        <w:t>го</w:t>
      </w:r>
      <w:r>
        <w:rPr>
          <w:sz w:val="28"/>
          <w:szCs w:val="28"/>
        </w:rPr>
        <w:t xml:space="preserve"> </w:t>
      </w:r>
      <w:r w:rsidRPr="00D0577F">
        <w:rPr>
          <w:sz w:val="28"/>
          <w:szCs w:val="28"/>
        </w:rPr>
        <w:t xml:space="preserve">территориального </w:t>
      </w:r>
      <w:bookmarkStart w:id="1" w:name="_Hlk178264531"/>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bookmarkEnd w:id="1"/>
    </w:p>
    <w:p w14:paraId="08188898" w14:textId="7DDF9DA4" w:rsidR="0089278B" w:rsidRPr="00D70394" w:rsidRDefault="0089278B" w:rsidP="0089278B">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задачами </w:t>
      </w:r>
      <w:r w:rsidR="009D238A" w:rsidRPr="00FE1C27">
        <w:rPr>
          <w:rFonts w:ascii="Times New Roman" w:hAnsi="Times New Roman" w:cs="Times New Roman"/>
          <w:color w:val="1A1A1A"/>
          <w:sz w:val="28"/>
          <w:szCs w:val="28"/>
        </w:rPr>
        <w:t>Дружногорск</w:t>
      </w:r>
      <w:r w:rsidR="009D238A" w:rsidRPr="00FE1C27">
        <w:rPr>
          <w:rFonts w:ascii="Times New Roman" w:hAnsi="Times New Roman" w:cs="Times New Roman"/>
          <w:sz w:val="28"/>
          <w:szCs w:val="28"/>
        </w:rPr>
        <w:t>о</w:t>
      </w:r>
      <w:r w:rsidR="009D238A">
        <w:rPr>
          <w:rFonts w:ascii="Times New Roman" w:hAnsi="Times New Roman" w:cs="Times New Roman"/>
          <w:sz w:val="28"/>
          <w:szCs w:val="28"/>
        </w:rPr>
        <w:t>го</w:t>
      </w:r>
      <w:r w:rsidRPr="00D70394">
        <w:rPr>
          <w:rFonts w:ascii="Times New Roman" w:hAnsi="Times New Roman" w:cs="Times New Roman"/>
          <w:sz w:val="28"/>
          <w:szCs w:val="28"/>
        </w:rPr>
        <w:t xml:space="preserve"> 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303CD91B" w14:textId="77777777" w:rsidR="0089278B" w:rsidRPr="00D0577F" w:rsidRDefault="0089278B" w:rsidP="0089278B">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2961A8E4" w14:textId="3EEDABE6" w:rsidR="0089278B" w:rsidRPr="00D0577F" w:rsidRDefault="0089278B" w:rsidP="0089278B">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lastRenderedPageBreak/>
        <w:t>управлени</w:t>
      </w:r>
      <w:r w:rsidR="00FC45C1">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229902A1" w14:textId="77777777" w:rsidR="0089278B" w:rsidRDefault="0089278B" w:rsidP="0089278B">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63069F1F" w14:textId="77777777" w:rsidR="0089278B" w:rsidRDefault="0089278B" w:rsidP="0089278B">
      <w:pPr>
        <w:pStyle w:val="11"/>
        <w:shd w:val="clear" w:color="auto" w:fill="auto"/>
        <w:tabs>
          <w:tab w:val="left" w:pos="1788"/>
        </w:tabs>
        <w:ind w:firstLine="567"/>
        <w:rPr>
          <w:sz w:val="28"/>
          <w:szCs w:val="28"/>
        </w:rPr>
      </w:pPr>
    </w:p>
    <w:p w14:paraId="101350CA" w14:textId="3252A277" w:rsidR="0089278B" w:rsidRDefault="0089278B" w:rsidP="00B1398A">
      <w:pPr>
        <w:pStyle w:val="11"/>
        <w:shd w:val="clear" w:color="auto" w:fill="auto"/>
        <w:spacing w:after="300"/>
        <w:ind w:firstLine="567"/>
        <w:rPr>
          <w:b/>
          <w:bCs/>
          <w:sz w:val="28"/>
          <w:szCs w:val="28"/>
          <w:lang w:eastAsia="ru-RU" w:bidi="ru-RU"/>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Pr>
          <w:b/>
          <w:bCs/>
          <w:sz w:val="28"/>
          <w:szCs w:val="28"/>
        </w:rPr>
        <w:t>Дружногорского</w:t>
      </w:r>
      <w:r w:rsidRPr="00FD526E">
        <w:rPr>
          <w:b/>
          <w:bCs/>
          <w:sz w:val="28"/>
          <w:szCs w:val="28"/>
          <w:lang w:eastAsia="ru-RU" w:bidi="ru-RU"/>
        </w:rPr>
        <w:t xml:space="preserve"> территориального управления</w:t>
      </w:r>
    </w:p>
    <w:p w14:paraId="232B5F8B" w14:textId="16553BF0" w:rsidR="00005683" w:rsidRPr="00970361" w:rsidRDefault="00005683" w:rsidP="00005683">
      <w:pPr>
        <w:pStyle w:val="11"/>
        <w:numPr>
          <w:ilvl w:val="1"/>
          <w:numId w:val="28"/>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412682">
        <w:rPr>
          <w:sz w:val="28"/>
          <w:szCs w:val="28"/>
        </w:rPr>
        <w:t>«</w:t>
      </w:r>
      <w:r w:rsidRPr="00970361">
        <w:rPr>
          <w:sz w:val="28"/>
          <w:szCs w:val="28"/>
        </w:rPr>
        <w:t>Об общих принципах организации местного самоуправления в Российской Федерации</w:t>
      </w:r>
      <w:r w:rsidR="00412682">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51FD2472" w14:textId="77777777" w:rsidR="00005683" w:rsidRPr="00970361" w:rsidRDefault="00005683" w:rsidP="00005683">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776C1828" w14:textId="777FEB96"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412682">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12682">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08E7A235" w14:textId="207B4D90"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412682">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12682">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9467F7B"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0955C4F"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5D033F9A"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0ABEF47"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F076C0E"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1AC93931"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34A3DA0E"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5F23A03" w14:textId="56CD0ECA" w:rsidR="00005683" w:rsidRPr="00932AA7" w:rsidRDefault="00005683" w:rsidP="00932AA7">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8A83ABE" w14:textId="77777777" w:rsidR="00005683" w:rsidRPr="00384065" w:rsidRDefault="00005683" w:rsidP="00005683">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38E24099" w14:textId="77777777" w:rsidR="00005683" w:rsidRPr="00970361" w:rsidRDefault="00005683" w:rsidP="00005683">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5AD5028D" w14:textId="77777777" w:rsidR="00005683" w:rsidRPr="00970361" w:rsidRDefault="00005683" w:rsidP="00005683">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lastRenderedPageBreak/>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38CFB450"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134539C8"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61C66387"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12E522E3" w14:textId="77777777" w:rsidR="00005683" w:rsidRPr="00970361" w:rsidRDefault="00005683" w:rsidP="00005683">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7B782711"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4B7FB7C1" w14:textId="77777777" w:rsidR="00005683" w:rsidRPr="00970361" w:rsidRDefault="00005683" w:rsidP="00005683">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7DB93543" w14:textId="77777777" w:rsidR="00005683" w:rsidRPr="00970361" w:rsidRDefault="00005683" w:rsidP="00005683">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453D367D" w14:textId="77777777" w:rsidR="00005683" w:rsidRPr="00970361" w:rsidRDefault="00005683" w:rsidP="00005683">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586029A8"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C2B0079" w14:textId="77777777" w:rsidR="00005683" w:rsidRPr="00970361" w:rsidRDefault="00005683" w:rsidP="00005683">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18BE181F" w14:textId="77777777" w:rsidR="00005683" w:rsidRPr="00970361" w:rsidRDefault="00005683" w:rsidP="00005683">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4FB021F8" w14:textId="77777777" w:rsidR="00005683" w:rsidRDefault="00005683" w:rsidP="00005683">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w:t>
      </w:r>
      <w:r w:rsidRPr="00970361">
        <w:rPr>
          <w:color w:val="000000"/>
          <w:sz w:val="28"/>
          <w:szCs w:val="28"/>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33141697" w14:textId="77777777" w:rsidR="00005683" w:rsidRPr="00970361" w:rsidRDefault="00005683" w:rsidP="00005683">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24B35D1F" w14:textId="77777777" w:rsidR="00005683" w:rsidRPr="00970361" w:rsidRDefault="00005683" w:rsidP="00005683">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100845EE"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86F82DF"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58FC5C75"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6473DE3A" w14:textId="77777777" w:rsidR="00005683" w:rsidRPr="009F4C53" w:rsidRDefault="00005683" w:rsidP="00005683">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4C213C39" w14:textId="77777777" w:rsidR="00005683" w:rsidRPr="009F4C53" w:rsidRDefault="00005683" w:rsidP="00005683">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321038CA" w14:textId="77777777" w:rsidR="00005683"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35F6E4E" w14:textId="77777777" w:rsidR="00005683" w:rsidRDefault="00005683" w:rsidP="00005683">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6F1786C4" w14:textId="77777777" w:rsidR="00005683" w:rsidRDefault="00005683" w:rsidP="00005683">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749A04A3" w14:textId="77777777" w:rsidR="00005683" w:rsidRDefault="00005683" w:rsidP="00005683">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53B0CFBC"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411E3624"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3F0FCA8F"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5BDAB4BA"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7054292C" w14:textId="1D10DE7C" w:rsidR="00005683" w:rsidRPr="00970361" w:rsidRDefault="00005683" w:rsidP="00F001F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w:t>
      </w:r>
      <w:r w:rsidR="00F001F4">
        <w:rPr>
          <w:rFonts w:ascii="Times New Roman" w:hAnsi="Times New Roman"/>
          <w:sz w:val="28"/>
          <w:szCs w:val="28"/>
        </w:rPr>
        <w:t>–</w:t>
      </w:r>
      <w:r w:rsidR="00F001F4" w:rsidRPr="00970361">
        <w:rPr>
          <w:rFonts w:ascii="Times New Roman" w:hAnsi="Times New Roman"/>
          <w:sz w:val="28"/>
          <w:szCs w:val="28"/>
        </w:rPr>
        <w:t xml:space="preserve"> </w:t>
      </w:r>
      <w:r w:rsidR="00F001F4" w:rsidRPr="00BF56BA">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67BC6283"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411C1A39"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6E26E65A"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600F3E" w14:textId="77777777" w:rsidR="00005683" w:rsidRPr="00970361" w:rsidRDefault="00005683" w:rsidP="0000568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135A3CD" w14:textId="23E36F10" w:rsidR="00005683" w:rsidRPr="00970361" w:rsidRDefault="00005683" w:rsidP="00005683">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412682">
        <w:rPr>
          <w:rFonts w:ascii="Times New Roman" w:hAnsi="Times New Roman"/>
          <w:sz w:val="28"/>
          <w:szCs w:val="28"/>
        </w:rPr>
        <w:t>«</w:t>
      </w:r>
      <w:r w:rsidRPr="00970361">
        <w:rPr>
          <w:rFonts w:ascii="Times New Roman" w:hAnsi="Times New Roman"/>
          <w:sz w:val="28"/>
          <w:szCs w:val="28"/>
        </w:rPr>
        <w:t>О личном подсобном хозяйстве</w:t>
      </w:r>
      <w:r w:rsidR="00412682">
        <w:rPr>
          <w:rFonts w:ascii="Times New Roman" w:hAnsi="Times New Roman"/>
          <w:sz w:val="28"/>
          <w:szCs w:val="28"/>
        </w:rPr>
        <w:t>»</w:t>
      </w:r>
      <w:r w:rsidRPr="00970361">
        <w:rPr>
          <w:rFonts w:ascii="Times New Roman" w:hAnsi="Times New Roman"/>
          <w:sz w:val="28"/>
          <w:szCs w:val="28"/>
        </w:rPr>
        <w:t>, в похозяйственных книгах.</w:t>
      </w:r>
    </w:p>
    <w:p w14:paraId="71D9C6FC" w14:textId="77777777" w:rsidR="00005683" w:rsidRPr="00970361" w:rsidRDefault="00005683" w:rsidP="00005683">
      <w:pPr>
        <w:widowControl/>
        <w:tabs>
          <w:tab w:val="left" w:pos="851"/>
          <w:tab w:val="left" w:pos="1134"/>
        </w:tabs>
        <w:ind w:firstLine="567"/>
        <w:jc w:val="both"/>
        <w:rPr>
          <w:rFonts w:ascii="Times New Roman" w:hAnsi="Times New Roman"/>
          <w:sz w:val="28"/>
          <w:szCs w:val="28"/>
        </w:rPr>
      </w:pPr>
    </w:p>
    <w:p w14:paraId="4AB3B7BE" w14:textId="77777777" w:rsidR="00005683" w:rsidRPr="00970361" w:rsidRDefault="00005683" w:rsidP="00005683">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6B9CDA26" w14:textId="1E4A7059" w:rsidR="00005683" w:rsidRPr="00970361" w:rsidRDefault="00005683" w:rsidP="00005683">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412682">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412682">
        <w:rPr>
          <w:rFonts w:ascii="Times New Roman" w:hAnsi="Times New Roman"/>
          <w:sz w:val="28"/>
          <w:szCs w:val="28"/>
        </w:rPr>
        <w:t>»</w:t>
      </w:r>
      <w:r>
        <w:rPr>
          <w:rFonts w:ascii="Times New Roman" w:hAnsi="Times New Roman"/>
          <w:sz w:val="28"/>
          <w:szCs w:val="28"/>
        </w:rPr>
        <w:t>;</w:t>
      </w:r>
    </w:p>
    <w:p w14:paraId="7B69D3BF" w14:textId="56E036B5" w:rsidR="00005683" w:rsidRPr="00970361" w:rsidRDefault="00005683" w:rsidP="00005683">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w:t>
      </w:r>
      <w:r w:rsidRPr="00970361">
        <w:rPr>
          <w:sz w:val="28"/>
          <w:szCs w:val="28"/>
        </w:rPr>
        <w:lastRenderedPageBreak/>
        <w:t xml:space="preserve">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412682">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412682">
        <w:rPr>
          <w:sz w:val="28"/>
          <w:szCs w:val="28"/>
        </w:rPr>
        <w:t>»</w:t>
      </w:r>
      <w:r w:rsidRPr="00970361">
        <w:rPr>
          <w:sz w:val="28"/>
          <w:szCs w:val="28"/>
        </w:rPr>
        <w:t>;</w:t>
      </w:r>
    </w:p>
    <w:p w14:paraId="25ED2E9D" w14:textId="38398749" w:rsidR="00005683" w:rsidRPr="00970361" w:rsidRDefault="00005683" w:rsidP="00005683">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412682">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412682">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172209FD" w14:textId="77777777" w:rsidR="00005683" w:rsidRPr="00970361" w:rsidRDefault="00005683" w:rsidP="00005683">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0FE5F74B" w14:textId="66D9D5C0" w:rsidR="00005683" w:rsidRPr="00970361" w:rsidRDefault="00005683" w:rsidP="00005683">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412682">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412682">
        <w:rPr>
          <w:sz w:val="28"/>
          <w:szCs w:val="28"/>
        </w:rPr>
        <w:t>»</w:t>
      </w:r>
      <w:r w:rsidRPr="00970361">
        <w:rPr>
          <w:sz w:val="28"/>
          <w:szCs w:val="28"/>
        </w:rPr>
        <w:t>;</w:t>
      </w:r>
    </w:p>
    <w:p w14:paraId="044CBD8F" w14:textId="77777777" w:rsidR="00005683" w:rsidRPr="00970361" w:rsidRDefault="00005683" w:rsidP="00005683">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0F10CB1A" w14:textId="77777777" w:rsidR="00005683" w:rsidRPr="00970361" w:rsidRDefault="00005683" w:rsidP="00005683">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124C681C" w14:textId="74905155" w:rsidR="00005683" w:rsidRPr="00970361" w:rsidRDefault="00005683" w:rsidP="00005683">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412682">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412682">
        <w:rPr>
          <w:sz w:val="28"/>
          <w:szCs w:val="28"/>
        </w:rPr>
        <w:t>»</w:t>
      </w:r>
      <w:r w:rsidRPr="00970361">
        <w:rPr>
          <w:sz w:val="28"/>
          <w:szCs w:val="28"/>
        </w:rPr>
        <w:t>;</w:t>
      </w:r>
    </w:p>
    <w:p w14:paraId="1842AE79" w14:textId="114D7E7C" w:rsidR="00005683" w:rsidRDefault="00005683" w:rsidP="00005683">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2A45FA">
        <w:rPr>
          <w:sz w:val="28"/>
          <w:szCs w:val="28"/>
        </w:rPr>
        <w:t>территориальным общественным самоуправлением, старостами, общественными советами и иными организациями);</w:t>
      </w:r>
    </w:p>
    <w:p w14:paraId="060CB16B" w14:textId="55875B52" w:rsidR="00F001F4" w:rsidRPr="00970361" w:rsidRDefault="00F001F4" w:rsidP="00F001F4">
      <w:pPr>
        <w:pStyle w:val="11"/>
        <w:shd w:val="clear" w:color="auto" w:fill="auto"/>
        <w:tabs>
          <w:tab w:val="left" w:pos="1134"/>
          <w:tab w:val="left" w:pos="1675"/>
        </w:tabs>
        <w:ind w:firstLine="567"/>
        <w:rPr>
          <w:sz w:val="28"/>
          <w:szCs w:val="28"/>
        </w:rPr>
      </w:pPr>
      <w:r w:rsidRPr="00BF56BA">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2C52351B" w14:textId="78589DFA" w:rsidR="00F001F4" w:rsidRPr="00F001F4" w:rsidRDefault="00005683" w:rsidP="00F001F4">
      <w:pPr>
        <w:pStyle w:val="11"/>
        <w:shd w:val="clear" w:color="auto" w:fill="auto"/>
        <w:tabs>
          <w:tab w:val="left" w:pos="1134"/>
          <w:tab w:val="left" w:pos="1675"/>
        </w:tabs>
        <w:ind w:firstLine="567"/>
        <w:rPr>
          <w:sz w:val="28"/>
          <w:szCs w:val="28"/>
          <w:shd w:val="clear" w:color="auto" w:fill="FFFFFF"/>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2642FF02" w14:textId="068E2145" w:rsidR="00005683" w:rsidRPr="00BF56BA" w:rsidRDefault="00005683" w:rsidP="00005683">
      <w:pPr>
        <w:pStyle w:val="11"/>
        <w:shd w:val="clear" w:color="auto" w:fill="auto"/>
        <w:tabs>
          <w:tab w:val="left" w:pos="1134"/>
          <w:tab w:val="left" w:pos="1675"/>
        </w:tabs>
        <w:rPr>
          <w:sz w:val="28"/>
          <w:szCs w:val="28"/>
        </w:rPr>
      </w:pPr>
      <w:r w:rsidRPr="00D44E72">
        <w:rPr>
          <w:sz w:val="28"/>
          <w:szCs w:val="28"/>
        </w:rPr>
        <w:t xml:space="preserve"> - </w:t>
      </w:r>
      <w:r w:rsidR="00F001F4" w:rsidRPr="00BF56BA">
        <w:rPr>
          <w:sz w:val="28"/>
          <w:szCs w:val="28"/>
        </w:rPr>
        <w:t xml:space="preserve">оказание содействия в проведении </w:t>
      </w:r>
      <w:r w:rsidRPr="00BF56BA">
        <w:rPr>
          <w:sz w:val="28"/>
          <w:szCs w:val="28"/>
        </w:rPr>
        <w:t xml:space="preserve">обследования жилых помещений, </w:t>
      </w:r>
      <w:r w:rsidRPr="00BF56BA">
        <w:rPr>
          <w:sz w:val="28"/>
          <w:szCs w:val="28"/>
        </w:rPr>
        <w:lastRenderedPageBreak/>
        <w:t>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159F0034" w14:textId="30F7DFC0" w:rsidR="00F001F4" w:rsidRPr="00BF56BA" w:rsidRDefault="00F001F4" w:rsidP="00F001F4">
      <w:pPr>
        <w:pStyle w:val="11"/>
        <w:shd w:val="clear" w:color="auto" w:fill="auto"/>
        <w:tabs>
          <w:tab w:val="left" w:pos="1134"/>
          <w:tab w:val="left" w:pos="1675"/>
        </w:tabs>
        <w:rPr>
          <w:sz w:val="28"/>
          <w:szCs w:val="28"/>
        </w:rPr>
      </w:pPr>
      <w:r w:rsidRPr="00BF56BA">
        <w:rPr>
          <w:sz w:val="28"/>
          <w:szCs w:val="28"/>
        </w:rPr>
        <w:t>- формирование статистических отчетов;</w:t>
      </w:r>
    </w:p>
    <w:p w14:paraId="733DC212" w14:textId="77777777" w:rsidR="00005683" w:rsidRPr="00D44E72" w:rsidRDefault="00005683" w:rsidP="00005683">
      <w:pPr>
        <w:pStyle w:val="11"/>
        <w:shd w:val="clear" w:color="auto" w:fill="auto"/>
        <w:tabs>
          <w:tab w:val="left" w:pos="1134"/>
          <w:tab w:val="left" w:pos="1675"/>
        </w:tabs>
        <w:rPr>
          <w:sz w:val="28"/>
          <w:szCs w:val="28"/>
        </w:rPr>
      </w:pPr>
      <w:r w:rsidRPr="00BF56BA">
        <w:rPr>
          <w:sz w:val="28"/>
          <w:szCs w:val="28"/>
        </w:rPr>
        <w:t>- обеспечение сохранности, условий установки</w:t>
      </w:r>
      <w:r w:rsidRPr="00D44E72">
        <w:rPr>
          <w:sz w:val="28"/>
          <w:szCs w:val="28"/>
        </w:rPr>
        <w:t xml:space="preserve">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234B1E48" w14:textId="77777777" w:rsidR="00005683" w:rsidRPr="00D44E72" w:rsidRDefault="00005683" w:rsidP="00005683">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13D57FCF" w14:textId="5D1F4833" w:rsidR="00005683" w:rsidRPr="00970361" w:rsidRDefault="00005683" w:rsidP="00005683">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412682">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412682">
        <w:rPr>
          <w:rFonts w:ascii="Times New Roman" w:hAnsi="Times New Roman"/>
          <w:sz w:val="28"/>
          <w:szCs w:val="28"/>
        </w:rPr>
        <w:t>»</w:t>
      </w:r>
      <w:r w:rsidRPr="00970361">
        <w:rPr>
          <w:rFonts w:ascii="Times New Roman" w:hAnsi="Times New Roman"/>
          <w:sz w:val="28"/>
          <w:szCs w:val="28"/>
        </w:rPr>
        <w:t xml:space="preserve"> и от 17.07.2018 № 75-оз </w:t>
      </w:r>
      <w:r w:rsidR="00412682">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412682">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412682">
        <w:rPr>
          <w:rFonts w:ascii="Times New Roman" w:hAnsi="Times New Roman"/>
          <w:sz w:val="28"/>
          <w:szCs w:val="28"/>
        </w:rPr>
        <w:t>»</w:t>
      </w:r>
      <w:r w:rsidRPr="00970361">
        <w:rPr>
          <w:rFonts w:ascii="Times New Roman" w:hAnsi="Times New Roman"/>
          <w:sz w:val="28"/>
          <w:szCs w:val="28"/>
        </w:rPr>
        <w:t>;</w:t>
      </w:r>
    </w:p>
    <w:p w14:paraId="0094DEE7" w14:textId="77777777" w:rsidR="00005683" w:rsidRDefault="00005683" w:rsidP="00005683">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6A37E7F5" w14:textId="572D76F0" w:rsidR="00005683" w:rsidRDefault="00005683" w:rsidP="00005683">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412682">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412682">
        <w:rPr>
          <w:rFonts w:ascii="Times New Roman" w:hAnsi="Times New Roman" w:cs="Times New Roman"/>
          <w:sz w:val="28"/>
          <w:szCs w:val="28"/>
        </w:rPr>
        <w:t>»</w:t>
      </w:r>
      <w:r>
        <w:rPr>
          <w:rFonts w:ascii="Times New Roman" w:hAnsi="Times New Roman" w:cs="Times New Roman"/>
          <w:sz w:val="28"/>
          <w:szCs w:val="28"/>
        </w:rPr>
        <w:t>;</w:t>
      </w:r>
    </w:p>
    <w:p w14:paraId="7DCA8A01" w14:textId="3971F3E2" w:rsidR="00005683" w:rsidRPr="00970361" w:rsidRDefault="00005683" w:rsidP="00005683">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412682">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412682">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35ED4272" w14:textId="5E1D3229" w:rsidR="00E20F72" w:rsidRPr="00970361" w:rsidRDefault="00005683" w:rsidP="00005683">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05498CDA" w14:textId="77777777" w:rsidR="001972E7" w:rsidRPr="003215E8" w:rsidRDefault="001972E7" w:rsidP="001972E7">
      <w:pPr>
        <w:pStyle w:val="11"/>
        <w:shd w:val="clear" w:color="auto" w:fill="auto"/>
        <w:tabs>
          <w:tab w:val="left" w:pos="1134"/>
          <w:tab w:val="left" w:pos="1675"/>
        </w:tabs>
        <w:rPr>
          <w:sz w:val="28"/>
          <w:szCs w:val="28"/>
        </w:rPr>
      </w:pPr>
    </w:p>
    <w:p w14:paraId="71AD4442" w14:textId="3E09D4CC" w:rsidR="001972E7" w:rsidRPr="003215E8" w:rsidRDefault="001972E7" w:rsidP="001972E7">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Pr="001972E7">
        <w:rPr>
          <w:b/>
          <w:bCs/>
          <w:color w:val="1A1A1A"/>
          <w:sz w:val="28"/>
          <w:szCs w:val="28"/>
        </w:rPr>
        <w:t>Дружногорск</w:t>
      </w:r>
      <w:r w:rsidRPr="001972E7">
        <w:rPr>
          <w:b/>
          <w:bCs/>
          <w:sz w:val="28"/>
          <w:szCs w:val="28"/>
        </w:rPr>
        <w:t xml:space="preserve">ого </w:t>
      </w:r>
      <w:r w:rsidRPr="003215E8">
        <w:rPr>
          <w:b/>
          <w:bCs/>
          <w:color w:val="000000"/>
          <w:sz w:val="28"/>
          <w:szCs w:val="28"/>
          <w:lang w:eastAsia="ru-RU" w:bidi="ru-RU"/>
        </w:rPr>
        <w:t>территориального управления</w:t>
      </w:r>
    </w:p>
    <w:p w14:paraId="1F20999B" w14:textId="655E1476" w:rsidR="001972E7" w:rsidRPr="009C5D70" w:rsidRDefault="001972E7" w:rsidP="00005683">
      <w:pPr>
        <w:pStyle w:val="11"/>
        <w:numPr>
          <w:ilvl w:val="1"/>
          <w:numId w:val="29"/>
        </w:numPr>
        <w:shd w:val="clear" w:color="auto" w:fill="auto"/>
        <w:ind w:left="0" w:firstLine="567"/>
        <w:rPr>
          <w:sz w:val="28"/>
          <w:szCs w:val="28"/>
        </w:rPr>
      </w:pPr>
      <w:r w:rsidRPr="00FE1C27">
        <w:rPr>
          <w:color w:val="1A1A1A"/>
          <w:sz w:val="28"/>
          <w:szCs w:val="28"/>
        </w:rPr>
        <w:t>Дружногорск</w:t>
      </w:r>
      <w:r w:rsidRPr="00FE1C27">
        <w:rPr>
          <w:sz w:val="28"/>
          <w:szCs w:val="28"/>
        </w:rPr>
        <w:t>о</w:t>
      </w:r>
      <w:r>
        <w:rPr>
          <w:sz w:val="28"/>
          <w:szCs w:val="28"/>
        </w:rPr>
        <w:t>е</w:t>
      </w:r>
      <w:r w:rsidRPr="009C5D70">
        <w:rPr>
          <w:color w:val="000000"/>
          <w:sz w:val="28"/>
          <w:szCs w:val="28"/>
          <w:lang w:eastAsia="ru-RU" w:bidi="ru-RU"/>
        </w:rPr>
        <w:t xml:space="preserve"> территориальное управление возглавляет </w:t>
      </w:r>
      <w:r w:rsidR="007C6611">
        <w:rPr>
          <w:color w:val="000000"/>
          <w:sz w:val="28"/>
          <w:szCs w:val="28"/>
          <w:lang w:eastAsia="ru-RU" w:bidi="ru-RU"/>
        </w:rPr>
        <w:t>глава</w:t>
      </w:r>
      <w:r w:rsidRPr="009C5D70">
        <w:rPr>
          <w:color w:val="000000"/>
          <w:sz w:val="28"/>
          <w:szCs w:val="28"/>
          <w:lang w:eastAsia="ru-RU" w:bidi="ru-RU"/>
        </w:rPr>
        <w:t xml:space="preserve"> </w:t>
      </w:r>
      <w:r w:rsidR="007C6611">
        <w:rPr>
          <w:color w:val="000000"/>
          <w:sz w:val="28"/>
          <w:szCs w:val="28"/>
          <w:lang w:eastAsia="ru-RU" w:bidi="ru-RU"/>
        </w:rPr>
        <w:t>т</w:t>
      </w:r>
      <w:r w:rsidRPr="009C5D70">
        <w:rPr>
          <w:color w:val="000000"/>
          <w:sz w:val="28"/>
          <w:szCs w:val="28"/>
          <w:lang w:eastAsia="ru-RU" w:bidi="ru-RU"/>
        </w:rPr>
        <w:t xml:space="preserve">ерриториального управления, назначаемый на должность и освобождаемый от нее главой администрации Гатчинского муниципального </w:t>
      </w:r>
      <w:r w:rsidRPr="009C5D70">
        <w:rPr>
          <w:sz w:val="28"/>
          <w:szCs w:val="28"/>
          <w:lang w:eastAsia="ru-RU" w:bidi="ru-RU"/>
        </w:rPr>
        <w:t>округа.</w:t>
      </w:r>
    </w:p>
    <w:p w14:paraId="40B18C13" w14:textId="548F986D" w:rsidR="001972E7" w:rsidRPr="009C5D70" w:rsidRDefault="007C6611" w:rsidP="00005683">
      <w:pPr>
        <w:pStyle w:val="11"/>
        <w:numPr>
          <w:ilvl w:val="1"/>
          <w:numId w:val="29"/>
        </w:numPr>
        <w:shd w:val="clear" w:color="auto" w:fill="auto"/>
        <w:ind w:left="0" w:firstLine="567"/>
        <w:rPr>
          <w:sz w:val="28"/>
          <w:szCs w:val="28"/>
        </w:rPr>
      </w:pPr>
      <w:r>
        <w:rPr>
          <w:color w:val="000000"/>
          <w:sz w:val="28"/>
          <w:szCs w:val="28"/>
          <w:lang w:eastAsia="ru-RU" w:bidi="ru-RU"/>
        </w:rPr>
        <w:t>Глава</w:t>
      </w:r>
      <w:r w:rsidR="001972E7" w:rsidRPr="009C5D70">
        <w:rPr>
          <w:color w:val="000000"/>
          <w:sz w:val="28"/>
          <w:szCs w:val="28"/>
          <w:lang w:eastAsia="ru-RU" w:bidi="ru-RU"/>
        </w:rPr>
        <w:t xml:space="preserve"> </w:t>
      </w:r>
      <w:r w:rsidR="001972E7" w:rsidRPr="00FE1C27">
        <w:rPr>
          <w:color w:val="1A1A1A"/>
          <w:sz w:val="28"/>
          <w:szCs w:val="28"/>
        </w:rPr>
        <w:t>Дружногорск</w:t>
      </w:r>
      <w:r w:rsidR="001972E7" w:rsidRPr="00FE1C27">
        <w:rPr>
          <w:sz w:val="28"/>
          <w:szCs w:val="28"/>
        </w:rPr>
        <w:t>о</w:t>
      </w:r>
      <w:r w:rsidR="001972E7">
        <w:rPr>
          <w:sz w:val="28"/>
          <w:szCs w:val="28"/>
        </w:rPr>
        <w:t>го</w:t>
      </w:r>
      <w:r w:rsidR="001972E7" w:rsidRPr="009C5D70">
        <w:rPr>
          <w:color w:val="000000"/>
          <w:sz w:val="28"/>
          <w:szCs w:val="28"/>
          <w:lang w:eastAsia="ru-RU" w:bidi="ru-RU"/>
        </w:rPr>
        <w:t xml:space="preserve"> территориального управления обладает исполнительно</w:t>
      </w:r>
      <w:r w:rsidR="001972E7" w:rsidRPr="009C5D70">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1972E7" w:rsidRPr="009C5D70">
        <w:rPr>
          <w:color w:val="000000"/>
          <w:sz w:val="28"/>
          <w:szCs w:val="28"/>
          <w:lang w:eastAsia="ru-RU" w:bidi="ru-RU"/>
        </w:rPr>
        <w:t xml:space="preserve"> </w:t>
      </w:r>
      <w:r w:rsidR="001972E7" w:rsidRPr="00FE1C27">
        <w:rPr>
          <w:color w:val="1A1A1A"/>
          <w:sz w:val="28"/>
          <w:szCs w:val="28"/>
        </w:rPr>
        <w:t>Дружногорск</w:t>
      </w:r>
      <w:r w:rsidR="001972E7" w:rsidRPr="00FE1C27">
        <w:rPr>
          <w:sz w:val="28"/>
          <w:szCs w:val="28"/>
        </w:rPr>
        <w:t>о</w:t>
      </w:r>
      <w:r w:rsidR="001972E7">
        <w:rPr>
          <w:sz w:val="28"/>
          <w:szCs w:val="28"/>
        </w:rPr>
        <w:t>го</w:t>
      </w:r>
      <w:r w:rsidR="001972E7" w:rsidRPr="009C5D70">
        <w:rPr>
          <w:color w:val="000000"/>
          <w:sz w:val="28"/>
          <w:szCs w:val="28"/>
          <w:lang w:eastAsia="ru-RU" w:bidi="ru-RU"/>
        </w:rPr>
        <w:t xml:space="preserve"> территориального управления подотчетен и подконтролен </w:t>
      </w:r>
      <w:r w:rsidR="001972E7" w:rsidRPr="009C5D70">
        <w:rPr>
          <w:color w:val="000000"/>
          <w:sz w:val="28"/>
          <w:szCs w:val="28"/>
          <w:lang w:eastAsia="ru-RU" w:bidi="ru-RU"/>
        </w:rPr>
        <w:lastRenderedPageBreak/>
        <w:t>главе администрации Гатчинского муниципального округа.</w:t>
      </w:r>
    </w:p>
    <w:p w14:paraId="76579AA7" w14:textId="468F25BB" w:rsidR="001972E7" w:rsidRPr="009C5D70" w:rsidRDefault="001972E7" w:rsidP="001972E7">
      <w:pPr>
        <w:pStyle w:val="ConsPlusNormal"/>
        <w:ind w:firstLine="567"/>
        <w:jc w:val="both"/>
        <w:rPr>
          <w:rFonts w:ascii="Times New Roman" w:hAnsi="Times New Roman" w:cs="Times New Roman"/>
          <w:sz w:val="28"/>
          <w:szCs w:val="28"/>
        </w:rPr>
      </w:pPr>
      <w:r w:rsidRPr="009C5D70">
        <w:rPr>
          <w:rFonts w:ascii="Times New Roman" w:hAnsi="Times New Roman" w:cs="Times New Roman"/>
          <w:sz w:val="28"/>
          <w:szCs w:val="28"/>
        </w:rPr>
        <w:t xml:space="preserve">4.3 На должность </w:t>
      </w:r>
      <w:r w:rsidR="007C6611">
        <w:rPr>
          <w:rFonts w:ascii="Times New Roman" w:hAnsi="Times New Roman" w:cs="Times New Roman"/>
          <w:sz w:val="28"/>
          <w:szCs w:val="28"/>
        </w:rPr>
        <w:t>главы</w:t>
      </w:r>
      <w:r w:rsidRPr="009C5D70">
        <w:rPr>
          <w:rFonts w:ascii="Times New Roman" w:hAnsi="Times New Roman" w:cs="Times New Roman"/>
          <w:sz w:val="28"/>
          <w:szCs w:val="28"/>
        </w:rPr>
        <w:t xml:space="preserve"> </w:t>
      </w:r>
      <w:r w:rsidRPr="00FE1C27">
        <w:rPr>
          <w:rFonts w:ascii="Times New Roman" w:hAnsi="Times New Roman" w:cs="Times New Roman"/>
          <w:color w:val="1A1A1A"/>
          <w:sz w:val="28"/>
          <w:szCs w:val="28"/>
        </w:rPr>
        <w:t>Дружногорск</w:t>
      </w:r>
      <w:r w:rsidRPr="00FE1C27">
        <w:rPr>
          <w:rFonts w:ascii="Times New Roman" w:hAnsi="Times New Roman" w:cs="Times New Roman"/>
          <w:sz w:val="28"/>
          <w:szCs w:val="28"/>
        </w:rPr>
        <w:t>о</w:t>
      </w:r>
      <w:r>
        <w:rPr>
          <w:rFonts w:ascii="Times New Roman" w:hAnsi="Times New Roman" w:cs="Times New Roman"/>
          <w:sz w:val="28"/>
          <w:szCs w:val="28"/>
        </w:rPr>
        <w:t>го</w:t>
      </w:r>
      <w:r w:rsidRPr="009C5D70">
        <w:rPr>
          <w:rFonts w:ascii="Times New Roman" w:hAnsi="Times New Roman" w:cs="Times New Roman"/>
          <w:color w:val="000000"/>
          <w:sz w:val="28"/>
          <w:szCs w:val="28"/>
          <w:lang w:bidi="ru-RU"/>
        </w:rPr>
        <w:t xml:space="preserve"> территориального управления</w:t>
      </w:r>
      <w:r w:rsidRPr="009C5D70">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0D0C5287" w14:textId="38FB100F" w:rsidR="00005683" w:rsidRPr="00970361" w:rsidRDefault="001972E7" w:rsidP="00005683">
      <w:pPr>
        <w:pStyle w:val="ConsPlusNormal"/>
        <w:ind w:firstLine="567"/>
        <w:jc w:val="both"/>
        <w:rPr>
          <w:rFonts w:ascii="Times New Roman" w:hAnsi="Times New Roman" w:cs="Times New Roman"/>
          <w:sz w:val="28"/>
          <w:szCs w:val="28"/>
        </w:rPr>
      </w:pPr>
      <w:r w:rsidRPr="00005683">
        <w:rPr>
          <w:rFonts w:ascii="Times New Roman" w:hAnsi="Times New Roman" w:cs="Times New Roman"/>
          <w:sz w:val="28"/>
          <w:szCs w:val="28"/>
        </w:rPr>
        <w:t xml:space="preserve">4.4. </w:t>
      </w:r>
      <w:r w:rsidR="00005683" w:rsidRPr="00970361">
        <w:rPr>
          <w:rFonts w:ascii="Times New Roman" w:hAnsi="Times New Roman" w:cs="Times New Roman"/>
          <w:sz w:val="28"/>
          <w:szCs w:val="28"/>
        </w:rPr>
        <w:t xml:space="preserve">Глава </w:t>
      </w:r>
      <w:r w:rsidR="00005683" w:rsidRPr="00FE1C27">
        <w:rPr>
          <w:rFonts w:ascii="Times New Roman" w:hAnsi="Times New Roman" w:cs="Times New Roman"/>
          <w:color w:val="1A1A1A"/>
          <w:sz w:val="28"/>
          <w:szCs w:val="28"/>
        </w:rPr>
        <w:t>Дружногорск</w:t>
      </w:r>
      <w:r w:rsidR="00005683" w:rsidRPr="00FE1C27">
        <w:rPr>
          <w:rFonts w:ascii="Times New Roman" w:hAnsi="Times New Roman" w:cs="Times New Roman"/>
          <w:sz w:val="28"/>
          <w:szCs w:val="28"/>
        </w:rPr>
        <w:t>о</w:t>
      </w:r>
      <w:r w:rsidR="00005683">
        <w:rPr>
          <w:rFonts w:ascii="Times New Roman" w:hAnsi="Times New Roman" w:cs="Times New Roman"/>
          <w:sz w:val="28"/>
          <w:szCs w:val="28"/>
        </w:rPr>
        <w:t>го</w:t>
      </w:r>
      <w:r w:rsidR="00005683" w:rsidRPr="00970361">
        <w:rPr>
          <w:rFonts w:ascii="Times New Roman" w:hAnsi="Times New Roman" w:cs="Times New Roman"/>
          <w:color w:val="000000"/>
          <w:sz w:val="28"/>
          <w:szCs w:val="28"/>
          <w:lang w:bidi="ru-RU"/>
        </w:rPr>
        <w:t xml:space="preserve"> территориального управления</w:t>
      </w:r>
      <w:r w:rsidR="00005683" w:rsidRPr="00970361">
        <w:rPr>
          <w:rFonts w:ascii="Times New Roman" w:hAnsi="Times New Roman" w:cs="Times New Roman"/>
          <w:sz w:val="28"/>
          <w:szCs w:val="28"/>
        </w:rPr>
        <w:t xml:space="preserve">   имеет заместителя</w:t>
      </w:r>
      <w:r w:rsidR="00005683">
        <w:rPr>
          <w:rFonts w:ascii="Times New Roman" w:hAnsi="Times New Roman" w:cs="Times New Roman"/>
          <w:sz w:val="28"/>
          <w:szCs w:val="28"/>
        </w:rPr>
        <w:t xml:space="preserve"> (заместителей)</w:t>
      </w:r>
      <w:r w:rsidR="00005683"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sidR="00005683" w:rsidRPr="00FE1C27">
        <w:rPr>
          <w:rFonts w:ascii="Times New Roman" w:hAnsi="Times New Roman" w:cs="Times New Roman"/>
          <w:color w:val="1A1A1A"/>
          <w:sz w:val="28"/>
          <w:szCs w:val="28"/>
        </w:rPr>
        <w:t>Дружногорск</w:t>
      </w:r>
      <w:r w:rsidR="00005683" w:rsidRPr="00FE1C27">
        <w:rPr>
          <w:rFonts w:ascii="Times New Roman" w:hAnsi="Times New Roman" w:cs="Times New Roman"/>
          <w:sz w:val="28"/>
          <w:szCs w:val="28"/>
        </w:rPr>
        <w:t>о</w:t>
      </w:r>
      <w:r w:rsidR="00005683">
        <w:rPr>
          <w:rFonts w:ascii="Times New Roman" w:hAnsi="Times New Roman" w:cs="Times New Roman"/>
          <w:sz w:val="28"/>
          <w:szCs w:val="28"/>
        </w:rPr>
        <w:t>го</w:t>
      </w:r>
      <w:r w:rsidR="00005683" w:rsidRPr="00970361">
        <w:rPr>
          <w:rFonts w:ascii="Times New Roman" w:hAnsi="Times New Roman" w:cs="Times New Roman"/>
          <w:color w:val="000000"/>
          <w:sz w:val="28"/>
          <w:szCs w:val="28"/>
          <w:lang w:bidi="ru-RU"/>
        </w:rPr>
        <w:t xml:space="preserve"> территориального управления</w:t>
      </w:r>
      <w:r w:rsidR="00005683"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2CC6CB41" w14:textId="6264F965" w:rsidR="00005683" w:rsidRPr="00970361" w:rsidRDefault="00005683" w:rsidP="00005683">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Pr="00FE1C27">
        <w:rPr>
          <w:rFonts w:ascii="Times New Roman" w:hAnsi="Times New Roman" w:cs="Times New Roman"/>
          <w:color w:val="1A1A1A"/>
          <w:sz w:val="28"/>
          <w:szCs w:val="28"/>
        </w:rPr>
        <w:t>Дружногорск</w:t>
      </w:r>
      <w:r w:rsidRPr="00FE1C27">
        <w:rPr>
          <w:rFonts w:ascii="Times New Roman" w:hAnsi="Times New Roman" w:cs="Times New Roman"/>
          <w:sz w:val="28"/>
          <w:szCs w:val="28"/>
        </w:rPr>
        <w:t>о</w:t>
      </w:r>
      <w:r>
        <w:rPr>
          <w:rFonts w:ascii="Times New Roman" w:hAnsi="Times New Roman" w:cs="Times New Roman"/>
          <w:sz w:val="28"/>
          <w:szCs w:val="28"/>
        </w:rPr>
        <w:t>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617037A8" w14:textId="2B87E0BB" w:rsidR="00005683" w:rsidRPr="00970361" w:rsidRDefault="00005683" w:rsidP="00005683">
      <w:pPr>
        <w:pStyle w:val="11"/>
        <w:numPr>
          <w:ilvl w:val="1"/>
          <w:numId w:val="30"/>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291406F8" w14:textId="171B07ED" w:rsidR="00005683" w:rsidRPr="00970361" w:rsidRDefault="00005683" w:rsidP="00005683">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организует деятельность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005C10E5" w14:textId="57E994A7" w:rsidR="00005683" w:rsidRPr="00970361" w:rsidRDefault="00005683" w:rsidP="00005683">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6700C887" w14:textId="3631A301" w:rsidR="00005683" w:rsidRPr="00970361" w:rsidRDefault="00005683" w:rsidP="00005683">
      <w:pPr>
        <w:pStyle w:val="11"/>
        <w:numPr>
          <w:ilvl w:val="0"/>
          <w:numId w:val="31"/>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w:t>
      </w:r>
    </w:p>
    <w:p w14:paraId="2419CABF" w14:textId="77777777" w:rsidR="00005683" w:rsidRPr="00970361" w:rsidRDefault="00005683" w:rsidP="00005683">
      <w:pPr>
        <w:pStyle w:val="11"/>
        <w:numPr>
          <w:ilvl w:val="0"/>
          <w:numId w:val="31"/>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0C83D23D" w14:textId="3C91DA84" w:rsidR="00005683" w:rsidRPr="00970361" w:rsidRDefault="00005683" w:rsidP="00005683">
      <w:pPr>
        <w:pStyle w:val="11"/>
        <w:numPr>
          <w:ilvl w:val="0"/>
          <w:numId w:val="31"/>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без доверенности и представляет </w:t>
      </w:r>
      <w:r w:rsidRPr="00FE1C27">
        <w:rPr>
          <w:color w:val="1A1A1A"/>
          <w:sz w:val="28"/>
          <w:szCs w:val="28"/>
        </w:rPr>
        <w:t>Дружногорск</w:t>
      </w:r>
      <w:r w:rsidRPr="00FE1C27">
        <w:rPr>
          <w:sz w:val="28"/>
          <w:szCs w:val="28"/>
        </w:rPr>
        <w:t>о</w:t>
      </w:r>
      <w:r>
        <w:rPr>
          <w:sz w:val="28"/>
          <w:szCs w:val="28"/>
        </w:rPr>
        <w:t>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38252143" w14:textId="77777777" w:rsidR="00005683" w:rsidRPr="00970361" w:rsidRDefault="00005683" w:rsidP="00005683">
      <w:pPr>
        <w:pStyle w:val="ConsPlusNormal"/>
        <w:numPr>
          <w:ilvl w:val="0"/>
          <w:numId w:val="31"/>
        </w:numPr>
        <w:tabs>
          <w:tab w:val="left" w:pos="1134"/>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0379DC8A" w14:textId="4E7AA36E" w:rsidR="00005683" w:rsidRPr="00970361" w:rsidRDefault="00005683" w:rsidP="00005683">
      <w:pPr>
        <w:pStyle w:val="11"/>
        <w:numPr>
          <w:ilvl w:val="0"/>
          <w:numId w:val="31"/>
        </w:numPr>
        <w:shd w:val="clear" w:color="auto" w:fill="auto"/>
        <w:tabs>
          <w:tab w:val="left" w:pos="1134"/>
        </w:tabs>
        <w:ind w:left="0" w:right="140" w:firstLine="567"/>
        <w:rPr>
          <w:color w:val="FF0000"/>
          <w:sz w:val="28"/>
          <w:szCs w:val="28"/>
        </w:rPr>
      </w:pPr>
      <w:r w:rsidRPr="00970361">
        <w:rPr>
          <w:color w:val="000000"/>
          <w:sz w:val="28"/>
          <w:szCs w:val="28"/>
          <w:lang w:eastAsia="ru-RU" w:bidi="ru-RU"/>
        </w:rPr>
        <w:t xml:space="preserve">представляет интересы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750E3B66" w14:textId="556EB324" w:rsidR="00005683" w:rsidRPr="00FB13B1" w:rsidRDefault="00005683" w:rsidP="00005683">
      <w:pPr>
        <w:pStyle w:val="11"/>
        <w:numPr>
          <w:ilvl w:val="0"/>
          <w:numId w:val="31"/>
        </w:numPr>
        <w:shd w:val="clear" w:color="auto" w:fill="auto"/>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Pr="00FE1C27">
        <w:rPr>
          <w:color w:val="1A1A1A"/>
          <w:sz w:val="28"/>
          <w:szCs w:val="28"/>
        </w:rPr>
        <w:t>Дружногорск</w:t>
      </w:r>
      <w:r w:rsidRPr="00FE1C27">
        <w:rPr>
          <w:sz w:val="28"/>
          <w:szCs w:val="28"/>
        </w:rPr>
        <w:t>о</w:t>
      </w:r>
      <w:r>
        <w:rPr>
          <w:sz w:val="28"/>
          <w:szCs w:val="28"/>
        </w:rPr>
        <w:t>го</w:t>
      </w:r>
      <w:r w:rsidRPr="00FB13B1">
        <w:rPr>
          <w:color w:val="000000"/>
          <w:sz w:val="28"/>
          <w:szCs w:val="28"/>
          <w:lang w:eastAsia="ru-RU" w:bidi="ru-RU"/>
        </w:rPr>
        <w:t xml:space="preserve"> территориального управления;</w:t>
      </w:r>
    </w:p>
    <w:p w14:paraId="3E09AAC5" w14:textId="77777777" w:rsidR="00005683" w:rsidRPr="00FB13B1" w:rsidRDefault="00005683" w:rsidP="00005683">
      <w:pPr>
        <w:pStyle w:val="11"/>
        <w:numPr>
          <w:ilvl w:val="0"/>
          <w:numId w:val="31"/>
        </w:numPr>
        <w:shd w:val="clear" w:color="auto" w:fill="auto"/>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13E92501" w14:textId="77777777" w:rsidR="00005683" w:rsidRPr="00FB13B1" w:rsidRDefault="00005683" w:rsidP="00005683">
      <w:pPr>
        <w:pStyle w:val="a8"/>
        <w:numPr>
          <w:ilvl w:val="0"/>
          <w:numId w:val="31"/>
        </w:numPr>
        <w:tabs>
          <w:tab w:val="left" w:pos="993"/>
        </w:tabs>
        <w:ind w:left="0" w:firstLine="567"/>
        <w:jc w:val="both"/>
        <w:rPr>
          <w:sz w:val="28"/>
          <w:szCs w:val="28"/>
        </w:rPr>
      </w:pPr>
      <w:r w:rsidRPr="00FB13B1">
        <w:rPr>
          <w:sz w:val="28"/>
          <w:szCs w:val="28"/>
        </w:rPr>
        <w:lastRenderedPageBreak/>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723D5E3E" w14:textId="77777777" w:rsidR="00005683" w:rsidRPr="00FB13B1" w:rsidRDefault="00005683" w:rsidP="00005683">
      <w:pPr>
        <w:pStyle w:val="11"/>
        <w:numPr>
          <w:ilvl w:val="0"/>
          <w:numId w:val="31"/>
        </w:numPr>
        <w:shd w:val="clear" w:color="auto" w:fill="auto"/>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37556A48" w14:textId="401FD94D" w:rsidR="00005683" w:rsidRPr="00970361" w:rsidRDefault="00005683" w:rsidP="00005683">
      <w:pPr>
        <w:pStyle w:val="11"/>
        <w:numPr>
          <w:ilvl w:val="0"/>
          <w:numId w:val="31"/>
        </w:numPr>
        <w:shd w:val="clear" w:color="auto" w:fill="auto"/>
        <w:tabs>
          <w:tab w:val="left" w:pos="85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Pr="00FE1C27">
        <w:rPr>
          <w:color w:val="1A1A1A"/>
          <w:sz w:val="28"/>
          <w:szCs w:val="28"/>
        </w:rPr>
        <w:t>Дружногорск</w:t>
      </w:r>
      <w:r w:rsidRPr="00FE1C27">
        <w:rPr>
          <w:sz w:val="28"/>
          <w:szCs w:val="28"/>
        </w:rPr>
        <w:t>о</w:t>
      </w:r>
      <w:r>
        <w:rPr>
          <w:sz w:val="28"/>
          <w:szCs w:val="28"/>
        </w:rPr>
        <w:t>го</w:t>
      </w:r>
      <w:r w:rsidRPr="00970361">
        <w:rPr>
          <w:color w:val="000000"/>
          <w:sz w:val="28"/>
          <w:szCs w:val="28"/>
          <w:lang w:eastAsia="ru-RU" w:bidi="ru-RU"/>
        </w:rPr>
        <w:t xml:space="preserve"> территориального управления;</w:t>
      </w:r>
    </w:p>
    <w:p w14:paraId="62DB2C70" w14:textId="21580141" w:rsidR="00005683" w:rsidRPr="00970361" w:rsidRDefault="00005683" w:rsidP="00005683">
      <w:pPr>
        <w:pStyle w:val="11"/>
        <w:numPr>
          <w:ilvl w:val="0"/>
          <w:numId w:val="31"/>
        </w:numPr>
        <w:shd w:val="clear" w:color="auto" w:fill="auto"/>
        <w:tabs>
          <w:tab w:val="left" w:pos="993"/>
        </w:tabs>
        <w:ind w:left="0" w:right="140" w:firstLine="567"/>
        <w:rPr>
          <w:sz w:val="28"/>
          <w:szCs w:val="28"/>
        </w:rPr>
      </w:pPr>
      <w:r w:rsidRPr="00970361">
        <w:rPr>
          <w:sz w:val="28"/>
          <w:szCs w:val="28"/>
        </w:rPr>
        <w:t xml:space="preserve">разрабатывает структуру, штатное расписание </w:t>
      </w:r>
      <w:r w:rsidRPr="00FE1C27">
        <w:rPr>
          <w:color w:val="1A1A1A"/>
          <w:sz w:val="28"/>
          <w:szCs w:val="28"/>
        </w:rPr>
        <w:t>Дружногорск</w:t>
      </w:r>
      <w:r w:rsidRPr="00FE1C27">
        <w:rPr>
          <w:sz w:val="28"/>
          <w:szCs w:val="28"/>
        </w:rPr>
        <w:t>о</w:t>
      </w:r>
      <w:r>
        <w:rPr>
          <w:sz w:val="28"/>
          <w:szCs w:val="28"/>
        </w:rPr>
        <w:t>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0D44AE31" w14:textId="77777777" w:rsidR="00005683" w:rsidRPr="00970361" w:rsidRDefault="00005683" w:rsidP="00005683">
      <w:pPr>
        <w:pStyle w:val="11"/>
        <w:numPr>
          <w:ilvl w:val="0"/>
          <w:numId w:val="31"/>
        </w:numPr>
        <w:shd w:val="clear" w:color="auto" w:fill="auto"/>
        <w:tabs>
          <w:tab w:val="left" w:pos="1134"/>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1EDB37B0" w14:textId="7F2F235C" w:rsidR="00005683" w:rsidRPr="00970361" w:rsidRDefault="00005683" w:rsidP="00005683">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F001F4">
        <w:rPr>
          <w:rFonts w:ascii="Times New Roman" w:hAnsi="Times New Roman" w:cs="Times New Roman"/>
          <w:sz w:val="28"/>
          <w:szCs w:val="28"/>
        </w:rPr>
        <w:t xml:space="preserve">сотрудниками </w:t>
      </w:r>
      <w:r w:rsidRPr="00970361">
        <w:rPr>
          <w:rFonts w:ascii="Times New Roman" w:hAnsi="Times New Roman" w:cs="Times New Roman"/>
          <w:sz w:val="28"/>
          <w:szCs w:val="28"/>
        </w:rPr>
        <w:t>территориального управления;</w:t>
      </w:r>
    </w:p>
    <w:p w14:paraId="5AF42304" w14:textId="68672A0F" w:rsidR="00005683" w:rsidRPr="00970361" w:rsidRDefault="00005683" w:rsidP="00005683">
      <w:pPr>
        <w:pStyle w:val="11"/>
        <w:numPr>
          <w:ilvl w:val="0"/>
          <w:numId w:val="31"/>
        </w:numPr>
        <w:shd w:val="clear" w:color="auto" w:fill="auto"/>
        <w:tabs>
          <w:tab w:val="left" w:pos="1276"/>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переподготовке, повышению квалификации с</w:t>
      </w:r>
      <w:r w:rsidR="00F001F4">
        <w:rPr>
          <w:color w:val="000000"/>
          <w:sz w:val="28"/>
          <w:szCs w:val="28"/>
          <w:lang w:eastAsia="ru-RU" w:bidi="ru-RU"/>
        </w:rPr>
        <w:t>отрудников</w:t>
      </w:r>
      <w:r w:rsidRPr="00970361">
        <w:rPr>
          <w:color w:val="000000"/>
          <w:sz w:val="28"/>
          <w:szCs w:val="28"/>
          <w:lang w:eastAsia="ru-RU" w:bidi="ru-RU"/>
        </w:rPr>
        <w:t xml:space="preserve"> территориального управления;</w:t>
      </w:r>
    </w:p>
    <w:p w14:paraId="62F0469D" w14:textId="3C22F8DE" w:rsidR="00005683" w:rsidRPr="00970361" w:rsidRDefault="00005683" w:rsidP="00005683">
      <w:pPr>
        <w:pStyle w:val="ConsPlusNormal"/>
        <w:numPr>
          <w:ilvl w:val="0"/>
          <w:numId w:val="31"/>
        </w:numPr>
        <w:tabs>
          <w:tab w:val="left" w:pos="1134"/>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Pr="00FE1C27">
        <w:rPr>
          <w:rFonts w:ascii="Times New Roman" w:hAnsi="Times New Roman" w:cs="Times New Roman"/>
          <w:color w:val="1A1A1A"/>
          <w:sz w:val="28"/>
          <w:szCs w:val="28"/>
        </w:rPr>
        <w:t>Дружногорск</w:t>
      </w:r>
      <w:r w:rsidRPr="00FE1C27">
        <w:rPr>
          <w:rFonts w:ascii="Times New Roman" w:hAnsi="Times New Roman" w:cs="Times New Roman"/>
          <w:sz w:val="28"/>
          <w:szCs w:val="28"/>
        </w:rPr>
        <w:t>о</w:t>
      </w:r>
      <w:r>
        <w:rPr>
          <w:rFonts w:ascii="Times New Roman" w:hAnsi="Times New Roman" w:cs="Times New Roman"/>
          <w:sz w:val="28"/>
          <w:szCs w:val="28"/>
        </w:rPr>
        <w:t>м</w:t>
      </w:r>
      <w:r w:rsidRPr="00970361">
        <w:rPr>
          <w:rFonts w:ascii="Times New Roman" w:hAnsi="Times New Roman" w:cs="Times New Roman"/>
          <w:sz w:val="28"/>
          <w:szCs w:val="28"/>
          <w:lang w:bidi="ru-RU"/>
        </w:rPr>
        <w:t xml:space="preserve"> территориальном управлении;</w:t>
      </w:r>
    </w:p>
    <w:p w14:paraId="36D1E009" w14:textId="171CD9F1" w:rsidR="00005683" w:rsidRPr="00970361" w:rsidRDefault="00005683" w:rsidP="004834BA">
      <w:pPr>
        <w:pStyle w:val="11"/>
        <w:numPr>
          <w:ilvl w:val="0"/>
          <w:numId w:val="31"/>
        </w:numPr>
        <w:shd w:val="clear" w:color="auto" w:fill="auto"/>
        <w:tabs>
          <w:tab w:val="left" w:pos="1276"/>
        </w:tabs>
        <w:ind w:left="0" w:right="140" w:firstLine="567"/>
        <w:rPr>
          <w:sz w:val="28"/>
          <w:szCs w:val="28"/>
        </w:rPr>
      </w:pPr>
      <w:r w:rsidRPr="00970361">
        <w:rPr>
          <w:sz w:val="28"/>
          <w:szCs w:val="28"/>
          <w:lang w:eastAsia="ru-RU" w:bidi="ru-RU"/>
        </w:rPr>
        <w:t xml:space="preserve">проводит совещания с сотрудниками </w:t>
      </w:r>
      <w:r w:rsidR="004834BA" w:rsidRPr="00FE1C27">
        <w:rPr>
          <w:color w:val="1A1A1A"/>
          <w:sz w:val="28"/>
          <w:szCs w:val="28"/>
        </w:rPr>
        <w:t>Дружногорск</w:t>
      </w:r>
      <w:r w:rsidR="004834BA" w:rsidRPr="00FE1C27">
        <w:rPr>
          <w:sz w:val="28"/>
          <w:szCs w:val="28"/>
        </w:rPr>
        <w:t>о</w:t>
      </w:r>
      <w:r w:rsidR="004834BA">
        <w:rPr>
          <w:sz w:val="28"/>
          <w:szCs w:val="28"/>
        </w:rPr>
        <w:t>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4834BA" w:rsidRPr="00FE1C27">
        <w:rPr>
          <w:color w:val="1A1A1A"/>
          <w:sz w:val="28"/>
          <w:szCs w:val="28"/>
        </w:rPr>
        <w:t>Дружногорск</w:t>
      </w:r>
      <w:r w:rsidR="004834BA" w:rsidRPr="00FE1C27">
        <w:rPr>
          <w:sz w:val="28"/>
          <w:szCs w:val="28"/>
        </w:rPr>
        <w:t>о</w:t>
      </w:r>
      <w:r w:rsidR="004834BA">
        <w:rPr>
          <w:sz w:val="28"/>
          <w:szCs w:val="28"/>
        </w:rPr>
        <w:t>го</w:t>
      </w:r>
      <w:r w:rsidRPr="00970361">
        <w:rPr>
          <w:sz w:val="28"/>
          <w:szCs w:val="28"/>
          <w:lang w:eastAsia="ru-RU" w:bidi="ru-RU"/>
        </w:rPr>
        <w:t xml:space="preserve"> территориального управления;</w:t>
      </w:r>
    </w:p>
    <w:p w14:paraId="2C8C7B6F" w14:textId="77777777" w:rsidR="00005683" w:rsidRPr="00970361" w:rsidRDefault="00005683" w:rsidP="004834BA">
      <w:pPr>
        <w:pStyle w:val="11"/>
        <w:numPr>
          <w:ilvl w:val="0"/>
          <w:numId w:val="31"/>
        </w:numPr>
        <w:shd w:val="clear" w:color="auto" w:fill="auto"/>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246813B6" w14:textId="6263B5B8" w:rsidR="00005683" w:rsidRPr="00970361" w:rsidRDefault="00005683" w:rsidP="004834BA">
      <w:pPr>
        <w:pStyle w:val="11"/>
        <w:numPr>
          <w:ilvl w:val="0"/>
          <w:numId w:val="31"/>
        </w:numPr>
        <w:shd w:val="clear" w:color="auto" w:fill="auto"/>
        <w:ind w:left="0" w:firstLine="567"/>
        <w:rPr>
          <w:sz w:val="28"/>
          <w:szCs w:val="28"/>
        </w:rPr>
      </w:pPr>
      <w:r w:rsidRPr="00970361">
        <w:rPr>
          <w:sz w:val="28"/>
          <w:szCs w:val="28"/>
          <w:lang w:eastAsia="ru-RU" w:bidi="ru-RU"/>
        </w:rPr>
        <w:t xml:space="preserve">подписывает документы, исходящие от </w:t>
      </w:r>
      <w:r w:rsidR="004834BA" w:rsidRPr="00FE1C27">
        <w:rPr>
          <w:color w:val="1A1A1A"/>
          <w:sz w:val="28"/>
          <w:szCs w:val="28"/>
        </w:rPr>
        <w:t>Дружногорск</w:t>
      </w:r>
      <w:r w:rsidR="004834BA" w:rsidRPr="00FE1C27">
        <w:rPr>
          <w:sz w:val="28"/>
          <w:szCs w:val="28"/>
        </w:rPr>
        <w:t>о</w:t>
      </w:r>
      <w:r w:rsidR="004834BA">
        <w:rPr>
          <w:sz w:val="28"/>
          <w:szCs w:val="28"/>
        </w:rPr>
        <w:t>го</w:t>
      </w:r>
      <w:r w:rsidR="004834BA" w:rsidRPr="00970361">
        <w:rPr>
          <w:sz w:val="28"/>
          <w:szCs w:val="28"/>
          <w:lang w:eastAsia="ru-RU" w:bidi="ru-RU"/>
        </w:rPr>
        <w:t xml:space="preserve"> </w:t>
      </w:r>
      <w:r w:rsidRPr="00970361">
        <w:rPr>
          <w:sz w:val="28"/>
          <w:szCs w:val="28"/>
          <w:lang w:eastAsia="ru-RU" w:bidi="ru-RU"/>
        </w:rPr>
        <w:t>территориального управления;</w:t>
      </w:r>
    </w:p>
    <w:p w14:paraId="47C90469" w14:textId="77777777" w:rsidR="00005683" w:rsidRPr="00970361" w:rsidRDefault="00005683" w:rsidP="00005683">
      <w:pPr>
        <w:pStyle w:val="11"/>
        <w:numPr>
          <w:ilvl w:val="0"/>
          <w:numId w:val="31"/>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05BAFB14" w14:textId="77777777" w:rsidR="00005683" w:rsidRPr="00970361" w:rsidRDefault="00005683" w:rsidP="004834BA">
      <w:pPr>
        <w:pStyle w:val="ConsPlusNormal"/>
        <w:numPr>
          <w:ilvl w:val="0"/>
          <w:numId w:val="31"/>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w:t>
      </w:r>
      <w:r w:rsidRPr="00970361">
        <w:rPr>
          <w:rFonts w:ascii="Times New Roman" w:hAnsi="Times New Roman" w:cs="Times New Roman"/>
          <w:sz w:val="28"/>
          <w:szCs w:val="28"/>
        </w:rPr>
        <w:lastRenderedPageBreak/>
        <w:t xml:space="preserve">порядком формирование, хранение и использование архивных документов, а также передачу документов на постоянное хранение в архив; </w:t>
      </w:r>
    </w:p>
    <w:p w14:paraId="713ED3F4" w14:textId="77777777" w:rsidR="00005683" w:rsidRPr="00970361" w:rsidRDefault="00005683" w:rsidP="00005683">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12561F7F" w14:textId="77777777" w:rsidR="00005683" w:rsidRPr="00970361" w:rsidRDefault="00005683" w:rsidP="00005683">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0D02F553" w14:textId="77777777" w:rsidR="00005683" w:rsidRPr="00970361" w:rsidRDefault="00005683" w:rsidP="004834BA">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458A2EBE" w14:textId="77777777" w:rsidR="00005683" w:rsidRPr="00970361" w:rsidRDefault="00005683" w:rsidP="00005683">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5E93DDE3" w14:textId="613014B3" w:rsidR="00005683" w:rsidRPr="004834BA" w:rsidRDefault="00005683" w:rsidP="00005683">
      <w:pPr>
        <w:pStyle w:val="ConsPlusNormal"/>
        <w:ind w:firstLine="567"/>
        <w:jc w:val="both"/>
        <w:rPr>
          <w:rFonts w:ascii="Times New Roman" w:hAnsi="Times New Roman" w:cs="Times New Roman"/>
          <w:sz w:val="28"/>
          <w:szCs w:val="28"/>
        </w:rPr>
      </w:pPr>
      <w:r w:rsidRPr="004834BA">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p>
    <w:p w14:paraId="5AE63ED8" w14:textId="4E382F41" w:rsidR="001972E7" w:rsidRPr="00005683" w:rsidRDefault="004834BA" w:rsidP="000056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005E1401" w:rsidRPr="00005683">
        <w:rPr>
          <w:rFonts w:ascii="Times New Roman" w:hAnsi="Times New Roman" w:cs="Times New Roman"/>
          <w:sz w:val="28"/>
          <w:szCs w:val="28"/>
        </w:rPr>
        <w:t>Глава</w:t>
      </w:r>
      <w:r w:rsidR="001972E7" w:rsidRPr="00005683">
        <w:rPr>
          <w:rFonts w:ascii="Times New Roman" w:hAnsi="Times New Roman" w:cs="Times New Roman"/>
          <w:sz w:val="28"/>
          <w:szCs w:val="28"/>
        </w:rPr>
        <w:t xml:space="preserve"> </w:t>
      </w:r>
      <w:r w:rsidR="001972E7" w:rsidRPr="00005683">
        <w:rPr>
          <w:rFonts w:ascii="Times New Roman" w:hAnsi="Times New Roman" w:cs="Times New Roman"/>
          <w:color w:val="1A1A1A"/>
          <w:sz w:val="28"/>
          <w:szCs w:val="28"/>
        </w:rPr>
        <w:t>Дружногорск</w:t>
      </w:r>
      <w:r w:rsidR="001972E7" w:rsidRPr="00005683">
        <w:rPr>
          <w:rFonts w:ascii="Times New Roman" w:hAnsi="Times New Roman" w:cs="Times New Roman"/>
          <w:sz w:val="28"/>
          <w:szCs w:val="28"/>
        </w:rPr>
        <w:t>ого территориального управления несет ответственность за исполнение возложенных на управление полномочий</w:t>
      </w:r>
      <w:r w:rsidR="001972E7" w:rsidRPr="00005683">
        <w:rPr>
          <w:rFonts w:ascii="Times New Roman" w:hAnsi="Times New Roman" w:cs="Times New Roman"/>
          <w:color w:val="000000"/>
          <w:sz w:val="28"/>
          <w:szCs w:val="28"/>
          <w:lang w:bidi="ru-RU"/>
        </w:rPr>
        <w:t xml:space="preserve"> в соответствии с действующим законодательством Российской Федерации.</w:t>
      </w:r>
    </w:p>
    <w:p w14:paraId="4E05BDEF" w14:textId="6E584194" w:rsidR="001972E7" w:rsidRPr="009C5D70" w:rsidRDefault="005E1401" w:rsidP="001972E7">
      <w:pPr>
        <w:pStyle w:val="11"/>
        <w:numPr>
          <w:ilvl w:val="1"/>
          <w:numId w:val="33"/>
        </w:numPr>
        <w:shd w:val="clear" w:color="auto" w:fill="auto"/>
        <w:tabs>
          <w:tab w:val="left" w:pos="1574"/>
        </w:tabs>
        <w:ind w:left="0" w:firstLine="567"/>
        <w:rPr>
          <w:color w:val="000000"/>
          <w:sz w:val="28"/>
          <w:szCs w:val="28"/>
          <w:lang w:eastAsia="ru-RU" w:bidi="ru-RU"/>
        </w:rPr>
      </w:pPr>
      <w:bookmarkStart w:id="2" w:name="_Hlk177742702"/>
      <w:r>
        <w:rPr>
          <w:sz w:val="28"/>
          <w:szCs w:val="28"/>
        </w:rPr>
        <w:t>Глава</w:t>
      </w:r>
      <w:r w:rsidR="001972E7" w:rsidRPr="009C5D70">
        <w:rPr>
          <w:sz w:val="28"/>
          <w:szCs w:val="28"/>
        </w:rPr>
        <w:t xml:space="preserve"> </w:t>
      </w:r>
      <w:r w:rsidR="001972E7" w:rsidRPr="00FE1C27">
        <w:rPr>
          <w:color w:val="1A1A1A"/>
          <w:sz w:val="28"/>
          <w:szCs w:val="28"/>
        </w:rPr>
        <w:t>Дружногорск</w:t>
      </w:r>
      <w:r w:rsidR="001972E7" w:rsidRPr="00FE1C27">
        <w:rPr>
          <w:sz w:val="28"/>
          <w:szCs w:val="28"/>
        </w:rPr>
        <w:t>о</w:t>
      </w:r>
      <w:r w:rsidR="001972E7">
        <w:rPr>
          <w:sz w:val="28"/>
          <w:szCs w:val="28"/>
        </w:rPr>
        <w:t>го</w:t>
      </w:r>
      <w:r w:rsidR="001972E7" w:rsidRPr="00D70394">
        <w:rPr>
          <w:sz w:val="28"/>
          <w:szCs w:val="28"/>
        </w:rPr>
        <w:t xml:space="preserve"> </w:t>
      </w:r>
      <w:r w:rsidR="001972E7" w:rsidRPr="009C5D70">
        <w:rPr>
          <w:sz w:val="28"/>
          <w:szCs w:val="28"/>
        </w:rPr>
        <w:t xml:space="preserve">территориального </w:t>
      </w:r>
      <w:bookmarkEnd w:id="2"/>
      <w:r w:rsidR="001972E7" w:rsidRPr="009C5D70">
        <w:rPr>
          <w:sz w:val="28"/>
          <w:szCs w:val="28"/>
        </w:rPr>
        <w:t>управления несет ответственность за совершение дисциплинарного проступка — неисполнение или ненад</w:t>
      </w:r>
      <w:r w:rsidR="001972E7" w:rsidRPr="009C5D70">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412682">
        <w:rPr>
          <w:sz w:val="28"/>
          <w:szCs w:val="28"/>
        </w:rPr>
        <w:t>«</w:t>
      </w:r>
      <w:r w:rsidR="001972E7" w:rsidRPr="009C5D70">
        <w:rPr>
          <w:sz w:val="28"/>
          <w:szCs w:val="28"/>
        </w:rPr>
        <w:t>О муниципальной службе в Российской Федерации</w:t>
      </w:r>
      <w:r w:rsidR="00412682">
        <w:rPr>
          <w:sz w:val="28"/>
          <w:szCs w:val="28"/>
        </w:rPr>
        <w:t>»</w:t>
      </w:r>
      <w:r w:rsidR="001972E7" w:rsidRPr="009C5D70">
        <w:rPr>
          <w:sz w:val="28"/>
          <w:szCs w:val="28"/>
        </w:rPr>
        <w:t>, 25.12.2008 № 273</w:t>
      </w:r>
      <w:r>
        <w:rPr>
          <w:sz w:val="28"/>
          <w:szCs w:val="28"/>
        </w:rPr>
        <w:t>-ФЗ</w:t>
      </w:r>
      <w:r w:rsidR="001972E7" w:rsidRPr="009C5D70">
        <w:rPr>
          <w:sz w:val="28"/>
          <w:szCs w:val="28"/>
        </w:rPr>
        <w:t xml:space="preserve"> </w:t>
      </w:r>
      <w:r w:rsidR="00412682">
        <w:rPr>
          <w:sz w:val="28"/>
          <w:szCs w:val="28"/>
        </w:rPr>
        <w:t>«</w:t>
      </w:r>
      <w:r w:rsidR="001972E7" w:rsidRPr="009C5D70">
        <w:rPr>
          <w:sz w:val="28"/>
          <w:szCs w:val="28"/>
        </w:rPr>
        <w:t>О противодействии коррупции</w:t>
      </w:r>
      <w:r w:rsidR="00412682">
        <w:rPr>
          <w:sz w:val="28"/>
          <w:szCs w:val="28"/>
        </w:rPr>
        <w:t>»</w:t>
      </w:r>
      <w:r w:rsidR="001972E7" w:rsidRPr="009C5D70">
        <w:rPr>
          <w:sz w:val="28"/>
          <w:szCs w:val="28"/>
        </w:rPr>
        <w:t xml:space="preserve"> в соответствии с  трудовым законодательством Российской Федерации  и другими федеральными законами</w:t>
      </w:r>
      <w:r w:rsidR="001972E7" w:rsidRPr="009C5D70">
        <w:rPr>
          <w:color w:val="000000"/>
          <w:sz w:val="28"/>
          <w:szCs w:val="28"/>
          <w:lang w:eastAsia="ru-RU" w:bidi="ru-RU"/>
        </w:rPr>
        <w:t>.</w:t>
      </w:r>
    </w:p>
    <w:p w14:paraId="4D544F04" w14:textId="73725BF4" w:rsidR="001972E7" w:rsidRPr="009C5D70" w:rsidRDefault="001972E7" w:rsidP="001972E7">
      <w:pPr>
        <w:pStyle w:val="11"/>
        <w:shd w:val="clear" w:color="auto" w:fill="auto"/>
        <w:tabs>
          <w:tab w:val="left" w:pos="1574"/>
        </w:tabs>
        <w:ind w:firstLine="567"/>
        <w:rPr>
          <w:sz w:val="28"/>
          <w:szCs w:val="28"/>
        </w:rPr>
      </w:pPr>
      <w:r w:rsidRPr="009C5D70">
        <w:rPr>
          <w:sz w:val="28"/>
          <w:szCs w:val="28"/>
        </w:rPr>
        <w:t>За несоблюдение прав и законных интересов граждан, разглашение кон</w:t>
      </w:r>
      <w:r w:rsidRPr="009C5D70">
        <w:rPr>
          <w:sz w:val="28"/>
          <w:szCs w:val="28"/>
        </w:rPr>
        <w:softHyphen/>
        <w:t>фиденциальных сведений, персональных данных, вы</w:t>
      </w:r>
      <w:r w:rsidRPr="009C5D70">
        <w:rPr>
          <w:sz w:val="28"/>
          <w:szCs w:val="28"/>
        </w:rPr>
        <w:softHyphen/>
        <w:t>полнение работ с большими социальными последствиями, выполнение работ, свя</w:t>
      </w:r>
      <w:r w:rsidRPr="009C5D70">
        <w:rPr>
          <w:sz w:val="28"/>
          <w:szCs w:val="28"/>
        </w:rPr>
        <w:softHyphen/>
        <w:t xml:space="preserve">занных с риском для жизни других людей </w:t>
      </w:r>
      <w:r w:rsidR="005E1401">
        <w:rPr>
          <w:sz w:val="28"/>
          <w:szCs w:val="28"/>
        </w:rPr>
        <w:t>глава</w:t>
      </w:r>
      <w:r w:rsidRPr="009C5D70">
        <w:rPr>
          <w:sz w:val="28"/>
          <w:szCs w:val="28"/>
        </w:rPr>
        <w:t xml:space="preserve"> </w:t>
      </w:r>
      <w:r w:rsidRPr="00FE1C27">
        <w:rPr>
          <w:color w:val="1A1A1A"/>
          <w:sz w:val="28"/>
          <w:szCs w:val="28"/>
        </w:rPr>
        <w:t>Дружногорск</w:t>
      </w:r>
      <w:r w:rsidRPr="00FE1C27">
        <w:rPr>
          <w:sz w:val="28"/>
          <w:szCs w:val="28"/>
        </w:rPr>
        <w:t>о</w:t>
      </w:r>
      <w:r>
        <w:rPr>
          <w:sz w:val="28"/>
          <w:szCs w:val="28"/>
        </w:rPr>
        <w:t>го</w:t>
      </w:r>
      <w:r w:rsidRPr="00D70394">
        <w:rPr>
          <w:sz w:val="28"/>
          <w:szCs w:val="28"/>
        </w:rPr>
        <w:t xml:space="preserve"> </w:t>
      </w:r>
      <w:r w:rsidRPr="009C5D70">
        <w:rPr>
          <w:sz w:val="28"/>
          <w:szCs w:val="28"/>
        </w:rPr>
        <w:t>территориального</w:t>
      </w:r>
      <w:r w:rsidR="005E1401">
        <w:rPr>
          <w:sz w:val="28"/>
          <w:szCs w:val="28"/>
        </w:rPr>
        <w:t xml:space="preserve"> управления</w:t>
      </w:r>
      <w:r w:rsidRPr="009C5D70">
        <w:rPr>
          <w:sz w:val="28"/>
          <w:szCs w:val="28"/>
        </w:rPr>
        <w:t xml:space="preserve"> несет административную ответ</w:t>
      </w:r>
      <w:r w:rsidRPr="009C5D70">
        <w:rPr>
          <w:sz w:val="28"/>
          <w:szCs w:val="28"/>
        </w:rPr>
        <w:softHyphen/>
        <w:t>ственность, в соответствии с законодательством.</w:t>
      </w:r>
    </w:p>
    <w:p w14:paraId="36683A73" w14:textId="4EB3EE7A" w:rsidR="001972E7" w:rsidRPr="009C5D70" w:rsidRDefault="001972E7" w:rsidP="001972E7">
      <w:pPr>
        <w:pStyle w:val="11"/>
        <w:numPr>
          <w:ilvl w:val="1"/>
          <w:numId w:val="33"/>
        </w:numPr>
        <w:shd w:val="clear" w:color="auto" w:fill="auto"/>
        <w:tabs>
          <w:tab w:val="left" w:pos="1446"/>
        </w:tabs>
        <w:ind w:left="0" w:firstLine="567"/>
        <w:rPr>
          <w:sz w:val="28"/>
          <w:szCs w:val="28"/>
        </w:rPr>
      </w:pPr>
      <w:r w:rsidRPr="009C5D70">
        <w:rPr>
          <w:color w:val="000000"/>
          <w:sz w:val="28"/>
          <w:szCs w:val="28"/>
          <w:lang w:eastAsia="ru-RU" w:bidi="ru-RU"/>
        </w:rPr>
        <w:t xml:space="preserve">Муниципальные служащие и </w:t>
      </w:r>
      <w:r w:rsidR="00BF56BA">
        <w:rPr>
          <w:color w:val="000000"/>
          <w:sz w:val="28"/>
          <w:szCs w:val="28"/>
          <w:lang w:eastAsia="ru-RU" w:bidi="ru-RU"/>
        </w:rPr>
        <w:t xml:space="preserve">сотрудники </w:t>
      </w:r>
      <w:r w:rsidRPr="00FE1C27">
        <w:rPr>
          <w:color w:val="1A1A1A"/>
          <w:sz w:val="28"/>
          <w:szCs w:val="28"/>
        </w:rPr>
        <w:t>Дружногорск</w:t>
      </w:r>
      <w:r w:rsidRPr="00FE1C27">
        <w:rPr>
          <w:sz w:val="28"/>
          <w:szCs w:val="28"/>
        </w:rPr>
        <w:t>о</w:t>
      </w:r>
      <w:r>
        <w:rPr>
          <w:sz w:val="28"/>
          <w:szCs w:val="28"/>
        </w:rPr>
        <w:t>го</w:t>
      </w:r>
      <w:r w:rsidRPr="00D70394">
        <w:rPr>
          <w:sz w:val="28"/>
          <w:szCs w:val="28"/>
        </w:rPr>
        <w:t xml:space="preserve"> </w:t>
      </w:r>
      <w:r w:rsidRPr="009C5D70">
        <w:rPr>
          <w:color w:val="000000"/>
          <w:sz w:val="28"/>
          <w:szCs w:val="28"/>
          <w:lang w:eastAsia="ru-RU" w:bidi="ru-RU"/>
        </w:rPr>
        <w:t xml:space="preserve">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412682">
        <w:rPr>
          <w:color w:val="000000"/>
          <w:sz w:val="28"/>
          <w:szCs w:val="28"/>
          <w:lang w:eastAsia="ru-RU" w:bidi="ru-RU"/>
        </w:rPr>
        <w:t>«</w:t>
      </w:r>
      <w:r w:rsidRPr="009C5D70">
        <w:rPr>
          <w:color w:val="000000"/>
          <w:sz w:val="28"/>
          <w:szCs w:val="28"/>
          <w:lang w:eastAsia="ru-RU" w:bidi="ru-RU"/>
        </w:rPr>
        <w:t>О муниципальной службе в Российской Федерации</w:t>
      </w:r>
      <w:r w:rsidR="00412682">
        <w:rPr>
          <w:color w:val="000000"/>
          <w:sz w:val="28"/>
          <w:szCs w:val="28"/>
          <w:lang w:eastAsia="ru-RU" w:bidi="ru-RU"/>
        </w:rPr>
        <w:t>»</w:t>
      </w:r>
      <w:r w:rsidRPr="009C5D70">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412682">
        <w:rPr>
          <w:color w:val="000000"/>
          <w:sz w:val="28"/>
          <w:szCs w:val="28"/>
          <w:lang w:eastAsia="ru-RU" w:bidi="ru-RU"/>
        </w:rPr>
        <w:t>«</w:t>
      </w:r>
      <w:r w:rsidRPr="009C5D70">
        <w:rPr>
          <w:color w:val="000000"/>
          <w:sz w:val="28"/>
          <w:szCs w:val="28"/>
          <w:lang w:eastAsia="ru-RU" w:bidi="ru-RU"/>
        </w:rPr>
        <w:t xml:space="preserve">О </w:t>
      </w:r>
      <w:r w:rsidRPr="009C5D70">
        <w:rPr>
          <w:color w:val="000000"/>
          <w:sz w:val="28"/>
          <w:szCs w:val="28"/>
          <w:lang w:eastAsia="ru-RU" w:bidi="ru-RU"/>
        </w:rPr>
        <w:lastRenderedPageBreak/>
        <w:t>противодействии коррупции</w:t>
      </w:r>
      <w:r w:rsidR="00412682">
        <w:rPr>
          <w:color w:val="000000"/>
          <w:sz w:val="28"/>
          <w:szCs w:val="28"/>
          <w:lang w:eastAsia="ru-RU" w:bidi="ru-RU"/>
        </w:rPr>
        <w:t>»</w:t>
      </w:r>
      <w:r w:rsidRPr="009C5D70">
        <w:rPr>
          <w:color w:val="000000"/>
          <w:sz w:val="28"/>
          <w:szCs w:val="28"/>
          <w:lang w:eastAsia="ru-RU" w:bidi="ru-RU"/>
        </w:rPr>
        <w:t>.</w:t>
      </w:r>
    </w:p>
    <w:p w14:paraId="57971A21" w14:textId="540A8CC1" w:rsidR="001972E7" w:rsidRPr="009C5D70" w:rsidRDefault="001972E7" w:rsidP="00496558">
      <w:pPr>
        <w:pStyle w:val="11"/>
        <w:numPr>
          <w:ilvl w:val="1"/>
          <w:numId w:val="33"/>
        </w:numPr>
        <w:shd w:val="clear" w:color="auto" w:fill="auto"/>
        <w:ind w:left="0" w:firstLine="568"/>
        <w:rPr>
          <w:sz w:val="28"/>
          <w:szCs w:val="28"/>
        </w:rPr>
      </w:pPr>
      <w:r w:rsidRPr="00FE1C27">
        <w:rPr>
          <w:color w:val="1A1A1A"/>
          <w:sz w:val="28"/>
          <w:szCs w:val="28"/>
        </w:rPr>
        <w:t>Дружногорск</w:t>
      </w:r>
      <w:r w:rsidRPr="00FE1C27">
        <w:rPr>
          <w:sz w:val="28"/>
          <w:szCs w:val="28"/>
        </w:rPr>
        <w:t>о</w:t>
      </w:r>
      <w:r>
        <w:rPr>
          <w:sz w:val="28"/>
          <w:szCs w:val="28"/>
        </w:rPr>
        <w:t>е</w:t>
      </w:r>
      <w:r w:rsidRPr="009C5D70">
        <w:rPr>
          <w:color w:val="000000"/>
          <w:sz w:val="28"/>
          <w:szCs w:val="28"/>
          <w:lang w:eastAsia="ru-RU" w:bidi="ru-RU"/>
        </w:rPr>
        <w:t xml:space="preserve"> территориальное управление в целях организации своей деятельности имеет право:</w:t>
      </w:r>
    </w:p>
    <w:p w14:paraId="5AD24159" w14:textId="66E977AE" w:rsidR="001972E7" w:rsidRPr="009C5D70" w:rsidRDefault="001972E7" w:rsidP="001972E7">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 xml:space="preserve">вносить на рассмотрение главе администрации Гатчинского муниципального округа предложения по совершенствованию деятельности </w:t>
      </w:r>
      <w:r w:rsidRPr="00FE1C27">
        <w:rPr>
          <w:color w:val="1A1A1A"/>
          <w:sz w:val="28"/>
          <w:szCs w:val="28"/>
        </w:rPr>
        <w:t>Дружногорск</w:t>
      </w:r>
      <w:r w:rsidRPr="00FE1C27">
        <w:rPr>
          <w:sz w:val="28"/>
          <w:szCs w:val="28"/>
        </w:rPr>
        <w:t>о</w:t>
      </w:r>
      <w:r>
        <w:rPr>
          <w:sz w:val="28"/>
          <w:szCs w:val="28"/>
        </w:rPr>
        <w:t>го</w:t>
      </w:r>
      <w:r w:rsidRPr="009C5D70">
        <w:rPr>
          <w:color w:val="000000"/>
          <w:sz w:val="28"/>
          <w:szCs w:val="28"/>
          <w:lang w:eastAsia="ru-RU" w:bidi="ru-RU"/>
        </w:rPr>
        <w:t xml:space="preserve"> территориального управления;</w:t>
      </w:r>
    </w:p>
    <w:p w14:paraId="4F21D99C" w14:textId="36478154" w:rsidR="001972E7" w:rsidRPr="009C5D70" w:rsidRDefault="001972E7" w:rsidP="001972E7">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создавать в установленном</w:t>
      </w:r>
      <w:r w:rsidRPr="003416F8">
        <w:rPr>
          <w:color w:val="000000"/>
          <w:sz w:val="28"/>
          <w:szCs w:val="28"/>
          <w:lang w:eastAsia="ru-RU" w:bidi="ru-RU"/>
        </w:rPr>
        <w:t xml:space="preserve">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Pr="00FE1C27">
        <w:rPr>
          <w:color w:val="1A1A1A"/>
          <w:sz w:val="28"/>
          <w:szCs w:val="28"/>
        </w:rPr>
        <w:t>Дружногорск</w:t>
      </w:r>
      <w:r w:rsidRPr="00FE1C27">
        <w:rPr>
          <w:sz w:val="28"/>
          <w:szCs w:val="28"/>
        </w:rPr>
        <w:t>о</w:t>
      </w:r>
      <w:r>
        <w:rPr>
          <w:sz w:val="28"/>
          <w:szCs w:val="28"/>
        </w:rPr>
        <w:t>го</w:t>
      </w:r>
      <w:r w:rsidRPr="009C5D70">
        <w:rPr>
          <w:color w:val="000000"/>
          <w:sz w:val="28"/>
          <w:szCs w:val="28"/>
          <w:lang w:eastAsia="ru-RU" w:bidi="ru-RU"/>
        </w:rPr>
        <w:t xml:space="preserve"> территориального управления;</w:t>
      </w:r>
    </w:p>
    <w:p w14:paraId="60A60D30" w14:textId="62987F60" w:rsidR="001972E7" w:rsidRPr="003416F8" w:rsidRDefault="001972E7" w:rsidP="001972E7">
      <w:pPr>
        <w:pStyle w:val="11"/>
        <w:numPr>
          <w:ilvl w:val="0"/>
          <w:numId w:val="18"/>
        </w:numPr>
        <w:shd w:val="clear" w:color="auto" w:fill="auto"/>
        <w:tabs>
          <w:tab w:val="left" w:pos="1486"/>
        </w:tabs>
        <w:spacing w:after="180"/>
        <w:ind w:firstLine="567"/>
        <w:rPr>
          <w:sz w:val="28"/>
          <w:szCs w:val="28"/>
        </w:rPr>
      </w:pPr>
      <w:r w:rsidRPr="009C5D70">
        <w:rPr>
          <w:color w:val="000000"/>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9C5D70">
        <w:rPr>
          <w:sz w:val="28"/>
          <w:szCs w:val="28"/>
        </w:rPr>
        <w:t xml:space="preserve"> </w:t>
      </w:r>
      <w:r w:rsidRPr="009C5D70">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Pr="00FE1C27">
        <w:rPr>
          <w:color w:val="1A1A1A"/>
          <w:sz w:val="28"/>
          <w:szCs w:val="28"/>
        </w:rPr>
        <w:t>Дружногорск</w:t>
      </w:r>
      <w:r w:rsidRPr="00FE1C27">
        <w:rPr>
          <w:sz w:val="28"/>
          <w:szCs w:val="28"/>
        </w:rPr>
        <w:t>о</w:t>
      </w:r>
      <w:r>
        <w:rPr>
          <w:sz w:val="28"/>
          <w:szCs w:val="28"/>
        </w:rPr>
        <w:t>го</w:t>
      </w:r>
      <w:r w:rsidRPr="009C5D70">
        <w:rPr>
          <w:color w:val="000000"/>
          <w:sz w:val="28"/>
          <w:szCs w:val="28"/>
          <w:lang w:eastAsia="ru-RU" w:bidi="ru-RU"/>
        </w:rPr>
        <w:t xml:space="preserve"> территориа</w:t>
      </w:r>
      <w:r w:rsidRPr="003416F8">
        <w:rPr>
          <w:color w:val="000000"/>
          <w:sz w:val="28"/>
          <w:szCs w:val="28"/>
          <w:lang w:eastAsia="ru-RU" w:bidi="ru-RU"/>
        </w:rPr>
        <w:t>льного управления.</w:t>
      </w:r>
    </w:p>
    <w:p w14:paraId="4F5F95ED" w14:textId="77777777" w:rsidR="0089278B" w:rsidRDefault="0089278B" w:rsidP="0089278B">
      <w:pPr>
        <w:pStyle w:val="11"/>
        <w:shd w:val="clear" w:color="auto" w:fill="auto"/>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Pr>
          <w:b/>
          <w:bCs/>
          <w:sz w:val="28"/>
          <w:szCs w:val="28"/>
        </w:rPr>
        <w:t>Дружногорского</w:t>
      </w:r>
      <w:r w:rsidRPr="00227753">
        <w:rPr>
          <w:b/>
          <w:bCs/>
          <w:color w:val="000000"/>
          <w:sz w:val="28"/>
          <w:szCs w:val="28"/>
          <w:lang w:eastAsia="ru-RU" w:bidi="ru-RU"/>
        </w:rPr>
        <w:t xml:space="preserve"> </w:t>
      </w:r>
    </w:p>
    <w:p w14:paraId="14140C8D" w14:textId="4ABCFDC0" w:rsidR="0089278B" w:rsidRPr="00227753" w:rsidRDefault="0089278B" w:rsidP="0089278B">
      <w:pPr>
        <w:pStyle w:val="11"/>
        <w:shd w:val="clear" w:color="auto" w:fill="auto"/>
        <w:ind w:firstLine="567"/>
        <w:jc w:val="center"/>
        <w:rPr>
          <w:b/>
          <w:bCs/>
          <w:color w:val="000000"/>
          <w:sz w:val="28"/>
          <w:szCs w:val="28"/>
          <w:lang w:eastAsia="ru-RU" w:bidi="ru-RU"/>
        </w:rPr>
      </w:pPr>
      <w:r w:rsidRPr="00227753">
        <w:rPr>
          <w:b/>
          <w:bCs/>
          <w:color w:val="000000"/>
          <w:sz w:val="28"/>
          <w:szCs w:val="28"/>
          <w:lang w:eastAsia="ru-RU" w:bidi="ru-RU"/>
        </w:rPr>
        <w:t>территориального управления</w:t>
      </w:r>
    </w:p>
    <w:p w14:paraId="603235A4" w14:textId="77777777" w:rsidR="0089278B" w:rsidRDefault="0089278B" w:rsidP="0089278B">
      <w:pPr>
        <w:pStyle w:val="11"/>
        <w:shd w:val="clear" w:color="auto" w:fill="auto"/>
        <w:ind w:firstLine="567"/>
        <w:jc w:val="left"/>
        <w:rPr>
          <w:b/>
          <w:sz w:val="28"/>
        </w:rPr>
      </w:pPr>
    </w:p>
    <w:p w14:paraId="0140CC2B" w14:textId="384CE6F9" w:rsidR="0089278B" w:rsidRDefault="0089278B" w:rsidP="0089278B">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Pr="0089278B">
        <w:rPr>
          <w:sz w:val="28"/>
          <w:szCs w:val="28"/>
        </w:rPr>
        <w:t>Дружногорского</w:t>
      </w:r>
      <w:r w:rsidRPr="0089278B">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2DE53D34" w14:textId="77777777" w:rsidR="0089278B" w:rsidRDefault="0089278B" w:rsidP="0089278B">
      <w:pPr>
        <w:pStyle w:val="11"/>
        <w:shd w:val="clear" w:color="auto" w:fill="auto"/>
        <w:ind w:firstLine="567"/>
        <w:jc w:val="left"/>
        <w:rPr>
          <w:color w:val="000000"/>
          <w:sz w:val="28"/>
          <w:szCs w:val="28"/>
          <w:lang w:eastAsia="ru-RU" w:bidi="ru-RU"/>
        </w:rPr>
      </w:pPr>
    </w:p>
    <w:p w14:paraId="4E69B47B" w14:textId="77777777" w:rsidR="0089278B" w:rsidRDefault="0089278B" w:rsidP="0089278B">
      <w:pPr>
        <w:pStyle w:val="11"/>
        <w:shd w:val="clear" w:color="auto" w:fill="auto"/>
        <w:ind w:firstLine="567"/>
        <w:jc w:val="left"/>
        <w:rPr>
          <w:color w:val="000000"/>
          <w:sz w:val="28"/>
          <w:szCs w:val="28"/>
          <w:lang w:eastAsia="ru-RU" w:bidi="ru-RU"/>
        </w:rPr>
      </w:pPr>
    </w:p>
    <w:p w14:paraId="483DA7B1" w14:textId="77777777" w:rsidR="0089278B" w:rsidRPr="00DD4615" w:rsidRDefault="0089278B" w:rsidP="0089278B">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0056FABC" w14:textId="77777777" w:rsidR="0089278B" w:rsidRPr="003416F8" w:rsidRDefault="0089278B" w:rsidP="0089278B">
      <w:pPr>
        <w:pStyle w:val="11"/>
        <w:shd w:val="clear" w:color="auto" w:fill="auto"/>
        <w:ind w:firstLine="567"/>
        <w:jc w:val="left"/>
        <w:rPr>
          <w:sz w:val="28"/>
          <w:szCs w:val="28"/>
        </w:rPr>
      </w:pPr>
    </w:p>
    <w:p w14:paraId="23DDB213" w14:textId="77777777" w:rsidR="0089278B" w:rsidRDefault="0089278B" w:rsidP="0089278B">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0B054A17" w14:textId="77777777" w:rsidR="0089278B" w:rsidRDefault="0089278B" w:rsidP="0089278B">
      <w:pPr>
        <w:pStyle w:val="11"/>
        <w:shd w:val="clear" w:color="auto" w:fill="auto"/>
        <w:tabs>
          <w:tab w:val="left" w:pos="1760"/>
        </w:tabs>
        <w:ind w:firstLine="567"/>
        <w:rPr>
          <w:color w:val="000000"/>
          <w:sz w:val="28"/>
          <w:szCs w:val="28"/>
          <w:lang w:eastAsia="ru-RU" w:bidi="ru-RU"/>
        </w:rPr>
      </w:pPr>
    </w:p>
    <w:p w14:paraId="64F80548" w14:textId="77777777" w:rsidR="0089278B" w:rsidRDefault="0089278B" w:rsidP="0089278B">
      <w:pPr>
        <w:pStyle w:val="11"/>
        <w:shd w:val="clear" w:color="auto" w:fill="auto"/>
        <w:tabs>
          <w:tab w:val="left" w:pos="1760"/>
        </w:tabs>
        <w:ind w:firstLine="567"/>
        <w:rPr>
          <w:color w:val="000000"/>
          <w:sz w:val="28"/>
          <w:szCs w:val="28"/>
          <w:lang w:eastAsia="ru-RU" w:bidi="ru-RU"/>
        </w:rPr>
      </w:pPr>
    </w:p>
    <w:p w14:paraId="0B3DE908" w14:textId="500F17C5" w:rsidR="006121EB" w:rsidRDefault="006121EB" w:rsidP="003416F8">
      <w:pPr>
        <w:ind w:firstLine="567"/>
        <w:jc w:val="both"/>
        <w:rPr>
          <w:rFonts w:ascii="Times New Roman" w:hAnsi="Times New Roman" w:cs="Times New Roman"/>
          <w:sz w:val="28"/>
          <w:szCs w:val="28"/>
        </w:rPr>
      </w:pPr>
    </w:p>
    <w:p w14:paraId="60A1EC9D" w14:textId="77777777" w:rsidR="006121EB" w:rsidRDefault="006121EB" w:rsidP="003416F8">
      <w:pPr>
        <w:ind w:firstLine="567"/>
        <w:jc w:val="both"/>
        <w:rPr>
          <w:rFonts w:ascii="Times New Roman" w:hAnsi="Times New Roman" w:cs="Times New Roman"/>
          <w:sz w:val="28"/>
          <w:szCs w:val="28"/>
        </w:rPr>
      </w:pPr>
    </w:p>
    <w:p w14:paraId="5FCF2355" w14:textId="77777777" w:rsidR="006121EB" w:rsidRDefault="006121EB" w:rsidP="003416F8">
      <w:pPr>
        <w:ind w:firstLine="567"/>
        <w:jc w:val="both"/>
        <w:rPr>
          <w:rFonts w:ascii="Times New Roman" w:hAnsi="Times New Roman" w:cs="Times New Roman"/>
          <w:sz w:val="28"/>
          <w:szCs w:val="28"/>
        </w:rPr>
      </w:pPr>
    </w:p>
    <w:p w14:paraId="6F7E854E" w14:textId="77777777" w:rsidR="0089278B" w:rsidRDefault="0089278B" w:rsidP="003416F8">
      <w:pPr>
        <w:ind w:firstLine="567"/>
        <w:jc w:val="both"/>
        <w:rPr>
          <w:rFonts w:ascii="Times New Roman" w:hAnsi="Times New Roman" w:cs="Times New Roman"/>
          <w:sz w:val="28"/>
          <w:szCs w:val="28"/>
        </w:rPr>
      </w:pPr>
    </w:p>
    <w:p w14:paraId="47F7FCF4" w14:textId="77777777" w:rsidR="0089278B" w:rsidRDefault="0089278B" w:rsidP="003416F8">
      <w:pPr>
        <w:ind w:firstLine="567"/>
        <w:jc w:val="both"/>
        <w:rPr>
          <w:rFonts w:ascii="Times New Roman" w:hAnsi="Times New Roman" w:cs="Times New Roman"/>
          <w:sz w:val="28"/>
          <w:szCs w:val="28"/>
        </w:rPr>
      </w:pPr>
    </w:p>
    <w:p w14:paraId="6B78CAE6" w14:textId="77777777" w:rsidR="0089278B" w:rsidRDefault="0089278B" w:rsidP="003416F8">
      <w:pPr>
        <w:ind w:firstLine="567"/>
        <w:jc w:val="both"/>
        <w:rPr>
          <w:rFonts w:ascii="Times New Roman" w:hAnsi="Times New Roman" w:cs="Times New Roman"/>
          <w:sz w:val="28"/>
          <w:szCs w:val="28"/>
        </w:rPr>
      </w:pPr>
    </w:p>
    <w:p w14:paraId="48A3C055" w14:textId="77777777" w:rsidR="0089278B" w:rsidRDefault="0089278B" w:rsidP="003416F8">
      <w:pPr>
        <w:ind w:firstLine="567"/>
        <w:jc w:val="both"/>
        <w:rPr>
          <w:rFonts w:ascii="Times New Roman" w:hAnsi="Times New Roman" w:cs="Times New Roman"/>
          <w:sz w:val="28"/>
          <w:szCs w:val="28"/>
        </w:rPr>
      </w:pPr>
    </w:p>
    <w:p w14:paraId="63CA41FE" w14:textId="77777777" w:rsidR="0089278B" w:rsidRDefault="0089278B" w:rsidP="00BF56BA">
      <w:pPr>
        <w:jc w:val="both"/>
        <w:rPr>
          <w:rFonts w:ascii="Times New Roman" w:hAnsi="Times New Roman" w:cs="Times New Roman"/>
          <w:sz w:val="28"/>
          <w:szCs w:val="28"/>
        </w:rPr>
      </w:pPr>
    </w:p>
    <w:p w14:paraId="3AD61E81" w14:textId="42E3E708" w:rsidR="0089278B" w:rsidRDefault="0089278B" w:rsidP="003416F8">
      <w:pPr>
        <w:ind w:firstLine="567"/>
        <w:jc w:val="both"/>
        <w:rPr>
          <w:rFonts w:ascii="Times New Roman" w:hAnsi="Times New Roman" w:cs="Times New Roman"/>
          <w:sz w:val="28"/>
          <w:szCs w:val="28"/>
        </w:rPr>
      </w:pPr>
    </w:p>
    <w:p w14:paraId="3C22FB0B" w14:textId="2505A65F" w:rsidR="00533968" w:rsidRDefault="00533968" w:rsidP="003416F8">
      <w:pPr>
        <w:ind w:firstLine="567"/>
        <w:jc w:val="both"/>
        <w:rPr>
          <w:rFonts w:ascii="Times New Roman" w:hAnsi="Times New Roman" w:cs="Times New Roman"/>
          <w:sz w:val="28"/>
          <w:szCs w:val="28"/>
        </w:rPr>
      </w:pPr>
    </w:p>
    <w:p w14:paraId="64CC4807" w14:textId="0BF41341" w:rsidR="00533968" w:rsidRDefault="00533968" w:rsidP="003416F8">
      <w:pPr>
        <w:ind w:firstLine="567"/>
        <w:jc w:val="both"/>
        <w:rPr>
          <w:rFonts w:ascii="Times New Roman" w:hAnsi="Times New Roman" w:cs="Times New Roman"/>
          <w:sz w:val="28"/>
          <w:szCs w:val="28"/>
        </w:rPr>
      </w:pPr>
    </w:p>
    <w:p w14:paraId="2D936EDE" w14:textId="77777777" w:rsidR="00533968" w:rsidRDefault="00533968" w:rsidP="003416F8">
      <w:pPr>
        <w:ind w:firstLine="567"/>
        <w:jc w:val="both"/>
        <w:rPr>
          <w:rFonts w:ascii="Times New Roman" w:hAnsi="Times New Roman" w:cs="Times New Roman"/>
          <w:sz w:val="28"/>
          <w:szCs w:val="28"/>
        </w:rPr>
      </w:pPr>
    </w:p>
    <w:p w14:paraId="18756F0B" w14:textId="77777777" w:rsidR="00C54611" w:rsidRDefault="00C54611"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31161D31"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B1398A">
        <w:rPr>
          <w:sz w:val="24"/>
          <w:szCs w:val="24"/>
        </w:rPr>
        <w:t xml:space="preserve"> 68</w:t>
      </w:r>
      <w:r w:rsidRPr="002E070D">
        <w:rPr>
          <w:sz w:val="24"/>
          <w:szCs w:val="24"/>
        </w:rPr>
        <w:t xml:space="preserve"> от </w:t>
      </w:r>
      <w:r w:rsidR="00B1398A">
        <w:rPr>
          <w:sz w:val="24"/>
          <w:szCs w:val="24"/>
        </w:rPr>
        <w:t>22.11.2024</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451E776" w14:textId="77777777" w:rsidR="0089278B" w:rsidRDefault="0089278B" w:rsidP="0089278B">
      <w:pPr>
        <w:ind w:firstLine="567"/>
        <w:jc w:val="center"/>
        <w:rPr>
          <w:rFonts w:ascii="Times New Roman" w:hAnsi="Times New Roman" w:cs="Times New Roman"/>
          <w:b/>
          <w:bCs/>
          <w:sz w:val="28"/>
          <w:szCs w:val="28"/>
        </w:rPr>
      </w:pPr>
      <w:bookmarkStart w:id="3" w:name="_Hlk178264560"/>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bookmarkEnd w:id="3"/>
    <w:p w14:paraId="4F2C6DEC" w14:textId="77777777" w:rsidR="0089278B" w:rsidRDefault="00D11C3E" w:rsidP="0089278B">
      <w:pPr>
        <w:ind w:firstLine="567"/>
        <w:jc w:val="center"/>
        <w:rPr>
          <w:rFonts w:ascii="Times New Roman" w:hAnsi="Times New Roman" w:cs="Times New Roman"/>
          <w:b/>
          <w:bCs/>
          <w:color w:val="auto"/>
          <w:sz w:val="28"/>
          <w:szCs w:val="28"/>
        </w:rPr>
      </w:pPr>
      <w:r w:rsidRPr="00D11C3E">
        <w:rPr>
          <w:rFonts w:ascii="Times New Roman" w:hAnsi="Times New Roman" w:cs="Times New Roman"/>
          <w:b/>
          <w:bCs/>
          <w:sz w:val="28"/>
          <w:szCs w:val="28"/>
        </w:rPr>
        <w:t xml:space="preserve"> </w:t>
      </w:r>
      <w:r w:rsidR="0075713F">
        <w:rPr>
          <w:rFonts w:ascii="Times New Roman" w:hAnsi="Times New Roman" w:cs="Times New Roman"/>
          <w:b/>
          <w:bCs/>
          <w:color w:val="auto"/>
          <w:sz w:val="28"/>
          <w:szCs w:val="28"/>
        </w:rPr>
        <w:t xml:space="preserve"> </w:t>
      </w:r>
      <w:r w:rsidR="00DC5FA6">
        <w:rPr>
          <w:rFonts w:ascii="Times New Roman" w:hAnsi="Times New Roman" w:cs="Times New Roman"/>
          <w:b/>
          <w:bCs/>
          <w:color w:val="auto"/>
          <w:sz w:val="28"/>
          <w:szCs w:val="28"/>
        </w:rPr>
        <w:t>Дружногорского</w:t>
      </w:r>
      <w:r w:rsidR="00BD2929">
        <w:rPr>
          <w:rFonts w:ascii="Times New Roman" w:hAnsi="Times New Roman" w:cs="Times New Roman"/>
          <w:b/>
          <w:bCs/>
          <w:color w:val="auto"/>
          <w:sz w:val="28"/>
          <w:szCs w:val="28"/>
        </w:rPr>
        <w:t xml:space="preserve"> </w:t>
      </w:r>
      <w:r w:rsidRPr="00D11C3E">
        <w:rPr>
          <w:rFonts w:ascii="Times New Roman" w:hAnsi="Times New Roman" w:cs="Times New Roman"/>
          <w:b/>
          <w:bCs/>
          <w:color w:val="auto"/>
          <w:sz w:val="28"/>
          <w:szCs w:val="28"/>
        </w:rPr>
        <w:t>территориально</w:t>
      </w:r>
      <w:r w:rsidRPr="00D11C3E">
        <w:rPr>
          <w:rFonts w:ascii="Times New Roman" w:hAnsi="Times New Roman" w:cs="Times New Roman"/>
          <w:b/>
          <w:bCs/>
          <w:sz w:val="28"/>
          <w:szCs w:val="28"/>
        </w:rPr>
        <w:t>го</w:t>
      </w:r>
      <w:r w:rsidRPr="00D11C3E">
        <w:rPr>
          <w:rFonts w:ascii="Times New Roman" w:hAnsi="Times New Roman" w:cs="Times New Roman"/>
          <w:b/>
          <w:bCs/>
          <w:color w:val="auto"/>
          <w:sz w:val="28"/>
          <w:szCs w:val="28"/>
        </w:rPr>
        <w:t xml:space="preserve"> управлени</w:t>
      </w:r>
      <w:r w:rsidRPr="00D11C3E">
        <w:rPr>
          <w:rFonts w:ascii="Times New Roman" w:hAnsi="Times New Roman" w:cs="Times New Roman"/>
          <w:b/>
          <w:bCs/>
          <w:sz w:val="28"/>
          <w:szCs w:val="28"/>
        </w:rPr>
        <w:t xml:space="preserve">я </w:t>
      </w:r>
      <w:r w:rsidR="00BD2929">
        <w:rPr>
          <w:rFonts w:ascii="Times New Roman" w:hAnsi="Times New Roman" w:cs="Times New Roman"/>
          <w:b/>
          <w:bCs/>
          <w:sz w:val="28"/>
          <w:szCs w:val="28"/>
        </w:rPr>
        <w:t xml:space="preserve"> </w:t>
      </w:r>
      <w:r w:rsidR="0075713F">
        <w:rPr>
          <w:rFonts w:ascii="Times New Roman" w:hAnsi="Times New Roman" w:cs="Times New Roman"/>
          <w:b/>
          <w:bCs/>
          <w:sz w:val="28"/>
          <w:szCs w:val="28"/>
        </w:rPr>
        <w:t xml:space="preserve"> </w:t>
      </w:r>
      <w:r w:rsidR="0089278B">
        <w:rPr>
          <w:rFonts w:ascii="Times New Roman" w:hAnsi="Times New Roman" w:cs="Times New Roman"/>
          <w:b/>
          <w:bCs/>
          <w:color w:val="auto"/>
          <w:sz w:val="28"/>
          <w:szCs w:val="28"/>
        </w:rPr>
        <w:t xml:space="preserve"> </w:t>
      </w:r>
    </w:p>
    <w:p w14:paraId="28A16585" w14:textId="2C80A893" w:rsidR="0089278B" w:rsidRPr="008050BA" w:rsidRDefault="0089278B" w:rsidP="0089278B">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52C069CB" w14:textId="77777777" w:rsidR="0089278B" w:rsidRPr="008050BA" w:rsidRDefault="0089278B" w:rsidP="0089278B">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6CD22B6E" w14:textId="72A0D908" w:rsidR="0075713F" w:rsidRDefault="0075713F" w:rsidP="0075713F">
      <w:pPr>
        <w:spacing w:after="1" w:line="200" w:lineRule="auto"/>
        <w:jc w:val="both"/>
      </w:pPr>
      <w:r>
        <w:rPr>
          <w:rFonts w:ascii="Times New Roman" w:hAnsi="Times New Roman" w:cs="Times New Roman"/>
          <w:b/>
          <w:bCs/>
          <w:sz w:val="28"/>
          <w:szCs w:val="28"/>
        </w:rPr>
        <w:t xml:space="preserve"> </w:t>
      </w:r>
    </w:p>
    <w:p w14:paraId="02B66AF3" w14:textId="0746350B" w:rsidR="00BD2929" w:rsidRDefault="00BD2929" w:rsidP="00BD2929">
      <w:pPr>
        <w:spacing w:after="1" w:line="200" w:lineRule="auto"/>
        <w:jc w:val="both"/>
      </w:pPr>
      <w:r>
        <w:rPr>
          <w:rFonts w:ascii="Times New Roman" w:hAnsi="Times New Roman" w:cs="Times New Roman"/>
          <w:sz w:val="28"/>
          <w:szCs w:val="28"/>
        </w:rPr>
        <w:t xml:space="preserve"> </w:t>
      </w:r>
    </w:p>
    <w:p w14:paraId="2F4BF58B" w14:textId="2F94B8A3" w:rsidR="00991322" w:rsidRPr="00970360" w:rsidRDefault="00970360" w:rsidP="00991322">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70360">
        <w:rPr>
          <w:rFonts w:ascii="Times New Roman" w:eastAsiaTheme="minorHAnsi" w:hAnsi="Times New Roman" w:cs="Times New Roman"/>
          <w:b/>
          <w:bCs/>
          <w:color w:val="auto"/>
          <w:sz w:val="28"/>
          <w:szCs w:val="28"/>
          <w:lang w:eastAsia="en-US" w:bidi="ar-SA"/>
        </w:rPr>
        <w:t xml:space="preserve"> </w:t>
      </w:r>
      <w:r w:rsidR="00991322" w:rsidRPr="00970360">
        <w:rPr>
          <w:rFonts w:ascii="Times New Roman" w:eastAsiaTheme="minorHAnsi" w:hAnsi="Times New Roman" w:cs="Times New Roman"/>
          <w:b/>
          <w:bCs/>
          <w:color w:val="auto"/>
          <w:sz w:val="28"/>
          <w:szCs w:val="28"/>
          <w:lang w:eastAsia="en-US" w:bidi="ar-SA"/>
        </w:rPr>
        <w:t>1. Описание местоположения точки 1</w:t>
      </w:r>
    </w:p>
    <w:p w14:paraId="1017B149" w14:textId="77777777" w:rsidR="00991322" w:rsidRDefault="00991322" w:rsidP="00991322">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77F9048C" w14:textId="77777777" w:rsidR="00991322" w:rsidRDefault="00991322" w:rsidP="0099132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западной границе лесного квартала 109 Дивенского участкового лесничества Гатчинского лесничества на расстоянии 220 метров южнее пересечения северной и западной границ лесного квартала 109 Дивенского участкового лесничества Гатчинского лесничества.</w:t>
      </w:r>
    </w:p>
    <w:p w14:paraId="2730768E" w14:textId="77777777" w:rsidR="00991322" w:rsidRPr="00970360" w:rsidRDefault="00991322" w:rsidP="00991322">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p>
    <w:p w14:paraId="0940FDA1" w14:textId="6F6CD181" w:rsidR="00991322" w:rsidRPr="00970360" w:rsidRDefault="00970360" w:rsidP="00991322">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70360">
        <w:rPr>
          <w:rFonts w:ascii="Times New Roman" w:eastAsiaTheme="minorHAnsi" w:hAnsi="Times New Roman" w:cs="Times New Roman"/>
          <w:b/>
          <w:bCs/>
          <w:color w:val="auto"/>
          <w:sz w:val="28"/>
          <w:szCs w:val="28"/>
          <w:lang w:eastAsia="en-US" w:bidi="ar-SA"/>
        </w:rPr>
        <w:t xml:space="preserve"> </w:t>
      </w:r>
      <w:r w:rsidR="00991322" w:rsidRPr="00970360">
        <w:rPr>
          <w:rFonts w:ascii="Times New Roman" w:eastAsiaTheme="minorHAnsi" w:hAnsi="Times New Roman" w:cs="Times New Roman"/>
          <w:b/>
          <w:bCs/>
          <w:color w:val="auto"/>
          <w:sz w:val="28"/>
          <w:szCs w:val="28"/>
          <w:lang w:eastAsia="en-US" w:bidi="ar-SA"/>
        </w:rPr>
        <w:t>2. Описание прохождения границы</w:t>
      </w:r>
    </w:p>
    <w:p w14:paraId="1D4ECD60" w14:textId="77777777" w:rsidR="00991322" w:rsidRDefault="00991322" w:rsidP="00991322">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123580D5"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 до точки 40 по линиям, последовательно соединяющим точки, до западной границы лесного квартала 103 Дивенского участкового лесничества Гатчинского лесничества, далее по границам лесных кварталов 103, 96, 95 Дивенского участкового лесничества Гатчинского лесничества до полосы отвода железной дороги Санкт-Петербург - Луга - Псков, не пересекая ее.</w:t>
      </w:r>
    </w:p>
    <w:p w14:paraId="299C3329"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40 до точки 80 по границе полосы отвода железной дороги Санкт-Петербург - Луга - Псков.</w:t>
      </w:r>
    </w:p>
    <w:p w14:paraId="6863862E"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80 до точки 86, пересекая полосу отвода железной дороги Санкт-Петербург - Луга - Псков, по линиям, последовательно соединяющим точки, до границы лесного квартала 52 Рылеевского участкового лесничества Гатчинского лесничества.</w:t>
      </w:r>
    </w:p>
    <w:p w14:paraId="4D1F8E31" w14:textId="45AB5133"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86 до точки 154 по границе лесного квартала 52 Рылеевского участкового лесничества Гатчинского лесничества, далее по линиям, последовательно соединяющим точки, до границы лесного квартала 52 Рылеевского участкового лесничества Гатчинского лесничества, далее по границам лесных кварталов 52, 50 (включая земельные участки СНТ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Протон</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46 Рылеевского участкового лесничества Гатчинского лесничества.</w:t>
      </w:r>
    </w:p>
    <w:p w14:paraId="4E9ED4D4" w14:textId="16F7DCC8"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154 до точки 226 по линиям, последовательно соединяющим точки, до границы населенного пункта деревня Рыбицы Гатчинского муниципального </w:t>
      </w:r>
      <w:r w:rsidR="00970360">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47:23-4.83).</w:t>
      </w:r>
    </w:p>
    <w:p w14:paraId="3E57997D" w14:textId="160772F3"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226 до точки 296 по границе населенного пункта деревня Рыбицы </w:t>
      </w:r>
      <w:r w:rsidR="00FC47F0">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47:23-4.83), далее по линии, соединяющей точки, до реки Оредеж, не пересекая ее.</w:t>
      </w:r>
    </w:p>
    <w:p w14:paraId="41A82D65" w14:textId="4017735E"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От точки 296 до точки 340 по береговой линии реки Оредеж, далее, не пересекая реку Оредеж, по границе населенного пункта деревня Межно </w:t>
      </w:r>
      <w:r w:rsidR="00FC47F0">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47:23-4.143), далее по линиям, последовательно соединяющим точки, до полосы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не пересекая ее.</w:t>
      </w:r>
    </w:p>
    <w:p w14:paraId="6204C251" w14:textId="01E259B8"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340 до точки 378, пересекая полосу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по границе полосы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до границы населенного пункта деревня Большево </w:t>
      </w:r>
      <w:r w:rsidR="005D031B">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47:23-4.13), далее, пересекая по границе населенного пункта деревня Большево </w:t>
      </w:r>
      <w:r w:rsidR="005D031B">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47:23-4.13) полосу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Строганово, до северо-восточной границы полосы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w:t>
      </w:r>
    </w:p>
    <w:p w14:paraId="6B9F7637" w14:textId="4C7E7B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378 до точки 414 по границе полосы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до полосы отвода автомобильной дороги местного значения, пересекая ее.</w:t>
      </w:r>
    </w:p>
    <w:p w14:paraId="5F86FF2F" w14:textId="4EB022E0"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414 до точки 437, не пересекая полосу отвода автомобильной дороги регионального значения 41К-511 Подъезд к садоводству </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412682">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по границе полосы отвода автомобильной дороги местного значения (включая земельные участки с кадастровыми номерами 47:23:0920001:1122, 47:23:0920001:887, 47:23:0920001:888, 47:23:0920001:886), далее, не пересекая полосу отвода автомобильной дороги местного значения, по линиям, последовательно соединяющим точки, до полосы отвода железной дороги Санкт-Петербург - Луга - Псков, не пересекая ее.</w:t>
      </w:r>
    </w:p>
    <w:p w14:paraId="58F89ACB"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437 до точки 448 по границе полосы отвода железной дороги Санкт-Петербург - Луга - Псков.</w:t>
      </w:r>
    </w:p>
    <w:p w14:paraId="54574D17"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448 до точки 503, пересекая полосу отвода железной дороги Санкт-Петербург - Луга - Псков, по границе лесного квартала 66 Рылеевского участкового лесничества Гатчинского лесничества, далее по границе лесного квартала 1405 Минского участкового лесничества Гатчинского лесничества, далее по границам лесных кварталов 67, 69, 68, 63, 59 Рылеевского участкового лесничества Гатчинского лесничества, далее, пересекая по линиям, последовательно соединяющим точки, лесной квартал 60 Рылеевского участкового лесничества Гатчинского лесничества, по границам лесных кварталов 60, 61, 64 Рылеевского участкового лесничества Гатчинского лесничества.</w:t>
      </w:r>
    </w:p>
    <w:p w14:paraId="3435420C"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503 до точки 613 по границам лесных кварталов 55, 56, 57, 69 Дружносельского участкового лесничества Гатчинского лесничества, далее, пересекая по линиям, последовательно соединяющим точки, лесной квартал 69 Дружносельского участкового лесничества Гатчинского лесничества, по </w:t>
      </w:r>
      <w:r>
        <w:rPr>
          <w:rFonts w:ascii="Times New Roman" w:eastAsiaTheme="minorHAnsi" w:hAnsi="Times New Roman" w:cs="Times New Roman"/>
          <w:color w:val="auto"/>
          <w:sz w:val="28"/>
          <w:szCs w:val="28"/>
          <w:lang w:eastAsia="en-US" w:bidi="ar-SA"/>
        </w:rPr>
        <w:lastRenderedPageBreak/>
        <w:t>границам лесных кварталов 69, 81, 82, 83, 84 Дружносельского участкового лесничества Гатчинского лесничества.</w:t>
      </w:r>
    </w:p>
    <w:p w14:paraId="7A33A644"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613 до точки 644 по границам лесных кварталов 85, 86, 87, 88, 89, 90, 91, 92 Орлинского участкового лесничества Гатчинского лесничества.</w:t>
      </w:r>
    </w:p>
    <w:p w14:paraId="18F92C1E"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644 до точки 664 по границам лесных кварталов 104, 116, 13, 26 Орлинского участкового лесничества Гатчинского лесничества до реки Ракитинка, не пересекая ее.</w:t>
      </w:r>
    </w:p>
    <w:p w14:paraId="2A1E33D8"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664 до точки 976 по береговой линии реки Ракитинка.</w:t>
      </w:r>
    </w:p>
    <w:p w14:paraId="63B7C11B" w14:textId="77777777"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976 до точки 1006, не пересекая реку Ракитинка, по границам лесных кварталов 42, 41, 46, 47 Орлинского участкового лесничества Гатчинского лесничества, далее по границам лесных кварталов 54, 55, 68, 79, 78 Дивенского участкового лесничества Гатчинского лесничества.</w:t>
      </w:r>
    </w:p>
    <w:p w14:paraId="0FC4780E" w14:textId="6BF0D0F3" w:rsidR="00991322" w:rsidRDefault="00991322" w:rsidP="005D031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1006 до точки 1 по границе муниципального </w:t>
      </w:r>
      <w:r w:rsidR="005D031B">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3B00AD0E" w14:textId="7F3E5AE4" w:rsidR="00D11C3E" w:rsidRDefault="00D11C3E" w:rsidP="005D031B">
      <w:pPr>
        <w:ind w:firstLine="567"/>
        <w:jc w:val="both"/>
        <w:rPr>
          <w:rFonts w:ascii="Times New Roman" w:hAnsi="Times New Roman" w:cs="Times New Roman"/>
          <w:sz w:val="28"/>
          <w:szCs w:val="28"/>
        </w:rPr>
      </w:pPr>
    </w:p>
    <w:p w14:paraId="2AC6B67D" w14:textId="77777777" w:rsidR="00C54611" w:rsidRDefault="00C54611" w:rsidP="005D031B">
      <w:pPr>
        <w:ind w:firstLine="567"/>
        <w:jc w:val="both"/>
        <w:rPr>
          <w:rFonts w:ascii="Times New Roman" w:hAnsi="Times New Roman" w:cs="Times New Roman"/>
          <w:sz w:val="28"/>
          <w:szCs w:val="28"/>
        </w:rPr>
      </w:pPr>
    </w:p>
    <w:p w14:paraId="2CBF6AFF" w14:textId="77777777" w:rsidR="0022444C" w:rsidRDefault="0022444C" w:rsidP="005D031B">
      <w:pPr>
        <w:ind w:firstLine="567"/>
        <w:jc w:val="both"/>
        <w:rPr>
          <w:rFonts w:ascii="Times New Roman" w:hAnsi="Times New Roman" w:cs="Times New Roman"/>
          <w:sz w:val="28"/>
          <w:szCs w:val="28"/>
        </w:rPr>
      </w:pPr>
    </w:p>
    <w:p w14:paraId="17032D40" w14:textId="77777777" w:rsidR="0022444C" w:rsidRDefault="0022444C" w:rsidP="005D031B">
      <w:pPr>
        <w:ind w:firstLine="567"/>
        <w:jc w:val="both"/>
        <w:rPr>
          <w:rFonts w:ascii="Times New Roman" w:hAnsi="Times New Roman" w:cs="Times New Roman"/>
          <w:sz w:val="28"/>
          <w:szCs w:val="28"/>
        </w:rPr>
      </w:pPr>
    </w:p>
    <w:p w14:paraId="3F6D774D" w14:textId="77777777" w:rsidR="0022444C" w:rsidRDefault="0022444C" w:rsidP="005D031B">
      <w:pPr>
        <w:ind w:firstLine="567"/>
        <w:jc w:val="both"/>
        <w:rPr>
          <w:rFonts w:ascii="Times New Roman" w:hAnsi="Times New Roman" w:cs="Times New Roman"/>
          <w:sz w:val="28"/>
          <w:szCs w:val="28"/>
        </w:rPr>
      </w:pPr>
    </w:p>
    <w:p w14:paraId="780EA8AA" w14:textId="77777777" w:rsidR="0022444C" w:rsidRDefault="0022444C" w:rsidP="005D031B">
      <w:pPr>
        <w:ind w:firstLine="567"/>
        <w:jc w:val="both"/>
        <w:rPr>
          <w:rFonts w:ascii="Times New Roman" w:hAnsi="Times New Roman" w:cs="Times New Roman"/>
          <w:sz w:val="28"/>
          <w:szCs w:val="28"/>
        </w:rPr>
      </w:pPr>
    </w:p>
    <w:p w14:paraId="18CBAD39" w14:textId="77777777" w:rsidR="0022444C" w:rsidRDefault="0022444C" w:rsidP="005D031B">
      <w:pPr>
        <w:ind w:firstLine="567"/>
        <w:jc w:val="both"/>
        <w:rPr>
          <w:rFonts w:ascii="Times New Roman" w:hAnsi="Times New Roman" w:cs="Times New Roman"/>
          <w:sz w:val="28"/>
          <w:szCs w:val="28"/>
        </w:rPr>
      </w:pPr>
    </w:p>
    <w:p w14:paraId="067D2B64" w14:textId="77777777" w:rsidR="0022444C" w:rsidRDefault="0022444C" w:rsidP="005D031B">
      <w:pPr>
        <w:ind w:firstLine="567"/>
        <w:jc w:val="both"/>
        <w:rPr>
          <w:rFonts w:ascii="Times New Roman" w:hAnsi="Times New Roman" w:cs="Times New Roman"/>
          <w:sz w:val="28"/>
          <w:szCs w:val="28"/>
        </w:rPr>
      </w:pPr>
    </w:p>
    <w:p w14:paraId="270BDD12" w14:textId="77777777" w:rsidR="0022444C" w:rsidRDefault="0022444C" w:rsidP="005D031B">
      <w:pPr>
        <w:ind w:firstLine="567"/>
        <w:jc w:val="both"/>
        <w:rPr>
          <w:rFonts w:ascii="Times New Roman" w:hAnsi="Times New Roman" w:cs="Times New Roman"/>
          <w:sz w:val="28"/>
          <w:szCs w:val="28"/>
        </w:rPr>
      </w:pPr>
    </w:p>
    <w:p w14:paraId="071A946E" w14:textId="77777777" w:rsidR="0022444C" w:rsidRDefault="0022444C" w:rsidP="005D031B">
      <w:pPr>
        <w:ind w:firstLine="567"/>
        <w:jc w:val="both"/>
        <w:rPr>
          <w:rFonts w:ascii="Times New Roman" w:hAnsi="Times New Roman" w:cs="Times New Roman"/>
          <w:sz w:val="28"/>
          <w:szCs w:val="28"/>
        </w:rPr>
      </w:pPr>
    </w:p>
    <w:p w14:paraId="686F45E2" w14:textId="77777777" w:rsidR="0022444C" w:rsidRDefault="0022444C" w:rsidP="005D031B">
      <w:pPr>
        <w:ind w:firstLine="567"/>
        <w:jc w:val="both"/>
        <w:rPr>
          <w:rFonts w:ascii="Times New Roman" w:hAnsi="Times New Roman" w:cs="Times New Roman"/>
          <w:sz w:val="28"/>
          <w:szCs w:val="28"/>
        </w:rPr>
      </w:pPr>
    </w:p>
    <w:p w14:paraId="0EEE85B2" w14:textId="77777777" w:rsidR="0022444C" w:rsidRDefault="0022444C" w:rsidP="005D031B">
      <w:pPr>
        <w:ind w:firstLine="567"/>
        <w:jc w:val="both"/>
        <w:rPr>
          <w:rFonts w:ascii="Times New Roman" w:hAnsi="Times New Roman" w:cs="Times New Roman"/>
          <w:sz w:val="28"/>
          <w:szCs w:val="28"/>
        </w:rPr>
      </w:pPr>
    </w:p>
    <w:p w14:paraId="5C346DF7" w14:textId="77777777" w:rsidR="0022444C" w:rsidRDefault="0022444C" w:rsidP="005D031B">
      <w:pPr>
        <w:ind w:firstLine="567"/>
        <w:jc w:val="both"/>
        <w:rPr>
          <w:rFonts w:ascii="Times New Roman" w:hAnsi="Times New Roman" w:cs="Times New Roman"/>
          <w:sz w:val="28"/>
          <w:szCs w:val="28"/>
        </w:rPr>
      </w:pPr>
    </w:p>
    <w:p w14:paraId="526DF128" w14:textId="77777777" w:rsidR="0022444C" w:rsidRDefault="0022444C" w:rsidP="005D031B">
      <w:pPr>
        <w:ind w:firstLine="567"/>
        <w:jc w:val="both"/>
        <w:rPr>
          <w:rFonts w:ascii="Times New Roman" w:hAnsi="Times New Roman" w:cs="Times New Roman"/>
          <w:sz w:val="28"/>
          <w:szCs w:val="28"/>
        </w:rPr>
      </w:pPr>
    </w:p>
    <w:p w14:paraId="6DFB0DED" w14:textId="77777777" w:rsidR="0022444C" w:rsidRDefault="0022444C" w:rsidP="005D031B">
      <w:pPr>
        <w:ind w:firstLine="567"/>
        <w:jc w:val="both"/>
        <w:rPr>
          <w:rFonts w:ascii="Times New Roman" w:hAnsi="Times New Roman" w:cs="Times New Roman"/>
          <w:sz w:val="28"/>
          <w:szCs w:val="28"/>
        </w:rPr>
      </w:pPr>
    </w:p>
    <w:p w14:paraId="109FB76B" w14:textId="77777777" w:rsidR="0022444C" w:rsidRDefault="0022444C" w:rsidP="005D031B">
      <w:pPr>
        <w:ind w:firstLine="567"/>
        <w:jc w:val="both"/>
        <w:rPr>
          <w:rFonts w:ascii="Times New Roman" w:hAnsi="Times New Roman" w:cs="Times New Roman"/>
          <w:sz w:val="28"/>
          <w:szCs w:val="28"/>
        </w:rPr>
      </w:pPr>
    </w:p>
    <w:p w14:paraId="3A8F3083" w14:textId="77777777" w:rsidR="0022444C" w:rsidRDefault="0022444C" w:rsidP="005D031B">
      <w:pPr>
        <w:ind w:firstLine="567"/>
        <w:jc w:val="both"/>
        <w:rPr>
          <w:rFonts w:ascii="Times New Roman" w:hAnsi="Times New Roman" w:cs="Times New Roman"/>
          <w:sz w:val="28"/>
          <w:szCs w:val="28"/>
        </w:rPr>
      </w:pPr>
    </w:p>
    <w:p w14:paraId="46E3A555" w14:textId="77777777" w:rsidR="0022444C" w:rsidRDefault="0022444C" w:rsidP="005D031B">
      <w:pPr>
        <w:ind w:firstLine="567"/>
        <w:jc w:val="both"/>
        <w:rPr>
          <w:rFonts w:ascii="Times New Roman" w:hAnsi="Times New Roman" w:cs="Times New Roman"/>
          <w:sz w:val="28"/>
          <w:szCs w:val="28"/>
        </w:rPr>
      </w:pPr>
    </w:p>
    <w:p w14:paraId="172DEE06" w14:textId="77777777" w:rsidR="0022444C" w:rsidRDefault="0022444C" w:rsidP="005D031B">
      <w:pPr>
        <w:ind w:firstLine="567"/>
        <w:jc w:val="both"/>
        <w:rPr>
          <w:rFonts w:ascii="Times New Roman" w:hAnsi="Times New Roman" w:cs="Times New Roman"/>
          <w:sz w:val="28"/>
          <w:szCs w:val="28"/>
        </w:rPr>
      </w:pPr>
    </w:p>
    <w:p w14:paraId="2286C6B6" w14:textId="77777777" w:rsidR="0022444C" w:rsidRDefault="0022444C" w:rsidP="005D031B">
      <w:pPr>
        <w:ind w:firstLine="567"/>
        <w:jc w:val="both"/>
        <w:rPr>
          <w:rFonts w:ascii="Times New Roman" w:hAnsi="Times New Roman" w:cs="Times New Roman"/>
          <w:sz w:val="28"/>
          <w:szCs w:val="28"/>
        </w:rPr>
      </w:pPr>
    </w:p>
    <w:p w14:paraId="428C6B1E" w14:textId="77777777" w:rsidR="0022444C" w:rsidRDefault="0022444C" w:rsidP="005D031B">
      <w:pPr>
        <w:ind w:firstLine="567"/>
        <w:jc w:val="both"/>
        <w:rPr>
          <w:rFonts w:ascii="Times New Roman" w:hAnsi="Times New Roman" w:cs="Times New Roman"/>
          <w:sz w:val="28"/>
          <w:szCs w:val="28"/>
        </w:rPr>
      </w:pPr>
    </w:p>
    <w:p w14:paraId="42CB0A95" w14:textId="77777777" w:rsidR="0022444C" w:rsidRDefault="0022444C" w:rsidP="005D031B">
      <w:pPr>
        <w:ind w:firstLine="567"/>
        <w:jc w:val="both"/>
        <w:rPr>
          <w:rFonts w:ascii="Times New Roman" w:hAnsi="Times New Roman" w:cs="Times New Roman"/>
          <w:sz w:val="28"/>
          <w:szCs w:val="28"/>
        </w:rPr>
      </w:pPr>
    </w:p>
    <w:p w14:paraId="7F5FB8A6" w14:textId="77777777" w:rsidR="0022444C" w:rsidRDefault="0022444C" w:rsidP="005D031B">
      <w:pPr>
        <w:ind w:firstLine="567"/>
        <w:jc w:val="both"/>
        <w:rPr>
          <w:rFonts w:ascii="Times New Roman" w:hAnsi="Times New Roman" w:cs="Times New Roman"/>
          <w:sz w:val="28"/>
          <w:szCs w:val="28"/>
        </w:rPr>
      </w:pPr>
    </w:p>
    <w:p w14:paraId="09F1B533" w14:textId="77777777" w:rsidR="0022444C" w:rsidRDefault="0022444C" w:rsidP="005D031B">
      <w:pPr>
        <w:ind w:firstLine="567"/>
        <w:jc w:val="both"/>
        <w:rPr>
          <w:rFonts w:ascii="Times New Roman" w:hAnsi="Times New Roman" w:cs="Times New Roman"/>
          <w:sz w:val="28"/>
          <w:szCs w:val="28"/>
        </w:rPr>
      </w:pPr>
    </w:p>
    <w:p w14:paraId="4239B4ED" w14:textId="77777777" w:rsidR="0022444C" w:rsidRDefault="0022444C" w:rsidP="005D031B">
      <w:pPr>
        <w:ind w:firstLine="567"/>
        <w:jc w:val="both"/>
        <w:rPr>
          <w:rFonts w:ascii="Times New Roman" w:hAnsi="Times New Roman" w:cs="Times New Roman"/>
          <w:sz w:val="28"/>
          <w:szCs w:val="28"/>
        </w:rPr>
      </w:pPr>
    </w:p>
    <w:p w14:paraId="0C1F6441" w14:textId="77777777" w:rsidR="0022444C" w:rsidRDefault="0022444C" w:rsidP="005D031B">
      <w:pPr>
        <w:ind w:firstLine="567"/>
        <w:jc w:val="both"/>
        <w:rPr>
          <w:rFonts w:ascii="Times New Roman" w:hAnsi="Times New Roman" w:cs="Times New Roman"/>
          <w:sz w:val="28"/>
          <w:szCs w:val="28"/>
        </w:rPr>
      </w:pPr>
    </w:p>
    <w:p w14:paraId="15CCE5A4" w14:textId="77777777" w:rsidR="0022444C" w:rsidRDefault="0022444C" w:rsidP="005D031B">
      <w:pPr>
        <w:ind w:firstLine="567"/>
        <w:jc w:val="both"/>
        <w:rPr>
          <w:rFonts w:ascii="Times New Roman" w:hAnsi="Times New Roman" w:cs="Times New Roman"/>
          <w:sz w:val="28"/>
          <w:szCs w:val="28"/>
        </w:rPr>
      </w:pPr>
    </w:p>
    <w:p w14:paraId="3F42552E" w14:textId="77777777" w:rsidR="0022444C" w:rsidRDefault="0022444C" w:rsidP="005D031B">
      <w:pPr>
        <w:ind w:firstLine="567"/>
        <w:jc w:val="both"/>
        <w:rPr>
          <w:rFonts w:ascii="Times New Roman" w:hAnsi="Times New Roman" w:cs="Times New Roman"/>
          <w:sz w:val="28"/>
          <w:szCs w:val="28"/>
        </w:rPr>
      </w:pPr>
    </w:p>
    <w:p w14:paraId="6CAE4908" w14:textId="77777777" w:rsidR="0022444C" w:rsidRDefault="0022444C" w:rsidP="005D031B">
      <w:pPr>
        <w:ind w:firstLine="567"/>
        <w:jc w:val="both"/>
        <w:rPr>
          <w:rFonts w:ascii="Times New Roman" w:hAnsi="Times New Roman" w:cs="Times New Roman"/>
          <w:sz w:val="28"/>
          <w:szCs w:val="28"/>
        </w:rPr>
      </w:pPr>
    </w:p>
    <w:p w14:paraId="01E6E32A" w14:textId="77777777" w:rsidR="0022444C" w:rsidRDefault="0022444C" w:rsidP="005D031B">
      <w:pPr>
        <w:ind w:firstLine="567"/>
        <w:jc w:val="both"/>
        <w:rPr>
          <w:rFonts w:ascii="Times New Roman" w:hAnsi="Times New Roman" w:cs="Times New Roman"/>
          <w:sz w:val="28"/>
          <w:szCs w:val="28"/>
        </w:rPr>
      </w:pPr>
    </w:p>
    <w:p w14:paraId="14B6728F" w14:textId="77777777" w:rsidR="0022444C" w:rsidRDefault="0022444C" w:rsidP="005D031B">
      <w:pPr>
        <w:ind w:firstLine="567"/>
        <w:jc w:val="both"/>
        <w:rPr>
          <w:rFonts w:ascii="Times New Roman" w:hAnsi="Times New Roman" w:cs="Times New Roman"/>
          <w:sz w:val="28"/>
          <w:szCs w:val="28"/>
        </w:rPr>
      </w:pPr>
    </w:p>
    <w:p w14:paraId="12A54952" w14:textId="77777777" w:rsidR="0022444C" w:rsidRDefault="0022444C" w:rsidP="00BF56BA">
      <w:pPr>
        <w:jc w:val="both"/>
        <w:rPr>
          <w:rFonts w:ascii="Times New Roman" w:hAnsi="Times New Roman" w:cs="Times New Roman"/>
          <w:sz w:val="28"/>
          <w:szCs w:val="28"/>
        </w:rPr>
      </w:pPr>
    </w:p>
    <w:p w14:paraId="1C453416" w14:textId="32578CBA" w:rsidR="00C54611" w:rsidRPr="002E070D" w:rsidRDefault="00C54611" w:rsidP="00C54611">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25EBE44B" w14:textId="77777777" w:rsidR="00C54611" w:rsidRPr="002E070D" w:rsidRDefault="00C54611" w:rsidP="00C54611">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65A1E2D7" w14:textId="77777777" w:rsidR="00C54611" w:rsidRPr="002E070D" w:rsidRDefault="00C54611" w:rsidP="00C54611">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0E884AE5" w14:textId="2A383E4B" w:rsidR="00C54611" w:rsidRPr="002E070D" w:rsidRDefault="00C54611" w:rsidP="00C54611">
      <w:pPr>
        <w:pStyle w:val="11"/>
        <w:shd w:val="clear" w:color="auto" w:fill="auto"/>
        <w:tabs>
          <w:tab w:val="left" w:pos="1512"/>
        </w:tabs>
        <w:ind w:left="5103" w:firstLine="0"/>
        <w:jc w:val="center"/>
        <w:rPr>
          <w:sz w:val="24"/>
          <w:szCs w:val="24"/>
        </w:rPr>
      </w:pPr>
      <w:r w:rsidRPr="002E070D">
        <w:rPr>
          <w:sz w:val="24"/>
          <w:szCs w:val="24"/>
        </w:rPr>
        <w:t>№</w:t>
      </w:r>
      <w:r w:rsidR="00B1398A">
        <w:rPr>
          <w:sz w:val="24"/>
          <w:szCs w:val="24"/>
        </w:rPr>
        <w:t xml:space="preserve"> 68</w:t>
      </w:r>
      <w:r w:rsidRPr="002E070D">
        <w:rPr>
          <w:sz w:val="24"/>
          <w:szCs w:val="24"/>
        </w:rPr>
        <w:t xml:space="preserve"> от </w:t>
      </w:r>
      <w:r w:rsidR="00B1398A">
        <w:rPr>
          <w:sz w:val="24"/>
          <w:szCs w:val="24"/>
        </w:rPr>
        <w:t>22.11.2024</w:t>
      </w:r>
    </w:p>
    <w:p w14:paraId="7A438AAF" w14:textId="77777777" w:rsidR="00C54611" w:rsidRDefault="00C54611" w:rsidP="005D031B">
      <w:pPr>
        <w:ind w:firstLine="567"/>
        <w:jc w:val="both"/>
        <w:rPr>
          <w:rFonts w:ascii="Times New Roman" w:hAnsi="Times New Roman" w:cs="Times New Roman"/>
          <w:sz w:val="28"/>
          <w:szCs w:val="28"/>
        </w:rPr>
      </w:pPr>
    </w:p>
    <w:p w14:paraId="1D3CADDF" w14:textId="77777777" w:rsidR="00C54611" w:rsidRDefault="00C54611" w:rsidP="005D031B">
      <w:pPr>
        <w:ind w:firstLine="567"/>
        <w:jc w:val="both"/>
        <w:rPr>
          <w:rFonts w:ascii="Times New Roman" w:hAnsi="Times New Roman" w:cs="Times New Roman"/>
          <w:sz w:val="28"/>
          <w:szCs w:val="28"/>
        </w:rPr>
      </w:pPr>
    </w:p>
    <w:p w14:paraId="4AB1C84A" w14:textId="77777777" w:rsidR="008E6016" w:rsidRPr="00970361" w:rsidRDefault="008E6016" w:rsidP="008E6016">
      <w:pPr>
        <w:ind w:firstLine="567"/>
        <w:jc w:val="center"/>
        <w:rPr>
          <w:rFonts w:ascii="Times New Roman" w:hAnsi="Times New Roman" w:cs="Times New Roman"/>
          <w:sz w:val="28"/>
          <w:szCs w:val="28"/>
        </w:rPr>
      </w:pPr>
      <w:bookmarkStart w:id="4" w:name="_Hlk181886221"/>
      <w:r w:rsidRPr="00970361">
        <w:rPr>
          <w:rFonts w:ascii="Times New Roman" w:hAnsi="Times New Roman" w:cs="Times New Roman"/>
          <w:sz w:val="28"/>
          <w:szCs w:val="28"/>
        </w:rPr>
        <w:t xml:space="preserve">Перечень населенных пунктов, </w:t>
      </w:r>
    </w:p>
    <w:p w14:paraId="215D8937" w14:textId="3DAE852C" w:rsidR="008E6016" w:rsidRPr="00970361" w:rsidRDefault="008E6016" w:rsidP="008E6016">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Дружногорского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1C65BDA7" w14:textId="77777777" w:rsidR="008E6016" w:rsidRPr="00970361" w:rsidRDefault="008E6016" w:rsidP="008E6016">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4"/>
    <w:p w14:paraId="25F6707D" w14:textId="77777777" w:rsidR="00C54611" w:rsidRPr="0022444C" w:rsidRDefault="00C54611" w:rsidP="005D031B">
      <w:pPr>
        <w:ind w:firstLine="567"/>
        <w:jc w:val="both"/>
        <w:rPr>
          <w:rFonts w:ascii="Times New Roman" w:hAnsi="Times New Roman" w:cs="Times New Roman"/>
          <w:sz w:val="28"/>
          <w:szCs w:val="28"/>
        </w:rPr>
      </w:pPr>
    </w:p>
    <w:p w14:paraId="74B05BDC" w14:textId="77777777" w:rsidR="00C54611" w:rsidRPr="0022444C" w:rsidRDefault="00C54611" w:rsidP="005D031B">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C54611" w:rsidRPr="0022444C" w14:paraId="79DE2C83" w14:textId="77777777" w:rsidTr="00C26CF7">
        <w:tc>
          <w:tcPr>
            <w:tcW w:w="5839" w:type="dxa"/>
          </w:tcPr>
          <w:p w14:paraId="5E0ED3BF"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Дружная Горка, городской поселок</w:t>
            </w:r>
          </w:p>
        </w:tc>
      </w:tr>
      <w:tr w:rsidR="00C54611" w:rsidRPr="0022444C" w14:paraId="556882A1" w14:textId="77777777" w:rsidTr="00C26CF7">
        <w:tc>
          <w:tcPr>
            <w:tcW w:w="5839" w:type="dxa"/>
          </w:tcPr>
          <w:p w14:paraId="5B5E8D88"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Зайцево, деревня</w:t>
            </w:r>
          </w:p>
        </w:tc>
      </w:tr>
      <w:tr w:rsidR="00C54611" w:rsidRPr="0022444C" w14:paraId="2D7AC059" w14:textId="77777777" w:rsidTr="00C26CF7">
        <w:tc>
          <w:tcPr>
            <w:tcW w:w="5839" w:type="dxa"/>
          </w:tcPr>
          <w:p w14:paraId="25684DBB"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Заозерье, деревня</w:t>
            </w:r>
          </w:p>
        </w:tc>
      </w:tr>
      <w:tr w:rsidR="00C54611" w:rsidRPr="0022444C" w14:paraId="696215FA" w14:textId="77777777" w:rsidTr="00C26CF7">
        <w:tc>
          <w:tcPr>
            <w:tcW w:w="5839" w:type="dxa"/>
          </w:tcPr>
          <w:p w14:paraId="5931DFC3"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Изора, деревня</w:t>
            </w:r>
          </w:p>
        </w:tc>
      </w:tr>
      <w:tr w:rsidR="00C54611" w:rsidRPr="0022444C" w14:paraId="49C4B00E" w14:textId="77777777" w:rsidTr="00C26CF7">
        <w:tc>
          <w:tcPr>
            <w:tcW w:w="5839" w:type="dxa"/>
          </w:tcPr>
          <w:p w14:paraId="72F2055D"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Кургино, деревня</w:t>
            </w:r>
          </w:p>
        </w:tc>
      </w:tr>
      <w:tr w:rsidR="00C54611" w:rsidRPr="0022444C" w14:paraId="1767411A" w14:textId="77777777" w:rsidTr="00C26CF7">
        <w:tc>
          <w:tcPr>
            <w:tcW w:w="5839" w:type="dxa"/>
          </w:tcPr>
          <w:p w14:paraId="19A2D8E3"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Лампово, деревня</w:t>
            </w:r>
          </w:p>
        </w:tc>
      </w:tr>
      <w:tr w:rsidR="00C54611" w:rsidRPr="0022444C" w14:paraId="0309D710" w14:textId="77777777" w:rsidTr="00C26CF7">
        <w:tc>
          <w:tcPr>
            <w:tcW w:w="5839" w:type="dxa"/>
          </w:tcPr>
          <w:p w14:paraId="6F39449B"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Лязево, деревня</w:t>
            </w:r>
          </w:p>
        </w:tc>
      </w:tr>
      <w:tr w:rsidR="00C54611" w:rsidRPr="0022444C" w14:paraId="3C62D0B2" w14:textId="77777777" w:rsidTr="00C26CF7">
        <w:tc>
          <w:tcPr>
            <w:tcW w:w="5839" w:type="dxa"/>
          </w:tcPr>
          <w:p w14:paraId="2B8C31E4"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Орлино, село</w:t>
            </w:r>
          </w:p>
        </w:tc>
      </w:tr>
      <w:tr w:rsidR="00C54611" w:rsidRPr="0022444C" w14:paraId="63AA82DA" w14:textId="77777777" w:rsidTr="00C26CF7">
        <w:tc>
          <w:tcPr>
            <w:tcW w:w="5839" w:type="dxa"/>
          </w:tcPr>
          <w:p w14:paraId="35ED177A"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Остров, деревня</w:t>
            </w:r>
          </w:p>
        </w:tc>
      </w:tr>
      <w:tr w:rsidR="00C54611" w:rsidRPr="0022444C" w14:paraId="609686C1" w14:textId="77777777" w:rsidTr="00C26CF7">
        <w:tc>
          <w:tcPr>
            <w:tcW w:w="5839" w:type="dxa"/>
          </w:tcPr>
          <w:p w14:paraId="1F6AD5BD"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Протасовка, деревня</w:t>
            </w:r>
          </w:p>
        </w:tc>
      </w:tr>
      <w:tr w:rsidR="00C54611" w:rsidRPr="0022444C" w14:paraId="203FEC37" w14:textId="77777777" w:rsidTr="00C26CF7">
        <w:tc>
          <w:tcPr>
            <w:tcW w:w="5839" w:type="dxa"/>
          </w:tcPr>
          <w:p w14:paraId="09BC84D1"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Симанково, деревня</w:t>
            </w:r>
          </w:p>
        </w:tc>
      </w:tr>
      <w:tr w:rsidR="00C54611" w:rsidRPr="0022444C" w14:paraId="29A09CFD" w14:textId="77777777" w:rsidTr="00C26CF7">
        <w:tc>
          <w:tcPr>
            <w:tcW w:w="5839" w:type="dxa"/>
          </w:tcPr>
          <w:p w14:paraId="4F55CCDA" w14:textId="77777777" w:rsidR="00C54611" w:rsidRPr="0022444C" w:rsidRDefault="00C54611" w:rsidP="00C26CF7">
            <w:pPr>
              <w:pStyle w:val="ConsPlusNormal"/>
              <w:rPr>
                <w:rFonts w:ascii="Times New Roman" w:hAnsi="Times New Roman" w:cs="Times New Roman"/>
                <w:sz w:val="28"/>
                <w:szCs w:val="28"/>
              </w:rPr>
            </w:pPr>
            <w:r w:rsidRPr="0022444C">
              <w:rPr>
                <w:rFonts w:ascii="Times New Roman" w:hAnsi="Times New Roman" w:cs="Times New Roman"/>
                <w:sz w:val="28"/>
                <w:szCs w:val="28"/>
              </w:rPr>
              <w:t>Строганово, поселок при железнодорожной станции</w:t>
            </w:r>
          </w:p>
        </w:tc>
      </w:tr>
    </w:tbl>
    <w:p w14:paraId="01F0C2C2" w14:textId="77777777" w:rsidR="00C54611" w:rsidRPr="0022444C" w:rsidRDefault="00C54611" w:rsidP="005D031B">
      <w:pPr>
        <w:ind w:firstLine="567"/>
        <w:jc w:val="both"/>
        <w:rPr>
          <w:rFonts w:ascii="Times New Roman" w:hAnsi="Times New Roman" w:cs="Times New Roman"/>
          <w:sz w:val="28"/>
          <w:szCs w:val="28"/>
        </w:rPr>
      </w:pPr>
    </w:p>
    <w:sectPr w:rsidR="00C54611" w:rsidRPr="00224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2" w15:restartNumberingAfterBreak="0">
    <w:nsid w:val="0776627B"/>
    <w:multiLevelType w:val="hybridMultilevel"/>
    <w:tmpl w:val="FBDAA856"/>
    <w:lvl w:ilvl="0" w:tplc="60BC6720">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0"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2C405565"/>
    <w:multiLevelType w:val="hybridMultilevel"/>
    <w:tmpl w:val="B42EFD6C"/>
    <w:lvl w:ilvl="0" w:tplc="C5282272">
      <w:start w:val="2"/>
      <w:numFmt w:val="decimal"/>
      <w:lvlText w:val="%1)"/>
      <w:lvlJc w:val="left"/>
      <w:pPr>
        <w:ind w:left="1070" w:hanging="360"/>
      </w:pPr>
      <w:rPr>
        <w:rFonts w:hint="default"/>
        <w:strike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7"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8"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1"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625013">
    <w:abstractNumId w:val="21"/>
  </w:num>
  <w:num w:numId="2" w16cid:durableId="1020669189">
    <w:abstractNumId w:val="5"/>
  </w:num>
  <w:num w:numId="3" w16cid:durableId="2090231994">
    <w:abstractNumId w:val="23"/>
  </w:num>
  <w:num w:numId="4" w16cid:durableId="166985910">
    <w:abstractNumId w:val="14"/>
  </w:num>
  <w:num w:numId="5" w16cid:durableId="1317949672">
    <w:abstractNumId w:val="15"/>
  </w:num>
  <w:num w:numId="6" w16cid:durableId="805005634">
    <w:abstractNumId w:val="12"/>
  </w:num>
  <w:num w:numId="7" w16cid:durableId="2042899991">
    <w:abstractNumId w:val="32"/>
  </w:num>
  <w:num w:numId="8" w16cid:durableId="1225602262">
    <w:abstractNumId w:val="13"/>
  </w:num>
  <w:num w:numId="9" w16cid:durableId="554783304">
    <w:abstractNumId w:val="7"/>
  </w:num>
  <w:num w:numId="10" w16cid:durableId="1805006835">
    <w:abstractNumId w:val="3"/>
  </w:num>
  <w:num w:numId="11" w16cid:durableId="2072539275">
    <w:abstractNumId w:val="0"/>
  </w:num>
  <w:num w:numId="12" w16cid:durableId="1953971099">
    <w:abstractNumId w:val="31"/>
  </w:num>
  <w:num w:numId="13" w16cid:durableId="375008587">
    <w:abstractNumId w:val="19"/>
  </w:num>
  <w:num w:numId="14" w16cid:durableId="1250581630">
    <w:abstractNumId w:val="8"/>
  </w:num>
  <w:num w:numId="15" w16cid:durableId="640185542">
    <w:abstractNumId w:val="27"/>
  </w:num>
  <w:num w:numId="16" w16cid:durableId="145055188">
    <w:abstractNumId w:val="4"/>
  </w:num>
  <w:num w:numId="17" w16cid:durableId="1079476142">
    <w:abstractNumId w:val="25"/>
  </w:num>
  <w:num w:numId="18" w16cid:durableId="485556459">
    <w:abstractNumId w:val="6"/>
  </w:num>
  <w:num w:numId="19" w16cid:durableId="1042824030">
    <w:abstractNumId w:val="26"/>
  </w:num>
  <w:num w:numId="20" w16cid:durableId="1962177688">
    <w:abstractNumId w:val="29"/>
  </w:num>
  <w:num w:numId="21" w16cid:durableId="961031408">
    <w:abstractNumId w:val="30"/>
  </w:num>
  <w:num w:numId="22" w16cid:durableId="1928493538">
    <w:abstractNumId w:val="16"/>
  </w:num>
  <w:num w:numId="23" w16cid:durableId="1656760016">
    <w:abstractNumId w:val="22"/>
  </w:num>
  <w:num w:numId="24" w16cid:durableId="1409229209">
    <w:abstractNumId w:val="18"/>
  </w:num>
  <w:num w:numId="25" w16cid:durableId="1778718699">
    <w:abstractNumId w:val="2"/>
  </w:num>
  <w:num w:numId="26" w16cid:durableId="59134219">
    <w:abstractNumId w:val="24"/>
  </w:num>
  <w:num w:numId="27" w16cid:durableId="372848672">
    <w:abstractNumId w:val="17"/>
  </w:num>
  <w:num w:numId="28" w16cid:durableId="2094473130">
    <w:abstractNumId w:val="28"/>
  </w:num>
  <w:num w:numId="29" w16cid:durableId="303896733">
    <w:abstractNumId w:val="10"/>
  </w:num>
  <w:num w:numId="30" w16cid:durableId="1892690352">
    <w:abstractNumId w:val="9"/>
  </w:num>
  <w:num w:numId="31" w16cid:durableId="792288669">
    <w:abstractNumId w:val="11"/>
  </w:num>
  <w:num w:numId="32" w16cid:durableId="1332677655">
    <w:abstractNumId w:val="1"/>
  </w:num>
  <w:num w:numId="33" w16cid:durableId="1553224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05683"/>
    <w:rsid w:val="000142C1"/>
    <w:rsid w:val="00060219"/>
    <w:rsid w:val="000867BD"/>
    <w:rsid w:val="000A5EB7"/>
    <w:rsid w:val="000A75EC"/>
    <w:rsid w:val="0014593C"/>
    <w:rsid w:val="001824C2"/>
    <w:rsid w:val="001972E7"/>
    <w:rsid w:val="001B0B8C"/>
    <w:rsid w:val="00216A47"/>
    <w:rsid w:val="0022444C"/>
    <w:rsid w:val="002600A8"/>
    <w:rsid w:val="00282EC8"/>
    <w:rsid w:val="002902E4"/>
    <w:rsid w:val="002A45FA"/>
    <w:rsid w:val="002E070D"/>
    <w:rsid w:val="003416F8"/>
    <w:rsid w:val="003F2226"/>
    <w:rsid w:val="00412682"/>
    <w:rsid w:val="00465862"/>
    <w:rsid w:val="00477890"/>
    <w:rsid w:val="004834BA"/>
    <w:rsid w:val="00496558"/>
    <w:rsid w:val="004F27E8"/>
    <w:rsid w:val="00504885"/>
    <w:rsid w:val="00533968"/>
    <w:rsid w:val="005A1A0A"/>
    <w:rsid w:val="005C5CFF"/>
    <w:rsid w:val="005D031B"/>
    <w:rsid w:val="005E0E36"/>
    <w:rsid w:val="005E1401"/>
    <w:rsid w:val="005F755E"/>
    <w:rsid w:val="00607557"/>
    <w:rsid w:val="006121EB"/>
    <w:rsid w:val="00646C1A"/>
    <w:rsid w:val="00667889"/>
    <w:rsid w:val="00697742"/>
    <w:rsid w:val="0075713F"/>
    <w:rsid w:val="00783C79"/>
    <w:rsid w:val="007C1CFF"/>
    <w:rsid w:val="007C6611"/>
    <w:rsid w:val="007D13EA"/>
    <w:rsid w:val="007E38D9"/>
    <w:rsid w:val="00805212"/>
    <w:rsid w:val="008474F0"/>
    <w:rsid w:val="0089278B"/>
    <w:rsid w:val="008E6016"/>
    <w:rsid w:val="008F2631"/>
    <w:rsid w:val="008F7B31"/>
    <w:rsid w:val="00916529"/>
    <w:rsid w:val="00932AA7"/>
    <w:rsid w:val="00970360"/>
    <w:rsid w:val="00991322"/>
    <w:rsid w:val="009A6851"/>
    <w:rsid w:val="009D238A"/>
    <w:rsid w:val="009E58DC"/>
    <w:rsid w:val="00A561CD"/>
    <w:rsid w:val="00AC04B8"/>
    <w:rsid w:val="00AD34FA"/>
    <w:rsid w:val="00B1398A"/>
    <w:rsid w:val="00B747EC"/>
    <w:rsid w:val="00BC04DF"/>
    <w:rsid w:val="00BC4CFF"/>
    <w:rsid w:val="00BD2929"/>
    <w:rsid w:val="00BE5D76"/>
    <w:rsid w:val="00BF56BA"/>
    <w:rsid w:val="00C16AE7"/>
    <w:rsid w:val="00C44A1A"/>
    <w:rsid w:val="00C54611"/>
    <w:rsid w:val="00D00CA8"/>
    <w:rsid w:val="00D11C3E"/>
    <w:rsid w:val="00D21295"/>
    <w:rsid w:val="00D261BC"/>
    <w:rsid w:val="00D7152C"/>
    <w:rsid w:val="00D94240"/>
    <w:rsid w:val="00DA5D6F"/>
    <w:rsid w:val="00DA7CCE"/>
    <w:rsid w:val="00DC5FA6"/>
    <w:rsid w:val="00DF248F"/>
    <w:rsid w:val="00E20F72"/>
    <w:rsid w:val="00E407C7"/>
    <w:rsid w:val="00EA75CE"/>
    <w:rsid w:val="00ED07FD"/>
    <w:rsid w:val="00EF5644"/>
    <w:rsid w:val="00F001F4"/>
    <w:rsid w:val="00F24B42"/>
    <w:rsid w:val="00F656EE"/>
    <w:rsid w:val="00FB15A7"/>
    <w:rsid w:val="00FC45C1"/>
    <w:rsid w:val="00FC47F0"/>
    <w:rsid w:val="00FE1C27"/>
    <w:rsid w:val="00FE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ConsPlusNormal">
    <w:name w:val="ConsPlusNormal"/>
    <w:rsid w:val="0089278B"/>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1972E7"/>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F763-F636-4733-B0D2-EF953116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6505</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63</cp:revision>
  <cp:lastPrinted>2024-11-20T14:16:00Z</cp:lastPrinted>
  <dcterms:created xsi:type="dcterms:W3CDTF">2024-09-17T08:27:00Z</dcterms:created>
  <dcterms:modified xsi:type="dcterms:W3CDTF">2024-11-21T15:33:00Z</dcterms:modified>
</cp:coreProperties>
</file>