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8531" w14:textId="6E97C7EA" w:rsidR="00B872A4" w:rsidRDefault="00B872A4" w:rsidP="00E13E6A">
      <w:pPr>
        <w:ind w:right="202"/>
        <w:jc w:val="center"/>
        <w:rPr>
          <w:b/>
          <w:bCs/>
          <w:noProof/>
          <w:sz w:val="28"/>
        </w:rPr>
      </w:pPr>
      <w:r w:rsidRPr="007A6698">
        <w:rPr>
          <w:noProof/>
        </w:rPr>
        <w:drawing>
          <wp:inline distT="0" distB="0" distL="0" distR="0" wp14:anchorId="3FD58C28" wp14:editId="1C2C67D3">
            <wp:extent cx="609600" cy="695325"/>
            <wp:effectExtent l="0" t="0" r="0" b="9525"/>
            <wp:docPr id="194854153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F930" w14:textId="77777777" w:rsidR="00B872A4" w:rsidRPr="00B872A4" w:rsidRDefault="00B872A4" w:rsidP="00E13E6A">
      <w:pPr>
        <w:ind w:right="202"/>
        <w:jc w:val="center"/>
        <w:rPr>
          <w:b/>
          <w:bCs/>
          <w:noProof/>
          <w:sz w:val="16"/>
          <w:szCs w:val="16"/>
        </w:rPr>
      </w:pPr>
    </w:p>
    <w:p w14:paraId="4A9637F4" w14:textId="229ECB71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14:paraId="7FED7283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534F1ADA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1CC6026D" w14:textId="77777777" w:rsidR="00E13E6A" w:rsidRDefault="00E13E6A" w:rsidP="00E13E6A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 СОЗЫВ</w:t>
      </w:r>
    </w:p>
    <w:p w14:paraId="7357D248" w14:textId="77777777" w:rsidR="00E13E6A" w:rsidRDefault="00E13E6A" w:rsidP="00E13E6A">
      <w:pPr>
        <w:ind w:right="202"/>
        <w:jc w:val="center"/>
        <w:rPr>
          <w:i/>
          <w:noProof/>
          <w:sz w:val="28"/>
        </w:rPr>
      </w:pPr>
    </w:p>
    <w:p w14:paraId="0B2B0753" w14:textId="77777777" w:rsidR="00E13E6A" w:rsidRDefault="00E13E6A" w:rsidP="00E13E6A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14:paraId="7E286801" w14:textId="5AD1C20A" w:rsidR="00E13E6A" w:rsidRDefault="00E13E6A" w:rsidP="00E13E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0DCB8CA" w14:textId="77777777" w:rsidR="00B872A4" w:rsidRPr="006228DD" w:rsidRDefault="00B872A4" w:rsidP="00E13E6A">
      <w:pPr>
        <w:rPr>
          <w:sz w:val="16"/>
          <w:szCs w:val="16"/>
        </w:rPr>
      </w:pPr>
    </w:p>
    <w:p w14:paraId="0EE955A7" w14:textId="7EA9C5EA" w:rsidR="00101283" w:rsidRPr="00B872A4" w:rsidRDefault="00E13E6A" w:rsidP="00101283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</w:t>
      </w:r>
      <w:r w:rsidR="00A16AD0">
        <w:rPr>
          <w:b/>
          <w:sz w:val="28"/>
          <w:szCs w:val="28"/>
        </w:rPr>
        <w:t xml:space="preserve">24 мая </w:t>
      </w:r>
      <w:r>
        <w:rPr>
          <w:b/>
          <w:sz w:val="28"/>
          <w:szCs w:val="28"/>
        </w:rPr>
        <w:t>202</w:t>
      </w:r>
      <w:r w:rsidR="00A16A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 </w:t>
      </w:r>
      <w:r w:rsidR="00B872A4">
        <w:rPr>
          <w:b/>
          <w:sz w:val="28"/>
          <w:szCs w:val="28"/>
        </w:rPr>
        <w:t>388</w:t>
      </w:r>
      <w:proofErr w:type="gramEnd"/>
    </w:p>
    <w:p w14:paraId="2887AC01" w14:textId="77777777" w:rsidR="00101283" w:rsidRPr="00A16AD0" w:rsidRDefault="00101283" w:rsidP="00101283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19FA704F" w:rsidR="00101283" w:rsidRPr="00C353AD" w:rsidRDefault="00101283" w:rsidP="00A16AD0">
            <w:pPr>
              <w:pStyle w:val="a3"/>
              <w:tabs>
                <w:tab w:val="left" w:pos="-3330"/>
                <w:tab w:val="left" w:pos="11838"/>
              </w:tabs>
              <w:ind w:right="-11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</w:t>
            </w:r>
            <w:proofErr w:type="gramStart"/>
            <w:r>
              <w:rPr>
                <w:sz w:val="24"/>
                <w:szCs w:val="24"/>
              </w:rPr>
              <w:t xml:space="preserve">района» </w:t>
            </w:r>
            <w:r w:rsidR="00AD543B">
              <w:rPr>
                <w:sz w:val="24"/>
                <w:szCs w:val="24"/>
              </w:rPr>
              <w:t xml:space="preserve"> </w:t>
            </w:r>
            <w:proofErr w:type="spellStart"/>
            <w:r w:rsidR="00A16AD0">
              <w:rPr>
                <w:sz w:val="24"/>
                <w:szCs w:val="24"/>
              </w:rPr>
              <w:t>Максимихину</w:t>
            </w:r>
            <w:proofErr w:type="spellEnd"/>
            <w:proofErr w:type="gramEnd"/>
            <w:r w:rsidR="00A16AD0">
              <w:rPr>
                <w:sz w:val="24"/>
                <w:szCs w:val="24"/>
              </w:rPr>
              <w:t xml:space="preserve"> О.И.</w:t>
            </w:r>
          </w:p>
        </w:tc>
      </w:tr>
    </w:tbl>
    <w:p w14:paraId="08F8E4AD" w14:textId="77777777" w:rsidR="00101283" w:rsidRDefault="00101283" w:rsidP="009B4E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F6963FD" w14:textId="2491972E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</w:t>
      </w:r>
      <w:r w:rsidR="009B4EBE">
        <w:rPr>
          <w:rFonts w:ascii="Times New Roman" w:hAnsi="Times New Roman"/>
          <w:sz w:val="28"/>
          <w:szCs w:val="28"/>
        </w:rPr>
        <w:t>ым</w:t>
      </w:r>
      <w:r w:rsidRPr="00C353AD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 xml:space="preserve">го района от 31.05.2013 </w:t>
      </w:r>
      <w:r w:rsidR="00F96E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по награждению знаком отличия Гатчинского муниципального района «За вклад в развитие Гатчинского муниципального района» от </w:t>
      </w:r>
      <w:r w:rsidR="00A16AD0">
        <w:rPr>
          <w:rFonts w:ascii="Times New Roman" w:hAnsi="Times New Roman"/>
          <w:sz w:val="28"/>
          <w:szCs w:val="28"/>
        </w:rPr>
        <w:t>14</w:t>
      </w:r>
      <w:r w:rsidR="009B4EBE">
        <w:rPr>
          <w:rFonts w:ascii="Times New Roman" w:hAnsi="Times New Roman"/>
          <w:sz w:val="28"/>
          <w:szCs w:val="28"/>
        </w:rPr>
        <w:t>.05.</w:t>
      </w:r>
      <w:r w:rsidRPr="00C353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16AD0">
        <w:rPr>
          <w:rFonts w:ascii="Times New Roman" w:hAnsi="Times New Roman"/>
          <w:sz w:val="28"/>
          <w:szCs w:val="28"/>
        </w:rPr>
        <w:t>4</w:t>
      </w:r>
      <w:r w:rsidR="009B4EBE">
        <w:rPr>
          <w:rFonts w:ascii="Times New Roman" w:hAnsi="Times New Roman"/>
          <w:sz w:val="28"/>
          <w:szCs w:val="28"/>
        </w:rPr>
        <w:t xml:space="preserve">, </w:t>
      </w:r>
      <w:r w:rsidR="009B4EBE" w:rsidRPr="009B4EBE">
        <w:rPr>
          <w:rFonts w:ascii="Times New Roman" w:hAnsi="Times New Roman"/>
          <w:sz w:val="28"/>
          <w:szCs w:val="28"/>
        </w:rPr>
        <w:t>по итогам обсуждения проекта Решения о награждении знаком на совместном заседании постоянных комиссиях Совета депутатов Гатчинского муниципального района</w:t>
      </w:r>
      <w:r w:rsidR="00B872A4">
        <w:rPr>
          <w:rFonts w:ascii="Times New Roman" w:hAnsi="Times New Roman"/>
          <w:sz w:val="28"/>
          <w:szCs w:val="28"/>
        </w:rPr>
        <w:t xml:space="preserve">     </w:t>
      </w:r>
      <w:r w:rsidR="00F96E72">
        <w:rPr>
          <w:rFonts w:ascii="Times New Roman" w:hAnsi="Times New Roman"/>
          <w:sz w:val="28"/>
          <w:szCs w:val="28"/>
        </w:rPr>
        <w:t xml:space="preserve">    </w:t>
      </w:r>
      <w:r w:rsidR="009B4EBE" w:rsidRPr="009B4EBE">
        <w:rPr>
          <w:rFonts w:ascii="Times New Roman" w:hAnsi="Times New Roman"/>
          <w:sz w:val="28"/>
          <w:szCs w:val="28"/>
        </w:rPr>
        <w:t xml:space="preserve"> от 1</w:t>
      </w:r>
      <w:r w:rsidR="00A16AD0">
        <w:rPr>
          <w:rFonts w:ascii="Times New Roman" w:hAnsi="Times New Roman"/>
          <w:sz w:val="28"/>
          <w:szCs w:val="28"/>
        </w:rPr>
        <w:t>6</w:t>
      </w:r>
      <w:r w:rsidR="009B4EBE" w:rsidRPr="009B4EBE">
        <w:rPr>
          <w:rFonts w:ascii="Times New Roman" w:hAnsi="Times New Roman"/>
          <w:sz w:val="28"/>
          <w:szCs w:val="28"/>
        </w:rPr>
        <w:t>.05.202</w:t>
      </w:r>
      <w:r w:rsidR="00A16AD0">
        <w:rPr>
          <w:rFonts w:ascii="Times New Roman" w:hAnsi="Times New Roman"/>
          <w:sz w:val="28"/>
          <w:szCs w:val="28"/>
        </w:rPr>
        <w:t>4</w:t>
      </w:r>
      <w:r w:rsidR="009B4EBE" w:rsidRPr="009B4EBE">
        <w:rPr>
          <w:rFonts w:ascii="Times New Roman" w:hAnsi="Times New Roman"/>
          <w:sz w:val="28"/>
          <w:szCs w:val="28"/>
        </w:rPr>
        <w:t>,</w:t>
      </w:r>
    </w:p>
    <w:p w14:paraId="7B4B000F" w14:textId="77777777" w:rsidR="00904EF7" w:rsidRPr="009B4EBE" w:rsidRDefault="00904EF7" w:rsidP="00591F08">
      <w:pPr>
        <w:pStyle w:val="a3"/>
        <w:ind w:firstLine="567"/>
        <w:rPr>
          <w:b/>
          <w:sz w:val="16"/>
          <w:szCs w:val="16"/>
        </w:rPr>
      </w:pPr>
    </w:p>
    <w:p w14:paraId="192DC205" w14:textId="47900635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Pr="009B4EBE" w:rsidRDefault="003344C7" w:rsidP="009B4EBE">
      <w:pPr>
        <w:pStyle w:val="a3"/>
        <w:ind w:firstLine="567"/>
        <w:jc w:val="both"/>
        <w:rPr>
          <w:b/>
          <w:sz w:val="16"/>
          <w:szCs w:val="16"/>
        </w:rPr>
      </w:pPr>
    </w:p>
    <w:p w14:paraId="292DBE8F" w14:textId="43AC636C" w:rsidR="00C00ABA" w:rsidRPr="009B4EBE" w:rsidRDefault="008854FB" w:rsidP="009B4EBE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>1. Наградить знаком отличия Гатчинского муниципального района</w:t>
      </w:r>
      <w:r w:rsidR="009B4EBE">
        <w:rPr>
          <w:rFonts w:ascii="Times New Roman" w:hAnsi="Times New Roman" w:cs="Times New Roman"/>
          <w:sz w:val="28"/>
          <w:szCs w:val="28"/>
        </w:rPr>
        <w:t xml:space="preserve">  </w:t>
      </w:r>
      <w:r w:rsidR="00B872A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B872A4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344C7" w:rsidRPr="00C00ABA">
        <w:rPr>
          <w:rFonts w:ascii="Times New Roman" w:hAnsi="Times New Roman" w:cs="Times New Roman"/>
          <w:sz w:val="28"/>
          <w:szCs w:val="28"/>
        </w:rPr>
        <w:t>За вклад в развитие Гатчинского муниципального района</w:t>
      </w:r>
      <w:r w:rsidR="003344C7" w:rsidRPr="00E13E6A">
        <w:rPr>
          <w:rFonts w:ascii="Times New Roman" w:hAnsi="Times New Roman" w:cs="Times New Roman"/>
          <w:sz w:val="28"/>
          <w:szCs w:val="28"/>
        </w:rPr>
        <w:t>»</w:t>
      </w:r>
      <w:r w:rsidR="009B4EBE">
        <w:rPr>
          <w:rFonts w:ascii="Times New Roman" w:hAnsi="Times New Roman" w:cs="Times New Roman"/>
          <w:sz w:val="28"/>
          <w:szCs w:val="28"/>
        </w:rPr>
        <w:t xml:space="preserve"> </w:t>
      </w:r>
      <w:r w:rsidR="00A16AD0">
        <w:rPr>
          <w:rFonts w:ascii="Times New Roman" w:hAnsi="Times New Roman" w:cs="Times New Roman"/>
          <w:sz w:val="28"/>
          <w:szCs w:val="28"/>
        </w:rPr>
        <w:t>МАКСИМИХИНУ Ольгу Ивановну</w:t>
      </w:r>
      <w:r w:rsidR="009B4EBE">
        <w:rPr>
          <w:rFonts w:ascii="Times New Roman" w:hAnsi="Times New Roman" w:cs="Times New Roman"/>
          <w:sz w:val="28"/>
          <w:szCs w:val="28"/>
        </w:rPr>
        <w:t xml:space="preserve">, </w:t>
      </w:r>
      <w:r w:rsidR="00A16AD0">
        <w:rPr>
          <w:rFonts w:ascii="Times New Roman" w:hAnsi="Times New Roman" w:cs="Times New Roman"/>
          <w:sz w:val="28"/>
          <w:szCs w:val="28"/>
        </w:rPr>
        <w:t>директора Ленинградского областного государственного бюджетного учреждения «Гатчинский  реабилитационный центр для детей и подростков с ограниченными возможностями «Дарина».</w:t>
      </w:r>
    </w:p>
    <w:p w14:paraId="4FBEA03D" w14:textId="2E024AFD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>2. Решение вступает в силу с</w:t>
      </w:r>
      <w:r w:rsidR="00A16AD0">
        <w:rPr>
          <w:sz w:val="28"/>
          <w:szCs w:val="28"/>
        </w:rPr>
        <w:t>о дня</w:t>
      </w:r>
      <w:r w:rsidR="003344C7" w:rsidRPr="00B8534E">
        <w:rPr>
          <w:sz w:val="28"/>
          <w:szCs w:val="28"/>
        </w:rPr>
        <w:t xml:space="preserve"> принятия</w:t>
      </w:r>
      <w:r w:rsidR="009B4EBE">
        <w:rPr>
          <w:sz w:val="28"/>
          <w:szCs w:val="28"/>
        </w:rPr>
        <w:t>,</w:t>
      </w:r>
      <w:r w:rsidR="009B4EBE" w:rsidRPr="00B8534E">
        <w:rPr>
          <w:sz w:val="28"/>
          <w:szCs w:val="28"/>
        </w:rPr>
        <w:t xml:space="preserve"> подлежит официальному опубликованию</w:t>
      </w:r>
      <w:r w:rsidR="009B4EBE">
        <w:rPr>
          <w:sz w:val="28"/>
          <w:szCs w:val="28"/>
        </w:rPr>
        <w:t xml:space="preserve"> </w:t>
      </w:r>
      <w:r w:rsidR="009B4EBE" w:rsidRPr="001D002E">
        <w:rPr>
          <w:sz w:val="28"/>
          <w:szCs w:val="28"/>
        </w:rPr>
        <w:t xml:space="preserve">в газете </w:t>
      </w:r>
      <w:r w:rsidR="009B4EBE" w:rsidRPr="00D54428">
        <w:rPr>
          <w:sz w:val="28"/>
          <w:szCs w:val="28"/>
        </w:rPr>
        <w:t xml:space="preserve">«Официальный вестник» </w:t>
      </w:r>
      <w:r w:rsidR="009B4EBE">
        <w:rPr>
          <w:sz w:val="28"/>
          <w:szCs w:val="28"/>
        </w:rPr>
        <w:t>–</w:t>
      </w:r>
      <w:r w:rsidR="009B4EBE" w:rsidRPr="001D002E">
        <w:rPr>
          <w:sz w:val="28"/>
          <w:szCs w:val="28"/>
        </w:rPr>
        <w:t xml:space="preserve"> </w:t>
      </w:r>
      <w:r w:rsidR="009B4EBE" w:rsidRPr="00D54428">
        <w:rPr>
          <w:sz w:val="28"/>
          <w:szCs w:val="28"/>
        </w:rPr>
        <w:t>приложение к газете</w:t>
      </w:r>
      <w:r w:rsidR="009B4EBE" w:rsidRPr="001D002E">
        <w:rPr>
          <w:sz w:val="28"/>
          <w:szCs w:val="28"/>
        </w:rPr>
        <w:t xml:space="preserve"> «Гатчинская правда» и размещению на официальном сайте Гатчинского муниципального района</w:t>
      </w:r>
      <w:r w:rsidR="009B4EBE" w:rsidRPr="00B8534E">
        <w:rPr>
          <w:sz w:val="28"/>
          <w:szCs w:val="28"/>
        </w:rPr>
        <w:t xml:space="preserve">.  </w:t>
      </w:r>
    </w:p>
    <w:p w14:paraId="5F1632AE" w14:textId="77777777" w:rsidR="003344C7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5CB36060" w14:textId="77777777" w:rsidR="009B4EBE" w:rsidRPr="00B8534E" w:rsidRDefault="009B4EBE" w:rsidP="00591F08">
      <w:pPr>
        <w:pStyle w:val="a3"/>
        <w:ind w:right="540" w:firstLine="567"/>
        <w:jc w:val="both"/>
        <w:rPr>
          <w:b/>
          <w:szCs w:val="28"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68851EF6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r w:rsidR="00101283">
        <w:t>В.А.</w:t>
      </w:r>
      <w:r w:rsidR="009B4EBE">
        <w:t xml:space="preserve"> </w:t>
      </w:r>
      <w:r w:rsidR="00101283">
        <w:t>Филоненко</w:t>
      </w:r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6228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297CB4"/>
    <w:rsid w:val="003234B4"/>
    <w:rsid w:val="003344C7"/>
    <w:rsid w:val="003409F2"/>
    <w:rsid w:val="00354BBE"/>
    <w:rsid w:val="00356041"/>
    <w:rsid w:val="00361BD4"/>
    <w:rsid w:val="0036321C"/>
    <w:rsid w:val="003902D1"/>
    <w:rsid w:val="003F3F0F"/>
    <w:rsid w:val="003F47B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C47EA"/>
    <w:rsid w:val="005F1AA0"/>
    <w:rsid w:val="00602E31"/>
    <w:rsid w:val="006045AD"/>
    <w:rsid w:val="00605EE0"/>
    <w:rsid w:val="006072AD"/>
    <w:rsid w:val="0061680D"/>
    <w:rsid w:val="006228D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4EF7"/>
    <w:rsid w:val="0091466A"/>
    <w:rsid w:val="009315FB"/>
    <w:rsid w:val="009437F1"/>
    <w:rsid w:val="00967AB2"/>
    <w:rsid w:val="009A6AAA"/>
    <w:rsid w:val="009B4EBE"/>
    <w:rsid w:val="009D550B"/>
    <w:rsid w:val="009E517D"/>
    <w:rsid w:val="00A16AD0"/>
    <w:rsid w:val="00A57DF4"/>
    <w:rsid w:val="00A7437B"/>
    <w:rsid w:val="00A94025"/>
    <w:rsid w:val="00AD0756"/>
    <w:rsid w:val="00AD543B"/>
    <w:rsid w:val="00B316CD"/>
    <w:rsid w:val="00B31D6F"/>
    <w:rsid w:val="00B42075"/>
    <w:rsid w:val="00B82601"/>
    <w:rsid w:val="00B8534E"/>
    <w:rsid w:val="00B872A4"/>
    <w:rsid w:val="00B92640"/>
    <w:rsid w:val="00B952CF"/>
    <w:rsid w:val="00BA3361"/>
    <w:rsid w:val="00BA5889"/>
    <w:rsid w:val="00BB3348"/>
    <w:rsid w:val="00BE73B4"/>
    <w:rsid w:val="00C00ABA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3E6A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96E72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0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Приемная Главы</cp:lastModifiedBy>
  <cp:revision>10</cp:revision>
  <cp:lastPrinted>2024-05-22T14:54:00Z</cp:lastPrinted>
  <dcterms:created xsi:type="dcterms:W3CDTF">2022-05-18T12:25:00Z</dcterms:created>
  <dcterms:modified xsi:type="dcterms:W3CDTF">2024-05-27T12:37:00Z</dcterms:modified>
</cp:coreProperties>
</file>