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56FBE" w14:textId="39E9C1FB" w:rsidR="00887A93" w:rsidRDefault="001560D4" w:rsidP="005372F3">
      <w:pPr>
        <w:pStyle w:val="afb"/>
        <w:ind w:left="-284" w:right="-93"/>
        <w:jc w:val="right"/>
        <w:rPr>
          <w:noProof/>
        </w:rPr>
      </w:pPr>
      <w:r>
        <w:rPr>
          <w:noProof/>
        </w:rPr>
        <w:t xml:space="preserve"> </w:t>
      </w:r>
    </w:p>
    <w:p w14:paraId="065A2D1D" w14:textId="77777777" w:rsidR="0024148A" w:rsidRPr="0024148A" w:rsidRDefault="0024148A" w:rsidP="0024148A">
      <w:pPr>
        <w:pStyle w:val="afb"/>
        <w:ind w:left="-284" w:right="-93"/>
        <w:jc w:val="left"/>
        <w:rPr>
          <w:noProof/>
          <w:sz w:val="16"/>
          <w:szCs w:val="16"/>
        </w:rPr>
      </w:pPr>
    </w:p>
    <w:p w14:paraId="78CAF582" w14:textId="02FF05AD" w:rsidR="001560D4" w:rsidRPr="0024148A" w:rsidRDefault="0024148A" w:rsidP="0024148A">
      <w:pPr>
        <w:pStyle w:val="afb"/>
        <w:ind w:left="-284" w:right="-93"/>
        <w:rPr>
          <w:noProof/>
        </w:rPr>
      </w:pPr>
      <w:r w:rsidRPr="00162EF5">
        <w:rPr>
          <w:noProof/>
        </w:rPr>
        <w:drawing>
          <wp:inline distT="0" distB="0" distL="0" distR="0" wp14:anchorId="258B5957" wp14:editId="6DEF1C6B">
            <wp:extent cx="609600" cy="695325"/>
            <wp:effectExtent l="0" t="0" r="0" b="9525"/>
            <wp:docPr id="2070038490" name="Рисунок 1"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8">
                      <a:lum contrast="26000"/>
                      <a:extLst>
                        <a:ext uri="{28A0092B-C50C-407E-A947-70E740481C1C}">
                          <a14:useLocalDpi xmlns:a14="http://schemas.microsoft.com/office/drawing/2010/main" val="0"/>
                        </a:ext>
                      </a:extLst>
                    </a:blip>
                    <a:srcRect/>
                    <a:stretch>
                      <a:fillRect/>
                    </a:stretch>
                  </pic:blipFill>
                  <pic:spPr bwMode="auto">
                    <a:xfrm>
                      <a:off x="0" y="0"/>
                      <a:ext cx="609600" cy="695325"/>
                    </a:xfrm>
                    <a:prstGeom prst="rect">
                      <a:avLst/>
                    </a:prstGeom>
                    <a:noFill/>
                    <a:ln>
                      <a:noFill/>
                    </a:ln>
                  </pic:spPr>
                </pic:pic>
              </a:graphicData>
            </a:graphic>
          </wp:inline>
        </w:drawing>
      </w:r>
    </w:p>
    <w:p w14:paraId="52FCA171" w14:textId="77777777" w:rsidR="00887A93" w:rsidRPr="00585AC3" w:rsidRDefault="00887A93" w:rsidP="00887A93">
      <w:pPr>
        <w:pStyle w:val="afb"/>
        <w:ind w:left="-284" w:right="-93"/>
        <w:rPr>
          <w:b/>
          <w:bCs/>
          <w:szCs w:val="28"/>
        </w:rPr>
      </w:pPr>
      <w:r w:rsidRPr="00585AC3">
        <w:rPr>
          <w:b/>
          <w:bCs/>
          <w:szCs w:val="28"/>
        </w:rPr>
        <w:t>СОВЕТ ДЕПУТАТОВ</w:t>
      </w:r>
    </w:p>
    <w:p w14:paraId="40CA4896" w14:textId="77777777" w:rsidR="00887A93" w:rsidRPr="00585AC3" w:rsidRDefault="00887A93" w:rsidP="00887A93">
      <w:pPr>
        <w:pStyle w:val="afb"/>
        <w:ind w:left="-284" w:right="-93"/>
        <w:rPr>
          <w:b/>
          <w:bCs/>
          <w:szCs w:val="28"/>
        </w:rPr>
      </w:pPr>
      <w:r w:rsidRPr="00585AC3">
        <w:rPr>
          <w:b/>
          <w:bCs/>
          <w:szCs w:val="28"/>
        </w:rPr>
        <w:t xml:space="preserve">ГАТЧИНСКОГО МУНИЦИПАЛЬНОГО РАЙОНА  </w:t>
      </w:r>
    </w:p>
    <w:p w14:paraId="2B4F88D9" w14:textId="73C0DA70" w:rsidR="00887A93" w:rsidRPr="00585AC3" w:rsidRDefault="00887A93" w:rsidP="00887A93">
      <w:pPr>
        <w:pStyle w:val="afb"/>
        <w:ind w:left="-284" w:right="-93"/>
        <w:rPr>
          <w:b/>
          <w:bCs/>
          <w:szCs w:val="28"/>
        </w:rPr>
      </w:pPr>
      <w:r w:rsidRPr="00585AC3">
        <w:rPr>
          <w:b/>
          <w:bCs/>
          <w:szCs w:val="28"/>
        </w:rPr>
        <w:t>ЛЕНИНГРАДСКОЙ ОБЛАСТИ</w:t>
      </w:r>
    </w:p>
    <w:p w14:paraId="2541A4F5" w14:textId="77777777" w:rsidR="00887A93" w:rsidRPr="002C434E" w:rsidRDefault="00887A93" w:rsidP="00887A93">
      <w:pPr>
        <w:pStyle w:val="afc"/>
        <w:ind w:left="-284" w:right="-1"/>
        <w:jc w:val="center"/>
        <w:rPr>
          <w:sz w:val="24"/>
          <w:szCs w:val="24"/>
        </w:rPr>
      </w:pPr>
      <w:r>
        <w:rPr>
          <w:sz w:val="24"/>
          <w:szCs w:val="24"/>
        </w:rPr>
        <w:t>ЧЕТВЕРТЫЙ СОЗЫВ</w:t>
      </w:r>
    </w:p>
    <w:p w14:paraId="774B81B6" w14:textId="0C897C57" w:rsidR="00887A93" w:rsidRPr="0024148A" w:rsidRDefault="00887A93" w:rsidP="0024148A">
      <w:pPr>
        <w:pStyle w:val="1"/>
        <w:ind w:left="-284" w:right="49"/>
        <w:jc w:val="center"/>
        <w:rPr>
          <w:rFonts w:ascii="Times New Roman" w:hAnsi="Times New Roman"/>
          <w:bCs/>
          <w:sz w:val="28"/>
          <w:szCs w:val="28"/>
        </w:rPr>
      </w:pPr>
      <w:r w:rsidRPr="00887A93">
        <w:rPr>
          <w:rFonts w:ascii="Times New Roman" w:hAnsi="Times New Roman"/>
          <w:bCs/>
          <w:sz w:val="28"/>
          <w:szCs w:val="28"/>
        </w:rPr>
        <w:t>Р Е Ш Е Н И Е</w:t>
      </w:r>
    </w:p>
    <w:p w14:paraId="26BC2113" w14:textId="12FE1EA1" w:rsidR="00887A93" w:rsidRPr="002C434E" w:rsidRDefault="00887A93" w:rsidP="00887A93">
      <w:pPr>
        <w:pStyle w:val="afb"/>
        <w:ind w:left="284" w:right="-93"/>
        <w:jc w:val="left"/>
        <w:rPr>
          <w:b/>
          <w:sz w:val="16"/>
          <w:szCs w:val="16"/>
        </w:rPr>
      </w:pPr>
      <w:r>
        <w:rPr>
          <w:b/>
        </w:rPr>
        <w:t xml:space="preserve"> </w:t>
      </w:r>
      <w:r w:rsidRPr="002C434E">
        <w:rPr>
          <w:b/>
        </w:rPr>
        <w:t xml:space="preserve">от </w:t>
      </w:r>
      <w:r w:rsidR="00A4301F">
        <w:rPr>
          <w:b/>
        </w:rPr>
        <w:tab/>
      </w:r>
      <w:r w:rsidR="00C03058">
        <w:rPr>
          <w:b/>
        </w:rPr>
        <w:t xml:space="preserve">24 </w:t>
      </w:r>
      <w:r w:rsidR="005372F3">
        <w:rPr>
          <w:b/>
        </w:rPr>
        <w:t>ноября 2023 года</w:t>
      </w:r>
      <w:r w:rsidR="00A4301F">
        <w:rPr>
          <w:b/>
        </w:rPr>
        <w:tab/>
      </w:r>
      <w:r w:rsidR="00A4301F">
        <w:rPr>
          <w:b/>
        </w:rPr>
        <w:tab/>
      </w:r>
      <w:r w:rsidR="00A4301F">
        <w:rPr>
          <w:b/>
        </w:rPr>
        <w:tab/>
      </w:r>
      <w:r w:rsidR="00A4301F">
        <w:rPr>
          <w:b/>
        </w:rPr>
        <w:tab/>
      </w:r>
      <w:r w:rsidRPr="002C434E">
        <w:rPr>
          <w:b/>
        </w:rPr>
        <w:t xml:space="preserve">         </w:t>
      </w:r>
      <w:r>
        <w:rPr>
          <w:b/>
        </w:rPr>
        <w:t xml:space="preserve">          </w:t>
      </w:r>
      <w:r w:rsidRPr="002C434E">
        <w:rPr>
          <w:b/>
        </w:rPr>
        <w:t xml:space="preserve">         </w:t>
      </w:r>
      <w:r>
        <w:rPr>
          <w:b/>
        </w:rPr>
        <w:t xml:space="preserve">      </w:t>
      </w:r>
      <w:r w:rsidRPr="002C434E">
        <w:rPr>
          <w:b/>
        </w:rPr>
        <w:t xml:space="preserve">      №</w:t>
      </w:r>
      <w:r w:rsidR="005372F3">
        <w:rPr>
          <w:b/>
        </w:rPr>
        <w:t xml:space="preserve"> </w:t>
      </w:r>
      <w:r w:rsidR="0024148A">
        <w:rPr>
          <w:b/>
        </w:rPr>
        <w:t>343</w:t>
      </w:r>
    </w:p>
    <w:p w14:paraId="5A2E316E" w14:textId="77777777" w:rsidR="009A4FF7" w:rsidRPr="005372F3" w:rsidRDefault="009A4FF7" w:rsidP="009A4FF7">
      <w:pPr>
        <w:pStyle w:val="ConsPlusTitle"/>
        <w:jc w:val="both"/>
        <w:rPr>
          <w:sz w:val="16"/>
          <w:szCs w:val="16"/>
        </w:rPr>
      </w:pPr>
    </w:p>
    <w:p w14:paraId="392B1DDB" w14:textId="0C3423E7" w:rsidR="002F2EE0" w:rsidRPr="00887A93" w:rsidRDefault="009B4334" w:rsidP="002F2EE0">
      <w:pPr>
        <w:tabs>
          <w:tab w:val="left" w:pos="6660"/>
        </w:tabs>
        <w:ind w:right="3595"/>
        <w:jc w:val="both"/>
        <w:rPr>
          <w:rFonts w:ascii="Times New Roman" w:hAnsi="Times New Roman"/>
          <w:bCs/>
          <w:spacing w:val="6"/>
          <w:sz w:val="24"/>
          <w:szCs w:val="24"/>
        </w:rPr>
      </w:pPr>
      <w:r>
        <w:rPr>
          <w:rFonts w:ascii="Times New Roman" w:hAnsi="Times New Roman"/>
          <w:bCs/>
          <w:sz w:val="24"/>
          <w:szCs w:val="24"/>
        </w:rPr>
        <w:t xml:space="preserve">      </w:t>
      </w:r>
      <w:r w:rsidR="002F2EE0" w:rsidRPr="00887A93">
        <w:rPr>
          <w:rFonts w:ascii="Times New Roman" w:hAnsi="Times New Roman"/>
          <w:bCs/>
          <w:sz w:val="24"/>
          <w:szCs w:val="24"/>
        </w:rPr>
        <w:t>О</w:t>
      </w:r>
      <w:r w:rsidR="00A4301F">
        <w:rPr>
          <w:rFonts w:ascii="Times New Roman" w:hAnsi="Times New Roman"/>
          <w:bCs/>
          <w:sz w:val="24"/>
          <w:szCs w:val="24"/>
        </w:rPr>
        <w:t xml:space="preserve"> внесении изменений в </w:t>
      </w:r>
      <w:r w:rsidR="00447765">
        <w:rPr>
          <w:rFonts w:ascii="Times New Roman" w:hAnsi="Times New Roman"/>
          <w:bCs/>
          <w:sz w:val="24"/>
          <w:szCs w:val="24"/>
        </w:rPr>
        <w:t xml:space="preserve">решение </w:t>
      </w:r>
      <w:r w:rsidR="00A4301F" w:rsidRPr="00A4301F">
        <w:rPr>
          <w:rFonts w:ascii="Times New Roman" w:hAnsi="Times New Roman"/>
          <w:bCs/>
          <w:sz w:val="24"/>
          <w:szCs w:val="24"/>
        </w:rPr>
        <w:t xml:space="preserve">совета депутатов Гатчинского муниципального района Ленинградской области от </w:t>
      </w:r>
      <w:r w:rsidR="00A4301F">
        <w:rPr>
          <w:rFonts w:ascii="Times New Roman" w:hAnsi="Times New Roman"/>
          <w:bCs/>
          <w:sz w:val="24"/>
          <w:szCs w:val="24"/>
        </w:rPr>
        <w:t xml:space="preserve">24 сентября 2021 года №168 </w:t>
      </w:r>
      <w:r w:rsidR="00027186">
        <w:rPr>
          <w:rFonts w:ascii="Times New Roman" w:hAnsi="Times New Roman"/>
          <w:bCs/>
          <w:sz w:val="24"/>
          <w:szCs w:val="24"/>
        </w:rPr>
        <w:t>«</w:t>
      </w:r>
      <w:r w:rsidR="00447765">
        <w:rPr>
          <w:rFonts w:ascii="Times New Roman" w:hAnsi="Times New Roman"/>
          <w:bCs/>
          <w:sz w:val="24"/>
          <w:szCs w:val="24"/>
        </w:rPr>
        <w:t xml:space="preserve">Об утверждении </w:t>
      </w:r>
      <w:r w:rsidR="006A498B">
        <w:rPr>
          <w:rFonts w:ascii="Times New Roman" w:hAnsi="Times New Roman"/>
          <w:bCs/>
          <w:sz w:val="24"/>
          <w:szCs w:val="24"/>
        </w:rPr>
        <w:t>п</w:t>
      </w:r>
      <w:r w:rsidR="00447765" w:rsidRPr="00887A93">
        <w:rPr>
          <w:rFonts w:ascii="Times New Roman" w:hAnsi="Times New Roman"/>
          <w:bCs/>
          <w:sz w:val="24"/>
          <w:szCs w:val="24"/>
        </w:rPr>
        <w:t>оложени</w:t>
      </w:r>
      <w:r w:rsidR="00447765">
        <w:rPr>
          <w:rFonts w:ascii="Times New Roman" w:hAnsi="Times New Roman"/>
          <w:bCs/>
          <w:sz w:val="24"/>
          <w:szCs w:val="24"/>
        </w:rPr>
        <w:t>я</w:t>
      </w:r>
      <w:r w:rsidR="00447765" w:rsidRPr="00887A93">
        <w:rPr>
          <w:rFonts w:ascii="Times New Roman" w:hAnsi="Times New Roman"/>
          <w:bCs/>
          <w:sz w:val="24"/>
          <w:szCs w:val="24"/>
        </w:rPr>
        <w:t xml:space="preserve"> о муниципальном жилищном контроле </w:t>
      </w:r>
      <w:r w:rsidR="00447765" w:rsidRPr="00887A93">
        <w:rPr>
          <w:rFonts w:ascii="Times New Roman" w:hAnsi="Times New Roman"/>
          <w:sz w:val="24"/>
          <w:szCs w:val="24"/>
        </w:rPr>
        <w:t>на территориях городских и сельских поселений Гатчинского муниципального района, в случае заключения соответствующих соглашений о передаче полномочий</w:t>
      </w:r>
      <w:r w:rsidR="00027186">
        <w:rPr>
          <w:rFonts w:ascii="Times New Roman" w:hAnsi="Times New Roman"/>
          <w:sz w:val="24"/>
          <w:szCs w:val="24"/>
        </w:rPr>
        <w:t>»</w:t>
      </w:r>
      <w:r w:rsidR="00447765">
        <w:rPr>
          <w:rFonts w:ascii="Times New Roman" w:hAnsi="Times New Roman"/>
          <w:sz w:val="24"/>
          <w:szCs w:val="24"/>
        </w:rPr>
        <w:t xml:space="preserve"> </w:t>
      </w:r>
    </w:p>
    <w:p w14:paraId="413A8F3B" w14:textId="77777777" w:rsidR="000F1DAE" w:rsidRPr="005372F3" w:rsidRDefault="000F1DAE" w:rsidP="005372F3">
      <w:pPr>
        <w:pStyle w:val="ConsPlusNormal"/>
        <w:ind w:firstLine="0"/>
        <w:jc w:val="both"/>
        <w:rPr>
          <w:sz w:val="16"/>
          <w:szCs w:val="16"/>
        </w:rPr>
      </w:pPr>
    </w:p>
    <w:p w14:paraId="187F6439" w14:textId="55E722A7" w:rsidR="009A4FF7" w:rsidRDefault="00624A70" w:rsidP="007915E8">
      <w:pPr>
        <w:pStyle w:val="ConsPlusNormal"/>
        <w:ind w:firstLine="540"/>
        <w:jc w:val="both"/>
        <w:rPr>
          <w:sz w:val="28"/>
          <w:szCs w:val="28"/>
        </w:rPr>
      </w:pPr>
      <w:r>
        <w:rPr>
          <w:sz w:val="28"/>
          <w:szCs w:val="28"/>
        </w:rPr>
        <w:t>Рассмотрев</w:t>
      </w:r>
      <w:r>
        <w:rPr>
          <w:rFonts w:eastAsia="Calibri"/>
          <w:sz w:val="28"/>
          <w:szCs w:val="28"/>
        </w:rPr>
        <w:t xml:space="preserve"> </w:t>
      </w:r>
      <w:r w:rsidRPr="00624A70">
        <w:rPr>
          <w:rFonts w:eastAsia="Calibri"/>
          <w:sz w:val="28"/>
          <w:szCs w:val="28"/>
        </w:rPr>
        <w:t>протокол совещания Министерства экономического развития Российской Федерации на тему: «Совершенствование риск-ориентированного подхода в контрольной (надзорной) деятельности» от 2</w:t>
      </w:r>
      <w:r w:rsidR="0073712B">
        <w:rPr>
          <w:rFonts w:eastAsia="Calibri"/>
          <w:sz w:val="28"/>
          <w:szCs w:val="28"/>
        </w:rPr>
        <w:t>4</w:t>
      </w:r>
      <w:r w:rsidRPr="00624A70">
        <w:rPr>
          <w:rFonts w:eastAsia="Calibri"/>
          <w:sz w:val="28"/>
          <w:szCs w:val="28"/>
        </w:rPr>
        <w:t xml:space="preserve">.03.2023 № </w:t>
      </w:r>
      <w:r w:rsidR="0073712B">
        <w:rPr>
          <w:rFonts w:eastAsia="Calibri"/>
          <w:sz w:val="28"/>
          <w:szCs w:val="28"/>
        </w:rPr>
        <w:t>14-</w:t>
      </w:r>
      <w:r w:rsidRPr="00624A70">
        <w:rPr>
          <w:rFonts w:eastAsia="Calibri"/>
          <w:sz w:val="28"/>
          <w:szCs w:val="28"/>
        </w:rPr>
        <w:t>Д24</w:t>
      </w:r>
      <w:r>
        <w:rPr>
          <w:rFonts w:eastAsia="Calibri"/>
          <w:sz w:val="28"/>
          <w:szCs w:val="28"/>
        </w:rPr>
        <w:t>, письмо Комитета экономического развития Ленинградской области от 25.09.2023 № ИСХ-01.1.2.-8214/2023, в</w:t>
      </w:r>
      <w:r w:rsidR="009B360A">
        <w:rPr>
          <w:rFonts w:eastAsia="Calibri"/>
          <w:sz w:val="28"/>
          <w:szCs w:val="28"/>
        </w:rPr>
        <w:t xml:space="preserve"> соответствии с </w:t>
      </w:r>
      <w:r w:rsidR="007915E8" w:rsidRPr="007915E8">
        <w:rPr>
          <w:rFonts w:eastAsia="Calibri"/>
          <w:sz w:val="28"/>
          <w:szCs w:val="28"/>
        </w:rPr>
        <w:t>приказом Министерства строительства и жилищно-коммунального хозяйства Российской Федерации от 23.12.2021 № 990/</w:t>
      </w:r>
      <w:proofErr w:type="spellStart"/>
      <w:r w:rsidR="007915E8" w:rsidRPr="007915E8">
        <w:rPr>
          <w:rFonts w:eastAsia="Calibri"/>
          <w:sz w:val="28"/>
          <w:szCs w:val="28"/>
        </w:rPr>
        <w:t>пр</w:t>
      </w:r>
      <w:proofErr w:type="spellEnd"/>
      <w:r w:rsidR="007915E8">
        <w:rPr>
          <w:rFonts w:eastAsia="Calibri"/>
          <w:sz w:val="28"/>
          <w:szCs w:val="28"/>
        </w:rPr>
        <w:t xml:space="preserve"> </w:t>
      </w:r>
      <w:r w:rsidR="007915E8" w:rsidRPr="007915E8">
        <w:rPr>
          <w:rFonts w:eastAsia="Calibri"/>
          <w:sz w:val="28"/>
          <w:szCs w:val="28"/>
        </w:rPr>
        <w:t>«Об утверждении типовых индикаторов риска нарушения обязательных требований, используемых при осуществлении государственного жилищного надзора</w:t>
      </w:r>
      <w:r w:rsidR="007915E8">
        <w:rPr>
          <w:rFonts w:eastAsia="Calibri"/>
          <w:sz w:val="28"/>
          <w:szCs w:val="28"/>
        </w:rPr>
        <w:t xml:space="preserve"> </w:t>
      </w:r>
      <w:r w:rsidR="007915E8" w:rsidRPr="007915E8">
        <w:rPr>
          <w:rFonts w:eastAsia="Calibri"/>
          <w:sz w:val="28"/>
          <w:szCs w:val="28"/>
        </w:rPr>
        <w:t>и муниципального жилищного контроля»</w:t>
      </w:r>
      <w:r w:rsidR="007915E8">
        <w:rPr>
          <w:rFonts w:eastAsia="Calibri"/>
          <w:sz w:val="28"/>
          <w:szCs w:val="28"/>
        </w:rPr>
        <w:t xml:space="preserve">, </w:t>
      </w:r>
      <w:r w:rsidR="009B360A">
        <w:rPr>
          <w:rFonts w:eastAsia="Calibri"/>
          <w:sz w:val="28"/>
          <w:szCs w:val="28"/>
        </w:rPr>
        <w:t xml:space="preserve">Федеральным законом от 06.10.2003 № 131-ФЗ «Об общих принципах организации местного самоуправления в Российской Федерации», </w:t>
      </w:r>
      <w:r w:rsidR="009B360A">
        <w:rPr>
          <w:rFonts w:eastAsiaTheme="minorHAnsi"/>
          <w:sz w:val="28"/>
          <w:szCs w:val="28"/>
          <w:lang w:eastAsia="en-US"/>
        </w:rPr>
        <w:t xml:space="preserve">Федеральным законом от 31.07.2020 № 248-ФЗ «О государственном контроле (надзоре) и муниципальном контроле в Российской Федерации», </w:t>
      </w:r>
      <w:r w:rsidR="009B360A">
        <w:rPr>
          <w:rFonts w:eastAsia="Calibri"/>
          <w:sz w:val="28"/>
          <w:szCs w:val="28"/>
        </w:rPr>
        <w:t>Жилищным кодексом Российской Федерации</w:t>
      </w:r>
      <w:r w:rsidR="009B360A">
        <w:rPr>
          <w:bCs/>
          <w:sz w:val="28"/>
          <w:szCs w:val="28"/>
        </w:rPr>
        <w:t xml:space="preserve">, </w:t>
      </w:r>
      <w:r w:rsidR="009B360A">
        <w:rPr>
          <w:sz w:val="28"/>
          <w:szCs w:val="28"/>
        </w:rPr>
        <w:t>Уставом Гатчинского муниципального района</w:t>
      </w:r>
      <w:r w:rsidR="009A4FF7" w:rsidRPr="009A4FF7">
        <w:rPr>
          <w:sz w:val="28"/>
          <w:szCs w:val="28"/>
        </w:rPr>
        <w:t xml:space="preserve">, </w:t>
      </w:r>
      <w:r w:rsidR="003E312A">
        <w:rPr>
          <w:sz w:val="28"/>
          <w:szCs w:val="28"/>
        </w:rPr>
        <w:t xml:space="preserve"> </w:t>
      </w:r>
    </w:p>
    <w:p w14:paraId="1486DF6B" w14:textId="05C8FC24" w:rsidR="00624A70" w:rsidRPr="005372F3" w:rsidRDefault="00624A70" w:rsidP="009A4FF7">
      <w:pPr>
        <w:pStyle w:val="ConsPlusNormal"/>
        <w:ind w:firstLine="540"/>
        <w:jc w:val="both"/>
        <w:rPr>
          <w:sz w:val="16"/>
          <w:szCs w:val="16"/>
        </w:rPr>
      </w:pPr>
    </w:p>
    <w:p w14:paraId="086FFE71" w14:textId="5DC5D46D" w:rsidR="003E312A" w:rsidRDefault="003E312A" w:rsidP="003E312A">
      <w:pPr>
        <w:pStyle w:val="afb"/>
        <w:ind w:right="-5"/>
        <w:rPr>
          <w:b/>
        </w:rPr>
      </w:pPr>
      <w:r>
        <w:rPr>
          <w:b/>
        </w:rPr>
        <w:t>совет депутатов Гатчинского муниципального района</w:t>
      </w:r>
    </w:p>
    <w:p w14:paraId="4B80E4C8" w14:textId="77777777" w:rsidR="003E312A" w:rsidRDefault="003E312A" w:rsidP="003E312A">
      <w:pPr>
        <w:pStyle w:val="afb"/>
        <w:ind w:right="-5"/>
        <w:rPr>
          <w:b/>
        </w:rPr>
      </w:pPr>
      <w:r>
        <w:rPr>
          <w:b/>
        </w:rPr>
        <w:t>Р Е Ш И Л:</w:t>
      </w:r>
    </w:p>
    <w:p w14:paraId="6A34ACB5" w14:textId="77777777" w:rsidR="009A4FF7" w:rsidRPr="005372F3" w:rsidRDefault="009A4FF7" w:rsidP="009A4FF7">
      <w:pPr>
        <w:pStyle w:val="ConsPlusNormal"/>
        <w:ind w:firstLine="540"/>
        <w:jc w:val="both"/>
        <w:rPr>
          <w:sz w:val="16"/>
          <w:szCs w:val="16"/>
        </w:rPr>
      </w:pPr>
    </w:p>
    <w:p w14:paraId="01D278F8" w14:textId="4010766C" w:rsidR="009A4FF7" w:rsidRPr="002F2EE0" w:rsidRDefault="00624A70" w:rsidP="001560D4">
      <w:pPr>
        <w:pStyle w:val="a8"/>
        <w:widowControl/>
        <w:numPr>
          <w:ilvl w:val="0"/>
          <w:numId w:val="6"/>
        </w:numPr>
        <w:autoSpaceDE w:val="0"/>
        <w:autoSpaceDN w:val="0"/>
        <w:adjustRightInd w:val="0"/>
        <w:ind w:left="0" w:firstLine="567"/>
        <w:contextualSpacing w:val="0"/>
        <w:jc w:val="both"/>
        <w:rPr>
          <w:rFonts w:ascii="Times New Roman" w:hAnsi="Times New Roman"/>
          <w:bCs/>
          <w:sz w:val="28"/>
          <w:szCs w:val="28"/>
        </w:rPr>
      </w:pPr>
      <w:r w:rsidRPr="00624A70">
        <w:rPr>
          <w:rFonts w:ascii="Times New Roman" w:hAnsi="Times New Roman"/>
          <w:sz w:val="28"/>
          <w:szCs w:val="28"/>
        </w:rPr>
        <w:t>Внести изменения</w:t>
      </w:r>
      <w:r w:rsidR="009A4FF7" w:rsidRPr="002F2EE0">
        <w:rPr>
          <w:rFonts w:ascii="Times New Roman" w:hAnsi="Times New Roman"/>
          <w:sz w:val="28"/>
          <w:szCs w:val="28"/>
        </w:rPr>
        <w:t xml:space="preserve"> </w:t>
      </w:r>
      <w:r w:rsidR="00C70EBC" w:rsidRPr="00C70EBC">
        <w:rPr>
          <w:rFonts w:ascii="Times New Roman" w:hAnsi="Times New Roman"/>
          <w:sz w:val="28"/>
          <w:szCs w:val="28"/>
        </w:rPr>
        <w:t xml:space="preserve">в </w:t>
      </w:r>
      <w:r w:rsidR="00C34A78">
        <w:rPr>
          <w:rFonts w:ascii="Times New Roman" w:hAnsi="Times New Roman"/>
          <w:sz w:val="28"/>
          <w:szCs w:val="28"/>
        </w:rPr>
        <w:t>П</w:t>
      </w:r>
      <w:r w:rsidR="00C34A78" w:rsidRPr="00C70EBC">
        <w:rPr>
          <w:rFonts w:ascii="Times New Roman" w:hAnsi="Times New Roman"/>
          <w:sz w:val="28"/>
          <w:szCs w:val="28"/>
        </w:rPr>
        <w:t>оложени</w:t>
      </w:r>
      <w:r w:rsidR="00C34A78">
        <w:rPr>
          <w:rFonts w:ascii="Times New Roman" w:hAnsi="Times New Roman"/>
          <w:sz w:val="28"/>
          <w:szCs w:val="28"/>
        </w:rPr>
        <w:t>е</w:t>
      </w:r>
      <w:r w:rsidR="00C34A78" w:rsidRPr="00C70EBC">
        <w:rPr>
          <w:rFonts w:ascii="Times New Roman" w:hAnsi="Times New Roman"/>
          <w:sz w:val="28"/>
          <w:szCs w:val="28"/>
        </w:rPr>
        <w:t xml:space="preserve"> о муниципальном жилищном контроле на территориях городских и сельских поселений Гатчинского муниципального района, в случае заключения соответствующих соглашений о передаче полномочий</w:t>
      </w:r>
      <w:r w:rsidR="00C34A78">
        <w:rPr>
          <w:rFonts w:ascii="Times New Roman" w:hAnsi="Times New Roman"/>
          <w:sz w:val="28"/>
          <w:szCs w:val="28"/>
        </w:rPr>
        <w:t xml:space="preserve">, утвержденное </w:t>
      </w:r>
      <w:r w:rsidR="00C70EBC" w:rsidRPr="00C70EBC">
        <w:rPr>
          <w:rFonts w:ascii="Times New Roman" w:hAnsi="Times New Roman"/>
          <w:sz w:val="28"/>
          <w:szCs w:val="28"/>
        </w:rPr>
        <w:t>решение</w:t>
      </w:r>
      <w:r w:rsidR="00C34A78">
        <w:rPr>
          <w:rFonts w:ascii="Times New Roman" w:hAnsi="Times New Roman"/>
          <w:sz w:val="28"/>
          <w:szCs w:val="28"/>
        </w:rPr>
        <w:t>м</w:t>
      </w:r>
      <w:r w:rsidR="00C70EBC" w:rsidRPr="00C70EBC">
        <w:rPr>
          <w:rFonts w:ascii="Times New Roman" w:hAnsi="Times New Roman"/>
          <w:sz w:val="28"/>
          <w:szCs w:val="28"/>
        </w:rPr>
        <w:t xml:space="preserve"> совета депутатов Гатчинского муниципального района Ленинградской области от 24 сентября 2021 года №168</w:t>
      </w:r>
      <w:r w:rsidR="00C70EBC">
        <w:rPr>
          <w:rFonts w:ascii="Times New Roman" w:hAnsi="Times New Roman"/>
          <w:sz w:val="28"/>
          <w:szCs w:val="28"/>
        </w:rPr>
        <w:t xml:space="preserve">, </w:t>
      </w:r>
      <w:r w:rsidR="00C70EBC" w:rsidRPr="00C70EBC">
        <w:rPr>
          <w:rFonts w:ascii="Times New Roman" w:hAnsi="Times New Roman"/>
          <w:sz w:val="28"/>
          <w:szCs w:val="28"/>
        </w:rPr>
        <w:t xml:space="preserve">изложив </w:t>
      </w:r>
      <w:r w:rsidR="009B4334">
        <w:rPr>
          <w:rFonts w:ascii="Times New Roman" w:hAnsi="Times New Roman"/>
          <w:sz w:val="28"/>
          <w:szCs w:val="28"/>
        </w:rPr>
        <w:t xml:space="preserve">его </w:t>
      </w:r>
      <w:r w:rsidR="0073712B">
        <w:rPr>
          <w:rFonts w:ascii="Times New Roman" w:hAnsi="Times New Roman"/>
          <w:sz w:val="28"/>
          <w:szCs w:val="28"/>
        </w:rPr>
        <w:t>в новой редакции</w:t>
      </w:r>
      <w:r w:rsidR="005372F3">
        <w:rPr>
          <w:rFonts w:ascii="Times New Roman" w:hAnsi="Times New Roman"/>
          <w:sz w:val="28"/>
          <w:szCs w:val="28"/>
        </w:rPr>
        <w:t>,</w:t>
      </w:r>
      <w:r w:rsidR="0073712B">
        <w:rPr>
          <w:rFonts w:ascii="Times New Roman" w:hAnsi="Times New Roman"/>
          <w:sz w:val="28"/>
          <w:szCs w:val="28"/>
        </w:rPr>
        <w:t xml:space="preserve"> </w:t>
      </w:r>
      <w:r w:rsidR="00C70EBC">
        <w:rPr>
          <w:rFonts w:ascii="Times New Roman" w:hAnsi="Times New Roman"/>
          <w:sz w:val="28"/>
          <w:szCs w:val="28"/>
        </w:rPr>
        <w:t>согласно Приложению.</w:t>
      </w:r>
    </w:p>
    <w:p w14:paraId="5C16E6B0" w14:textId="3CCA0E1F" w:rsidR="005372F3" w:rsidRPr="005372F3" w:rsidRDefault="00C70EBC" w:rsidP="005372F3">
      <w:pPr>
        <w:pStyle w:val="a8"/>
        <w:numPr>
          <w:ilvl w:val="0"/>
          <w:numId w:val="8"/>
        </w:numPr>
        <w:autoSpaceDE w:val="0"/>
        <w:autoSpaceDN w:val="0"/>
        <w:adjustRightInd w:val="0"/>
        <w:ind w:left="0" w:firstLine="567"/>
        <w:jc w:val="both"/>
        <w:rPr>
          <w:rFonts w:ascii="Times New Roman" w:hAnsi="Times New Roman"/>
          <w:bCs/>
          <w:sz w:val="28"/>
          <w:szCs w:val="28"/>
        </w:rPr>
      </w:pPr>
      <w:r w:rsidRPr="00C70EBC">
        <w:rPr>
          <w:rFonts w:ascii="Times New Roman" w:hAnsi="Times New Roman"/>
          <w:sz w:val="28"/>
          <w:szCs w:val="28"/>
        </w:rPr>
        <w:t xml:space="preserve">Настоящее решение вступает в силу со дня официального опубликования в газете «Официальный вестник» – приложение к газете </w:t>
      </w:r>
      <w:r w:rsidRPr="00092121">
        <w:rPr>
          <w:rFonts w:ascii="Times New Roman" w:hAnsi="Times New Roman"/>
          <w:sz w:val="28"/>
          <w:szCs w:val="28"/>
        </w:rPr>
        <w:t>«Гатчинская правда» и подлежит размещению на официальном сайте Гатчинского муниципального района.</w:t>
      </w:r>
    </w:p>
    <w:p w14:paraId="398E508C" w14:textId="77777777" w:rsidR="005372F3" w:rsidRPr="005372F3" w:rsidRDefault="005372F3" w:rsidP="005372F3">
      <w:pPr>
        <w:pStyle w:val="a8"/>
        <w:autoSpaceDE w:val="0"/>
        <w:autoSpaceDN w:val="0"/>
        <w:adjustRightInd w:val="0"/>
        <w:ind w:left="567"/>
        <w:jc w:val="both"/>
        <w:rPr>
          <w:rFonts w:ascii="Times New Roman" w:hAnsi="Times New Roman"/>
          <w:bCs/>
          <w:sz w:val="28"/>
          <w:szCs w:val="28"/>
        </w:rPr>
      </w:pPr>
    </w:p>
    <w:p w14:paraId="4667A11E" w14:textId="77777777" w:rsidR="00887A93" w:rsidRDefault="009A4FF7" w:rsidP="007748FB">
      <w:pPr>
        <w:pStyle w:val="8"/>
        <w:spacing w:before="0"/>
        <w:rPr>
          <w:rFonts w:ascii="Times New Roman" w:hAnsi="Times New Roman" w:cs="Times New Roman"/>
          <w:color w:val="auto"/>
          <w:sz w:val="28"/>
          <w:szCs w:val="28"/>
        </w:rPr>
      </w:pPr>
      <w:r w:rsidRPr="009A4FF7">
        <w:rPr>
          <w:rFonts w:ascii="Times New Roman" w:hAnsi="Times New Roman" w:cs="Times New Roman"/>
          <w:color w:val="auto"/>
          <w:sz w:val="28"/>
          <w:szCs w:val="28"/>
        </w:rPr>
        <w:t>Глава</w:t>
      </w:r>
    </w:p>
    <w:p w14:paraId="2B2EE04B" w14:textId="00064195" w:rsidR="009A4FF7" w:rsidRPr="002F2EE0" w:rsidRDefault="002F2EE0" w:rsidP="007748FB">
      <w:pPr>
        <w:pStyle w:val="8"/>
        <w:spacing w:before="0"/>
        <w:rPr>
          <w:rFonts w:ascii="Times New Roman" w:hAnsi="Times New Roman" w:cs="Times New Roman"/>
          <w:sz w:val="28"/>
          <w:szCs w:val="28"/>
        </w:rPr>
      </w:pPr>
      <w:r>
        <w:rPr>
          <w:rFonts w:ascii="Times New Roman" w:hAnsi="Times New Roman" w:cs="Times New Roman"/>
          <w:color w:val="auto"/>
          <w:sz w:val="28"/>
          <w:szCs w:val="28"/>
        </w:rPr>
        <w:t xml:space="preserve">Гатчинского муниципального </w:t>
      </w:r>
      <w:r w:rsidRPr="002F2EE0">
        <w:rPr>
          <w:rFonts w:ascii="Times New Roman" w:hAnsi="Times New Roman" w:cs="Times New Roman"/>
          <w:color w:val="auto"/>
          <w:sz w:val="28"/>
          <w:szCs w:val="28"/>
        </w:rPr>
        <w:t xml:space="preserve">района               </w:t>
      </w:r>
      <w:r>
        <w:rPr>
          <w:rFonts w:ascii="Times New Roman" w:hAnsi="Times New Roman" w:cs="Times New Roman"/>
          <w:color w:val="auto"/>
          <w:sz w:val="28"/>
          <w:szCs w:val="28"/>
        </w:rPr>
        <w:t xml:space="preserve">                       </w:t>
      </w:r>
      <w:r w:rsidR="00447765">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2F2EE0">
        <w:rPr>
          <w:rFonts w:ascii="Times New Roman" w:hAnsi="Times New Roman" w:cs="Times New Roman"/>
          <w:color w:val="auto"/>
          <w:sz w:val="28"/>
          <w:szCs w:val="28"/>
        </w:rPr>
        <w:t>В.А. Филоненко</w:t>
      </w:r>
    </w:p>
    <w:p w14:paraId="405F7417" w14:textId="77777777" w:rsidR="009A4FF7" w:rsidRPr="009A4FF7" w:rsidRDefault="009A4FF7" w:rsidP="009A4FF7">
      <w:pPr>
        <w:pStyle w:val="8"/>
        <w:spacing w:before="0"/>
        <w:rPr>
          <w:rFonts w:ascii="Times New Roman" w:hAnsi="Times New Roman" w:cs="Times New Roman"/>
          <w:b/>
          <w:sz w:val="28"/>
          <w:szCs w:val="28"/>
        </w:rPr>
      </w:pPr>
      <w:r w:rsidRPr="009A4FF7">
        <w:rPr>
          <w:rFonts w:ascii="Times New Roman" w:hAnsi="Times New Roman" w:cs="Times New Roman"/>
          <w:sz w:val="28"/>
          <w:szCs w:val="28"/>
        </w:rPr>
        <w:t xml:space="preserve">                                                              </w:t>
      </w:r>
    </w:p>
    <w:p w14:paraId="090FAF62" w14:textId="77777777" w:rsidR="000F1DAE" w:rsidRDefault="000F1DAE" w:rsidP="00C03058">
      <w:pPr>
        <w:rPr>
          <w:rFonts w:ascii="Times New Roman" w:hAnsi="Times New Roman"/>
          <w:sz w:val="24"/>
          <w:szCs w:val="24"/>
        </w:rPr>
      </w:pPr>
    </w:p>
    <w:p w14:paraId="728963DF" w14:textId="47C55E60" w:rsidR="001560D4" w:rsidRPr="001560D4" w:rsidRDefault="001560D4" w:rsidP="001560D4">
      <w:pPr>
        <w:ind w:left="4962"/>
        <w:jc w:val="center"/>
        <w:rPr>
          <w:rFonts w:ascii="Times New Roman" w:hAnsi="Times New Roman"/>
          <w:sz w:val="24"/>
          <w:szCs w:val="24"/>
        </w:rPr>
      </w:pPr>
      <w:r w:rsidRPr="001560D4">
        <w:rPr>
          <w:rFonts w:ascii="Times New Roman" w:hAnsi="Times New Roman"/>
          <w:sz w:val="24"/>
          <w:szCs w:val="24"/>
        </w:rPr>
        <w:lastRenderedPageBreak/>
        <w:t xml:space="preserve">Приложение </w:t>
      </w:r>
    </w:p>
    <w:p w14:paraId="1BC9631E" w14:textId="77777777" w:rsidR="001560D4" w:rsidRPr="001560D4" w:rsidRDefault="001560D4" w:rsidP="001560D4">
      <w:pPr>
        <w:ind w:left="4962"/>
        <w:jc w:val="center"/>
        <w:rPr>
          <w:rFonts w:ascii="Times New Roman" w:hAnsi="Times New Roman"/>
          <w:sz w:val="24"/>
          <w:szCs w:val="24"/>
        </w:rPr>
      </w:pPr>
      <w:r w:rsidRPr="001560D4">
        <w:rPr>
          <w:rFonts w:ascii="Times New Roman" w:hAnsi="Times New Roman"/>
          <w:sz w:val="24"/>
          <w:szCs w:val="24"/>
        </w:rPr>
        <w:t xml:space="preserve"> к решению совета депутатов</w:t>
      </w:r>
    </w:p>
    <w:p w14:paraId="17EC282E" w14:textId="77777777" w:rsidR="001560D4" w:rsidRPr="001560D4" w:rsidRDefault="001560D4" w:rsidP="001560D4">
      <w:pPr>
        <w:ind w:left="4962"/>
        <w:jc w:val="center"/>
        <w:rPr>
          <w:rFonts w:ascii="Times New Roman" w:hAnsi="Times New Roman"/>
          <w:sz w:val="24"/>
          <w:szCs w:val="24"/>
        </w:rPr>
      </w:pPr>
      <w:r w:rsidRPr="001560D4">
        <w:rPr>
          <w:rFonts w:ascii="Times New Roman" w:hAnsi="Times New Roman"/>
          <w:sz w:val="24"/>
          <w:szCs w:val="24"/>
        </w:rPr>
        <w:t>Гатчинского муниципального района</w:t>
      </w:r>
    </w:p>
    <w:p w14:paraId="59CE1B9D" w14:textId="712E9942" w:rsidR="001560D4" w:rsidRPr="001560D4" w:rsidRDefault="00447765" w:rsidP="001560D4">
      <w:pPr>
        <w:ind w:left="4962"/>
        <w:jc w:val="center"/>
        <w:rPr>
          <w:rFonts w:ascii="Times New Roman" w:hAnsi="Times New Roman"/>
        </w:rPr>
      </w:pPr>
      <w:r>
        <w:rPr>
          <w:rFonts w:ascii="Times New Roman" w:hAnsi="Times New Roman"/>
          <w:sz w:val="24"/>
          <w:szCs w:val="24"/>
        </w:rPr>
        <w:t xml:space="preserve">   </w:t>
      </w:r>
      <w:r w:rsidR="001560D4" w:rsidRPr="001560D4">
        <w:rPr>
          <w:rFonts w:ascii="Times New Roman" w:hAnsi="Times New Roman"/>
          <w:sz w:val="24"/>
          <w:szCs w:val="24"/>
        </w:rPr>
        <w:t xml:space="preserve"> от </w:t>
      </w:r>
      <w:r w:rsidR="00C03058">
        <w:rPr>
          <w:rFonts w:ascii="Times New Roman" w:hAnsi="Times New Roman"/>
          <w:sz w:val="24"/>
          <w:szCs w:val="24"/>
        </w:rPr>
        <w:t xml:space="preserve">24.11.2023 </w:t>
      </w:r>
      <w:r w:rsidR="005372F3" w:rsidRPr="001560D4">
        <w:rPr>
          <w:rFonts w:ascii="Times New Roman" w:hAnsi="Times New Roman"/>
          <w:sz w:val="24"/>
          <w:szCs w:val="24"/>
        </w:rPr>
        <w:t xml:space="preserve">№ </w:t>
      </w:r>
      <w:r w:rsidR="005372F3">
        <w:rPr>
          <w:rFonts w:ascii="Times New Roman" w:hAnsi="Times New Roman"/>
          <w:sz w:val="24"/>
          <w:szCs w:val="24"/>
        </w:rPr>
        <w:t xml:space="preserve"> </w:t>
      </w:r>
      <w:r w:rsidR="001560D4" w:rsidRPr="001560D4">
        <w:rPr>
          <w:rFonts w:ascii="Times New Roman" w:hAnsi="Times New Roman"/>
          <w:sz w:val="24"/>
          <w:szCs w:val="24"/>
        </w:rPr>
        <w:t xml:space="preserve"> </w:t>
      </w:r>
      <w:r w:rsidR="0024148A">
        <w:rPr>
          <w:rFonts w:ascii="Times New Roman" w:hAnsi="Times New Roman"/>
          <w:sz w:val="24"/>
          <w:szCs w:val="24"/>
        </w:rPr>
        <w:t>343</w:t>
      </w:r>
    </w:p>
    <w:p w14:paraId="5892F949" w14:textId="77777777" w:rsidR="000E7BBF" w:rsidRPr="000E7BBF" w:rsidRDefault="000E7BBF" w:rsidP="000E7BBF">
      <w:pPr>
        <w:pStyle w:val="ConsPlusTitle"/>
        <w:jc w:val="center"/>
        <w:rPr>
          <w:b w:val="0"/>
          <w:sz w:val="28"/>
        </w:rPr>
      </w:pPr>
    </w:p>
    <w:p w14:paraId="197254A4" w14:textId="77777777" w:rsidR="000E7BBF" w:rsidRPr="000E7BBF" w:rsidRDefault="000E7BBF" w:rsidP="000E7BBF">
      <w:pPr>
        <w:pStyle w:val="ConsPlusTitle"/>
        <w:spacing w:line="240" w:lineRule="exact"/>
        <w:jc w:val="center"/>
        <w:rPr>
          <w:b w:val="0"/>
          <w:sz w:val="28"/>
        </w:rPr>
      </w:pPr>
    </w:p>
    <w:p w14:paraId="5225D95D" w14:textId="77777777" w:rsidR="00740A3D" w:rsidRPr="003D71FF" w:rsidRDefault="00740A3D" w:rsidP="00740A3D">
      <w:pPr>
        <w:widowControl/>
        <w:autoSpaceDE w:val="0"/>
        <w:autoSpaceDN w:val="0"/>
        <w:adjustRightInd w:val="0"/>
        <w:jc w:val="center"/>
        <w:rPr>
          <w:rFonts w:ascii="Times New Roman" w:eastAsiaTheme="minorHAnsi" w:hAnsi="Times New Roman"/>
          <w:b/>
          <w:color w:val="000000" w:themeColor="text1"/>
          <w:sz w:val="28"/>
          <w:szCs w:val="28"/>
        </w:rPr>
      </w:pPr>
      <w:r w:rsidRPr="003D71FF">
        <w:rPr>
          <w:rFonts w:ascii="Times New Roman" w:eastAsiaTheme="minorHAnsi" w:hAnsi="Times New Roman"/>
          <w:b/>
          <w:color w:val="000000" w:themeColor="text1"/>
          <w:sz w:val="28"/>
          <w:szCs w:val="28"/>
        </w:rPr>
        <w:t xml:space="preserve">Положение </w:t>
      </w:r>
    </w:p>
    <w:p w14:paraId="1110B10F" w14:textId="77777777" w:rsidR="000E7BBF" w:rsidRDefault="00740A3D" w:rsidP="003D71FF">
      <w:pPr>
        <w:widowControl/>
        <w:autoSpaceDE w:val="0"/>
        <w:autoSpaceDN w:val="0"/>
        <w:adjustRightInd w:val="0"/>
        <w:jc w:val="center"/>
        <w:rPr>
          <w:rFonts w:ascii="Times New Roman" w:hAnsi="Times New Roman"/>
          <w:b/>
          <w:sz w:val="28"/>
          <w:szCs w:val="28"/>
        </w:rPr>
      </w:pPr>
      <w:r w:rsidRPr="003D71FF">
        <w:rPr>
          <w:rFonts w:ascii="Times New Roman" w:eastAsiaTheme="minorHAnsi" w:hAnsi="Times New Roman"/>
          <w:b/>
          <w:iCs/>
          <w:color w:val="auto"/>
          <w:sz w:val="28"/>
          <w:szCs w:val="28"/>
        </w:rPr>
        <w:t>о муниципальном жилищном контроле н</w:t>
      </w:r>
      <w:r w:rsidRPr="003D71FF">
        <w:rPr>
          <w:rFonts w:ascii="Times New Roman" w:eastAsiaTheme="minorHAnsi" w:hAnsi="Times New Roman"/>
          <w:b/>
          <w:color w:val="auto"/>
          <w:sz w:val="28"/>
          <w:szCs w:val="28"/>
        </w:rPr>
        <w:t xml:space="preserve">а </w:t>
      </w:r>
      <w:r w:rsidR="003D71FF" w:rsidRPr="003D71FF">
        <w:rPr>
          <w:rFonts w:ascii="Times New Roman" w:hAnsi="Times New Roman"/>
          <w:b/>
          <w:sz w:val="28"/>
          <w:szCs w:val="28"/>
        </w:rPr>
        <w:t>территориях городских и сельских поселений Гатчинского муниципального района, в случае заключения соответствующих соглашений о передаче полномочий</w:t>
      </w:r>
    </w:p>
    <w:p w14:paraId="486551FC" w14:textId="77777777" w:rsidR="003D71FF" w:rsidRPr="005372F3" w:rsidRDefault="003D71FF" w:rsidP="003D71FF">
      <w:pPr>
        <w:widowControl/>
        <w:autoSpaceDE w:val="0"/>
        <w:autoSpaceDN w:val="0"/>
        <w:adjustRightInd w:val="0"/>
        <w:jc w:val="center"/>
        <w:rPr>
          <w:b/>
          <w:sz w:val="16"/>
          <w:szCs w:val="16"/>
        </w:rPr>
      </w:pPr>
    </w:p>
    <w:p w14:paraId="7206F999" w14:textId="77777777" w:rsidR="000E7BBF" w:rsidRPr="000E7BBF" w:rsidRDefault="000E7BBF" w:rsidP="000E7BBF">
      <w:pPr>
        <w:pStyle w:val="ConsPlusNormal"/>
        <w:ind w:firstLine="0"/>
        <w:jc w:val="center"/>
        <w:rPr>
          <w:b/>
          <w:sz w:val="28"/>
        </w:rPr>
      </w:pPr>
      <w:r w:rsidRPr="000E7BBF">
        <w:rPr>
          <w:b/>
          <w:sz w:val="28"/>
        </w:rPr>
        <w:t>1.Общие положения</w:t>
      </w:r>
    </w:p>
    <w:p w14:paraId="10A2669C" w14:textId="77777777" w:rsidR="000E7BBF" w:rsidRPr="005372F3" w:rsidRDefault="000E7BBF" w:rsidP="000E7BBF">
      <w:pPr>
        <w:pStyle w:val="ConsPlusNormal"/>
        <w:ind w:firstLine="567"/>
        <w:rPr>
          <w:sz w:val="16"/>
          <w:szCs w:val="16"/>
        </w:rPr>
      </w:pPr>
    </w:p>
    <w:p w14:paraId="4147243F" w14:textId="77777777" w:rsid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1.1. Настоящее Положение</w:t>
      </w:r>
      <w:r w:rsidR="002731DC">
        <w:rPr>
          <w:rFonts w:ascii="Times New Roman" w:hAnsi="Times New Roman"/>
          <w:sz w:val="28"/>
        </w:rPr>
        <w:t xml:space="preserve"> (далее -</w:t>
      </w:r>
      <w:r w:rsidR="00740A3D">
        <w:rPr>
          <w:rFonts w:ascii="Times New Roman" w:hAnsi="Times New Roman"/>
          <w:sz w:val="28"/>
        </w:rPr>
        <w:t xml:space="preserve"> также Положение)</w:t>
      </w:r>
      <w:r w:rsidRPr="000E7BBF">
        <w:rPr>
          <w:rFonts w:ascii="Times New Roman" w:hAnsi="Times New Roman"/>
          <w:sz w:val="28"/>
        </w:rPr>
        <w:t xml:space="preserve"> устанавливает порядок организации и осуществления муниципального жилищного контроля на </w:t>
      </w:r>
      <w:r w:rsidR="003D71FF" w:rsidRPr="002F2EE0">
        <w:rPr>
          <w:rFonts w:ascii="Times New Roman" w:hAnsi="Times New Roman"/>
          <w:sz w:val="28"/>
          <w:szCs w:val="28"/>
        </w:rPr>
        <w:t xml:space="preserve">территориях городских и сельских поселений Гатчинского муниципального района, в случае заключения соответствующих соглашений о передаче полномочий </w:t>
      </w:r>
      <w:r w:rsidRPr="009A4FF7">
        <w:rPr>
          <w:rFonts w:ascii="Times New Roman" w:hAnsi="Times New Roman"/>
          <w:sz w:val="28"/>
          <w:szCs w:val="28"/>
        </w:rPr>
        <w:t>(</w:t>
      </w:r>
      <w:r w:rsidRPr="000E7BBF">
        <w:rPr>
          <w:rFonts w:ascii="Times New Roman" w:hAnsi="Times New Roman"/>
          <w:sz w:val="28"/>
        </w:rPr>
        <w:t>далее – муниципальный контроль).</w:t>
      </w:r>
    </w:p>
    <w:p w14:paraId="614659DB" w14:textId="5B524A52" w:rsidR="003F011E" w:rsidRPr="003F011E" w:rsidRDefault="003F011E" w:rsidP="000E7BBF">
      <w:pPr>
        <w:pStyle w:val="a8"/>
        <w:widowControl/>
        <w:tabs>
          <w:tab w:val="left" w:pos="1134"/>
        </w:tabs>
        <w:ind w:left="0" w:firstLine="709"/>
        <w:jc w:val="both"/>
        <w:rPr>
          <w:rFonts w:ascii="Times New Roman" w:hAnsi="Times New Roman"/>
          <w:sz w:val="28"/>
        </w:rPr>
      </w:pPr>
      <w:r w:rsidRPr="003F011E">
        <w:rPr>
          <w:rFonts w:ascii="Times New Roman" w:hAnsi="Times New Roman"/>
          <w:sz w:val="28"/>
        </w:rPr>
        <w:t xml:space="preserve">К отношениям, связанным с осуществлением </w:t>
      </w:r>
      <w:proofErr w:type="gramStart"/>
      <w:r w:rsidRPr="003F011E">
        <w:rPr>
          <w:rFonts w:ascii="Times New Roman" w:hAnsi="Times New Roman"/>
          <w:sz w:val="28"/>
        </w:rPr>
        <w:t xml:space="preserve">муниципального </w:t>
      </w:r>
      <w:r>
        <w:rPr>
          <w:rFonts w:ascii="Times New Roman" w:hAnsi="Times New Roman"/>
          <w:sz w:val="28"/>
        </w:rPr>
        <w:t xml:space="preserve">жилищного </w:t>
      </w:r>
      <w:r w:rsidRPr="003F011E">
        <w:rPr>
          <w:rFonts w:ascii="Times New Roman" w:hAnsi="Times New Roman"/>
          <w:sz w:val="28"/>
        </w:rPr>
        <w:t>контроля</w:t>
      </w:r>
      <w:proofErr w:type="gramEnd"/>
      <w:r w:rsidRPr="003F011E">
        <w:rPr>
          <w:rFonts w:ascii="Times New Roman" w:hAnsi="Times New Roman"/>
          <w:sz w:val="28"/>
        </w:rPr>
        <w:t xml:space="preserve"> применяются положения Федеральн</w:t>
      </w:r>
      <w:r w:rsidR="002606F8">
        <w:rPr>
          <w:rFonts w:ascii="Times New Roman" w:hAnsi="Times New Roman"/>
          <w:sz w:val="28"/>
        </w:rPr>
        <w:t xml:space="preserve">ого закона от 31 июля 2020 г. </w:t>
      </w:r>
      <w:r w:rsidR="005372F3">
        <w:rPr>
          <w:rFonts w:ascii="Times New Roman" w:hAnsi="Times New Roman"/>
          <w:sz w:val="28"/>
        </w:rPr>
        <w:t xml:space="preserve">    </w:t>
      </w:r>
      <w:r w:rsidR="002606F8">
        <w:rPr>
          <w:rFonts w:ascii="Times New Roman" w:hAnsi="Times New Roman"/>
          <w:sz w:val="28"/>
        </w:rPr>
        <w:t>№ </w:t>
      </w:r>
      <w:r w:rsidRPr="003F011E">
        <w:rPr>
          <w:rFonts w:ascii="Times New Roman" w:hAnsi="Times New Roman"/>
          <w:sz w:val="28"/>
        </w:rPr>
        <w:t>248-ФЗ «О государственном контроле (надзоре) и муниципальном контроле в Российской Федерации» (далее - Федеральный закон № 248-ФЗ)</w:t>
      </w:r>
    </w:p>
    <w:p w14:paraId="62F1FFA6" w14:textId="1FBC26F8" w:rsidR="000E7BBF" w:rsidRPr="00FE6279" w:rsidRDefault="000E7BBF" w:rsidP="00FE6279">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1.2. </w:t>
      </w:r>
      <w:r w:rsidRPr="000E7BBF">
        <w:rPr>
          <w:rFonts w:ascii="Times New Roman" w:hAnsi="Times New Roman"/>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(далее </w:t>
      </w:r>
      <w:r w:rsidR="00A57DEB">
        <w:rPr>
          <w:rFonts w:ascii="Times New Roman" w:hAnsi="Times New Roman"/>
          <w:sz w:val="28"/>
          <w:szCs w:val="28"/>
        </w:rPr>
        <w:t>-</w:t>
      </w:r>
      <w:r w:rsidRPr="000E7BBF">
        <w:rPr>
          <w:rFonts w:ascii="Times New Roman" w:hAnsi="Times New Roman"/>
          <w:sz w:val="28"/>
          <w:szCs w:val="28"/>
        </w:rPr>
        <w:t xml:space="preserve"> контролируемые лица) </w:t>
      </w:r>
      <w:r w:rsidRPr="00733FF8">
        <w:rPr>
          <w:rFonts w:ascii="Times New Roman" w:hAnsi="Times New Roman"/>
          <w:sz w:val="28"/>
          <w:szCs w:val="28"/>
        </w:rPr>
        <w:t>обязательных требований</w:t>
      </w:r>
      <w:r w:rsidR="00C34A78">
        <w:rPr>
          <w:rFonts w:ascii="Times New Roman" w:hAnsi="Times New Roman"/>
          <w:sz w:val="28"/>
          <w:szCs w:val="28"/>
        </w:rPr>
        <w:t>,</w:t>
      </w:r>
      <w:r w:rsidRPr="00733FF8">
        <w:rPr>
          <w:rFonts w:ascii="Times New Roman" w:hAnsi="Times New Roman"/>
          <w:sz w:val="28"/>
          <w:szCs w:val="28"/>
        </w:rPr>
        <w:t xml:space="preserve"> установленных жилищным законодательством, </w:t>
      </w:r>
      <w:r w:rsidRPr="00733FF8">
        <w:rPr>
          <w:rFonts w:ascii="Times New Roman" w:hAnsi="Times New Roman"/>
          <w:bCs/>
          <w:sz w:val="28"/>
          <w:szCs w:val="28"/>
        </w:rPr>
        <w:t xml:space="preserve">законодательством об энергосбережении и о </w:t>
      </w:r>
      <w:r w:rsidRPr="00FE6279">
        <w:rPr>
          <w:rFonts w:ascii="Times New Roman" w:hAnsi="Times New Roman"/>
          <w:bCs/>
          <w:sz w:val="28"/>
          <w:szCs w:val="28"/>
        </w:rPr>
        <w:t xml:space="preserve">повышении энергетической эффективности в отношении муниципального жилищного фонда (далее </w:t>
      </w:r>
      <w:r w:rsidR="00A57DEB">
        <w:rPr>
          <w:rFonts w:ascii="Times New Roman" w:hAnsi="Times New Roman"/>
          <w:bCs/>
          <w:sz w:val="28"/>
          <w:szCs w:val="28"/>
        </w:rPr>
        <w:t>-</w:t>
      </w:r>
      <w:r w:rsidRPr="00FE6279">
        <w:rPr>
          <w:rFonts w:ascii="Times New Roman" w:hAnsi="Times New Roman"/>
          <w:bCs/>
          <w:sz w:val="28"/>
          <w:szCs w:val="28"/>
        </w:rPr>
        <w:t xml:space="preserve"> обязательных требований):</w:t>
      </w:r>
    </w:p>
    <w:p w14:paraId="78E95C04"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1) требований к использованию и сохранности жилищного фонда, в том числе </w:t>
      </w:r>
      <w:hyperlink r:id="rId9" w:history="1">
        <w:r w:rsidRPr="00FE6279">
          <w:rPr>
            <w:rFonts w:ascii="Times New Roman" w:eastAsiaTheme="minorHAnsi" w:hAnsi="Times New Roman"/>
            <w:color w:val="auto"/>
            <w:sz w:val="28"/>
            <w:szCs w:val="28"/>
            <w:lang w:eastAsia="en-US"/>
          </w:rPr>
          <w:t>требований</w:t>
        </w:r>
      </w:hyperlink>
      <w:r w:rsidRPr="00FE6279">
        <w:rPr>
          <w:rFonts w:ascii="Times New Roman" w:eastAsiaTheme="minorHAnsi" w:hAnsi="Times New Roman"/>
          <w:color w:val="auto"/>
          <w:sz w:val="28"/>
          <w:szCs w:val="28"/>
          <w:lang w:eastAsia="en-US"/>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2B7C080E"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 xml:space="preserve">2) требований к </w:t>
      </w:r>
      <w:hyperlink r:id="rId10" w:history="1">
        <w:r w:rsidRPr="00FE6279">
          <w:rPr>
            <w:rFonts w:ascii="Times New Roman" w:eastAsiaTheme="minorHAnsi" w:hAnsi="Times New Roman"/>
            <w:color w:val="auto"/>
            <w:sz w:val="28"/>
            <w:szCs w:val="28"/>
            <w:lang w:eastAsia="en-US"/>
          </w:rPr>
          <w:t>формированию</w:t>
        </w:r>
      </w:hyperlink>
      <w:r w:rsidRPr="00FE6279">
        <w:rPr>
          <w:rFonts w:ascii="Times New Roman" w:eastAsiaTheme="minorHAnsi" w:hAnsi="Times New Roman"/>
          <w:color w:val="auto"/>
          <w:sz w:val="28"/>
          <w:szCs w:val="28"/>
          <w:lang w:eastAsia="en-US"/>
        </w:rPr>
        <w:t xml:space="preserve"> фондов капитального ремонта;</w:t>
      </w:r>
    </w:p>
    <w:p w14:paraId="504DCBA4"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538A2227"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4) требований к предоставлению коммунальных услуг собственникам и пользователям помещений в многоквартирных домах и жилых домов;</w:t>
      </w:r>
    </w:p>
    <w:p w14:paraId="754D0842"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2742C0DE"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6) правил содержания общего имущества в многоквартирном доме и правил изменения размера платы за содержание жилого помещения;</w:t>
      </w:r>
    </w:p>
    <w:p w14:paraId="46EDC5E9"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2ACE5D81"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49E5D9E1"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11E4798A" w14:textId="77777777" w:rsidR="00561533" w:rsidRPr="00FE6279"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10) требований к обеспечению доступности для инвалидов помещений в многоквартирных домах;</w:t>
      </w:r>
    </w:p>
    <w:p w14:paraId="05174CB9" w14:textId="77777777" w:rsidR="00561533" w:rsidRDefault="00561533" w:rsidP="00FE6279">
      <w:pPr>
        <w:widowControl/>
        <w:autoSpaceDE w:val="0"/>
        <w:autoSpaceDN w:val="0"/>
        <w:adjustRightInd w:val="0"/>
        <w:ind w:firstLine="540"/>
        <w:jc w:val="both"/>
        <w:rPr>
          <w:rFonts w:ascii="Times New Roman" w:eastAsiaTheme="minorHAnsi" w:hAnsi="Times New Roman"/>
          <w:color w:val="auto"/>
          <w:sz w:val="28"/>
          <w:szCs w:val="28"/>
          <w:lang w:eastAsia="en-US"/>
        </w:rPr>
      </w:pPr>
      <w:r w:rsidRPr="00FE6279">
        <w:rPr>
          <w:rFonts w:ascii="Times New Roman" w:eastAsiaTheme="minorHAnsi" w:hAnsi="Times New Roman"/>
          <w:color w:val="auto"/>
          <w:sz w:val="28"/>
          <w:szCs w:val="28"/>
          <w:lang w:eastAsia="en-US"/>
        </w:rPr>
        <w:t>11) требований к предоставлению жилых помещений в наемных домах социального использования.</w:t>
      </w:r>
    </w:p>
    <w:p w14:paraId="69E7016A" w14:textId="1184FE51" w:rsidR="00C92C51" w:rsidRPr="00C92C51" w:rsidRDefault="009F6E40" w:rsidP="00FE6279">
      <w:pPr>
        <w:widowControl/>
        <w:autoSpaceDE w:val="0"/>
        <w:autoSpaceDN w:val="0"/>
        <w:adjustRightInd w:val="0"/>
        <w:ind w:firstLine="540"/>
        <w:jc w:val="both"/>
        <w:rPr>
          <w:rFonts w:ascii="Times New Roman" w:eastAsiaTheme="minorHAnsi" w:hAnsi="Times New Roman"/>
          <w:color w:val="FF0000"/>
          <w:sz w:val="28"/>
          <w:szCs w:val="28"/>
          <w:lang w:eastAsia="en-US"/>
        </w:rPr>
      </w:pPr>
      <w:r w:rsidRPr="00D34222">
        <w:rPr>
          <w:rFonts w:ascii="Times New Roman" w:eastAsiaTheme="minorHAnsi" w:hAnsi="Times New Roman"/>
          <w:color w:val="auto"/>
          <w:sz w:val="28"/>
          <w:szCs w:val="28"/>
          <w:lang w:eastAsia="en-US"/>
        </w:rPr>
        <w:t>12) исполнение решений, принимаемых по результатам контрольных мероприятий</w:t>
      </w:r>
      <w:r w:rsidR="00C34A78" w:rsidRPr="00C34A78">
        <w:rPr>
          <w:rFonts w:ascii="Times New Roman" w:eastAsiaTheme="minorHAnsi" w:hAnsi="Times New Roman"/>
          <w:color w:val="auto"/>
          <w:sz w:val="28"/>
          <w:szCs w:val="28"/>
          <w:lang w:eastAsia="en-US"/>
        </w:rPr>
        <w:t>.</w:t>
      </w:r>
    </w:p>
    <w:p w14:paraId="5E2E1FCA" w14:textId="77777777" w:rsidR="000E7BBF" w:rsidRPr="00FE6279" w:rsidRDefault="000E7BBF" w:rsidP="00FE6279">
      <w:pPr>
        <w:autoSpaceDE w:val="0"/>
        <w:autoSpaceDN w:val="0"/>
        <w:adjustRightInd w:val="0"/>
        <w:ind w:firstLine="540"/>
        <w:jc w:val="both"/>
        <w:rPr>
          <w:rFonts w:ascii="Times New Roman" w:hAnsi="Times New Roman"/>
          <w:sz w:val="28"/>
          <w:szCs w:val="28"/>
        </w:rPr>
      </w:pPr>
      <w:r w:rsidRPr="009F6E40">
        <w:rPr>
          <w:rFonts w:ascii="Times New Roman" w:hAnsi="Times New Roman"/>
          <w:color w:val="auto"/>
          <w:sz w:val="28"/>
          <w:szCs w:val="28"/>
        </w:rPr>
        <w:t>1.3.</w:t>
      </w:r>
      <w:r w:rsidRPr="00FE6279">
        <w:rPr>
          <w:rFonts w:ascii="Times New Roman" w:hAnsi="Times New Roman"/>
          <w:sz w:val="28"/>
          <w:szCs w:val="28"/>
        </w:rPr>
        <w:t xml:space="preserve"> Объектами муниципального контроля (далее </w:t>
      </w:r>
      <w:r w:rsidR="00A57DEB">
        <w:rPr>
          <w:rFonts w:ascii="Times New Roman" w:hAnsi="Times New Roman"/>
          <w:sz w:val="28"/>
          <w:szCs w:val="28"/>
        </w:rPr>
        <w:t>-</w:t>
      </w:r>
      <w:r w:rsidRPr="00FE6279">
        <w:rPr>
          <w:rFonts w:ascii="Times New Roman" w:hAnsi="Times New Roman"/>
          <w:sz w:val="28"/>
          <w:szCs w:val="28"/>
        </w:rPr>
        <w:t xml:space="preserve"> объект контроля) являются:</w:t>
      </w:r>
    </w:p>
    <w:p w14:paraId="2A8671E2" w14:textId="77777777" w:rsidR="000E7BBF" w:rsidRPr="000E7BBF" w:rsidRDefault="000E7BBF" w:rsidP="00FE6279">
      <w:pPr>
        <w:widowControl/>
        <w:ind w:firstLine="709"/>
        <w:jc w:val="both"/>
        <w:rPr>
          <w:rFonts w:ascii="Times New Roman" w:hAnsi="Times New Roman"/>
          <w:color w:val="auto"/>
          <w:sz w:val="28"/>
        </w:rPr>
      </w:pPr>
      <w:r w:rsidRPr="00FE6279">
        <w:rPr>
          <w:rFonts w:ascii="Times New Roman" w:hAnsi="Times New Roman"/>
          <w:color w:val="auto"/>
          <w:sz w:val="28"/>
          <w:szCs w:val="28"/>
        </w:rPr>
        <w:t>деятельность, действия (бездействие) контролируемых лиц, в рамках которых должны соблюдаться</w:t>
      </w:r>
      <w:r w:rsidRPr="000E7BBF">
        <w:rPr>
          <w:rFonts w:ascii="Times New Roman" w:hAnsi="Times New Roman"/>
          <w:color w:val="auto"/>
          <w:sz w:val="28"/>
        </w:rPr>
        <w:t xml:space="preserve"> обязательные требования, в том числе предъявляемые к контролируемым лицам, осуществляющим деятельность, действия (бездействие)</w:t>
      </w:r>
      <w:r w:rsidR="004B4793">
        <w:rPr>
          <w:rFonts w:ascii="Times New Roman" w:hAnsi="Times New Roman"/>
          <w:color w:val="auto"/>
          <w:sz w:val="28"/>
        </w:rPr>
        <w:t>, установленные жилищным законодательством,</w:t>
      </w:r>
      <w:r w:rsidR="004B4793" w:rsidRPr="004B4793">
        <w:rPr>
          <w:rFonts w:ascii="Times New Roman" w:hAnsi="Times New Roman"/>
          <w:bCs/>
          <w:color w:val="auto"/>
          <w:sz w:val="28"/>
          <w:szCs w:val="28"/>
        </w:rPr>
        <w:t xml:space="preserve"> </w:t>
      </w:r>
      <w:r w:rsidR="004B4793" w:rsidRPr="004B4793">
        <w:rPr>
          <w:rFonts w:ascii="Times New Roman" w:hAnsi="Times New Roman"/>
          <w:bCs/>
          <w:color w:val="auto"/>
          <w:sz w:val="28"/>
        </w:rPr>
        <w:t>законодательством об энергосбережении и о повышении энергетической эффективно</w:t>
      </w:r>
      <w:r w:rsidR="004B4793">
        <w:rPr>
          <w:rFonts w:ascii="Times New Roman" w:hAnsi="Times New Roman"/>
          <w:bCs/>
          <w:color w:val="auto"/>
          <w:sz w:val="28"/>
        </w:rPr>
        <w:t>сти в отношении жилищного фонда</w:t>
      </w:r>
      <w:r w:rsidRPr="000E7BBF">
        <w:rPr>
          <w:rFonts w:ascii="Times New Roman" w:hAnsi="Times New Roman"/>
          <w:color w:val="auto"/>
          <w:sz w:val="28"/>
        </w:rPr>
        <w:t>;</w:t>
      </w:r>
    </w:p>
    <w:p w14:paraId="02CBBB5B"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14:paraId="5CDF33C6"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14:paraId="79D22917"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14:paraId="0E7F595C"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14:paraId="4693D798"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r w:rsidRPr="000E7BBF">
        <w:rPr>
          <w:rFonts w:ascii="Times New Roman" w:hAnsi="Times New Roman" w:cs="Times New Roman"/>
          <w:sz w:val="24"/>
          <w:szCs w:val="24"/>
        </w:rPr>
        <w:t xml:space="preserve"> </w:t>
      </w:r>
      <w:r w:rsidRPr="000E7BBF">
        <w:rPr>
          <w:rFonts w:ascii="Times New Roman" w:hAnsi="Times New Roman" w:cs="Times New Roman"/>
          <w:sz w:val="28"/>
        </w:rPr>
        <w:t>досудебного обжалования;</w:t>
      </w:r>
    </w:p>
    <w:p w14:paraId="30C2AC66" w14:textId="77777777" w:rsidR="000E7BBF" w:rsidRPr="000E7BBF" w:rsidRDefault="000E7BBF" w:rsidP="000E7BBF">
      <w:pPr>
        <w:pStyle w:val="ConsPlusNormal"/>
        <w:ind w:firstLine="709"/>
        <w:jc w:val="both"/>
        <w:rPr>
          <w:sz w:val="28"/>
        </w:rPr>
      </w:pPr>
      <w:r w:rsidRPr="000E7BBF">
        <w:rPr>
          <w:sz w:val="28"/>
        </w:rPr>
        <w:t>иных муниципальных информационных систем путем межведомственного информационного взаимодействия.</w:t>
      </w:r>
    </w:p>
    <w:p w14:paraId="375C9827" w14:textId="77777777" w:rsidR="002A3B33" w:rsidRPr="002A3B33" w:rsidRDefault="002A3B33" w:rsidP="002A3B33">
      <w:pPr>
        <w:ind w:firstLine="709"/>
        <w:jc w:val="both"/>
        <w:rPr>
          <w:rFonts w:ascii="Times New Roman" w:hAnsi="Times New Roman"/>
          <w:color w:val="auto"/>
          <w:sz w:val="28"/>
          <w:szCs w:val="22"/>
        </w:rPr>
      </w:pPr>
      <w:r w:rsidRPr="002A3B33">
        <w:rPr>
          <w:rFonts w:ascii="Times New Roman" w:hAnsi="Times New Roman"/>
          <w:color w:val="auto"/>
          <w:sz w:val="28"/>
          <w:szCs w:val="22"/>
        </w:rPr>
        <w:t>Учет объектов контроля осуществляется с использованием информационной системы.</w:t>
      </w:r>
    </w:p>
    <w:p w14:paraId="7645D480"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 xml:space="preserve">Муниципальный контроль осуществляется </w:t>
      </w:r>
      <w:r w:rsidRPr="009A4FF7">
        <w:rPr>
          <w:rFonts w:ascii="Times New Roman" w:hAnsi="Times New Roman"/>
          <w:sz w:val="28"/>
          <w:szCs w:val="28"/>
        </w:rPr>
        <w:t xml:space="preserve">администрацией </w:t>
      </w:r>
      <w:r w:rsidR="009A4FF7" w:rsidRPr="009A4FF7">
        <w:rPr>
          <w:rFonts w:ascii="Times New Roman" w:hAnsi="Times New Roman"/>
          <w:sz w:val="28"/>
          <w:szCs w:val="28"/>
        </w:rPr>
        <w:t>Гатчинского муниципального района</w:t>
      </w:r>
      <w:r w:rsidRPr="000E7BBF">
        <w:rPr>
          <w:rFonts w:ascii="Times New Roman" w:hAnsi="Times New Roman"/>
          <w:sz w:val="28"/>
          <w:szCs w:val="28"/>
        </w:rPr>
        <w:t xml:space="preserve"> (далее </w:t>
      </w:r>
      <w:r w:rsidR="00FD7AF6">
        <w:rPr>
          <w:rFonts w:ascii="Times New Roman" w:hAnsi="Times New Roman"/>
          <w:sz w:val="28"/>
          <w:szCs w:val="28"/>
        </w:rPr>
        <w:t>-</w:t>
      </w:r>
      <w:r w:rsidRPr="000E7BBF">
        <w:rPr>
          <w:rFonts w:ascii="Times New Roman" w:hAnsi="Times New Roman"/>
          <w:sz w:val="28"/>
          <w:szCs w:val="28"/>
        </w:rPr>
        <w:t xml:space="preserve"> </w:t>
      </w:r>
      <w:r w:rsidR="00FD7AF6">
        <w:rPr>
          <w:rFonts w:ascii="Times New Roman" w:hAnsi="Times New Roman"/>
          <w:sz w:val="28"/>
          <w:szCs w:val="28"/>
        </w:rPr>
        <w:t xml:space="preserve">также </w:t>
      </w:r>
      <w:r w:rsidRPr="000E7BBF">
        <w:rPr>
          <w:rFonts w:ascii="Times New Roman" w:hAnsi="Times New Roman"/>
          <w:sz w:val="28"/>
          <w:szCs w:val="28"/>
        </w:rPr>
        <w:t>Контрольный орган).</w:t>
      </w:r>
    </w:p>
    <w:p w14:paraId="6FF62583" w14:textId="77777777" w:rsidR="000E7BBF" w:rsidRPr="000E7BBF" w:rsidRDefault="000E7BBF" w:rsidP="000E7BBF">
      <w:pPr>
        <w:pStyle w:val="a8"/>
        <w:widowControl/>
        <w:ind w:left="0" w:firstLine="709"/>
        <w:jc w:val="both"/>
        <w:rPr>
          <w:rFonts w:ascii="Times New Roman" w:hAnsi="Times New Roman"/>
          <w:sz w:val="28"/>
        </w:rPr>
      </w:pPr>
      <w:r w:rsidRPr="000E7BBF">
        <w:rPr>
          <w:rFonts w:ascii="Times New Roman" w:hAnsi="Times New Roman"/>
          <w:sz w:val="28"/>
        </w:rPr>
        <w:t xml:space="preserve">1.6. Руководство деятельностью по осуществлению муниципального контроля осуществляет глава </w:t>
      </w:r>
      <w:r w:rsidR="002A3B33">
        <w:rPr>
          <w:rFonts w:ascii="Times New Roman" w:hAnsi="Times New Roman"/>
          <w:sz w:val="28"/>
        </w:rPr>
        <w:t xml:space="preserve">администрации </w:t>
      </w:r>
      <w:r w:rsidR="009A4FF7" w:rsidRPr="009A4FF7">
        <w:rPr>
          <w:rFonts w:ascii="Times New Roman" w:hAnsi="Times New Roman"/>
          <w:sz w:val="28"/>
          <w:szCs w:val="28"/>
        </w:rPr>
        <w:t>Гатчинского муниципального района.</w:t>
      </w:r>
      <w:r w:rsidR="009A4FF7">
        <w:rPr>
          <w:rFonts w:ascii="Times New Roman" w:hAnsi="Times New Roman"/>
          <w:i/>
          <w:sz w:val="24"/>
          <w:szCs w:val="24"/>
          <w:u w:val="single"/>
        </w:rPr>
        <w:t xml:space="preserve"> </w:t>
      </w:r>
    </w:p>
    <w:p w14:paraId="510A0BE6" w14:textId="77777777" w:rsidR="009A4FF7" w:rsidRDefault="000E7BBF" w:rsidP="009A4FF7">
      <w:pPr>
        <w:pStyle w:val="s26"/>
        <w:spacing w:before="0" w:beforeAutospacing="0" w:after="0" w:afterAutospacing="0"/>
        <w:ind w:firstLine="525"/>
        <w:jc w:val="both"/>
        <w:rPr>
          <w:rStyle w:val="bumpedfont15"/>
          <w:sz w:val="28"/>
          <w:szCs w:val="28"/>
        </w:rPr>
      </w:pPr>
      <w:r w:rsidRPr="000E7BBF">
        <w:rPr>
          <w:sz w:val="28"/>
        </w:rPr>
        <w:t xml:space="preserve">1.7. </w:t>
      </w:r>
      <w:r w:rsidR="009A4FF7" w:rsidRPr="003B426D">
        <w:rPr>
          <w:rStyle w:val="bumpedfont15"/>
          <w:sz w:val="28"/>
          <w:szCs w:val="28"/>
        </w:rPr>
        <w:t>От имени Контрольного органа</w:t>
      </w:r>
      <w:r w:rsidR="009A4FF7">
        <w:rPr>
          <w:rStyle w:val="bumpedfont15"/>
          <w:sz w:val="28"/>
          <w:szCs w:val="28"/>
        </w:rPr>
        <w:t xml:space="preserve"> вправе принимать решение о проведении контрольного мероприятия в рамках муниципального жилищного контроля </w:t>
      </w:r>
      <w:r w:rsidR="009A4FF7" w:rsidRPr="003B426D">
        <w:rPr>
          <w:rStyle w:val="bumpedfont15"/>
          <w:sz w:val="28"/>
          <w:szCs w:val="28"/>
        </w:rPr>
        <w:t>должностн</w:t>
      </w:r>
      <w:r w:rsidR="009A4FF7">
        <w:rPr>
          <w:rStyle w:val="bumpedfont15"/>
          <w:sz w:val="28"/>
          <w:szCs w:val="28"/>
        </w:rPr>
        <w:t>ое</w:t>
      </w:r>
      <w:r w:rsidR="009A4FF7" w:rsidRPr="003B426D">
        <w:rPr>
          <w:rStyle w:val="bumpedfont15"/>
          <w:sz w:val="28"/>
          <w:szCs w:val="28"/>
        </w:rPr>
        <w:t xml:space="preserve"> лиц</w:t>
      </w:r>
      <w:r w:rsidR="009A4FF7">
        <w:rPr>
          <w:rStyle w:val="bumpedfont15"/>
          <w:sz w:val="28"/>
          <w:szCs w:val="28"/>
        </w:rPr>
        <w:t>о</w:t>
      </w:r>
      <w:r w:rsidR="009A4FF7" w:rsidRPr="003B426D">
        <w:rPr>
          <w:rStyle w:val="bumpedfont15"/>
          <w:sz w:val="28"/>
          <w:szCs w:val="28"/>
        </w:rPr>
        <w:t xml:space="preserve"> администрации</w:t>
      </w:r>
      <w:r w:rsidR="009A4FF7">
        <w:rPr>
          <w:rStyle w:val="bumpedfont15"/>
          <w:sz w:val="28"/>
          <w:szCs w:val="28"/>
        </w:rPr>
        <w:t xml:space="preserve"> Гатчинского муниципального района</w:t>
      </w:r>
      <w:r w:rsidR="009A4FF7" w:rsidRPr="003B426D">
        <w:rPr>
          <w:rStyle w:val="bumpedfont15"/>
          <w:sz w:val="28"/>
          <w:szCs w:val="28"/>
        </w:rPr>
        <w:t>, в должностные обязанности котор</w:t>
      </w:r>
      <w:r w:rsidR="009A4FF7">
        <w:rPr>
          <w:rStyle w:val="bumpedfont15"/>
          <w:sz w:val="28"/>
          <w:szCs w:val="28"/>
        </w:rPr>
        <w:t>ого</w:t>
      </w:r>
      <w:r w:rsidR="009A4FF7" w:rsidRPr="003B426D">
        <w:rPr>
          <w:rStyle w:val="bumpedfont15"/>
          <w:sz w:val="28"/>
          <w:szCs w:val="28"/>
        </w:rPr>
        <w:t xml:space="preserve"> в соответствии с должностным регламентом или должностной инструкцией входит </w:t>
      </w:r>
      <w:r w:rsidR="009A4FF7">
        <w:rPr>
          <w:rStyle w:val="bumpedfont15"/>
          <w:sz w:val="28"/>
          <w:szCs w:val="28"/>
        </w:rPr>
        <w:t>принятие соответствующих решений (далее – уполномоченное лицо Контрольного органа)</w:t>
      </w:r>
    </w:p>
    <w:p w14:paraId="09775365" w14:textId="77777777" w:rsidR="009A4FF7" w:rsidRDefault="009A4FF7" w:rsidP="009A4FF7">
      <w:pPr>
        <w:ind w:firstLine="709"/>
        <w:jc w:val="both"/>
        <w:rPr>
          <w:rStyle w:val="bumpedfont15"/>
          <w:rFonts w:ascii="Times New Roman" w:hAnsi="Times New Roman"/>
          <w:sz w:val="28"/>
          <w:szCs w:val="28"/>
        </w:rPr>
      </w:pPr>
      <w:r w:rsidRPr="009A4FF7">
        <w:rPr>
          <w:rStyle w:val="bumpedfont15"/>
          <w:rFonts w:ascii="Times New Roman" w:hAnsi="Times New Roman"/>
          <w:sz w:val="28"/>
          <w:szCs w:val="28"/>
        </w:rPr>
        <w:t xml:space="preserve">Непосредственное проведение </w:t>
      </w:r>
      <w:r>
        <w:rPr>
          <w:rStyle w:val="bumpedfont15"/>
          <w:rFonts w:ascii="Times New Roman" w:hAnsi="Times New Roman"/>
          <w:sz w:val="28"/>
          <w:szCs w:val="28"/>
        </w:rPr>
        <w:t>жилищного</w:t>
      </w:r>
      <w:r w:rsidRPr="009A4FF7">
        <w:rPr>
          <w:rStyle w:val="bumpedfont15"/>
          <w:rFonts w:ascii="Times New Roman" w:hAnsi="Times New Roman"/>
          <w:sz w:val="28"/>
          <w:szCs w:val="28"/>
        </w:rPr>
        <w:t xml:space="preserve"> контроля вправе осуществлять </w:t>
      </w:r>
      <w:r w:rsidRPr="009A4FF7">
        <w:rPr>
          <w:rStyle w:val="bumpedfont15"/>
          <w:rFonts w:ascii="Times New Roman" w:hAnsi="Times New Roman"/>
          <w:sz w:val="28"/>
          <w:szCs w:val="28"/>
        </w:rPr>
        <w:lastRenderedPageBreak/>
        <w:t xml:space="preserve">должностное лицо администрации Гатчинского муниципального района, в должностные обязанности которого в соответствии с должностным регламентом или должностной инструкцией входит осуществление полномочий по осуществлению муниципального </w:t>
      </w:r>
      <w:r>
        <w:rPr>
          <w:rStyle w:val="bumpedfont15"/>
          <w:rFonts w:ascii="Times New Roman" w:hAnsi="Times New Roman"/>
          <w:sz w:val="28"/>
          <w:szCs w:val="28"/>
        </w:rPr>
        <w:t>жилищного</w:t>
      </w:r>
      <w:r w:rsidRPr="009A4FF7">
        <w:rPr>
          <w:rStyle w:val="bumpedfont15"/>
          <w:rFonts w:ascii="Times New Roman" w:hAnsi="Times New Roman"/>
          <w:sz w:val="28"/>
          <w:szCs w:val="28"/>
        </w:rPr>
        <w:t xml:space="preserve"> контроля, в том числе проведение профилактических мероприятий и контрольных мероприятий (далее </w:t>
      </w:r>
      <w:r>
        <w:rPr>
          <w:rStyle w:val="bumpedfont15"/>
          <w:rFonts w:ascii="Times New Roman" w:hAnsi="Times New Roman"/>
          <w:sz w:val="28"/>
          <w:szCs w:val="28"/>
        </w:rPr>
        <w:t>–</w:t>
      </w:r>
      <w:r w:rsidRPr="009A4FF7">
        <w:rPr>
          <w:rStyle w:val="bumpedfont15"/>
          <w:rFonts w:ascii="Times New Roman" w:hAnsi="Times New Roman"/>
          <w:sz w:val="28"/>
          <w:szCs w:val="28"/>
        </w:rPr>
        <w:t xml:space="preserve"> инспектор</w:t>
      </w:r>
      <w:r>
        <w:rPr>
          <w:rStyle w:val="bumpedfont15"/>
          <w:rFonts w:ascii="Times New Roman" w:hAnsi="Times New Roman"/>
          <w:sz w:val="28"/>
          <w:szCs w:val="28"/>
        </w:rPr>
        <w:t>)</w:t>
      </w:r>
    </w:p>
    <w:p w14:paraId="41C6FF31" w14:textId="77777777" w:rsidR="000E7BBF" w:rsidRPr="000E7BBF" w:rsidRDefault="000E7BBF" w:rsidP="009A4FF7">
      <w:pPr>
        <w:ind w:firstLine="709"/>
        <w:jc w:val="both"/>
        <w:rPr>
          <w:rFonts w:ascii="Times New Roman" w:hAnsi="Times New Roman"/>
          <w:sz w:val="28"/>
          <w:szCs w:val="28"/>
        </w:rPr>
      </w:pPr>
      <w:r w:rsidRPr="000E7BBF">
        <w:rPr>
          <w:rFonts w:ascii="Times New Roman" w:hAnsi="Times New Roman"/>
          <w:sz w:val="28"/>
        </w:rPr>
        <w:t>1.8. Права и обязанности Инспектора:</w:t>
      </w:r>
    </w:p>
    <w:p w14:paraId="0A38C8CE" w14:textId="77777777" w:rsidR="000E7BBF" w:rsidRPr="000E7BBF" w:rsidRDefault="000E7BBF" w:rsidP="000E7BBF">
      <w:pPr>
        <w:pStyle w:val="a8"/>
        <w:widowControl/>
        <w:tabs>
          <w:tab w:val="left" w:pos="1134"/>
        </w:tabs>
        <w:jc w:val="both"/>
        <w:rPr>
          <w:rFonts w:ascii="Times New Roman" w:hAnsi="Times New Roman"/>
          <w:sz w:val="28"/>
        </w:rPr>
      </w:pPr>
      <w:r w:rsidRPr="000E7BBF">
        <w:rPr>
          <w:rFonts w:ascii="Times New Roman" w:hAnsi="Times New Roman"/>
          <w:sz w:val="28"/>
        </w:rPr>
        <w:t>1.8.1. Инспектор обязан:</w:t>
      </w:r>
    </w:p>
    <w:p w14:paraId="3F7C3DAF" w14:textId="77777777" w:rsidR="000E7BBF" w:rsidRPr="000E7BBF" w:rsidRDefault="000E7BBF" w:rsidP="000E7BBF">
      <w:pPr>
        <w:pStyle w:val="a8"/>
        <w:widowControl/>
        <w:tabs>
          <w:tab w:val="left" w:pos="1134"/>
        </w:tabs>
        <w:ind w:left="0"/>
        <w:jc w:val="both"/>
        <w:rPr>
          <w:rFonts w:ascii="Times New Roman" w:hAnsi="Times New Roman"/>
          <w:sz w:val="28"/>
        </w:rPr>
      </w:pPr>
      <w:r w:rsidRPr="000E7BBF">
        <w:rPr>
          <w:rFonts w:ascii="Times New Roman" w:hAnsi="Times New Roman"/>
          <w:sz w:val="28"/>
        </w:rPr>
        <w:t xml:space="preserve">          1) соблюдать законодательство Российской Федерации, права и законные интересы контролируемых лиц;</w:t>
      </w:r>
    </w:p>
    <w:p w14:paraId="1C573AEB"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14:paraId="597C02C4"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0582F84B"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0C7BF59E"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5E1BFA">
        <w:rPr>
          <w:rFonts w:ascii="Times New Roman" w:hAnsi="Times New Roman"/>
          <w:sz w:val="28"/>
        </w:rPr>
        <w:t xml:space="preserve">Ленинградской </w:t>
      </w:r>
      <w:r w:rsidRPr="000E7BBF">
        <w:rPr>
          <w:rFonts w:ascii="Times New Roman" w:hAnsi="Times New Roman"/>
          <w:sz w:val="28"/>
        </w:rPr>
        <w:t>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w:t>
      </w:r>
      <w:r w:rsidR="00123511">
        <w:rPr>
          <w:rFonts w:ascii="Times New Roman" w:hAnsi="Times New Roman"/>
          <w:sz w:val="28"/>
        </w:rPr>
        <w:t xml:space="preserve"> №248-ФЗ</w:t>
      </w:r>
      <w:r w:rsidRPr="000E7BBF">
        <w:rPr>
          <w:rFonts w:ascii="Times New Roman" w:hAnsi="Times New Roman"/>
          <w:sz w:val="28"/>
        </w:rPr>
        <w:t xml:space="preserve"> и пунктом 3.3 настоящего Положения, осуществлять консультирование;</w:t>
      </w:r>
    </w:p>
    <w:p w14:paraId="0A8A73DC"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r w:rsidR="00123511">
        <w:rPr>
          <w:rFonts w:ascii="Times New Roman" w:hAnsi="Times New Roman"/>
          <w:sz w:val="28"/>
        </w:rPr>
        <w:t xml:space="preserve"> № 248-ФЗ</w:t>
      </w:r>
      <w:r w:rsidRPr="000E7BBF">
        <w:rPr>
          <w:rFonts w:ascii="Times New Roman" w:hAnsi="Times New Roman"/>
          <w:sz w:val="28"/>
        </w:rPr>
        <w:t>;</w:t>
      </w:r>
    </w:p>
    <w:p w14:paraId="7C8B8101"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0EE10B83"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8) знакомить контролируемых лиц, их представителей с информацией и (или) документами, полученными в рамках межведомственного </w:t>
      </w:r>
      <w:r w:rsidRPr="000E7BBF">
        <w:rPr>
          <w:rFonts w:ascii="Times New Roman" w:hAnsi="Times New Roman"/>
          <w:sz w:val="28"/>
        </w:rPr>
        <w:lastRenderedPageBreak/>
        <w:t>информационного взаимодействия и относящимися к предмету контрольного мероприятия;</w:t>
      </w:r>
    </w:p>
    <w:p w14:paraId="6A8355B6"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4B7C1F01"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14:paraId="73BE34D0"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62FD0C64"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20D149D9"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14:paraId="180AC46E"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701E6515"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5918CE83"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27B76968"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42539140"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1AF80F41"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396E03A2"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14:paraId="4C8E4195"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14:paraId="0876C1E8" w14:textId="1A73A762"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14:paraId="4EF98D6A"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14:paraId="56B2F4D2"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14:paraId="2A6709E9"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14:paraId="4DF3FF84"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14:paraId="249E5CEC" w14:textId="77777777" w:rsidR="000E7BBF" w:rsidRPr="000E7BBF" w:rsidRDefault="000E7BBF" w:rsidP="000E7BBF">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14:paraId="6DE8A00D" w14:textId="6A4EC526" w:rsidR="000E7BBF" w:rsidRPr="005372F3" w:rsidRDefault="000E7BBF" w:rsidP="005372F3">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w:t>
      </w:r>
      <w:r w:rsidR="005372F3">
        <w:rPr>
          <w:rFonts w:ascii="Times New Roman" w:hAnsi="Times New Roman" w:cs="Times New Roman"/>
          <w:sz w:val="28"/>
          <w:szCs w:val="28"/>
        </w:rPr>
        <w:t>10</w:t>
      </w:r>
      <w:r w:rsidRPr="000E7BBF">
        <w:rPr>
          <w:rFonts w:ascii="Times New Roman" w:hAnsi="Times New Roman" w:cs="Times New Roman"/>
          <w:sz w:val="28"/>
          <w:szCs w:val="28"/>
        </w:rPr>
        <w:t>.</w:t>
      </w:r>
      <w:r w:rsidRPr="000E7BBF">
        <w:rPr>
          <w:rFonts w:ascii="Times New Roman" w:hAnsi="Times New Roman" w:cs="Times New Roman"/>
          <w:sz w:val="24"/>
          <w:szCs w:val="24"/>
        </w:rPr>
        <w:t xml:space="preserve"> </w:t>
      </w:r>
      <w:r w:rsidRPr="000E7BBF">
        <w:rPr>
          <w:rFonts w:ascii="Times New Roman" w:hAnsi="Times New Roman" w:cs="Times New Roman"/>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w:t>
      </w:r>
      <w:r w:rsidRPr="000E7BBF">
        <w:rPr>
          <w:rFonts w:ascii="Times New Roman" w:hAnsi="Times New Roman" w:cs="Times New Roman"/>
          <w:sz w:val="28"/>
          <w:szCs w:val="28"/>
        </w:rPr>
        <w:lastRenderedPageBreak/>
        <w:t xml:space="preserve">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w:t>
      </w:r>
      <w:r w:rsidR="00F5561C">
        <w:rPr>
          <w:rFonts w:ascii="Times New Roman" w:hAnsi="Times New Roman" w:cs="Times New Roman"/>
          <w:sz w:val="28"/>
          <w:szCs w:val="28"/>
        </w:rPr>
        <w:t>-</w:t>
      </w:r>
      <w:r w:rsidRPr="000E7BBF">
        <w:rPr>
          <w:rFonts w:ascii="Times New Roman" w:hAnsi="Times New Roman" w:cs="Times New Roman"/>
          <w:sz w:val="28"/>
          <w:szCs w:val="28"/>
        </w:rPr>
        <w:t xml:space="preserve"> единый портал государственных и муниципальных услуг)и (или) через региональный портал государственных и муниципальных услуг.</w:t>
      </w:r>
    </w:p>
    <w:p w14:paraId="10670A66" w14:textId="7EFA247F" w:rsidR="000E7BBF" w:rsidRPr="005372F3" w:rsidRDefault="000E7BBF" w:rsidP="005372F3">
      <w:pPr>
        <w:pStyle w:val="ConsPlusTitle"/>
        <w:ind w:left="1543"/>
        <w:outlineLvl w:val="1"/>
      </w:pPr>
      <w:r w:rsidRPr="000E7BBF">
        <w:rPr>
          <w:sz w:val="28"/>
        </w:rPr>
        <w:t>2. Категории риска причинения вреда (ущерба)</w:t>
      </w:r>
    </w:p>
    <w:p w14:paraId="5C06A08D"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054A3597"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w:t>
      </w:r>
      <w:r w:rsidR="00AC44BD">
        <w:rPr>
          <w:rFonts w:ascii="Times New Roman" w:hAnsi="Times New Roman"/>
          <w:sz w:val="28"/>
        </w:rPr>
        <w:t>-</w:t>
      </w:r>
      <w:r w:rsidRPr="000E7BBF">
        <w:rPr>
          <w:rFonts w:ascii="Times New Roman" w:hAnsi="Times New Roman"/>
          <w:sz w:val="28"/>
        </w:rPr>
        <w:t xml:space="preserve"> категории риска):</w:t>
      </w:r>
    </w:p>
    <w:p w14:paraId="0AF698B5" w14:textId="77777777" w:rsidR="000E7BBF" w:rsidRPr="00704189"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средний риск;</w:t>
      </w:r>
    </w:p>
    <w:p w14:paraId="314D09BB" w14:textId="77777777" w:rsidR="000E7BBF" w:rsidRPr="00704189"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умеренный риск;</w:t>
      </w:r>
    </w:p>
    <w:p w14:paraId="737B2AB0" w14:textId="77777777" w:rsidR="000E7BBF" w:rsidRPr="000E7BBF" w:rsidRDefault="000E7BBF" w:rsidP="000E7BBF">
      <w:pPr>
        <w:autoSpaceDE w:val="0"/>
        <w:autoSpaceDN w:val="0"/>
        <w:adjustRightInd w:val="0"/>
        <w:ind w:firstLine="709"/>
        <w:jc w:val="both"/>
        <w:rPr>
          <w:rFonts w:ascii="Times New Roman" w:hAnsi="Times New Roman"/>
          <w:sz w:val="28"/>
          <w:szCs w:val="24"/>
        </w:rPr>
      </w:pPr>
      <w:r w:rsidRPr="00704189">
        <w:rPr>
          <w:rFonts w:ascii="Times New Roman" w:hAnsi="Times New Roman"/>
          <w:sz w:val="28"/>
          <w:szCs w:val="24"/>
        </w:rPr>
        <w:t>низкий риск.</w:t>
      </w:r>
    </w:p>
    <w:p w14:paraId="5721A762"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szCs w:val="28"/>
        </w:rPr>
        <w:t xml:space="preserve">2.3. </w:t>
      </w:r>
      <w:r w:rsidRPr="000E7BBF">
        <w:rPr>
          <w:rFonts w:ascii="Times New Roman" w:hAnsi="Times New Roman"/>
          <w:sz w:val="28"/>
        </w:rPr>
        <w:t xml:space="preserve">Критерии отнесения объектов контроля к категориям риска </w:t>
      </w:r>
      <w:r w:rsidR="00EF79A7" w:rsidRPr="00EF79A7">
        <w:rPr>
          <w:rFonts w:ascii="Times New Roman" w:hAnsi="Times New Roman"/>
          <w:sz w:val="28"/>
        </w:rPr>
        <w:t xml:space="preserve">причинения вреда (ущерба) </w:t>
      </w:r>
      <w:r w:rsidRPr="000E7BBF">
        <w:rPr>
          <w:rFonts w:ascii="Times New Roman" w:hAnsi="Times New Roman"/>
          <w:sz w:val="28"/>
        </w:rPr>
        <w:t xml:space="preserve">в рамках осуществления муниципального контроля установлены приложением </w:t>
      </w:r>
      <w:r w:rsidR="00EF79A7">
        <w:rPr>
          <w:rFonts w:ascii="Times New Roman" w:hAnsi="Times New Roman"/>
          <w:sz w:val="28"/>
        </w:rPr>
        <w:t>1</w:t>
      </w:r>
      <w:r w:rsidRPr="000E7BBF">
        <w:rPr>
          <w:rFonts w:ascii="Times New Roman" w:hAnsi="Times New Roman"/>
          <w:sz w:val="28"/>
        </w:rPr>
        <w:t xml:space="preserve"> к настоящему Положению.</w:t>
      </w:r>
    </w:p>
    <w:p w14:paraId="411F47C6"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6811435B"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w:t>
      </w:r>
      <w:r w:rsidR="00EF79A7">
        <w:rPr>
          <w:rFonts w:ascii="Times New Roman" w:hAnsi="Times New Roman"/>
          <w:sz w:val="28"/>
        </w:rPr>
        <w:t>2</w:t>
      </w:r>
      <w:r w:rsidRPr="000E7BBF">
        <w:rPr>
          <w:rFonts w:ascii="Times New Roman" w:hAnsi="Times New Roman"/>
          <w:sz w:val="28"/>
        </w:rPr>
        <w:t xml:space="preserve"> к настоящему Положению. </w:t>
      </w:r>
    </w:p>
    <w:p w14:paraId="7951DE62" w14:textId="1ADADDF1"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2.6. В случае</w:t>
      </w:r>
      <w:r w:rsidR="00B90D0B">
        <w:rPr>
          <w:rFonts w:ascii="Times New Roman" w:hAnsi="Times New Roman"/>
          <w:sz w:val="28"/>
        </w:rPr>
        <w:t>,</w:t>
      </w:r>
      <w:r w:rsidRPr="000E7BBF">
        <w:rPr>
          <w:rFonts w:ascii="Times New Roman" w:hAnsi="Times New Roman"/>
          <w:sz w:val="28"/>
        </w:rPr>
        <w:t xml:space="preserve"> если объект контроля не отнесен к определенной категории риска, он считается отнесенным к категории низкого риска.</w:t>
      </w:r>
    </w:p>
    <w:p w14:paraId="65A0A34D" w14:textId="52CB834C" w:rsidR="000E7BBF" w:rsidRPr="005372F3" w:rsidRDefault="000E7BBF" w:rsidP="005372F3">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14A672EA" w14:textId="6478E202" w:rsidR="000E7BBF" w:rsidRPr="005372F3" w:rsidRDefault="000E7BBF" w:rsidP="005372F3">
      <w:pPr>
        <w:widowControl/>
        <w:tabs>
          <w:tab w:val="left" w:pos="1134"/>
        </w:tabs>
        <w:jc w:val="center"/>
        <w:rPr>
          <w:rFonts w:ascii="Times New Roman" w:hAnsi="Times New Roman"/>
          <w:b/>
          <w:color w:val="auto"/>
          <w:sz w:val="28"/>
        </w:rPr>
      </w:pPr>
      <w:r w:rsidRPr="000E7BBF">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14:paraId="5093403E" w14:textId="77777777" w:rsidR="000E7BBF" w:rsidRPr="005C2D4E" w:rsidRDefault="00C92C51" w:rsidP="00C92C51">
      <w:pPr>
        <w:autoSpaceDE w:val="0"/>
        <w:autoSpaceDN w:val="0"/>
        <w:adjustRightInd w:val="0"/>
        <w:ind w:firstLine="540"/>
        <w:jc w:val="both"/>
        <w:rPr>
          <w:rFonts w:ascii="Times New Roman" w:hAnsi="Times New Roman"/>
          <w:color w:val="auto"/>
          <w:sz w:val="28"/>
        </w:rPr>
      </w:pPr>
      <w:r w:rsidRPr="005C2D4E">
        <w:rPr>
          <w:rFonts w:ascii="Times New Roman" w:hAnsi="Times New Roman"/>
          <w:color w:val="auto"/>
          <w:sz w:val="28"/>
        </w:rPr>
        <w:t xml:space="preserve">3.1. </w:t>
      </w:r>
      <w:r w:rsidR="000E7BBF" w:rsidRPr="005C2D4E">
        <w:rPr>
          <w:rFonts w:ascii="Times New Roman" w:hAnsi="Times New Roman"/>
          <w:color w:val="auto"/>
          <w:sz w:val="28"/>
        </w:rPr>
        <w:t>При осуществлении муниципального контроля Контрольный орган проводит следующие виды профилактических мероприятий:</w:t>
      </w:r>
    </w:p>
    <w:p w14:paraId="3C145E12" w14:textId="77777777" w:rsidR="000E7BBF" w:rsidRPr="005C2D4E" w:rsidRDefault="000E7BBF" w:rsidP="000E7BBF">
      <w:pPr>
        <w:pStyle w:val="ConsPlusNormal"/>
        <w:ind w:firstLine="709"/>
        <w:jc w:val="both"/>
        <w:rPr>
          <w:sz w:val="28"/>
        </w:rPr>
      </w:pPr>
      <w:r w:rsidRPr="005C2D4E">
        <w:rPr>
          <w:sz w:val="28"/>
        </w:rPr>
        <w:t>1) информирование;</w:t>
      </w:r>
    </w:p>
    <w:p w14:paraId="13384415" w14:textId="4E335E72" w:rsidR="000E7BBF" w:rsidRDefault="000F1DAE" w:rsidP="000E7BBF">
      <w:pPr>
        <w:pStyle w:val="ConsPlusNormal"/>
        <w:ind w:firstLine="709"/>
        <w:jc w:val="both"/>
        <w:rPr>
          <w:sz w:val="28"/>
        </w:rPr>
      </w:pPr>
      <w:r>
        <w:rPr>
          <w:sz w:val="28"/>
        </w:rPr>
        <w:t>2</w:t>
      </w:r>
      <w:r w:rsidR="000E7BBF" w:rsidRPr="005C2D4E">
        <w:rPr>
          <w:sz w:val="28"/>
        </w:rPr>
        <w:t>) объявление предостережения;</w:t>
      </w:r>
    </w:p>
    <w:p w14:paraId="44A5016D" w14:textId="77777777" w:rsidR="0024148A" w:rsidRPr="005C2D4E" w:rsidRDefault="0024148A" w:rsidP="000E7BBF">
      <w:pPr>
        <w:pStyle w:val="ConsPlusNormal"/>
        <w:ind w:firstLine="709"/>
        <w:jc w:val="both"/>
        <w:rPr>
          <w:sz w:val="28"/>
        </w:rPr>
      </w:pPr>
    </w:p>
    <w:p w14:paraId="70988875" w14:textId="5BE32802" w:rsidR="000E7BBF" w:rsidRPr="005C2D4E" w:rsidRDefault="000F1DAE" w:rsidP="000E7BBF">
      <w:pPr>
        <w:pStyle w:val="ConsPlusNormal"/>
        <w:ind w:firstLine="709"/>
        <w:jc w:val="both"/>
        <w:rPr>
          <w:sz w:val="28"/>
        </w:rPr>
      </w:pPr>
      <w:r>
        <w:rPr>
          <w:sz w:val="28"/>
        </w:rPr>
        <w:lastRenderedPageBreak/>
        <w:t>3</w:t>
      </w:r>
      <w:r w:rsidR="000E7BBF" w:rsidRPr="005C2D4E">
        <w:rPr>
          <w:sz w:val="28"/>
        </w:rPr>
        <w:t>) консультирование;</w:t>
      </w:r>
    </w:p>
    <w:p w14:paraId="76DFA0D9" w14:textId="09348193" w:rsidR="000E7BBF" w:rsidRPr="005C2D4E" w:rsidRDefault="000F1DAE" w:rsidP="0024148A">
      <w:pPr>
        <w:pStyle w:val="ConsPlusNormal"/>
        <w:ind w:firstLine="709"/>
        <w:jc w:val="both"/>
        <w:rPr>
          <w:sz w:val="28"/>
        </w:rPr>
      </w:pPr>
      <w:r>
        <w:rPr>
          <w:sz w:val="28"/>
        </w:rPr>
        <w:t>4</w:t>
      </w:r>
      <w:r w:rsidR="000E7BBF" w:rsidRPr="005C2D4E">
        <w:rPr>
          <w:sz w:val="28"/>
        </w:rPr>
        <w:t>) профилактический визит.</w:t>
      </w:r>
    </w:p>
    <w:p w14:paraId="7C2AA88D" w14:textId="77777777" w:rsidR="004166A8" w:rsidRPr="005C2D4E" w:rsidRDefault="00C92C51" w:rsidP="000E7BBF">
      <w:pPr>
        <w:pStyle w:val="ConsPlusNormal"/>
        <w:ind w:firstLine="0"/>
        <w:jc w:val="center"/>
        <w:rPr>
          <w:sz w:val="28"/>
        </w:rPr>
      </w:pPr>
      <w:r w:rsidRPr="005C2D4E">
        <w:rPr>
          <w:sz w:val="28"/>
        </w:rPr>
        <w:t>3.2</w:t>
      </w:r>
      <w:r w:rsidR="000E7BBF" w:rsidRPr="005C2D4E">
        <w:rPr>
          <w:sz w:val="28"/>
        </w:rPr>
        <w:t xml:space="preserve">. Информирование контролируемых и иных заинтересованных лиц </w:t>
      </w:r>
    </w:p>
    <w:p w14:paraId="5CD1F69E" w14:textId="0C835A0B" w:rsidR="000E7BBF" w:rsidRPr="005372F3" w:rsidRDefault="000E7BBF" w:rsidP="005372F3">
      <w:pPr>
        <w:pStyle w:val="ConsPlusNormal"/>
        <w:ind w:firstLine="0"/>
        <w:jc w:val="center"/>
        <w:rPr>
          <w:sz w:val="28"/>
        </w:rPr>
      </w:pPr>
      <w:r w:rsidRPr="005C2D4E">
        <w:rPr>
          <w:sz w:val="28"/>
        </w:rPr>
        <w:t xml:space="preserve">по вопросам соблюдения обязательных требований </w:t>
      </w:r>
    </w:p>
    <w:p w14:paraId="7DEEE9F4" w14:textId="77777777" w:rsidR="00D124F0" w:rsidRPr="00D124F0" w:rsidRDefault="000E7BBF" w:rsidP="00D124F0">
      <w:pPr>
        <w:pStyle w:val="s26"/>
        <w:spacing w:before="0" w:beforeAutospacing="0" w:after="0" w:afterAutospacing="0"/>
        <w:ind w:firstLine="525"/>
        <w:jc w:val="both"/>
        <w:rPr>
          <w:sz w:val="28"/>
          <w:szCs w:val="28"/>
        </w:rPr>
      </w:pPr>
      <w:r w:rsidRPr="005C2D4E">
        <w:rPr>
          <w:sz w:val="28"/>
        </w:rPr>
        <w:t>3.</w:t>
      </w:r>
      <w:r w:rsidR="009F6E40" w:rsidRPr="005C2D4E">
        <w:rPr>
          <w:sz w:val="28"/>
        </w:rPr>
        <w:t>2</w:t>
      </w:r>
      <w:r w:rsidRPr="005C2D4E">
        <w:rPr>
          <w:sz w:val="28"/>
        </w:rPr>
        <w:t xml:space="preserve">.1. </w:t>
      </w:r>
      <w:r w:rsidR="00D124F0" w:rsidRPr="005C2D4E">
        <w:rPr>
          <w:rStyle w:val="bumpedfont15"/>
          <w:sz w:val="28"/>
          <w:szCs w:val="28"/>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w:t>
      </w:r>
      <w:r w:rsidR="00D124F0" w:rsidRPr="00D124F0">
        <w:rPr>
          <w:rStyle w:val="bumpedfont15"/>
          <w:sz w:val="28"/>
          <w:szCs w:val="28"/>
        </w:rPr>
        <w:t xml:space="preserve">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7E667A55" w14:textId="3E5BA91D" w:rsidR="000E7BBF" w:rsidRPr="0024148A" w:rsidRDefault="00D124F0" w:rsidP="0024148A">
      <w:pPr>
        <w:pStyle w:val="s26"/>
        <w:spacing w:before="0" w:beforeAutospacing="0" w:after="0" w:afterAutospacing="0"/>
        <w:ind w:firstLine="525"/>
        <w:jc w:val="both"/>
        <w:rPr>
          <w:sz w:val="28"/>
          <w:szCs w:val="28"/>
        </w:rPr>
      </w:pPr>
      <w:r w:rsidRPr="00D124F0">
        <w:rPr>
          <w:rStyle w:val="bumpedfont15"/>
          <w:sz w:val="28"/>
          <w:szCs w:val="28"/>
        </w:rPr>
        <w:t>3.</w:t>
      </w:r>
      <w:r>
        <w:rPr>
          <w:rStyle w:val="bumpedfont15"/>
          <w:sz w:val="28"/>
          <w:szCs w:val="28"/>
        </w:rPr>
        <w:t>2</w:t>
      </w:r>
      <w:r w:rsidRPr="00D124F0">
        <w:rPr>
          <w:rStyle w:val="bumpedfont15"/>
          <w:sz w:val="28"/>
          <w:szCs w:val="28"/>
        </w:rPr>
        <w:t>.2.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14:paraId="3C70050B" w14:textId="4651F57A" w:rsidR="000E7BBF" w:rsidRPr="005C2D4E" w:rsidRDefault="00DD2152" w:rsidP="000E7BBF">
      <w:pPr>
        <w:widowControl/>
        <w:jc w:val="center"/>
        <w:rPr>
          <w:rFonts w:ascii="Times New Roman" w:hAnsi="Times New Roman"/>
          <w:color w:val="auto"/>
          <w:sz w:val="28"/>
        </w:rPr>
      </w:pPr>
      <w:r w:rsidRPr="005C2D4E">
        <w:rPr>
          <w:rFonts w:ascii="Times New Roman" w:hAnsi="Times New Roman"/>
          <w:color w:val="auto"/>
          <w:sz w:val="28"/>
        </w:rPr>
        <w:t>3.</w:t>
      </w:r>
      <w:r w:rsidR="000F1DAE">
        <w:rPr>
          <w:rFonts w:ascii="Times New Roman" w:hAnsi="Times New Roman"/>
          <w:color w:val="auto"/>
          <w:sz w:val="28"/>
        </w:rPr>
        <w:t>3</w:t>
      </w:r>
      <w:r w:rsidRPr="005C2D4E">
        <w:rPr>
          <w:rFonts w:ascii="Times New Roman" w:hAnsi="Times New Roman"/>
          <w:color w:val="auto"/>
          <w:sz w:val="28"/>
        </w:rPr>
        <w:t xml:space="preserve">. </w:t>
      </w:r>
      <w:r w:rsidR="000E7BBF" w:rsidRPr="005C2D4E">
        <w:rPr>
          <w:rFonts w:ascii="Times New Roman" w:hAnsi="Times New Roman"/>
          <w:color w:val="auto"/>
          <w:sz w:val="28"/>
        </w:rPr>
        <w:t xml:space="preserve">Предостережение о недопустимости нарушения </w:t>
      </w:r>
    </w:p>
    <w:p w14:paraId="75C557E2" w14:textId="26222061" w:rsidR="000E7BBF" w:rsidRPr="005372F3" w:rsidRDefault="000E7BBF" w:rsidP="005372F3">
      <w:pPr>
        <w:widowControl/>
        <w:jc w:val="center"/>
        <w:rPr>
          <w:rFonts w:ascii="Times New Roman" w:hAnsi="Times New Roman"/>
          <w:color w:val="auto"/>
          <w:sz w:val="28"/>
        </w:rPr>
      </w:pPr>
      <w:r w:rsidRPr="005C2D4E">
        <w:rPr>
          <w:rFonts w:ascii="Times New Roman" w:hAnsi="Times New Roman"/>
          <w:color w:val="auto"/>
          <w:sz w:val="28"/>
        </w:rPr>
        <w:t>обязательных требований</w:t>
      </w:r>
    </w:p>
    <w:p w14:paraId="2EC95DBB" w14:textId="1A746D5E" w:rsid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3.</w:t>
      </w:r>
      <w:r w:rsidR="000F1DAE">
        <w:rPr>
          <w:rFonts w:ascii="Times New Roman" w:hAnsi="Times New Roman"/>
          <w:sz w:val="28"/>
        </w:rPr>
        <w:t>3</w:t>
      </w:r>
      <w:r w:rsidRPr="000E7BBF">
        <w:rPr>
          <w:rFonts w:ascii="Times New Roman" w:hAnsi="Times New Roman"/>
          <w:sz w:val="28"/>
        </w:rPr>
        <w:t xml:space="preserve">.1. </w:t>
      </w:r>
      <w:r w:rsidRPr="000E7BBF">
        <w:rPr>
          <w:rFonts w:ascii="Times New Roman" w:hAnsi="Times New Roman"/>
          <w:sz w:val="28"/>
          <w:szCs w:val="28"/>
        </w:rPr>
        <w:t xml:space="preserve">Контрольный орган объявляет контролируемому лицу предостережение о недопустимости нарушения обязательных требований (далее </w:t>
      </w:r>
      <w:r w:rsidR="00F8010E">
        <w:rPr>
          <w:rFonts w:ascii="Times New Roman" w:hAnsi="Times New Roman"/>
          <w:sz w:val="28"/>
          <w:szCs w:val="28"/>
        </w:rPr>
        <w:t>-</w:t>
      </w:r>
      <w:r w:rsidRPr="000E7BBF">
        <w:rPr>
          <w:rFonts w:ascii="Times New Roman" w:hAnsi="Times New Roman"/>
          <w:sz w:val="28"/>
          <w:szCs w:val="28"/>
        </w:rPr>
        <w:t xml:space="preserve">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r w:rsidR="00EF79A7">
        <w:rPr>
          <w:rFonts w:ascii="Times New Roman" w:hAnsi="Times New Roman"/>
          <w:sz w:val="28"/>
          <w:szCs w:val="28"/>
        </w:rPr>
        <w:t xml:space="preserve"> </w:t>
      </w:r>
    </w:p>
    <w:p w14:paraId="7E1DA6AC" w14:textId="77777777" w:rsidR="00EF79A7" w:rsidRPr="00EF79A7" w:rsidRDefault="00EF79A7" w:rsidP="000E7BBF">
      <w:pPr>
        <w:pStyle w:val="a8"/>
        <w:widowControl/>
        <w:tabs>
          <w:tab w:val="left" w:pos="1134"/>
        </w:tabs>
        <w:ind w:left="0" w:firstLine="709"/>
        <w:jc w:val="both"/>
        <w:rPr>
          <w:rFonts w:ascii="Times New Roman" w:hAnsi="Times New Roman"/>
          <w:sz w:val="28"/>
          <w:szCs w:val="28"/>
        </w:rPr>
      </w:pPr>
      <w:r w:rsidRPr="00EF79A7">
        <w:rPr>
          <w:rFonts w:ascii="Times New Roman" w:hAnsi="Times New Roman"/>
          <w:bCs/>
          <w:sz w:val="28"/>
          <w:szCs w:val="28"/>
        </w:rPr>
        <w:t xml:space="preserve">Объявление предостережения о недопустимости нарушения обязательных требований осуществляется </w:t>
      </w:r>
      <w:r>
        <w:rPr>
          <w:rFonts w:ascii="Times New Roman" w:hAnsi="Times New Roman"/>
          <w:bCs/>
          <w:sz w:val="28"/>
          <w:szCs w:val="28"/>
        </w:rPr>
        <w:t>Контрольным органом</w:t>
      </w:r>
      <w:r w:rsidRPr="00EF79A7">
        <w:rPr>
          <w:rFonts w:ascii="Times New Roman" w:hAnsi="Times New Roman"/>
          <w:bCs/>
          <w:sz w:val="28"/>
          <w:szCs w:val="28"/>
        </w:rPr>
        <w:t xml:space="preserve"> в соответствии со статьей 49 Федерального закона № 248-ФЗ.</w:t>
      </w:r>
    </w:p>
    <w:p w14:paraId="52900939" w14:textId="7BF9F5E3" w:rsidR="000E7BBF" w:rsidRPr="00477305" w:rsidRDefault="000E7BBF" w:rsidP="000E7BBF">
      <w:pPr>
        <w:pStyle w:val="a8"/>
        <w:widowControl/>
        <w:tabs>
          <w:tab w:val="left" w:pos="1134"/>
        </w:tabs>
        <w:ind w:left="0" w:firstLine="709"/>
        <w:jc w:val="both"/>
        <w:rPr>
          <w:rFonts w:ascii="Times New Roman" w:hAnsi="Times New Roman"/>
          <w:sz w:val="28"/>
        </w:rPr>
      </w:pPr>
      <w:r w:rsidRPr="00073005">
        <w:rPr>
          <w:rFonts w:ascii="Times New Roman" w:hAnsi="Times New Roman"/>
          <w:sz w:val="28"/>
        </w:rPr>
        <w:t>3.</w:t>
      </w:r>
      <w:r w:rsidR="000F1DAE">
        <w:rPr>
          <w:rFonts w:ascii="Times New Roman" w:hAnsi="Times New Roman"/>
          <w:sz w:val="28"/>
        </w:rPr>
        <w:t>3</w:t>
      </w:r>
      <w:r w:rsidRPr="00073005">
        <w:rPr>
          <w:rFonts w:ascii="Times New Roman" w:hAnsi="Times New Roman"/>
          <w:sz w:val="28"/>
        </w:rPr>
        <w:t xml:space="preserve">.2. Предостережение </w:t>
      </w:r>
      <w:r w:rsidR="00073005" w:rsidRPr="003E666D">
        <w:rPr>
          <w:rFonts w:ascii="Times New Roman" w:hAnsi="Times New Roman"/>
          <w:sz w:val="28"/>
        </w:rPr>
        <w:t xml:space="preserve">составляется по форме, </w:t>
      </w:r>
      <w:r w:rsidR="00707B35" w:rsidRPr="003E666D">
        <w:rPr>
          <w:rFonts w:ascii="Times New Roman" w:hAnsi="Times New Roman"/>
          <w:sz w:val="28"/>
        </w:rPr>
        <w:t>утвержденной п</w:t>
      </w:r>
      <w:r w:rsidR="00073005" w:rsidRPr="003E666D">
        <w:rPr>
          <w:rFonts w:ascii="Times New Roman" w:hAnsi="Times New Roman"/>
          <w:sz w:val="28"/>
        </w:rPr>
        <w:t>риказом Минэкономразвития России от 31.03.2021 № 151</w:t>
      </w:r>
      <w:r w:rsidR="00707B35" w:rsidRPr="003E666D">
        <w:rPr>
          <w:rFonts w:ascii="Times New Roman" w:hAnsi="Times New Roman"/>
          <w:sz w:val="28"/>
        </w:rPr>
        <w:t xml:space="preserve"> «О типовых формах документов, используемых контрольным (надзорным) органом»</w:t>
      </w:r>
      <w:r w:rsidRPr="003E666D">
        <w:rPr>
          <w:rFonts w:ascii="Times New Roman" w:hAnsi="Times New Roman"/>
          <w:sz w:val="28"/>
        </w:rPr>
        <w:t>.</w:t>
      </w:r>
    </w:p>
    <w:p w14:paraId="040C4B60" w14:textId="5981153B" w:rsidR="005372F3" w:rsidRPr="000E7BBF" w:rsidRDefault="000E7BBF" w:rsidP="00B90D0B">
      <w:pPr>
        <w:pStyle w:val="ConsPlusNormal"/>
        <w:ind w:firstLine="709"/>
        <w:jc w:val="both"/>
        <w:rPr>
          <w:sz w:val="28"/>
        </w:rPr>
      </w:pPr>
      <w:r w:rsidRPr="000E7BBF">
        <w:rPr>
          <w:sz w:val="28"/>
        </w:rPr>
        <w:t>3.</w:t>
      </w:r>
      <w:r w:rsidR="000F1DAE">
        <w:rPr>
          <w:sz w:val="28"/>
        </w:rPr>
        <w:t>3</w:t>
      </w:r>
      <w:r w:rsidRPr="000E7BBF">
        <w:rPr>
          <w:sz w:val="28"/>
        </w:rPr>
        <w:t>.3.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7F7B3187" w14:textId="559DA2B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0F1DAE">
        <w:rPr>
          <w:rFonts w:ascii="Times New Roman" w:hAnsi="Times New Roman"/>
          <w:sz w:val="28"/>
        </w:rPr>
        <w:t>3</w:t>
      </w:r>
      <w:r w:rsidRPr="000E7BBF">
        <w:rPr>
          <w:rFonts w:ascii="Times New Roman" w:hAnsi="Times New Roman"/>
          <w:sz w:val="28"/>
        </w:rPr>
        <w:t>.4. Возражение должно содержать:</w:t>
      </w:r>
    </w:p>
    <w:p w14:paraId="342807F2"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14:paraId="7EC5AB26"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2) наименование юридического лица, фамилию, имя и отчество (последнее </w:t>
      </w:r>
      <w:r w:rsidR="00F8010E">
        <w:rPr>
          <w:rFonts w:ascii="Times New Roman" w:hAnsi="Times New Roman"/>
          <w:sz w:val="28"/>
        </w:rPr>
        <w:t>-</w:t>
      </w:r>
      <w:r w:rsidRPr="000E7BBF">
        <w:rPr>
          <w:rFonts w:ascii="Times New Roman" w:hAnsi="Times New Roman"/>
          <w:sz w:val="28"/>
        </w:rPr>
        <w:t xml:space="preserve">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0043C1A7"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дату и номер предостережения;</w:t>
      </w:r>
    </w:p>
    <w:p w14:paraId="4268C60F"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4) доводы, на основании которых контролируемое лицо не согласно с объявленным предостережением;</w:t>
      </w:r>
    </w:p>
    <w:p w14:paraId="4883159A"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14:paraId="67E0893D"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6) личную подпись и дату.</w:t>
      </w:r>
    </w:p>
    <w:p w14:paraId="2BFDD043" w14:textId="6B1AD458"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0F1DAE">
        <w:rPr>
          <w:rFonts w:ascii="Times New Roman" w:hAnsi="Times New Roman"/>
          <w:sz w:val="28"/>
        </w:rPr>
        <w:t>3</w:t>
      </w:r>
      <w:r w:rsidRPr="000E7BBF">
        <w:rPr>
          <w:rFonts w:ascii="Times New Roman" w:hAnsi="Times New Roman"/>
          <w:sz w:val="28"/>
        </w:rPr>
        <w:t>.5.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432B71C8" w14:textId="69C1285A" w:rsidR="000E7BBF" w:rsidRPr="000E7BBF" w:rsidRDefault="00B02599" w:rsidP="000E7BBF">
      <w:pPr>
        <w:pStyle w:val="ConsPlusNormal"/>
        <w:ind w:firstLine="709"/>
        <w:jc w:val="both"/>
        <w:rPr>
          <w:sz w:val="28"/>
        </w:rPr>
      </w:pPr>
      <w:r>
        <w:rPr>
          <w:sz w:val="28"/>
        </w:rPr>
        <w:lastRenderedPageBreak/>
        <w:t>3.</w:t>
      </w:r>
      <w:r w:rsidR="000F1DAE">
        <w:rPr>
          <w:sz w:val="28"/>
        </w:rPr>
        <w:t>3</w:t>
      </w:r>
      <w:r w:rsidR="000E7BBF" w:rsidRPr="000E7BBF">
        <w:rPr>
          <w:sz w:val="28"/>
        </w:rPr>
        <w:t>.6. Контрольный орган рассматривает возражение в отношении предостережения в течение пятнадцати рабочих дней со дня его получения.</w:t>
      </w:r>
    </w:p>
    <w:p w14:paraId="74B8DE85" w14:textId="5B0558A4"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0F1DAE">
        <w:rPr>
          <w:rFonts w:ascii="Times New Roman" w:hAnsi="Times New Roman"/>
          <w:sz w:val="28"/>
        </w:rPr>
        <w:t>3</w:t>
      </w:r>
      <w:r w:rsidRPr="000E7BBF">
        <w:rPr>
          <w:rFonts w:ascii="Times New Roman" w:hAnsi="Times New Roman"/>
          <w:sz w:val="28"/>
        </w:rPr>
        <w:t>.7. По результатам рассмотрения возражения Контрольный орган:</w:t>
      </w:r>
    </w:p>
    <w:p w14:paraId="733D7E7D"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1) </w:t>
      </w:r>
      <w:r w:rsidR="004D05F5">
        <w:rPr>
          <w:rFonts w:ascii="Times New Roman" w:hAnsi="Times New Roman"/>
          <w:sz w:val="28"/>
        </w:rPr>
        <w:t xml:space="preserve">подготавливает ответ на возражение, с приложением </w:t>
      </w:r>
      <w:r w:rsidR="004D05F5" w:rsidRPr="004D05F5">
        <w:rPr>
          <w:rFonts w:ascii="Times New Roman" w:hAnsi="Times New Roman"/>
          <w:bCs/>
          <w:sz w:val="28"/>
        </w:rPr>
        <w:t>документ</w:t>
      </w:r>
      <w:r w:rsidR="004D05F5">
        <w:rPr>
          <w:rFonts w:ascii="Times New Roman" w:hAnsi="Times New Roman"/>
          <w:bCs/>
          <w:sz w:val="28"/>
        </w:rPr>
        <w:t>ов</w:t>
      </w:r>
      <w:r w:rsidR="004D05F5" w:rsidRPr="004D05F5">
        <w:rPr>
          <w:rFonts w:ascii="Times New Roman" w:hAnsi="Times New Roman"/>
          <w:bCs/>
          <w:sz w:val="28"/>
        </w:rPr>
        <w:t xml:space="preserve"> и материал</w:t>
      </w:r>
      <w:r w:rsidR="00AB255C">
        <w:rPr>
          <w:rFonts w:ascii="Times New Roman" w:hAnsi="Times New Roman"/>
          <w:bCs/>
          <w:sz w:val="28"/>
        </w:rPr>
        <w:t>ов</w:t>
      </w:r>
      <w:r w:rsidR="004D05F5" w:rsidRPr="004D05F5">
        <w:rPr>
          <w:rFonts w:ascii="Times New Roman" w:hAnsi="Times New Roman"/>
          <w:bCs/>
          <w:sz w:val="28"/>
        </w:rPr>
        <w:t xml:space="preserve">, представленные контролируемым лицом в ходе рассмотрения возражения, а также иные документы, находящиеся в </w:t>
      </w:r>
      <w:r w:rsidR="00AB255C">
        <w:rPr>
          <w:rFonts w:ascii="Times New Roman" w:hAnsi="Times New Roman"/>
          <w:bCs/>
          <w:sz w:val="28"/>
        </w:rPr>
        <w:t>Контрольном органе</w:t>
      </w:r>
      <w:r w:rsidR="004D05F5" w:rsidRPr="004D05F5">
        <w:rPr>
          <w:rFonts w:ascii="Times New Roman" w:hAnsi="Times New Roman"/>
          <w:bCs/>
          <w:sz w:val="28"/>
        </w:rPr>
        <w:t>, имеющие отношение к соблюдению требований, о недопустимости нарушения которых объявлено предостережение</w:t>
      </w:r>
      <w:r w:rsidRPr="000E7BBF">
        <w:rPr>
          <w:rFonts w:ascii="Times New Roman" w:hAnsi="Times New Roman"/>
          <w:sz w:val="28"/>
        </w:rPr>
        <w:t>;</w:t>
      </w:r>
    </w:p>
    <w:p w14:paraId="192A6A16" w14:textId="77777777" w:rsidR="00AB255C" w:rsidRDefault="000E7BBF" w:rsidP="000E7BBF">
      <w:pPr>
        <w:widowControl/>
        <w:ind w:firstLine="709"/>
        <w:jc w:val="both"/>
        <w:rPr>
          <w:rFonts w:ascii="Times New Roman" w:hAnsi="Times New Roman"/>
          <w:bCs/>
          <w:sz w:val="28"/>
        </w:rPr>
      </w:pPr>
      <w:r w:rsidRPr="000E7BBF">
        <w:rPr>
          <w:rFonts w:ascii="Times New Roman" w:hAnsi="Times New Roman"/>
          <w:sz w:val="28"/>
        </w:rPr>
        <w:t xml:space="preserve">2) </w:t>
      </w:r>
      <w:r w:rsidR="00AB255C" w:rsidRPr="00AB255C">
        <w:rPr>
          <w:rFonts w:ascii="Times New Roman" w:hAnsi="Times New Roman"/>
          <w:bCs/>
          <w:sz w:val="28"/>
        </w:rPr>
        <w:t xml:space="preserve">направление ответа лицу, подавшему возражение, в соответствии со статьей 21 Федерального закона № 248-ФЗ. </w:t>
      </w:r>
    </w:p>
    <w:p w14:paraId="0B349E65" w14:textId="1B6E991C" w:rsidR="000E7BBF" w:rsidRPr="000E7BBF" w:rsidRDefault="000E7BBF" w:rsidP="000E7BBF">
      <w:pPr>
        <w:pStyle w:val="ConsPlusNormal"/>
        <w:ind w:firstLine="709"/>
        <w:jc w:val="both"/>
        <w:rPr>
          <w:sz w:val="28"/>
        </w:rPr>
      </w:pPr>
      <w:r w:rsidRPr="000E7BBF">
        <w:rPr>
          <w:sz w:val="28"/>
        </w:rPr>
        <w:t>3.</w:t>
      </w:r>
      <w:r w:rsidR="000F1DAE">
        <w:rPr>
          <w:sz w:val="28"/>
        </w:rPr>
        <w:t>3</w:t>
      </w:r>
      <w:r w:rsidRPr="000E7BBF">
        <w:rPr>
          <w:sz w:val="28"/>
        </w:rPr>
        <w:t>.8.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7CAD3858" w14:textId="4A9BFDC5" w:rsid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0F1DAE">
        <w:rPr>
          <w:rFonts w:ascii="Times New Roman" w:hAnsi="Times New Roman"/>
          <w:sz w:val="28"/>
        </w:rPr>
        <w:t>3</w:t>
      </w:r>
      <w:r w:rsidRPr="000E7BBF">
        <w:rPr>
          <w:rFonts w:ascii="Times New Roman" w:hAnsi="Times New Roman"/>
          <w:sz w:val="28"/>
        </w:rPr>
        <w:t>.9. Повторное направление возражения по тем же основаниям не допускается.</w:t>
      </w:r>
    </w:p>
    <w:p w14:paraId="62527149" w14:textId="5D7386AA" w:rsidR="00C06AC1" w:rsidRPr="0024148A" w:rsidRDefault="00C06AC1" w:rsidP="0024148A">
      <w:pPr>
        <w:pStyle w:val="HTML"/>
        <w:ind w:firstLine="709"/>
        <w:jc w:val="both"/>
        <w:rPr>
          <w:rFonts w:ascii="Verdana" w:hAnsi="Verdana"/>
          <w:sz w:val="28"/>
          <w:szCs w:val="28"/>
        </w:rPr>
      </w:pPr>
      <w:r w:rsidRPr="003E666D">
        <w:rPr>
          <w:rFonts w:ascii="Times New Roman" w:hAnsi="Times New Roman"/>
          <w:sz w:val="28"/>
          <w:szCs w:val="28"/>
        </w:rPr>
        <w:t>3.</w:t>
      </w:r>
      <w:r w:rsidR="000F1DAE">
        <w:rPr>
          <w:rFonts w:ascii="Times New Roman" w:hAnsi="Times New Roman"/>
          <w:sz w:val="28"/>
          <w:szCs w:val="28"/>
        </w:rPr>
        <w:t>3</w:t>
      </w:r>
      <w:r w:rsidRPr="003E666D">
        <w:rPr>
          <w:rFonts w:ascii="Times New Roman" w:hAnsi="Times New Roman"/>
          <w:sz w:val="28"/>
          <w:szCs w:val="28"/>
        </w:rPr>
        <w:t xml:space="preserve">.10.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5C133CE0" w14:textId="66B46589" w:rsidR="000E7BBF" w:rsidRPr="005372F3" w:rsidRDefault="000E7BBF" w:rsidP="005372F3">
      <w:pPr>
        <w:widowControl/>
        <w:jc w:val="center"/>
        <w:rPr>
          <w:rFonts w:ascii="Times New Roman" w:hAnsi="Times New Roman"/>
          <w:sz w:val="28"/>
        </w:rPr>
      </w:pPr>
      <w:r w:rsidRPr="000E7BBF">
        <w:rPr>
          <w:rFonts w:ascii="Times New Roman" w:hAnsi="Times New Roman"/>
          <w:sz w:val="28"/>
        </w:rPr>
        <w:t>3.</w:t>
      </w:r>
      <w:r w:rsidR="000F1DAE">
        <w:rPr>
          <w:rFonts w:ascii="Times New Roman" w:hAnsi="Times New Roman"/>
          <w:sz w:val="28"/>
        </w:rPr>
        <w:t>4</w:t>
      </w:r>
      <w:r w:rsidRPr="000E7BBF">
        <w:rPr>
          <w:rFonts w:ascii="Times New Roman" w:hAnsi="Times New Roman"/>
          <w:sz w:val="28"/>
        </w:rPr>
        <w:t>. Консультирование</w:t>
      </w:r>
    </w:p>
    <w:p w14:paraId="691338C9" w14:textId="60FD80FA" w:rsidR="000E7BBF" w:rsidRPr="000E7BBF" w:rsidRDefault="000E7BBF" w:rsidP="000E7BBF">
      <w:pPr>
        <w:pStyle w:val="ConsPlusNormal"/>
        <w:ind w:firstLine="709"/>
        <w:jc w:val="both"/>
        <w:rPr>
          <w:sz w:val="28"/>
        </w:rPr>
      </w:pPr>
      <w:r w:rsidRPr="000E7BBF">
        <w:rPr>
          <w:sz w:val="28"/>
        </w:rPr>
        <w:t>3.</w:t>
      </w:r>
      <w:r w:rsidR="000F1DAE">
        <w:rPr>
          <w:sz w:val="28"/>
        </w:rPr>
        <w:t>4</w:t>
      </w:r>
      <w:r w:rsidRPr="000E7BBF">
        <w:rPr>
          <w:sz w:val="28"/>
        </w:rPr>
        <w:t>.1.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217667F0" w14:textId="77777777" w:rsidR="000E7BBF" w:rsidRPr="000E7BBF" w:rsidRDefault="000E7BBF" w:rsidP="000E7BBF">
      <w:pPr>
        <w:pStyle w:val="ConsPlusNormal"/>
        <w:tabs>
          <w:tab w:val="left" w:pos="1134"/>
        </w:tabs>
        <w:ind w:left="709" w:firstLine="0"/>
        <w:jc w:val="both"/>
        <w:rPr>
          <w:sz w:val="28"/>
        </w:rPr>
      </w:pPr>
      <w:r w:rsidRPr="000E7BBF">
        <w:rPr>
          <w:sz w:val="28"/>
        </w:rPr>
        <w:t>1) порядка проведения контрольных мероприятий;</w:t>
      </w:r>
    </w:p>
    <w:p w14:paraId="567E31C3" w14:textId="77777777" w:rsidR="000E7BBF" w:rsidRPr="000E7BBF" w:rsidRDefault="000E7BBF" w:rsidP="000E7BBF">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14:paraId="4247DBEF" w14:textId="77777777" w:rsidR="000E7BBF" w:rsidRPr="000E7BBF" w:rsidRDefault="000E7BBF" w:rsidP="000E7BBF">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14:paraId="59CD2E59" w14:textId="77777777" w:rsidR="000E7BBF" w:rsidRPr="000E7BBF" w:rsidRDefault="000E7BBF" w:rsidP="000E7BBF">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14:paraId="2F77F3F6" w14:textId="434C8FC4"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w:t>
      </w:r>
      <w:r w:rsidR="000F1DAE">
        <w:rPr>
          <w:rFonts w:ascii="Times New Roman" w:hAnsi="Times New Roman"/>
          <w:sz w:val="28"/>
        </w:rPr>
        <w:t>4</w:t>
      </w:r>
      <w:r w:rsidRPr="000E7BBF">
        <w:rPr>
          <w:rFonts w:ascii="Times New Roman" w:hAnsi="Times New Roman"/>
          <w:sz w:val="28"/>
        </w:rPr>
        <w:t>.2. Инспекторы осуществляют консультирование контролируемых лиц и их представителей:</w:t>
      </w:r>
    </w:p>
    <w:p w14:paraId="27D6DFDD" w14:textId="77777777" w:rsidR="000E7BBF" w:rsidRPr="000E7BBF" w:rsidRDefault="000E7BBF" w:rsidP="000E7BBF">
      <w:pPr>
        <w:pStyle w:val="ConsPlusNormal"/>
        <w:ind w:firstLine="709"/>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7956DD4D" w14:textId="77777777" w:rsidR="000E7BBF" w:rsidRPr="000E7BBF" w:rsidRDefault="000E7BBF" w:rsidP="000E7BBF">
      <w:pPr>
        <w:pStyle w:val="ConsPlusNormal"/>
        <w:ind w:firstLine="709"/>
        <w:jc w:val="both"/>
        <w:rPr>
          <w:sz w:val="28"/>
        </w:rPr>
      </w:pPr>
      <w:r w:rsidRPr="000E7BBF">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1474BFC6" w14:textId="49290F16"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w:t>
      </w:r>
      <w:r w:rsidR="000F1DAE">
        <w:rPr>
          <w:rFonts w:ascii="Times New Roman" w:hAnsi="Times New Roman"/>
          <w:sz w:val="28"/>
        </w:rPr>
        <w:t>4</w:t>
      </w:r>
      <w:r w:rsidRPr="000E7BBF">
        <w:rPr>
          <w:rFonts w:ascii="Times New Roman" w:hAnsi="Times New Roman"/>
          <w:sz w:val="28"/>
        </w:rPr>
        <w:t>.3. Индивидуальное консультирование на личном приеме каждого заявителя инспекторами не может превышать 10 минут.</w:t>
      </w:r>
    </w:p>
    <w:p w14:paraId="5DEDB883"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14:paraId="03CC7287" w14:textId="467F0492" w:rsidR="000E7BBF" w:rsidRPr="000E7BBF" w:rsidRDefault="000E7BBF" w:rsidP="000E7BBF">
      <w:pPr>
        <w:pStyle w:val="ConsPlusNormal"/>
        <w:ind w:firstLine="709"/>
        <w:jc w:val="both"/>
        <w:rPr>
          <w:sz w:val="28"/>
        </w:rPr>
      </w:pPr>
      <w:r w:rsidRPr="000E7BBF">
        <w:rPr>
          <w:sz w:val="28"/>
        </w:rPr>
        <w:t>3.</w:t>
      </w:r>
      <w:r w:rsidR="000F1DAE">
        <w:rPr>
          <w:sz w:val="28"/>
        </w:rPr>
        <w:t>4</w:t>
      </w:r>
      <w:r w:rsidRPr="000E7BBF">
        <w:rPr>
          <w:sz w:val="28"/>
        </w:rPr>
        <w:t>.4.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55525EF6" w14:textId="3964076E" w:rsidR="000E7BBF" w:rsidRPr="000E7BBF" w:rsidRDefault="000E7BBF" w:rsidP="00A758CA">
      <w:pPr>
        <w:pStyle w:val="ConsPlusNormal"/>
        <w:ind w:firstLine="709"/>
        <w:jc w:val="both"/>
        <w:rPr>
          <w:sz w:val="28"/>
        </w:rPr>
      </w:pPr>
      <w:r w:rsidRPr="000E7BBF">
        <w:rPr>
          <w:sz w:val="28"/>
        </w:rPr>
        <w:t>3.</w:t>
      </w:r>
      <w:r w:rsidR="000F1DAE">
        <w:rPr>
          <w:sz w:val="28"/>
        </w:rPr>
        <w:t>4</w:t>
      </w:r>
      <w:r w:rsidRPr="000E7BBF">
        <w:rPr>
          <w:sz w:val="28"/>
        </w:rPr>
        <w:t xml:space="preserve">.5. Письменное консультирование контролируемых лиц и их представителей осуществляется по </w:t>
      </w:r>
      <w:r w:rsidR="00A758CA">
        <w:rPr>
          <w:sz w:val="28"/>
        </w:rPr>
        <w:t xml:space="preserve">вопросам </w:t>
      </w:r>
      <w:r w:rsidRPr="000E7BBF">
        <w:rPr>
          <w:sz w:val="28"/>
        </w:rPr>
        <w:t>поряд</w:t>
      </w:r>
      <w:r w:rsidR="00A758CA">
        <w:rPr>
          <w:sz w:val="28"/>
        </w:rPr>
        <w:t>ка</w:t>
      </w:r>
      <w:r w:rsidRPr="000E7BBF">
        <w:rPr>
          <w:sz w:val="28"/>
        </w:rPr>
        <w:t xml:space="preserve"> обжалова</w:t>
      </w:r>
      <w:r w:rsidR="00A758CA">
        <w:rPr>
          <w:sz w:val="28"/>
        </w:rPr>
        <w:t>ния решений Контрольного органа.</w:t>
      </w:r>
    </w:p>
    <w:p w14:paraId="5411ECDE" w14:textId="6F20816C" w:rsidR="000E7BBF" w:rsidRPr="000E7BBF" w:rsidRDefault="000E7BBF" w:rsidP="000E7BBF">
      <w:pPr>
        <w:pStyle w:val="ConsPlusNormal"/>
        <w:ind w:firstLine="709"/>
        <w:jc w:val="both"/>
        <w:rPr>
          <w:sz w:val="28"/>
        </w:rPr>
      </w:pPr>
      <w:r w:rsidRPr="000E7BBF">
        <w:rPr>
          <w:sz w:val="28"/>
        </w:rPr>
        <w:t>3.</w:t>
      </w:r>
      <w:r w:rsidR="000F1DAE">
        <w:rPr>
          <w:sz w:val="28"/>
        </w:rPr>
        <w:t>4</w:t>
      </w:r>
      <w:r w:rsidRPr="000E7BBF">
        <w:rPr>
          <w:sz w:val="28"/>
        </w:rPr>
        <w:t xml:space="preserve">.6. Контролируемое лицо вправе направить запрос о предоставлении письменного ответа в сроки, установленные Федеральным </w:t>
      </w:r>
      <w:hyperlink r:id="rId11"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14:paraId="4EB8D0E5" w14:textId="4491632E" w:rsidR="000E7BBF" w:rsidRPr="000E7BBF" w:rsidRDefault="000E7BBF" w:rsidP="000E7BBF">
      <w:pPr>
        <w:pStyle w:val="ConsPlusNormal"/>
        <w:ind w:firstLine="709"/>
        <w:jc w:val="both"/>
        <w:rPr>
          <w:sz w:val="28"/>
        </w:rPr>
      </w:pPr>
      <w:r w:rsidRPr="000E7BBF">
        <w:rPr>
          <w:sz w:val="28"/>
        </w:rPr>
        <w:lastRenderedPageBreak/>
        <w:t>3.</w:t>
      </w:r>
      <w:r w:rsidR="000F1DAE">
        <w:rPr>
          <w:sz w:val="28"/>
        </w:rPr>
        <w:t>4</w:t>
      </w:r>
      <w:r w:rsidRPr="000E7BBF">
        <w:rPr>
          <w:sz w:val="28"/>
        </w:rPr>
        <w:t>.7. Контрольный орган осуществляет учет проведенных консультирований.</w:t>
      </w:r>
    </w:p>
    <w:p w14:paraId="2332CFA3" w14:textId="77777777" w:rsidR="000E7BBF" w:rsidRPr="005372F3" w:rsidRDefault="000E7BBF" w:rsidP="000E7BBF">
      <w:pPr>
        <w:pStyle w:val="a8"/>
        <w:widowControl/>
        <w:tabs>
          <w:tab w:val="left" w:pos="1134"/>
        </w:tabs>
        <w:ind w:left="0" w:firstLine="709"/>
        <w:jc w:val="both"/>
        <w:rPr>
          <w:rFonts w:ascii="Times New Roman" w:hAnsi="Times New Roman"/>
          <w:sz w:val="16"/>
          <w:szCs w:val="16"/>
        </w:rPr>
      </w:pPr>
    </w:p>
    <w:p w14:paraId="155A0E17" w14:textId="31A8136F" w:rsidR="00EB7F3D" w:rsidRPr="005372F3" w:rsidRDefault="00EB7F3D" w:rsidP="005372F3">
      <w:pPr>
        <w:pStyle w:val="ConsPlusNormal"/>
        <w:ind w:firstLine="0"/>
        <w:jc w:val="center"/>
        <w:rPr>
          <w:sz w:val="28"/>
        </w:rPr>
      </w:pPr>
      <w:r w:rsidRPr="009F074C">
        <w:rPr>
          <w:sz w:val="28"/>
        </w:rPr>
        <w:t>3.</w:t>
      </w:r>
      <w:r w:rsidR="000F1DAE">
        <w:rPr>
          <w:sz w:val="28"/>
        </w:rPr>
        <w:t>5</w:t>
      </w:r>
      <w:r w:rsidRPr="009F074C">
        <w:rPr>
          <w:sz w:val="28"/>
        </w:rPr>
        <w:t>.</w:t>
      </w:r>
      <w:r>
        <w:rPr>
          <w:sz w:val="28"/>
        </w:rPr>
        <w:t xml:space="preserve"> </w:t>
      </w:r>
      <w:r w:rsidRPr="00073005">
        <w:rPr>
          <w:sz w:val="28"/>
        </w:rPr>
        <w:t>Профилактический визит</w:t>
      </w:r>
    </w:p>
    <w:p w14:paraId="3ADB4A85" w14:textId="08BE2270" w:rsidR="00EB7F3D" w:rsidRPr="009F074C" w:rsidRDefault="00EB7F3D" w:rsidP="00073005">
      <w:pPr>
        <w:widowControl/>
        <w:autoSpaceDE w:val="0"/>
        <w:autoSpaceDN w:val="0"/>
        <w:adjustRightInd w:val="0"/>
        <w:ind w:firstLine="709"/>
        <w:jc w:val="both"/>
        <w:rPr>
          <w:rFonts w:ascii="Times New Roman" w:hAnsi="Times New Roman"/>
          <w:sz w:val="28"/>
        </w:rPr>
      </w:pPr>
      <w:r w:rsidRPr="00073005">
        <w:rPr>
          <w:rFonts w:ascii="Times New Roman" w:hAnsi="Times New Roman"/>
          <w:sz w:val="28"/>
        </w:rPr>
        <w:t>3.</w:t>
      </w:r>
      <w:r w:rsidR="000F1DAE">
        <w:rPr>
          <w:rFonts w:ascii="Times New Roman" w:hAnsi="Times New Roman"/>
          <w:sz w:val="28"/>
        </w:rPr>
        <w:t>5</w:t>
      </w:r>
      <w:r w:rsidRPr="00073005">
        <w:rPr>
          <w:rFonts w:ascii="Times New Roman" w:hAnsi="Times New Roman"/>
          <w:sz w:val="28"/>
        </w:rPr>
        <w:t>.1. Профилакти</w:t>
      </w:r>
      <w:r w:rsidRPr="00CA1104">
        <w:rPr>
          <w:rFonts w:ascii="Times New Roman" w:hAnsi="Times New Roman"/>
          <w:sz w:val="28"/>
        </w:rPr>
        <w:t>ческий</w:t>
      </w:r>
      <w:r>
        <w:rPr>
          <w:rFonts w:ascii="Times New Roman" w:hAnsi="Times New Roman"/>
          <w:sz w:val="28"/>
        </w:rPr>
        <w:t xml:space="preserve"> визит проводится</w:t>
      </w:r>
      <w:r w:rsidR="00A64A6B" w:rsidRPr="00A64A6B">
        <w:rPr>
          <w:rFonts w:ascii="Times New Roman" w:eastAsiaTheme="minorHAnsi" w:hAnsi="Times New Roman"/>
          <w:iCs/>
          <w:color w:val="auto"/>
          <w:sz w:val="28"/>
          <w:szCs w:val="28"/>
          <w:lang w:eastAsia="en-US"/>
        </w:rPr>
        <w:t xml:space="preserve"> </w:t>
      </w:r>
      <w:r w:rsidR="00A64A6B" w:rsidRPr="003E666D">
        <w:rPr>
          <w:rFonts w:ascii="Times New Roman" w:eastAsiaTheme="minorHAnsi" w:hAnsi="Times New Roman"/>
          <w:iCs/>
          <w:color w:val="auto"/>
          <w:sz w:val="28"/>
          <w:szCs w:val="28"/>
          <w:lang w:eastAsia="en-US"/>
        </w:rPr>
        <w:t>инспектором</w:t>
      </w:r>
      <w:r w:rsidR="00DE739C" w:rsidRPr="003E666D">
        <w:rPr>
          <w:rFonts w:ascii="Times New Roman" w:eastAsiaTheme="minorHAnsi" w:hAnsi="Times New Roman"/>
          <w:iCs/>
          <w:color w:val="auto"/>
          <w:sz w:val="28"/>
          <w:szCs w:val="28"/>
          <w:lang w:eastAsia="en-US"/>
        </w:rPr>
        <w:t xml:space="preserve"> </w:t>
      </w:r>
      <w:r w:rsidRPr="003E666D">
        <w:rPr>
          <w:rFonts w:ascii="Times New Roman" w:hAnsi="Times New Roman"/>
          <w:sz w:val="28"/>
        </w:rPr>
        <w:t>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14:paraId="09C692B5" w14:textId="77777777" w:rsidR="00EB7F3D" w:rsidRPr="009F074C" w:rsidRDefault="00EB7F3D" w:rsidP="00EB7F3D">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14:paraId="21F6DAAF" w14:textId="6E26CB5A" w:rsidR="00EB7F3D" w:rsidRDefault="00EB7F3D" w:rsidP="00EB7F3D">
      <w:pPr>
        <w:widowControl/>
        <w:ind w:firstLine="709"/>
        <w:jc w:val="both"/>
        <w:rPr>
          <w:rFonts w:ascii="Times New Roman" w:hAnsi="Times New Roman"/>
          <w:sz w:val="28"/>
        </w:rPr>
      </w:pPr>
      <w:r>
        <w:rPr>
          <w:rFonts w:ascii="Times New Roman" w:hAnsi="Times New Roman"/>
          <w:sz w:val="28"/>
        </w:rPr>
        <w:t>3.</w:t>
      </w:r>
      <w:r w:rsidR="000F1DAE">
        <w:rPr>
          <w:rFonts w:ascii="Times New Roman" w:hAnsi="Times New Roman"/>
          <w:sz w:val="28"/>
        </w:rPr>
        <w:t>5</w:t>
      </w:r>
      <w:r>
        <w:rPr>
          <w:rFonts w:ascii="Times New Roman" w:hAnsi="Times New Roman"/>
          <w:sz w:val="28"/>
        </w:rPr>
        <w:t>.2. Инспектор проводит обязательный профилактический визит в отношении:</w:t>
      </w:r>
    </w:p>
    <w:p w14:paraId="16303681" w14:textId="77777777" w:rsidR="00EB7F3D" w:rsidRPr="000E7BBF" w:rsidRDefault="00EB7F3D" w:rsidP="00EB7F3D">
      <w:pPr>
        <w:widowControl/>
        <w:ind w:firstLine="709"/>
        <w:jc w:val="both"/>
        <w:rPr>
          <w:rFonts w:ascii="Times New Roman" w:hAnsi="Times New Roman"/>
          <w:sz w:val="28"/>
        </w:rPr>
      </w:pPr>
      <w:r w:rsidRPr="000E7BBF">
        <w:rPr>
          <w:rFonts w:ascii="Times New Roman" w:hAnsi="Times New Roman"/>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14:paraId="52A7BEEA" w14:textId="77777777" w:rsidR="00EB7F3D" w:rsidRPr="000E7BBF" w:rsidRDefault="00EB7F3D" w:rsidP="00EB7F3D">
      <w:pPr>
        <w:widowControl/>
        <w:ind w:firstLine="709"/>
        <w:jc w:val="both"/>
        <w:rPr>
          <w:rFonts w:ascii="Times New Roman" w:hAnsi="Times New Roman"/>
          <w:sz w:val="28"/>
          <w:shd w:val="clear" w:color="auto" w:fill="F1C100"/>
        </w:rPr>
      </w:pPr>
      <w:r w:rsidRPr="000E7BBF">
        <w:rPr>
          <w:rFonts w:ascii="Times New Roman" w:hAnsi="Times New Roman"/>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14:paraId="0853FEDD" w14:textId="756B7C35" w:rsidR="00EB7F3D" w:rsidRDefault="00EB7F3D" w:rsidP="00EB7F3D">
      <w:pPr>
        <w:widowControl/>
        <w:ind w:firstLine="709"/>
        <w:jc w:val="both"/>
        <w:rPr>
          <w:rFonts w:ascii="Times New Roman" w:hAnsi="Times New Roman"/>
          <w:sz w:val="28"/>
        </w:rPr>
      </w:pPr>
      <w:r w:rsidRPr="009F074C">
        <w:rPr>
          <w:rFonts w:ascii="Times New Roman" w:hAnsi="Times New Roman"/>
          <w:sz w:val="28"/>
        </w:rPr>
        <w:t>3.</w:t>
      </w:r>
      <w:r w:rsidR="000F1DAE">
        <w:rPr>
          <w:rFonts w:ascii="Times New Roman" w:hAnsi="Times New Roman"/>
          <w:sz w:val="28"/>
        </w:rPr>
        <w:t>5</w:t>
      </w:r>
      <w:r w:rsidRPr="009F074C">
        <w:rPr>
          <w:rFonts w:ascii="Times New Roman" w:hAnsi="Times New Roman"/>
          <w:sz w:val="28"/>
        </w:rPr>
        <w:t>.3. Профилактические визиты проводятся по согласованию с контролируемыми лицами.</w:t>
      </w:r>
    </w:p>
    <w:p w14:paraId="19650E53" w14:textId="19349416" w:rsidR="00EB7F3D" w:rsidRPr="009F074C" w:rsidRDefault="00EB7F3D" w:rsidP="00EB7F3D">
      <w:pPr>
        <w:pStyle w:val="ConsPlusNormal"/>
        <w:ind w:firstLine="709"/>
        <w:jc w:val="both"/>
        <w:rPr>
          <w:sz w:val="28"/>
        </w:rPr>
      </w:pPr>
      <w:r>
        <w:rPr>
          <w:sz w:val="28"/>
        </w:rPr>
        <w:t>3.</w:t>
      </w:r>
      <w:r w:rsidR="000F1DAE">
        <w:rPr>
          <w:sz w:val="28"/>
        </w:rPr>
        <w:t>5</w:t>
      </w:r>
      <w:r>
        <w:rPr>
          <w:sz w:val="28"/>
        </w:rPr>
        <w:t xml:space="preserve">.4. Контрольный орган направляет контролируемому лицу уведомление о проведении профилактического визита не позднее чем за пять рабочих дней до даты </w:t>
      </w:r>
      <w:r w:rsidRPr="009F074C">
        <w:rPr>
          <w:sz w:val="28"/>
        </w:rPr>
        <w:t>его проведения.</w:t>
      </w:r>
    </w:p>
    <w:p w14:paraId="54E335CE" w14:textId="77777777" w:rsidR="00EB7F3D" w:rsidRPr="009F074C" w:rsidRDefault="00EB7F3D" w:rsidP="00EB7F3D">
      <w:pPr>
        <w:pStyle w:val="ConsPlusNormal"/>
        <w:ind w:firstLine="709"/>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14:paraId="2B940DC2" w14:textId="56774E39" w:rsidR="00EB7F3D" w:rsidRPr="009F074C" w:rsidRDefault="00EB7F3D" w:rsidP="00EB7F3D">
      <w:pPr>
        <w:widowControl/>
        <w:ind w:firstLine="709"/>
        <w:jc w:val="both"/>
        <w:rPr>
          <w:rFonts w:ascii="Times New Roman" w:hAnsi="Times New Roman"/>
          <w:sz w:val="28"/>
        </w:rPr>
      </w:pPr>
      <w:r w:rsidRPr="009F074C">
        <w:rPr>
          <w:rFonts w:ascii="Times New Roman" w:hAnsi="Times New Roman"/>
          <w:sz w:val="28"/>
        </w:rPr>
        <w:t>3.</w:t>
      </w:r>
      <w:r w:rsidR="000F1DAE">
        <w:rPr>
          <w:rFonts w:ascii="Times New Roman" w:hAnsi="Times New Roman"/>
          <w:sz w:val="28"/>
        </w:rPr>
        <w:t>5</w:t>
      </w:r>
      <w:r w:rsidRPr="009F074C">
        <w:rPr>
          <w:rFonts w:ascii="Times New Roman" w:hAnsi="Times New Roman"/>
          <w:sz w:val="28"/>
        </w:rPr>
        <w:t>.5.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14:paraId="67222967" w14:textId="2F6ABF87" w:rsidR="003E666D" w:rsidRPr="005372F3" w:rsidRDefault="00EB7F3D" w:rsidP="005372F3">
      <w:pPr>
        <w:pStyle w:val="ConsPlusNormal"/>
        <w:ind w:firstLine="709"/>
        <w:jc w:val="both"/>
        <w:rPr>
          <w:sz w:val="28"/>
        </w:rPr>
      </w:pPr>
      <w:r w:rsidRPr="009F074C">
        <w:rPr>
          <w:sz w:val="28"/>
        </w:rPr>
        <w:t>3.</w:t>
      </w:r>
      <w:r w:rsidR="000F1DAE">
        <w:rPr>
          <w:sz w:val="28"/>
        </w:rPr>
        <w:t>5</w:t>
      </w:r>
      <w:r w:rsidRPr="009F074C">
        <w:rPr>
          <w:sz w:val="28"/>
        </w:rPr>
        <w:t>.6. Контрольный орган осуществляет учет проведенных профилактических визитов.</w:t>
      </w:r>
    </w:p>
    <w:p w14:paraId="249B3A53" w14:textId="77777777"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4. Контрольные мероприятия, проводимые в рамках </w:t>
      </w:r>
    </w:p>
    <w:p w14:paraId="453613AB" w14:textId="34020C63" w:rsidR="00066723" w:rsidRPr="005372F3" w:rsidRDefault="000E7BBF" w:rsidP="0024148A">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муниципального контроля </w:t>
      </w:r>
    </w:p>
    <w:p w14:paraId="370ED2BB" w14:textId="62ED1462" w:rsidR="000E7BBF" w:rsidRDefault="000E7BBF" w:rsidP="005372F3">
      <w:pPr>
        <w:widowControl/>
        <w:tabs>
          <w:tab w:val="left" w:pos="1134"/>
        </w:tabs>
        <w:jc w:val="center"/>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14:paraId="4EB727D3" w14:textId="77777777"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04178C" w:rsidRPr="003E666D">
        <w:rPr>
          <w:rFonts w:ascii="Times New Roman" w:hAnsi="Times New Roman"/>
          <w:b/>
          <w:sz w:val="28"/>
        </w:rPr>
        <w:t xml:space="preserve"> </w:t>
      </w:r>
      <w:r w:rsidRPr="003E666D">
        <w:rPr>
          <w:rFonts w:ascii="Times New Roman" w:hAnsi="Times New Roman"/>
          <w:sz w:val="28"/>
        </w:rPr>
        <w:t>мероприятий:</w:t>
      </w:r>
    </w:p>
    <w:p w14:paraId="637FA5F6" w14:textId="77777777" w:rsidR="000E7BBF" w:rsidRPr="005C2D4E" w:rsidRDefault="000E7BBF" w:rsidP="000E7BBF">
      <w:pPr>
        <w:pStyle w:val="ConsPlusNormal"/>
        <w:ind w:firstLine="709"/>
        <w:jc w:val="both"/>
        <w:rPr>
          <w:sz w:val="28"/>
        </w:rPr>
      </w:pPr>
      <w:r w:rsidRPr="005C2D4E">
        <w:rPr>
          <w:sz w:val="28"/>
        </w:rPr>
        <w:t xml:space="preserve">инспекционный визит, документарная проверка, выездная проверка </w:t>
      </w:r>
      <w:r w:rsidR="00325596" w:rsidRPr="005C2D4E">
        <w:rPr>
          <w:sz w:val="28"/>
        </w:rPr>
        <w:t>-</w:t>
      </w:r>
      <w:r w:rsidR="00525B92" w:rsidRPr="005C2D4E">
        <w:rPr>
          <w:sz w:val="28"/>
        </w:rPr>
        <w:t xml:space="preserve"> </w:t>
      </w:r>
      <w:r w:rsidR="00DE739C" w:rsidRPr="005C2D4E">
        <w:rPr>
          <w:sz w:val="28"/>
        </w:rPr>
        <w:t>при</w:t>
      </w:r>
      <w:r w:rsidR="00030B2D" w:rsidRPr="005C2D4E">
        <w:rPr>
          <w:sz w:val="28"/>
        </w:rPr>
        <w:t xml:space="preserve"> </w:t>
      </w:r>
      <w:r w:rsidRPr="005C2D4E">
        <w:rPr>
          <w:sz w:val="28"/>
        </w:rPr>
        <w:t>взаимодействи</w:t>
      </w:r>
      <w:r w:rsidR="00073005" w:rsidRPr="005C2D4E">
        <w:rPr>
          <w:sz w:val="28"/>
        </w:rPr>
        <w:t>и</w:t>
      </w:r>
      <w:r w:rsidRPr="005C2D4E">
        <w:rPr>
          <w:sz w:val="28"/>
        </w:rPr>
        <w:t xml:space="preserve"> с контролируемыми лицами;</w:t>
      </w:r>
    </w:p>
    <w:p w14:paraId="330EC62E" w14:textId="77777777" w:rsidR="000E7BBF" w:rsidRPr="003E666D" w:rsidRDefault="000E7BBF" w:rsidP="000E7BBF">
      <w:pPr>
        <w:pStyle w:val="ConsPlusNormal"/>
        <w:ind w:firstLine="709"/>
        <w:jc w:val="both"/>
        <w:rPr>
          <w:sz w:val="28"/>
        </w:rPr>
      </w:pPr>
      <w:r w:rsidRPr="005C2D4E">
        <w:rPr>
          <w:sz w:val="28"/>
        </w:rPr>
        <w:t xml:space="preserve">наблюдение за соблюдением обязательных требований, выездное обследование </w:t>
      </w:r>
      <w:r w:rsidR="00325596" w:rsidRPr="005C2D4E">
        <w:rPr>
          <w:sz w:val="28"/>
        </w:rPr>
        <w:t>-</w:t>
      </w:r>
      <w:r w:rsidR="00073005" w:rsidRPr="005C2D4E">
        <w:rPr>
          <w:sz w:val="28"/>
        </w:rPr>
        <w:t xml:space="preserve"> </w:t>
      </w:r>
      <w:r w:rsidRPr="005C2D4E">
        <w:rPr>
          <w:sz w:val="28"/>
        </w:rPr>
        <w:t>без взаимодействия с контролируемыми лицами.</w:t>
      </w:r>
    </w:p>
    <w:p w14:paraId="58D59732" w14:textId="77777777" w:rsidR="00073005"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2</w:t>
      </w:r>
      <w:r w:rsidRPr="003E666D">
        <w:rPr>
          <w:rFonts w:ascii="Times New Roman" w:hAnsi="Times New Roman"/>
          <w:sz w:val="28"/>
        </w:rPr>
        <w:t xml:space="preserve">. При осуществлении </w:t>
      </w:r>
      <w:r w:rsidR="005A6752" w:rsidRPr="003E666D">
        <w:rPr>
          <w:rFonts w:ascii="Times New Roman" w:hAnsi="Times New Roman"/>
          <w:sz w:val="28"/>
          <w:szCs w:val="22"/>
        </w:rPr>
        <w:t>муниципального контроля</w:t>
      </w:r>
      <w:r w:rsidR="005A6752"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14:paraId="151633C1" w14:textId="77777777" w:rsidR="000E7BBF" w:rsidRPr="008C559A" w:rsidRDefault="000E7BBF" w:rsidP="000E7BBF">
      <w:pPr>
        <w:pStyle w:val="a8"/>
        <w:widowControl/>
        <w:tabs>
          <w:tab w:val="left" w:pos="1134"/>
        </w:tabs>
        <w:ind w:left="0" w:firstLine="709"/>
        <w:jc w:val="both"/>
        <w:rPr>
          <w:rFonts w:ascii="Times New Roman" w:hAnsi="Times New Roman"/>
          <w:b/>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p>
    <w:p w14:paraId="0FCC3DBF" w14:textId="77777777"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запрос документов, иных материалов; </w:t>
      </w:r>
    </w:p>
    <w:p w14:paraId="29697891" w14:textId="77777777"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lastRenderedPageBreak/>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4E4324A6" w14:textId="77777777" w:rsidR="00073005" w:rsidRPr="000E7BBF" w:rsidRDefault="00073005" w:rsidP="00073005">
      <w:pPr>
        <w:widowControl/>
        <w:autoSpaceDE w:val="0"/>
        <w:autoSpaceDN w:val="0"/>
        <w:adjustRightInd w:val="0"/>
        <w:ind w:firstLine="709"/>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при </w:t>
      </w:r>
      <w:r w:rsidRPr="003E666D">
        <w:rPr>
          <w:rFonts w:ascii="Times New Roman" w:eastAsiaTheme="minorHAnsi" w:hAnsi="Times New Roman"/>
          <w:color w:val="auto"/>
          <w:sz w:val="28"/>
          <w:szCs w:val="28"/>
          <w:lang w:eastAsia="en-US"/>
        </w:rPr>
        <w:t xml:space="preserve">взаимодействии с контролируемым лицом, </w:t>
      </w:r>
      <w:r w:rsidRPr="003E666D">
        <w:rPr>
          <w:rFonts w:ascii="Times New Roman" w:hAnsi="Times New Roman"/>
          <w:color w:val="auto"/>
          <w:sz w:val="28"/>
        </w:rPr>
        <w:t>проводятся Контрольным органом по следующим основаниям:</w:t>
      </w:r>
    </w:p>
    <w:p w14:paraId="00E1C335"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700A85FE"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14:paraId="5EC354E3"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069C7856"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3BC135FD"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w:t>
      </w:r>
      <w:r w:rsidR="00325596">
        <w:rPr>
          <w:rFonts w:ascii="Times New Roman" w:hAnsi="Times New Roman"/>
          <w:color w:val="auto"/>
          <w:sz w:val="28"/>
        </w:rPr>
        <w:t>-</w:t>
      </w:r>
      <w:r w:rsidRPr="000E7BBF">
        <w:rPr>
          <w:rFonts w:ascii="Times New Roman" w:hAnsi="Times New Roman"/>
          <w:color w:val="auto"/>
          <w:sz w:val="28"/>
        </w:rPr>
        <w:t xml:space="preserve"> в случаях, установленных </w:t>
      </w:r>
      <w:hyperlink r:id="rId12"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r w:rsidR="001F4BF4">
        <w:rPr>
          <w:rFonts w:ascii="Times New Roman" w:hAnsi="Times New Roman"/>
          <w:color w:val="auto"/>
          <w:sz w:val="28"/>
        </w:rPr>
        <w:t xml:space="preserve"> </w:t>
      </w:r>
      <w:r w:rsidR="001F4BF4" w:rsidRPr="001F4BF4">
        <w:rPr>
          <w:rFonts w:ascii="Times New Roman" w:hAnsi="Times New Roman"/>
          <w:bCs/>
          <w:color w:val="auto"/>
          <w:sz w:val="28"/>
        </w:rPr>
        <w:t>№ 248-ФЗ</w:t>
      </w:r>
      <w:r w:rsidRPr="000E7BBF">
        <w:rPr>
          <w:rFonts w:ascii="Times New Roman" w:hAnsi="Times New Roman"/>
          <w:color w:val="auto"/>
          <w:sz w:val="28"/>
        </w:rPr>
        <w:t>.</w:t>
      </w:r>
    </w:p>
    <w:p w14:paraId="7E40EDF8" w14:textId="77777777" w:rsidR="00073005" w:rsidRPr="000E7BBF" w:rsidRDefault="00073005" w:rsidP="00073005">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1F4BF4">
        <w:rPr>
          <w:rFonts w:ascii="Times New Roman" w:hAnsi="Times New Roman"/>
          <w:sz w:val="28"/>
        </w:rPr>
        <w:t xml:space="preserve"> </w:t>
      </w:r>
      <w:r w:rsidR="001F4BF4" w:rsidRPr="001F4BF4">
        <w:rPr>
          <w:rFonts w:ascii="Times New Roman" w:hAnsi="Times New Roman"/>
          <w:bCs/>
          <w:sz w:val="28"/>
        </w:rPr>
        <w:t>№ 248-</w:t>
      </w:r>
      <w:proofErr w:type="gramStart"/>
      <w:r w:rsidR="001F4BF4" w:rsidRPr="001F4BF4">
        <w:rPr>
          <w:rFonts w:ascii="Times New Roman" w:hAnsi="Times New Roman"/>
          <w:bCs/>
          <w:sz w:val="28"/>
        </w:rPr>
        <w:t>ФЗ</w:t>
      </w:r>
      <w:r w:rsidR="001F4BF4">
        <w:rPr>
          <w:rFonts w:ascii="Times New Roman" w:hAnsi="Times New Roman"/>
          <w:sz w:val="28"/>
        </w:rPr>
        <w:t xml:space="preserve"> </w:t>
      </w:r>
      <w:r w:rsidRPr="000E7BBF">
        <w:rPr>
          <w:rFonts w:ascii="Times New Roman" w:hAnsi="Times New Roman"/>
          <w:sz w:val="28"/>
        </w:rPr>
        <w:t>.</w:t>
      </w:r>
      <w:proofErr w:type="gramEnd"/>
    </w:p>
    <w:p w14:paraId="1BF632BD"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4.1.</w:t>
      </w:r>
      <w:r w:rsidR="008600BA">
        <w:rPr>
          <w:rFonts w:ascii="Times New Roman" w:hAnsi="Times New Roman" w:cs="Times New Roman"/>
          <w:sz w:val="28"/>
        </w:rPr>
        <w:t>4</w:t>
      </w:r>
      <w:r w:rsidRPr="000E7BBF">
        <w:rPr>
          <w:rFonts w:ascii="Times New Roman" w:hAnsi="Times New Roman" w:cs="Times New Roman"/>
          <w:sz w:val="28"/>
        </w:rPr>
        <w:t>. 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w:t>
      </w:r>
      <w:r w:rsidRPr="008600BA">
        <w:rPr>
          <w:rFonts w:ascii="Times New Roman" w:hAnsi="Times New Roman" w:cs="Times New Roman"/>
          <w:sz w:val="28"/>
        </w:rPr>
        <w:t>закона</w:t>
      </w:r>
      <w:r w:rsidR="00DC14CC" w:rsidRPr="008600BA">
        <w:rPr>
          <w:rFonts w:ascii="Times New Roman" w:hAnsi="Times New Roman" w:cs="Times New Roman"/>
          <w:sz w:val="28"/>
        </w:rPr>
        <w:t xml:space="preserve"> № 248-ФЗ</w:t>
      </w:r>
      <w:r w:rsidRPr="008600BA">
        <w:rPr>
          <w:rFonts w:ascii="Times New Roman" w:hAnsi="Times New Roman" w:cs="Times New Roman"/>
          <w:sz w:val="28"/>
        </w:rPr>
        <w:t>.</w:t>
      </w:r>
      <w:r w:rsidRPr="000E7BBF">
        <w:rPr>
          <w:rFonts w:ascii="Times New Roman" w:hAnsi="Times New Roman" w:cs="Times New Roman"/>
          <w:sz w:val="28"/>
        </w:rPr>
        <w:t xml:space="preserve"> </w:t>
      </w:r>
    </w:p>
    <w:p w14:paraId="4F054903"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18CED574" w14:textId="77777777" w:rsidR="000E7BBF" w:rsidRPr="000E7BBF" w:rsidRDefault="000E7BBF" w:rsidP="000E7BBF">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4.1.</w:t>
      </w:r>
      <w:r w:rsidR="008600BA">
        <w:rPr>
          <w:rFonts w:ascii="Times New Roman" w:hAnsi="Times New Roman"/>
          <w:color w:val="auto"/>
          <w:sz w:val="28"/>
        </w:rPr>
        <w:t>5</w:t>
      </w:r>
      <w:r w:rsidRPr="000E7BBF">
        <w:rPr>
          <w:rFonts w:ascii="Times New Roman" w:hAnsi="Times New Roman"/>
          <w:color w:val="auto"/>
          <w:sz w:val="28"/>
        </w:rPr>
        <w:t>. Контрольные мероприятия проводятся инспекторами, указанными в решении Контрольного органа о проведении контрольного мероприятия.</w:t>
      </w:r>
    </w:p>
    <w:p w14:paraId="51DF830E"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06B3879B" w14:textId="77777777" w:rsidR="00B33824"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8600BA">
        <w:rPr>
          <w:rFonts w:ascii="Times New Roman" w:hAnsi="Times New Roman"/>
          <w:sz w:val="28"/>
        </w:rPr>
        <w:t>6</w:t>
      </w:r>
      <w:r w:rsidRPr="003E666D">
        <w:rPr>
          <w:rFonts w:ascii="Times New Roman" w:hAnsi="Times New Roman"/>
          <w:sz w:val="28"/>
        </w:rPr>
        <w:t>. По окончании проведения контрольного мероприятия</w:t>
      </w:r>
      <w:r w:rsidRPr="003E666D">
        <w:rPr>
          <w:rFonts w:ascii="Times New Roman" w:hAnsi="Times New Roman"/>
          <w:sz w:val="28"/>
          <w:szCs w:val="28"/>
        </w:rPr>
        <w:t xml:space="preserve">, предусматривающего взаимодействие с контролируемым </w:t>
      </w:r>
      <w:proofErr w:type="gramStart"/>
      <w:r w:rsidRPr="003E666D">
        <w:rPr>
          <w:rFonts w:ascii="Times New Roman" w:hAnsi="Times New Roman"/>
          <w:sz w:val="28"/>
          <w:szCs w:val="28"/>
        </w:rPr>
        <w:t>лицом,</w:t>
      </w:r>
      <w:r w:rsidRPr="003E666D">
        <w:rPr>
          <w:rFonts w:ascii="Times New Roman" w:hAnsi="Times New Roman"/>
          <w:sz w:val="24"/>
          <w:szCs w:val="24"/>
        </w:rPr>
        <w:t xml:space="preserve"> </w:t>
      </w:r>
      <w:r w:rsidRPr="003E666D">
        <w:rPr>
          <w:rFonts w:ascii="Times New Roman" w:hAnsi="Times New Roman"/>
          <w:sz w:val="28"/>
        </w:rPr>
        <w:t xml:space="preserve"> инспектор</w:t>
      </w:r>
      <w:proofErr w:type="gramEnd"/>
      <w:r w:rsidRPr="003E666D">
        <w:rPr>
          <w:rFonts w:ascii="Times New Roman" w:hAnsi="Times New Roman"/>
          <w:sz w:val="28"/>
        </w:rPr>
        <w:t xml:space="preserve"> составляет акт контрольного мероприятия (далее также – акт)</w:t>
      </w:r>
      <w:r w:rsidR="00B33824" w:rsidRPr="003E666D">
        <w:rPr>
          <w:rFonts w:ascii="Times New Roman" w:hAnsi="Times New Roman"/>
          <w:sz w:val="28"/>
        </w:rPr>
        <w:t xml:space="preserve"> по форме, утвержденной приказом Минэкономразвития России от 31.03.2021 № 151</w:t>
      </w:r>
      <w:r w:rsidR="00707B35" w:rsidRPr="003E666D">
        <w:rPr>
          <w:rFonts w:ascii="Times New Roman" w:hAnsi="Times New Roman"/>
          <w:sz w:val="28"/>
        </w:rPr>
        <w:t xml:space="preserve"> «</w:t>
      </w:r>
      <w:r w:rsidR="00447252" w:rsidRPr="003E666D">
        <w:rPr>
          <w:rFonts w:ascii="Times New Roman" w:hAnsi="Times New Roman"/>
          <w:sz w:val="28"/>
        </w:rPr>
        <w:t>О типовых формах документов, используемых контрольным (надзорным) органом</w:t>
      </w:r>
      <w:r w:rsidR="00707B35" w:rsidRPr="003E666D">
        <w:rPr>
          <w:rFonts w:ascii="Times New Roman" w:hAnsi="Times New Roman"/>
          <w:sz w:val="28"/>
        </w:rPr>
        <w:t>»</w:t>
      </w:r>
      <w:r w:rsidR="00B33824" w:rsidRPr="003E666D">
        <w:rPr>
          <w:rFonts w:ascii="Times New Roman" w:hAnsi="Times New Roman"/>
          <w:sz w:val="28"/>
        </w:rPr>
        <w:t>.</w:t>
      </w:r>
      <w:r w:rsidR="009E1810" w:rsidRPr="003E666D">
        <w:rPr>
          <w:rFonts w:ascii="Times New Roman" w:hAnsi="Times New Roman"/>
          <w:sz w:val="28"/>
        </w:rPr>
        <w:t xml:space="preserve"> </w:t>
      </w:r>
    </w:p>
    <w:p w14:paraId="3065FEC8"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w:t>
      </w:r>
      <w:r w:rsidRPr="000E7BBF">
        <w:rPr>
          <w:rFonts w:ascii="Times New Roman" w:hAnsi="Times New Roman"/>
          <w:sz w:val="28"/>
        </w:rPr>
        <w:lastRenderedPageBreak/>
        <w:t xml:space="preserve">обязательное требование нарушено, каким нормативным правовым актом и его структурной единицей оно установлено. </w:t>
      </w:r>
    </w:p>
    <w:p w14:paraId="53EBFE58" w14:textId="77777777" w:rsidR="000E7BBF" w:rsidRPr="000E7BBF" w:rsidRDefault="000E7BBF" w:rsidP="000E7BBF">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14:paraId="1F895EF2" w14:textId="77777777" w:rsidR="000E7BBF" w:rsidRPr="000E7BBF" w:rsidRDefault="000E7BBF" w:rsidP="000E7BBF">
      <w:pPr>
        <w:pStyle w:val="ConsPlusNormal"/>
        <w:ind w:firstLine="709"/>
        <w:jc w:val="both"/>
        <w:rPr>
          <w:sz w:val="28"/>
        </w:rPr>
      </w:pPr>
      <w:r w:rsidRPr="000E7BBF">
        <w:rPr>
          <w:sz w:val="28"/>
        </w:rPr>
        <w:t>4.1.</w:t>
      </w:r>
      <w:r w:rsidR="008600BA">
        <w:rPr>
          <w:sz w:val="28"/>
        </w:rPr>
        <w:t>7</w:t>
      </w:r>
      <w:r w:rsidRPr="000E7BBF">
        <w:rPr>
          <w:sz w:val="28"/>
        </w:rPr>
        <w:t>. Документы, иные материалы, являющиеся доказательствами нарушения обязательных требований, приобщаются к акту.</w:t>
      </w:r>
    </w:p>
    <w:p w14:paraId="740C2FBF" w14:textId="77777777" w:rsidR="000E7BBF" w:rsidRPr="000E7BBF" w:rsidRDefault="000E7BBF" w:rsidP="000E7BBF">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14:paraId="12909751" w14:textId="77777777" w:rsidR="000E7BBF" w:rsidRPr="000E7BBF" w:rsidRDefault="000E7BBF" w:rsidP="000E7BBF">
      <w:pPr>
        <w:pStyle w:val="ConsPlusNormal"/>
        <w:ind w:firstLine="709"/>
        <w:jc w:val="both"/>
        <w:rPr>
          <w:sz w:val="28"/>
        </w:rPr>
      </w:pPr>
      <w:r w:rsidRPr="000E7BBF">
        <w:rPr>
          <w:sz w:val="28"/>
        </w:rPr>
        <w:t>4.1.</w:t>
      </w:r>
      <w:r w:rsidR="008600BA">
        <w:rPr>
          <w:sz w:val="28"/>
        </w:rPr>
        <w:t>8</w:t>
      </w:r>
      <w:r w:rsidRPr="000E7BBF">
        <w:rPr>
          <w:sz w:val="28"/>
        </w:rPr>
        <w:t xml:space="preserve">.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5009CBAD" w14:textId="77777777" w:rsidR="000E7BBF" w:rsidRPr="000E7BBF" w:rsidRDefault="008600BA" w:rsidP="000E7BBF">
      <w:pPr>
        <w:pStyle w:val="ConsPlusNormal"/>
        <w:ind w:firstLine="709"/>
        <w:jc w:val="both"/>
        <w:rPr>
          <w:sz w:val="28"/>
        </w:rPr>
      </w:pPr>
      <w:r>
        <w:rPr>
          <w:sz w:val="28"/>
        </w:rPr>
        <w:t>4.1.9</w:t>
      </w:r>
      <w:r w:rsidR="000E7BBF" w:rsidRPr="000E7BBF">
        <w:rPr>
          <w:sz w:val="28"/>
        </w:rPr>
        <w:t>.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22D7901B" w14:textId="77777777" w:rsidR="000E7BBF" w:rsidRPr="000E7BBF" w:rsidRDefault="000E7BBF" w:rsidP="0067760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w:t>
      </w:r>
      <w:r w:rsidR="008600BA">
        <w:rPr>
          <w:rFonts w:ascii="Times New Roman" w:hAnsi="Times New Roman" w:cs="Times New Roman"/>
          <w:sz w:val="28"/>
          <w:szCs w:val="28"/>
        </w:rPr>
        <w:t>0</w:t>
      </w:r>
      <w:r w:rsidRPr="000E7BBF">
        <w:rPr>
          <w:rFonts w:ascii="Times New Roman" w:hAnsi="Times New Roman" w:cs="Times New Roman"/>
          <w:sz w:val="28"/>
          <w:szCs w:val="28"/>
        </w:rPr>
        <w:t>.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42C010A2" w14:textId="77777777" w:rsidR="00172994" w:rsidRDefault="00172994" w:rsidP="008C559A">
      <w:pPr>
        <w:pStyle w:val="ConsPlusNormal"/>
        <w:tabs>
          <w:tab w:val="left" w:pos="284"/>
        </w:tabs>
        <w:ind w:firstLine="0"/>
        <w:rPr>
          <w:sz w:val="28"/>
        </w:rPr>
      </w:pPr>
    </w:p>
    <w:p w14:paraId="1F53E439" w14:textId="2D426A65" w:rsidR="000E7BBF" w:rsidRPr="005372F3" w:rsidRDefault="000E7BBF" w:rsidP="005372F3">
      <w:pPr>
        <w:pStyle w:val="ConsPlusNormal"/>
        <w:tabs>
          <w:tab w:val="left" w:pos="284"/>
        </w:tabs>
        <w:ind w:firstLine="0"/>
        <w:jc w:val="center"/>
        <w:rPr>
          <w:sz w:val="28"/>
        </w:rPr>
      </w:pPr>
      <w:r w:rsidRPr="000E7BBF">
        <w:rPr>
          <w:sz w:val="28"/>
        </w:rPr>
        <w:t>4.2. Меры, принимаемые Контрольным органом по результатам контрольных мероприятий</w:t>
      </w:r>
    </w:p>
    <w:p w14:paraId="706733AC" w14:textId="77777777" w:rsidR="000E7BBF" w:rsidRPr="008C559A" w:rsidRDefault="000E7BBF" w:rsidP="00707B35">
      <w:pPr>
        <w:widowControl/>
        <w:autoSpaceDE w:val="0"/>
        <w:autoSpaceDN w:val="0"/>
        <w:adjustRightInd w:val="0"/>
        <w:ind w:firstLine="709"/>
        <w:jc w:val="both"/>
        <w:rPr>
          <w:rFonts w:ascii="Times New Roman" w:hAnsi="Times New Roman"/>
          <w:b/>
          <w:color w:val="auto"/>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707B35" w:rsidRPr="003E666D">
        <w:rPr>
          <w:rFonts w:ascii="Times New Roman" w:eastAsiaTheme="minorHAnsi" w:hAnsi="Times New Roman"/>
          <w:bCs/>
          <w:color w:val="auto"/>
          <w:sz w:val="28"/>
          <w:szCs w:val="28"/>
          <w:lang w:eastAsia="en-US"/>
        </w:rPr>
        <w:t xml:space="preserve"> </w:t>
      </w:r>
      <w:r w:rsidRPr="003E666D">
        <w:rPr>
          <w:rFonts w:ascii="Times New Roman" w:hAnsi="Times New Roman"/>
          <w:sz w:val="28"/>
        </w:rPr>
        <w:t>обязан:</w:t>
      </w:r>
      <w:r w:rsidR="009E1810" w:rsidRPr="003E666D">
        <w:rPr>
          <w:rFonts w:ascii="Times New Roman" w:hAnsi="Times New Roman"/>
          <w:sz w:val="28"/>
        </w:rPr>
        <w:t xml:space="preserve"> </w:t>
      </w:r>
    </w:p>
    <w:p w14:paraId="42364CF0" w14:textId="77777777" w:rsidR="000E7BBF" w:rsidRPr="000E7BBF" w:rsidRDefault="000E7BBF" w:rsidP="000E7BBF">
      <w:pPr>
        <w:pStyle w:val="ConsPlusNormal"/>
        <w:ind w:firstLine="709"/>
        <w:jc w:val="both"/>
        <w:rPr>
          <w:color w:val="000000"/>
          <w:sz w:val="28"/>
        </w:rPr>
      </w:pPr>
      <w:r w:rsidRPr="003E666D">
        <w:rPr>
          <w:color w:val="000000"/>
          <w:sz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w:t>
      </w:r>
      <w:r w:rsidR="00B57460">
        <w:rPr>
          <w:color w:val="000000"/>
          <w:sz w:val="28"/>
        </w:rPr>
        <w:t>-</w:t>
      </w:r>
      <w:r w:rsidRPr="003E666D">
        <w:rPr>
          <w:color w:val="000000"/>
          <w:sz w:val="28"/>
        </w:rPr>
        <w:t xml:space="preserve">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38326BFA"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B20D87" w:rsidRPr="00B20D87">
        <w:rPr>
          <w:rFonts w:ascii="Times New Roman" w:hAnsi="Times New Roman"/>
          <w:sz w:val="28"/>
        </w:rPr>
        <w:t>контрольного мероприятия</w:t>
      </w:r>
      <w:r w:rsidR="00B20D87" w:rsidRPr="000E7BBF">
        <w:rPr>
          <w:rFonts w:ascii="Times New Roman" w:hAnsi="Times New Roman"/>
          <w:sz w:val="28"/>
        </w:rPr>
        <w:t xml:space="preserve"> </w:t>
      </w:r>
      <w:r w:rsidRPr="000E7BBF">
        <w:rPr>
          <w:rFonts w:ascii="Times New Roman" w:hAnsi="Times New Roman"/>
          <w:sz w:val="28"/>
        </w:rPr>
        <w:t xml:space="preserve">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w:t>
      </w:r>
      <w:r w:rsidRPr="000E7BBF">
        <w:rPr>
          <w:rFonts w:ascii="Times New Roman" w:hAnsi="Times New Roman"/>
          <w:sz w:val="28"/>
        </w:rPr>
        <w:lastRenderedPageBreak/>
        <w:t>представляют непосредственную угрозу причинения вреда (ущерба) охраняемым законом ценностям или что такой вред (ущерб) причинен;</w:t>
      </w:r>
    </w:p>
    <w:p w14:paraId="01653908" w14:textId="77777777" w:rsidR="000E7BBF" w:rsidRPr="000E7BBF" w:rsidRDefault="000E7BBF" w:rsidP="008C559A">
      <w:pPr>
        <w:pStyle w:val="ConsPlusNormal"/>
        <w:ind w:firstLine="709"/>
        <w:jc w:val="both"/>
        <w:rPr>
          <w:sz w:val="28"/>
        </w:rPr>
      </w:pPr>
      <w:r w:rsidRPr="000E7BBF">
        <w:rPr>
          <w:sz w:val="28"/>
        </w:rPr>
        <w:t>3</w:t>
      </w:r>
      <w:r w:rsidRPr="00B20D87">
        <w:rPr>
          <w:sz w:val="28"/>
        </w:rPr>
        <w:t>)</w:t>
      </w:r>
      <w:r w:rsidR="00B20D87" w:rsidRPr="00B20D87">
        <w:rPr>
          <w:sz w:val="28"/>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34987E7"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14:paraId="56EF71E6" w14:textId="77777777" w:rsidR="000E7BBF" w:rsidRPr="000E7BBF" w:rsidRDefault="000E7BBF" w:rsidP="000E7BBF">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14:paraId="3AF166C0"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59FF9BFB"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14:paraId="3E0FC9EB" w14:textId="77777777" w:rsidR="000E7BBF" w:rsidRPr="000E7BBF" w:rsidRDefault="000E7BBF" w:rsidP="000E7BBF">
      <w:pPr>
        <w:pStyle w:val="ConsPlusNormal"/>
        <w:ind w:firstLine="709"/>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7EC21F20" w14:textId="77777777" w:rsidR="000E7BBF" w:rsidRPr="000E7BBF" w:rsidRDefault="000E7BBF" w:rsidP="000E7BBF">
      <w:pPr>
        <w:pStyle w:val="ConsPlusNormal"/>
        <w:ind w:firstLine="709"/>
        <w:jc w:val="both"/>
        <w:rPr>
          <w:sz w:val="28"/>
        </w:rPr>
      </w:pPr>
      <w:r w:rsidRPr="000E7BBF">
        <w:rPr>
          <w:sz w:val="28"/>
        </w:rPr>
        <w:t>4.2.5.</w:t>
      </w:r>
      <w:r w:rsidRPr="000E7BBF">
        <w:rPr>
          <w:b/>
          <w:color w:val="FF0000"/>
          <w:sz w:val="28"/>
        </w:rPr>
        <w:t xml:space="preserve"> </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14:paraId="7830F7E5"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14:paraId="09A31457"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28859175" w14:textId="42EF8AA0" w:rsidR="000E7BBF" w:rsidRPr="0024148A" w:rsidRDefault="000E7BBF" w:rsidP="0024148A">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lastRenderedPageBreak/>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11738D79" w14:textId="6F5D2AC9" w:rsidR="000E7BBF" w:rsidRPr="005372F3" w:rsidRDefault="000E7BBF" w:rsidP="005372F3">
      <w:pPr>
        <w:pStyle w:val="a8"/>
        <w:widowControl/>
        <w:tabs>
          <w:tab w:val="left" w:pos="1134"/>
        </w:tabs>
        <w:ind w:left="0"/>
        <w:jc w:val="center"/>
        <w:rPr>
          <w:rFonts w:ascii="Times New Roman" w:hAnsi="Times New Roman"/>
          <w:sz w:val="28"/>
        </w:rPr>
      </w:pPr>
      <w:r w:rsidRPr="000E7BBF">
        <w:rPr>
          <w:rFonts w:ascii="Times New Roman" w:hAnsi="Times New Roman"/>
          <w:sz w:val="28"/>
        </w:rPr>
        <w:t>4.3. Плановые контрольные мероприятия</w:t>
      </w:r>
    </w:p>
    <w:p w14:paraId="190725F7"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w:t>
      </w:r>
      <w:r w:rsidR="009604CE">
        <w:rPr>
          <w:rFonts w:ascii="Times New Roman" w:hAnsi="Times New Roman"/>
          <w:sz w:val="28"/>
        </w:rPr>
        <w:t>-</w:t>
      </w:r>
      <w:r w:rsidRPr="000E7BBF">
        <w:rPr>
          <w:rFonts w:ascii="Times New Roman" w:hAnsi="Times New Roman"/>
          <w:sz w:val="28"/>
        </w:rPr>
        <w:t xml:space="preserve"> ежегодный план мероприятий) и подлежащего согласованию с органами прокуратуры. </w:t>
      </w:r>
    </w:p>
    <w:p w14:paraId="42482163"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6435B6B1" w14:textId="77777777" w:rsidR="000E7BBF" w:rsidRPr="000E7BBF" w:rsidRDefault="000E7BBF" w:rsidP="000E7BBF">
      <w:pPr>
        <w:pStyle w:val="a8"/>
        <w:widowControl/>
        <w:tabs>
          <w:tab w:val="left" w:pos="1134"/>
        </w:tabs>
        <w:ind w:left="0" w:firstLine="709"/>
        <w:jc w:val="both"/>
        <w:rPr>
          <w:rFonts w:ascii="Times New Roman" w:hAnsi="Times New Roman"/>
          <w:sz w:val="28"/>
          <w:vertAlign w:val="superscript"/>
        </w:rPr>
      </w:pPr>
      <w:r w:rsidRPr="000E7BBF">
        <w:rPr>
          <w:rFonts w:ascii="Times New Roman" w:hAnsi="Times New Roman"/>
          <w:sz w:val="28"/>
        </w:rPr>
        <w:t>4.3.3. Контрольный орган может проводить следующие виды плановых контрольных мероприятий:</w:t>
      </w:r>
    </w:p>
    <w:p w14:paraId="7BAE9B6F"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14:paraId="748DEA2E"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14:paraId="035DE678"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выездная проверка.</w:t>
      </w:r>
    </w:p>
    <w:p w14:paraId="445F3188"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среднего риска, проводятся: </w:t>
      </w:r>
      <w:r w:rsidR="00A758CA" w:rsidRPr="000E7BBF">
        <w:rPr>
          <w:rFonts w:ascii="Times New Roman" w:hAnsi="Times New Roman"/>
          <w:sz w:val="28"/>
        </w:rPr>
        <w:t>инспекционный визит</w:t>
      </w:r>
      <w:r w:rsidR="00A758CA">
        <w:rPr>
          <w:rFonts w:ascii="Times New Roman" w:hAnsi="Times New Roman"/>
          <w:sz w:val="28"/>
        </w:rPr>
        <w:t xml:space="preserve">, </w:t>
      </w:r>
      <w:r w:rsidR="00A758CA" w:rsidRPr="000E7BBF">
        <w:rPr>
          <w:rFonts w:ascii="Times New Roman" w:hAnsi="Times New Roman"/>
          <w:sz w:val="28"/>
        </w:rPr>
        <w:t>документарная проверка</w:t>
      </w:r>
      <w:r w:rsidR="00A758CA">
        <w:rPr>
          <w:rFonts w:ascii="Times New Roman" w:hAnsi="Times New Roman"/>
          <w:sz w:val="28"/>
        </w:rPr>
        <w:t>,</w:t>
      </w:r>
      <w:r w:rsidR="00A758CA" w:rsidRPr="000E7BBF">
        <w:rPr>
          <w:rFonts w:ascii="Times New Roman" w:hAnsi="Times New Roman"/>
          <w:sz w:val="28"/>
        </w:rPr>
        <w:t xml:space="preserve"> выездная проверка</w:t>
      </w:r>
      <w:r w:rsidRPr="000E7BBF">
        <w:rPr>
          <w:rFonts w:ascii="Times New Roman" w:hAnsi="Times New Roman"/>
          <w:sz w:val="28"/>
        </w:rPr>
        <w:t>.</w:t>
      </w:r>
    </w:p>
    <w:p w14:paraId="12FC0121"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умеренного риска, проводятся: </w:t>
      </w:r>
      <w:r w:rsidR="00A758CA" w:rsidRPr="000E7BBF">
        <w:rPr>
          <w:rFonts w:ascii="Times New Roman" w:hAnsi="Times New Roman"/>
          <w:sz w:val="28"/>
        </w:rPr>
        <w:t>инспекционный визит</w:t>
      </w:r>
      <w:r w:rsidR="00A758CA">
        <w:rPr>
          <w:rFonts w:ascii="Times New Roman" w:hAnsi="Times New Roman"/>
          <w:sz w:val="28"/>
        </w:rPr>
        <w:t xml:space="preserve">, </w:t>
      </w:r>
      <w:r w:rsidR="00A758CA" w:rsidRPr="000E7BBF">
        <w:rPr>
          <w:rFonts w:ascii="Times New Roman" w:hAnsi="Times New Roman"/>
          <w:sz w:val="28"/>
        </w:rPr>
        <w:t>документарная проверка</w:t>
      </w:r>
      <w:r w:rsidR="00A758CA">
        <w:rPr>
          <w:rFonts w:ascii="Times New Roman" w:hAnsi="Times New Roman"/>
          <w:sz w:val="28"/>
        </w:rPr>
        <w:t>,</w:t>
      </w:r>
      <w:r w:rsidR="00A758CA" w:rsidRPr="000E7BBF">
        <w:rPr>
          <w:rFonts w:ascii="Times New Roman" w:hAnsi="Times New Roman"/>
          <w:sz w:val="28"/>
        </w:rPr>
        <w:t xml:space="preserve"> выездная проверка</w:t>
      </w:r>
      <w:r w:rsidRPr="000E7BBF">
        <w:rPr>
          <w:rFonts w:ascii="Times New Roman" w:hAnsi="Times New Roman"/>
          <w:sz w:val="28"/>
        </w:rPr>
        <w:t>.</w:t>
      </w:r>
    </w:p>
    <w:p w14:paraId="68C416D8" w14:textId="77777777"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4.3.4. Плановые контрольные мероприятия в отношении объектов контроля проводятся со следующей периодичностью:</w:t>
      </w:r>
    </w:p>
    <w:p w14:paraId="45AD3DBA" w14:textId="77777777"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среднего риска - один раз в 3 года;</w:t>
      </w:r>
    </w:p>
    <w:p w14:paraId="2225D992" w14:textId="77777777"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умеренного риска - один раз в 5 лет;</w:t>
      </w:r>
    </w:p>
    <w:p w14:paraId="21187714" w14:textId="77777777"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14:paraId="1D2AB7BA" w14:textId="076B39F9" w:rsidR="008C559A" w:rsidRPr="0024148A" w:rsidRDefault="00707B35" w:rsidP="0024148A">
      <w:pPr>
        <w:pStyle w:val="a8"/>
        <w:widowControl/>
        <w:tabs>
          <w:tab w:val="left" w:pos="1134"/>
        </w:tabs>
        <w:ind w:left="0" w:firstLine="709"/>
        <w:jc w:val="both"/>
        <w:rPr>
          <w:rFonts w:ascii="Times New Roman" w:hAnsi="Times New Roman"/>
          <w:sz w:val="28"/>
          <w:szCs w:val="28"/>
        </w:rPr>
      </w:pPr>
      <w:r w:rsidRPr="003E666D">
        <w:rPr>
          <w:rFonts w:ascii="Times New Roman" w:hAnsi="Times New Roman"/>
          <w:sz w:val="28"/>
          <w:szCs w:val="28"/>
        </w:rPr>
        <w:t xml:space="preserve">4.3.5. </w:t>
      </w:r>
      <w:r w:rsidR="00D51165" w:rsidRPr="003E666D">
        <w:rPr>
          <w:rFonts w:ascii="Times New Roman" w:hAnsi="Times New Roman"/>
          <w:sz w:val="28"/>
          <w:szCs w:val="28"/>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14:paraId="79EED540" w14:textId="2A83E17F" w:rsidR="000E7BBF" w:rsidRPr="005372F3" w:rsidRDefault="000E7BBF" w:rsidP="005372F3">
      <w:pPr>
        <w:pStyle w:val="a8"/>
        <w:widowControl/>
        <w:tabs>
          <w:tab w:val="left" w:pos="1134"/>
        </w:tabs>
        <w:ind w:left="0"/>
        <w:jc w:val="center"/>
        <w:rPr>
          <w:rFonts w:ascii="Times New Roman" w:hAnsi="Times New Roman"/>
          <w:sz w:val="28"/>
        </w:rPr>
      </w:pPr>
      <w:r w:rsidRPr="000E7BBF">
        <w:rPr>
          <w:rFonts w:ascii="Times New Roman" w:hAnsi="Times New Roman"/>
          <w:sz w:val="28"/>
        </w:rPr>
        <w:t>4.4. Внеплановые контрольные мероприятия</w:t>
      </w:r>
    </w:p>
    <w:p w14:paraId="5A77E246"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14:paraId="4430722B"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14:paraId="1198B431" w14:textId="77777777" w:rsidR="000E7BBF" w:rsidRPr="000E7BBF" w:rsidRDefault="000E7BBF" w:rsidP="000E7BBF">
      <w:pPr>
        <w:pStyle w:val="ConsPlusNormal"/>
        <w:ind w:firstLine="709"/>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r w:rsidR="007A1BB6">
        <w:rPr>
          <w:sz w:val="28"/>
        </w:rPr>
        <w:t xml:space="preserve"> №248-ФЗ</w:t>
      </w:r>
      <w:r w:rsidRPr="000E7BBF">
        <w:rPr>
          <w:sz w:val="28"/>
        </w:rPr>
        <w:t>.</w:t>
      </w:r>
    </w:p>
    <w:p w14:paraId="43101C62" w14:textId="379BB76F" w:rsidR="000E7BBF" w:rsidRPr="0024148A" w:rsidRDefault="000E7BBF" w:rsidP="0024148A">
      <w:pPr>
        <w:pStyle w:val="ConsPlusNormal"/>
        <w:ind w:firstLine="709"/>
        <w:jc w:val="both"/>
        <w:rPr>
          <w:sz w:val="28"/>
          <w:szCs w:val="28"/>
        </w:rPr>
      </w:pPr>
      <w:r w:rsidRPr="000E7BBF">
        <w:rPr>
          <w:sz w:val="28"/>
        </w:rPr>
        <w:t>4.4.4</w:t>
      </w:r>
      <w:r w:rsidRPr="003E666D">
        <w:rPr>
          <w:sz w:val="28"/>
        </w:rPr>
        <w:t xml:space="preserve">. </w:t>
      </w:r>
      <w:r w:rsidR="00C06AC1" w:rsidRPr="003E666D">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7814A0C2" w14:textId="206E9E3B" w:rsidR="000E7BBF" w:rsidRPr="005372F3" w:rsidRDefault="000E7BBF" w:rsidP="005372F3">
      <w:pPr>
        <w:widowControl/>
        <w:tabs>
          <w:tab w:val="left" w:pos="1134"/>
        </w:tabs>
        <w:jc w:val="center"/>
        <w:rPr>
          <w:rFonts w:ascii="Times New Roman" w:hAnsi="Times New Roman"/>
          <w:color w:val="auto"/>
          <w:sz w:val="28"/>
        </w:rPr>
      </w:pPr>
      <w:r w:rsidRPr="000E7BBF">
        <w:rPr>
          <w:rFonts w:ascii="Times New Roman" w:hAnsi="Times New Roman"/>
          <w:color w:val="auto"/>
          <w:sz w:val="28"/>
        </w:rPr>
        <w:t>4.5. Документарная проверка</w:t>
      </w:r>
    </w:p>
    <w:p w14:paraId="4A6829D6"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w:t>
      </w:r>
      <w:r w:rsidRPr="000E7BBF">
        <w:rPr>
          <w:rFonts w:ascii="Times New Roman" w:hAnsi="Times New Roman" w:cs="Times New Roman"/>
          <w:sz w:val="28"/>
          <w:szCs w:val="28"/>
        </w:rPr>
        <w:lastRenderedPageBreak/>
        <w:t>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1919DE39"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106EDE44"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08519AF7"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4.5.3. Срок проведения документарной проверки не может превышать десять рабочих дней. </w:t>
      </w:r>
    </w:p>
    <w:p w14:paraId="3DB2BB6A"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указанный срок не включается период с момента:</w:t>
      </w:r>
    </w:p>
    <w:p w14:paraId="0CCCA881"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22690BEC"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 период с момента направления контролируемому лицу информации Контрольного органа:</w:t>
      </w:r>
    </w:p>
    <w:p w14:paraId="32FB12E9"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выявлении ошибок и (или) противоречий в представленных контролируемым лицом документах;</w:t>
      </w:r>
    </w:p>
    <w:p w14:paraId="651134A2"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601D0956"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4.5.4 Перечень </w:t>
      </w:r>
      <w:proofErr w:type="gramStart"/>
      <w:r w:rsidRPr="000E7BBF">
        <w:rPr>
          <w:rFonts w:ascii="Times New Roman" w:hAnsi="Times New Roman"/>
          <w:sz w:val="28"/>
        </w:rPr>
        <w:t>допустимых контрольных действий</w:t>
      </w:r>
      <w:proofErr w:type="gramEnd"/>
      <w:r w:rsidRPr="000E7BBF">
        <w:rPr>
          <w:rFonts w:ascii="Times New Roman" w:hAnsi="Times New Roman"/>
          <w:sz w:val="28"/>
        </w:rPr>
        <w:t xml:space="preserve"> совершаемых в ходе документарной проверки:</w:t>
      </w:r>
    </w:p>
    <w:p w14:paraId="54FC03F4" w14:textId="77777777" w:rsidR="000E7BBF" w:rsidRPr="000E7BBF" w:rsidRDefault="000E7BBF" w:rsidP="000E7BBF">
      <w:pPr>
        <w:pStyle w:val="ConsPlusNormal"/>
        <w:ind w:firstLine="709"/>
        <w:jc w:val="both"/>
        <w:rPr>
          <w:sz w:val="28"/>
        </w:rPr>
      </w:pPr>
      <w:bookmarkStart w:id="0" w:name="_Hlk73716001"/>
      <w:r w:rsidRPr="000E7BBF">
        <w:rPr>
          <w:sz w:val="28"/>
        </w:rPr>
        <w:t>1) истребование документов;</w:t>
      </w:r>
    </w:p>
    <w:p w14:paraId="63308E11" w14:textId="77777777" w:rsidR="000E7BBF" w:rsidRPr="000E7BBF" w:rsidRDefault="000E7BBF" w:rsidP="000E7BBF">
      <w:pPr>
        <w:pStyle w:val="ConsPlusNormal"/>
        <w:ind w:firstLine="709"/>
        <w:jc w:val="both"/>
        <w:rPr>
          <w:sz w:val="28"/>
        </w:rPr>
      </w:pPr>
      <w:r w:rsidRPr="000E7BBF">
        <w:rPr>
          <w:sz w:val="28"/>
        </w:rPr>
        <w:t>2) получение письменных объяснений;</w:t>
      </w:r>
    </w:p>
    <w:p w14:paraId="58C707A1" w14:textId="77777777" w:rsidR="000E7BBF" w:rsidRPr="000E7BBF" w:rsidRDefault="000E7BBF" w:rsidP="000E7BBF">
      <w:pPr>
        <w:pStyle w:val="ConsPlusNormal"/>
        <w:ind w:firstLine="709"/>
        <w:jc w:val="both"/>
        <w:rPr>
          <w:sz w:val="28"/>
        </w:rPr>
      </w:pPr>
      <w:r w:rsidRPr="000E7BBF">
        <w:rPr>
          <w:sz w:val="28"/>
        </w:rPr>
        <w:t>3) экспертиза.</w:t>
      </w:r>
      <w:bookmarkEnd w:id="0"/>
    </w:p>
    <w:p w14:paraId="667C8314"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w:t>
      </w:r>
      <w:r w:rsidR="00707B35">
        <w:rPr>
          <w:rFonts w:ascii="Times New Roman" w:hAnsi="Times New Roman" w:cs="Times New Roman"/>
          <w:sz w:val="28"/>
          <w:szCs w:val="28"/>
        </w:rPr>
        <w:t xml:space="preserve"> </w:t>
      </w:r>
      <w:r w:rsidRPr="000E7BBF">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51BD7D11"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00B20D87" w:rsidRPr="00B20D87">
        <w:rPr>
          <w:rFonts w:ascii="Times New Roman" w:hAnsi="Times New Roman"/>
          <w:sz w:val="28"/>
        </w:rPr>
        <w:t>в срок, указанный в требовании о представлении документов,</w:t>
      </w:r>
      <w:r w:rsidR="00B20D87">
        <w:rPr>
          <w:rFonts w:ascii="Times New Roman" w:hAnsi="Times New Roman"/>
          <w:sz w:val="28"/>
        </w:rPr>
        <w:t xml:space="preserve"> </w:t>
      </w:r>
      <w:r w:rsidRPr="000E7BBF">
        <w:rPr>
          <w:rFonts w:ascii="Times New Roman" w:hAnsi="Times New Roman" w:cs="Times New Roman"/>
          <w:sz w:val="28"/>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14:paraId="6D73D71B" w14:textId="77777777" w:rsidR="000E7BBF" w:rsidRPr="000E7BBF" w:rsidRDefault="000E7BBF" w:rsidP="000E7BBF">
      <w:pPr>
        <w:pStyle w:val="HTML"/>
        <w:ind w:firstLine="709"/>
        <w:jc w:val="both"/>
        <w:rPr>
          <w:rFonts w:ascii="Times New Roman" w:hAnsi="Times New Roman" w:cs="Times New Roman"/>
          <w:b/>
          <w:sz w:val="28"/>
        </w:rPr>
      </w:pPr>
      <w:r w:rsidRPr="000E7BBF">
        <w:rPr>
          <w:rFonts w:ascii="Times New Roman" w:hAnsi="Times New Roman" w:cs="Times New Roman"/>
          <w:sz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w:t>
      </w:r>
      <w:r w:rsidRPr="000E7BBF">
        <w:rPr>
          <w:rFonts w:ascii="Times New Roman" w:hAnsi="Times New Roman" w:cs="Times New Roman"/>
          <w:sz w:val="28"/>
        </w:rPr>
        <w:lastRenderedPageBreak/>
        <w:t>для осуществления контрольных мероприятий на срок проведения документарной проверки.</w:t>
      </w:r>
      <w:r w:rsidRPr="000E7BBF">
        <w:rPr>
          <w:rFonts w:ascii="Times New Roman" w:hAnsi="Times New Roman" w:cs="Times New Roman"/>
          <w:sz w:val="28"/>
          <w:szCs w:val="28"/>
        </w:rPr>
        <w:t xml:space="preserve"> </w:t>
      </w:r>
    </w:p>
    <w:p w14:paraId="10101029" w14:textId="77777777" w:rsidR="000E7BBF" w:rsidRPr="000E7BBF" w:rsidRDefault="000E7BBF" w:rsidP="000E7BBF">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14:paraId="5348B75B" w14:textId="77777777" w:rsidR="000E7BBF" w:rsidRPr="000E7BBF" w:rsidRDefault="000E7BBF" w:rsidP="000E7BBF">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27AEFC52"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14:paraId="7F129C98"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080E6603"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14:paraId="2B6C3F0F"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72BBDE3D"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2C49C86A" w14:textId="77777777" w:rsidR="000E7BBF" w:rsidRPr="000E7BBF" w:rsidRDefault="000E7BBF" w:rsidP="000E7BBF">
      <w:pPr>
        <w:pStyle w:val="ConsPlusNormal"/>
        <w:ind w:firstLine="709"/>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14:paraId="259A66E5" w14:textId="77777777" w:rsidR="000E7BBF" w:rsidRPr="000E7BBF" w:rsidRDefault="000E7BBF" w:rsidP="000E7BBF">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r w:rsidRPr="000E7BBF">
        <w:rPr>
          <w:b/>
          <w:sz w:val="28"/>
        </w:rPr>
        <w:t xml:space="preserve"> </w:t>
      </w:r>
    </w:p>
    <w:p w14:paraId="2F6A379C" w14:textId="77777777" w:rsidR="000E7BBF" w:rsidRPr="000E7BBF" w:rsidRDefault="000E7BBF" w:rsidP="000E7BBF">
      <w:pPr>
        <w:pStyle w:val="ConsPlusNormal"/>
        <w:ind w:firstLine="709"/>
        <w:jc w:val="both"/>
        <w:rPr>
          <w:sz w:val="28"/>
        </w:rPr>
      </w:pPr>
      <w:r w:rsidRPr="000E7BBF">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r w:rsidR="00123511">
        <w:rPr>
          <w:sz w:val="28"/>
        </w:rPr>
        <w:t xml:space="preserve"> №248-ФЗ</w:t>
      </w:r>
      <w:r w:rsidRPr="000E7BBF">
        <w:rPr>
          <w:sz w:val="28"/>
        </w:rPr>
        <w:t>.</w:t>
      </w:r>
    </w:p>
    <w:p w14:paraId="0214603D" w14:textId="51422903" w:rsidR="000E7BBF" w:rsidRPr="0024148A" w:rsidRDefault="000E7BBF" w:rsidP="0024148A">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4.5.10. Внеплановая документарная проверка проводится без согласования с органами прокуратуры.</w:t>
      </w:r>
    </w:p>
    <w:p w14:paraId="7A0F1A38" w14:textId="3E759CAF" w:rsidR="000E7BBF" w:rsidRPr="005372F3" w:rsidRDefault="000E7BBF" w:rsidP="005372F3">
      <w:pPr>
        <w:pStyle w:val="a8"/>
        <w:widowControl/>
        <w:tabs>
          <w:tab w:val="left" w:pos="1134"/>
        </w:tabs>
        <w:ind w:left="0"/>
        <w:jc w:val="center"/>
        <w:rPr>
          <w:rFonts w:ascii="Times New Roman" w:hAnsi="Times New Roman"/>
          <w:sz w:val="28"/>
        </w:rPr>
      </w:pPr>
      <w:r w:rsidRPr="005C2D4E">
        <w:rPr>
          <w:rFonts w:ascii="Times New Roman" w:hAnsi="Times New Roman"/>
          <w:sz w:val="28"/>
        </w:rPr>
        <w:t>4.6. Выездная проверка</w:t>
      </w:r>
    </w:p>
    <w:p w14:paraId="306DC131"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7D994F89" w14:textId="77777777" w:rsidR="000E7BBF" w:rsidRPr="000E7BBF" w:rsidRDefault="000E7BBF" w:rsidP="000E7BBF">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7D8D39B2" w14:textId="77777777" w:rsidR="000E7BBF" w:rsidRPr="008C559A" w:rsidRDefault="000E7BBF" w:rsidP="000E7BBF">
      <w:pPr>
        <w:pStyle w:val="a8"/>
        <w:widowControl/>
        <w:tabs>
          <w:tab w:val="left" w:pos="1134"/>
        </w:tabs>
        <w:ind w:left="0" w:firstLine="709"/>
        <w:jc w:val="both"/>
        <w:rPr>
          <w:rFonts w:ascii="Times New Roman" w:hAnsi="Times New Roman"/>
          <w:strike/>
          <w:sz w:val="28"/>
        </w:rPr>
      </w:pPr>
      <w:r w:rsidRPr="000E7BBF">
        <w:rPr>
          <w:rFonts w:ascii="Times New Roman" w:hAnsi="Times New Roman"/>
          <w:sz w:val="28"/>
          <w:szCs w:val="28"/>
        </w:rPr>
        <w:t>4.6.2. Выездная проверка проводится в случае, если не представляется возможным:</w:t>
      </w:r>
    </w:p>
    <w:p w14:paraId="2DEB567B"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3861670E"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w:t>
      </w:r>
      <w:r w:rsidRPr="000E7BBF">
        <w:rPr>
          <w:rFonts w:ascii="Times New Roman" w:hAnsi="Times New Roman" w:cs="Times New Roman"/>
          <w:sz w:val="28"/>
          <w:szCs w:val="28"/>
        </w:rPr>
        <w:lastRenderedPageBreak/>
        <w:t>4.</w:t>
      </w:r>
      <w:r w:rsidR="00C06AC1">
        <w:rPr>
          <w:rFonts w:ascii="Times New Roman" w:hAnsi="Times New Roman" w:cs="Times New Roman"/>
          <w:sz w:val="28"/>
          <w:szCs w:val="28"/>
        </w:rPr>
        <w:t>6</w:t>
      </w:r>
      <w:r w:rsidRPr="000E7BBF">
        <w:rPr>
          <w:rFonts w:ascii="Times New Roman" w:hAnsi="Times New Roman" w:cs="Times New Roman"/>
          <w:sz w:val="28"/>
          <w:szCs w:val="28"/>
        </w:rPr>
        <w:t xml:space="preserve">.1 настоящего Положения место и совершения необходимых контрольных действий, предусмотренных в рамках иного вида </w:t>
      </w:r>
      <w:proofErr w:type="gramStart"/>
      <w:r w:rsidRPr="000E7BBF">
        <w:rPr>
          <w:rFonts w:ascii="Times New Roman" w:hAnsi="Times New Roman" w:cs="Times New Roman"/>
          <w:sz w:val="28"/>
          <w:szCs w:val="28"/>
        </w:rPr>
        <w:t>контрольных  мероприятий</w:t>
      </w:r>
      <w:proofErr w:type="gramEnd"/>
      <w:r w:rsidRPr="000E7BBF">
        <w:rPr>
          <w:rFonts w:ascii="Times New Roman" w:hAnsi="Times New Roman" w:cs="Times New Roman"/>
          <w:sz w:val="28"/>
          <w:szCs w:val="28"/>
        </w:rPr>
        <w:t>.</w:t>
      </w:r>
    </w:p>
    <w:p w14:paraId="0BBB4AAC"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стать</w:t>
      </w:r>
      <w:r w:rsidR="00123511">
        <w:rPr>
          <w:rFonts w:ascii="Times New Roman" w:hAnsi="Times New Roman" w:cs="Times New Roman"/>
          <w:sz w:val="28"/>
          <w:szCs w:val="28"/>
        </w:rPr>
        <w:t>ями</w:t>
      </w:r>
      <w:r w:rsidRPr="000E7BBF">
        <w:rPr>
          <w:rFonts w:ascii="Times New Roman" w:hAnsi="Times New Roman" w:cs="Times New Roman"/>
          <w:sz w:val="28"/>
          <w:szCs w:val="28"/>
        </w:rPr>
        <w:t xml:space="preserve"> 57 и 66 Федерального закона</w:t>
      </w:r>
      <w:r w:rsidR="00123511">
        <w:rPr>
          <w:rFonts w:ascii="Times New Roman" w:hAnsi="Times New Roman" w:cs="Times New Roman"/>
          <w:sz w:val="28"/>
          <w:szCs w:val="28"/>
        </w:rPr>
        <w:t xml:space="preserve"> </w:t>
      </w:r>
      <w:r w:rsidR="00123511" w:rsidRPr="005C2D4E">
        <w:rPr>
          <w:rFonts w:ascii="Times New Roman" w:hAnsi="Times New Roman" w:cs="Times New Roman"/>
          <w:sz w:val="28"/>
          <w:szCs w:val="28"/>
        </w:rPr>
        <w:t>№ 248-ФЗ</w:t>
      </w:r>
      <w:r w:rsidRPr="005C2D4E">
        <w:rPr>
          <w:rFonts w:ascii="Times New Roman" w:hAnsi="Times New Roman" w:cs="Times New Roman"/>
          <w:sz w:val="28"/>
          <w:szCs w:val="28"/>
        </w:rPr>
        <w:t>.</w:t>
      </w:r>
    </w:p>
    <w:p w14:paraId="2B2C6002" w14:textId="77777777"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606BF70E"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28F1B51F"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4.6.6. Срок проведения выездной проверки составляет не более десяти рабочих дней.</w:t>
      </w:r>
    </w:p>
    <w:p w14:paraId="5BBE225A"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2838CA76" w14:textId="77777777"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14:paraId="25BBDCB2" w14:textId="77777777" w:rsidR="000E7BBF" w:rsidRPr="000E7BBF" w:rsidRDefault="000E7BBF" w:rsidP="000E7BBF">
      <w:pPr>
        <w:pStyle w:val="ConsPlusNormal"/>
        <w:ind w:firstLine="709"/>
        <w:jc w:val="both"/>
        <w:rPr>
          <w:sz w:val="28"/>
        </w:rPr>
      </w:pPr>
      <w:bookmarkStart w:id="1" w:name="_Hlk73715973"/>
      <w:r w:rsidRPr="000E7BBF">
        <w:rPr>
          <w:sz w:val="28"/>
        </w:rPr>
        <w:t>1) осмотр;</w:t>
      </w:r>
    </w:p>
    <w:p w14:paraId="330E6B9C" w14:textId="77777777" w:rsidR="000E7BBF" w:rsidRPr="000E7BBF" w:rsidRDefault="000E7BBF" w:rsidP="000E7BBF">
      <w:pPr>
        <w:pStyle w:val="ConsPlusNormal"/>
        <w:ind w:firstLine="709"/>
        <w:jc w:val="both"/>
        <w:rPr>
          <w:sz w:val="28"/>
        </w:rPr>
      </w:pPr>
      <w:r w:rsidRPr="000E7BBF">
        <w:rPr>
          <w:sz w:val="28"/>
        </w:rPr>
        <w:t>2) опрос;</w:t>
      </w:r>
    </w:p>
    <w:p w14:paraId="4B431C6F" w14:textId="77777777" w:rsidR="000E7BBF" w:rsidRPr="000E7BBF" w:rsidRDefault="000E7BBF" w:rsidP="000E7BBF">
      <w:pPr>
        <w:pStyle w:val="ConsPlusNormal"/>
        <w:ind w:firstLine="709"/>
        <w:jc w:val="both"/>
        <w:rPr>
          <w:sz w:val="28"/>
        </w:rPr>
      </w:pPr>
      <w:r w:rsidRPr="000E7BBF">
        <w:rPr>
          <w:sz w:val="28"/>
        </w:rPr>
        <w:t>3) истребование документов;</w:t>
      </w:r>
    </w:p>
    <w:p w14:paraId="68A6A337" w14:textId="77777777" w:rsidR="000E7BBF" w:rsidRPr="000E7BBF" w:rsidRDefault="000E7BBF" w:rsidP="000E7BBF">
      <w:pPr>
        <w:pStyle w:val="ConsPlusNormal"/>
        <w:ind w:firstLine="709"/>
        <w:jc w:val="both"/>
        <w:rPr>
          <w:sz w:val="28"/>
        </w:rPr>
      </w:pPr>
      <w:r w:rsidRPr="000E7BBF">
        <w:rPr>
          <w:sz w:val="28"/>
        </w:rPr>
        <w:t>4) получение письменных объяснений;</w:t>
      </w:r>
    </w:p>
    <w:p w14:paraId="5BD06D77" w14:textId="77777777" w:rsidR="000E7BBF" w:rsidRPr="000E7BBF" w:rsidRDefault="000E7BBF" w:rsidP="000E7BBF">
      <w:pPr>
        <w:pStyle w:val="ConsPlusNormal"/>
        <w:ind w:firstLine="709"/>
        <w:jc w:val="both"/>
        <w:rPr>
          <w:sz w:val="28"/>
        </w:rPr>
      </w:pPr>
      <w:r w:rsidRPr="000E7BBF">
        <w:rPr>
          <w:sz w:val="28"/>
        </w:rPr>
        <w:t>5) экспертиза.</w:t>
      </w:r>
      <w:bookmarkEnd w:id="1"/>
    </w:p>
    <w:p w14:paraId="66044B11" w14:textId="77777777" w:rsidR="000E7BBF" w:rsidRPr="000E7BBF" w:rsidRDefault="000E7BBF" w:rsidP="000E7BBF">
      <w:pPr>
        <w:pStyle w:val="ConsPlusNormal"/>
        <w:ind w:firstLine="709"/>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14:paraId="4DC0A70A" w14:textId="77777777" w:rsidR="000E7BBF" w:rsidRPr="000E7BBF" w:rsidRDefault="000E7BBF" w:rsidP="000E7BBF">
      <w:pPr>
        <w:pStyle w:val="ConsPlusNormal"/>
        <w:ind w:firstLine="709"/>
        <w:jc w:val="both"/>
        <w:rPr>
          <w:sz w:val="28"/>
        </w:rPr>
      </w:pPr>
      <w:r w:rsidRPr="000E7BBF">
        <w:rPr>
          <w:sz w:val="28"/>
        </w:rPr>
        <w:t>По результатам осмотра составляется протокол осмотра.</w:t>
      </w:r>
    </w:p>
    <w:p w14:paraId="72D4F8A1" w14:textId="77777777" w:rsidR="000E7BBF" w:rsidRPr="000E7BBF" w:rsidRDefault="000E7BBF" w:rsidP="000E7BBF">
      <w:pPr>
        <w:pStyle w:val="ConsPlusNormal"/>
        <w:ind w:firstLine="709"/>
        <w:jc w:val="both"/>
        <w:rPr>
          <w:sz w:val="28"/>
        </w:rPr>
      </w:pPr>
      <w:r w:rsidRPr="000E7BBF">
        <w:rPr>
          <w:sz w:val="28"/>
        </w:rPr>
        <w:t>4.6.9.</w:t>
      </w:r>
      <w:r w:rsidR="00625F54">
        <w:rPr>
          <w:sz w:val="28"/>
        </w:rPr>
        <w:t xml:space="preserve"> </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6F533C0F"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67340A27" w14:textId="77777777" w:rsidR="000E7BBF" w:rsidRPr="000E7BBF" w:rsidRDefault="000E7BBF" w:rsidP="000E7BBF">
      <w:pPr>
        <w:pStyle w:val="ConsPlusNormal"/>
        <w:ind w:firstLine="709"/>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52765A00" w14:textId="77777777" w:rsidR="000E7BBF" w:rsidRPr="000E7BBF" w:rsidRDefault="000E7BBF" w:rsidP="000E7BBF">
      <w:pPr>
        <w:pStyle w:val="ConsPlusNormal"/>
        <w:ind w:firstLine="709"/>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2167980E" w14:textId="77777777" w:rsidR="000E7BBF" w:rsidRPr="000E7BBF" w:rsidRDefault="000E7BBF" w:rsidP="000E7BBF">
      <w:pPr>
        <w:pStyle w:val="ConsPlusNormal"/>
        <w:ind w:firstLine="709"/>
        <w:jc w:val="both"/>
        <w:rPr>
          <w:sz w:val="28"/>
        </w:rPr>
      </w:pPr>
      <w:r w:rsidRPr="000E7BBF">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1E4113B3" w14:textId="1F296442" w:rsidR="000E7BBF" w:rsidRPr="008C559A" w:rsidRDefault="000E7BBF" w:rsidP="000E7BBF">
      <w:pPr>
        <w:pStyle w:val="ConsPlusNormal"/>
        <w:ind w:firstLine="709"/>
        <w:jc w:val="both"/>
        <w:rPr>
          <w:sz w:val="28"/>
        </w:rPr>
      </w:pPr>
      <w:r w:rsidRPr="000E7BBF">
        <w:rPr>
          <w:sz w:val="28"/>
        </w:rPr>
        <w:lastRenderedPageBreak/>
        <w:t>4.6.11.</w:t>
      </w:r>
      <w:r w:rsidR="000F1DAE">
        <w:rPr>
          <w:sz w:val="28"/>
        </w:rPr>
        <w:t xml:space="preserve"> </w:t>
      </w:r>
      <w:r w:rsidRPr="000E7BBF">
        <w:rPr>
          <w:sz w:val="28"/>
        </w:rPr>
        <w:t>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14:paraId="419D7FDC" w14:textId="77777777" w:rsidR="000E7BBF" w:rsidRPr="000E7BBF" w:rsidRDefault="000E7BBF" w:rsidP="000E7BBF">
      <w:pPr>
        <w:pStyle w:val="ConsPlusNormal"/>
        <w:ind w:firstLine="709"/>
        <w:jc w:val="both"/>
        <w:rPr>
          <w:sz w:val="28"/>
        </w:rPr>
      </w:pPr>
      <w:r w:rsidRPr="000E7BBF">
        <w:rPr>
          <w:sz w:val="28"/>
        </w:rPr>
        <w:t>4.6.12. По окончании проведения выездной проверки инспектор составляет акт выездной проверки.</w:t>
      </w:r>
    </w:p>
    <w:p w14:paraId="523EFFD9" w14:textId="77777777" w:rsidR="000E7BBF" w:rsidRPr="000E7BBF" w:rsidRDefault="000E7BBF" w:rsidP="000E7BBF">
      <w:pPr>
        <w:pStyle w:val="ConsPlusNormal"/>
        <w:ind w:firstLine="709"/>
        <w:jc w:val="both"/>
        <w:rPr>
          <w:sz w:val="28"/>
        </w:rPr>
      </w:pPr>
      <w:r w:rsidRPr="000E7BBF">
        <w:rPr>
          <w:sz w:val="28"/>
        </w:rPr>
        <w:t>Информация о проведении фотосъемки, аудио- и видеозаписи отражается в акте проверки.</w:t>
      </w:r>
    </w:p>
    <w:p w14:paraId="55EA1B5F" w14:textId="77777777" w:rsidR="000E7BBF" w:rsidRPr="000E7BBF" w:rsidRDefault="000E7BBF" w:rsidP="000E7BBF">
      <w:pPr>
        <w:pStyle w:val="ConsPlusNormal"/>
        <w:ind w:firstLine="709"/>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1128E8CD" w14:textId="0F159789"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3"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4"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 Федеральн</w:t>
      </w:r>
      <w:r w:rsidR="00123511">
        <w:rPr>
          <w:rFonts w:ascii="Times New Roman" w:hAnsi="Times New Roman"/>
          <w:sz w:val="28"/>
        </w:rPr>
        <w:t>ого</w:t>
      </w:r>
      <w:r w:rsidRPr="000E7BBF">
        <w:rPr>
          <w:rFonts w:ascii="Times New Roman" w:hAnsi="Times New Roman"/>
          <w:sz w:val="28"/>
        </w:rPr>
        <w:t xml:space="preserve"> закон</w:t>
      </w:r>
      <w:r w:rsidR="00123511">
        <w:rPr>
          <w:rFonts w:ascii="Times New Roman" w:hAnsi="Times New Roman"/>
          <w:sz w:val="28"/>
        </w:rPr>
        <w:t xml:space="preserve">а </w:t>
      </w:r>
      <w:r w:rsidR="005372F3">
        <w:rPr>
          <w:rFonts w:ascii="Times New Roman" w:hAnsi="Times New Roman"/>
          <w:sz w:val="28"/>
        </w:rPr>
        <w:t xml:space="preserve">         </w:t>
      </w:r>
      <w:r w:rsidR="00123511">
        <w:rPr>
          <w:rFonts w:ascii="Times New Roman" w:hAnsi="Times New Roman"/>
          <w:sz w:val="28"/>
        </w:rPr>
        <w:t>№248-ФЗ</w:t>
      </w:r>
      <w:r w:rsidRPr="000E7BBF">
        <w:rPr>
          <w:rFonts w:ascii="Times New Roman" w:hAnsi="Times New Roman"/>
          <w:sz w:val="28"/>
        </w:rPr>
        <w:t xml:space="preserve">. </w:t>
      </w:r>
    </w:p>
    <w:p w14:paraId="6977B96A"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31111982"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780C6FAF"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временной нетрудоспособности;</w:t>
      </w:r>
    </w:p>
    <w:p w14:paraId="10257627"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14:paraId="0832671A"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10A9F503" w14:textId="77777777" w:rsidR="000E7BBF" w:rsidRPr="000E7BBF" w:rsidRDefault="000E7BBF" w:rsidP="000E7BBF">
      <w:pPr>
        <w:suppressAutoHyphens/>
        <w:ind w:firstLine="709"/>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14:paraId="408E8CEE" w14:textId="722C3154" w:rsidR="000E7BBF" w:rsidRPr="0024148A" w:rsidRDefault="000E7BBF" w:rsidP="0024148A">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0F2E0BF1" w14:textId="4A6324EE" w:rsidR="000E7BBF" w:rsidRPr="005372F3" w:rsidRDefault="000E7BBF" w:rsidP="005372F3">
      <w:pPr>
        <w:pStyle w:val="ConsPlusNormal"/>
        <w:tabs>
          <w:tab w:val="left" w:pos="284"/>
        </w:tabs>
        <w:ind w:firstLine="0"/>
        <w:jc w:val="center"/>
        <w:rPr>
          <w:sz w:val="28"/>
        </w:rPr>
      </w:pPr>
      <w:r w:rsidRPr="000E7BBF">
        <w:rPr>
          <w:sz w:val="28"/>
        </w:rPr>
        <w:t>4.7. Инспекционный визит</w:t>
      </w:r>
    </w:p>
    <w:p w14:paraId="748CE41B"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C17CB8E"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14:paraId="17E8E838"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14:paraId="1BB1B575" w14:textId="246D4A2B" w:rsidR="005372F3" w:rsidRPr="000E7BBF" w:rsidRDefault="000E7BBF" w:rsidP="0024148A">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684B4015"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4.7.2. Перечень допустимых контрольных действий в ходе инспекционного визита:</w:t>
      </w:r>
    </w:p>
    <w:p w14:paraId="29E65AD2" w14:textId="77777777" w:rsidR="000E7BBF" w:rsidRPr="000E7BBF" w:rsidRDefault="000E7BBF" w:rsidP="000E7BBF">
      <w:pPr>
        <w:pStyle w:val="ConsPlusNormal"/>
        <w:ind w:firstLine="709"/>
        <w:jc w:val="both"/>
        <w:rPr>
          <w:sz w:val="28"/>
        </w:rPr>
      </w:pPr>
      <w:bookmarkStart w:id="2" w:name="_Hlk73715943"/>
      <w:r w:rsidRPr="000E7BBF">
        <w:rPr>
          <w:sz w:val="28"/>
        </w:rPr>
        <w:t>а) осмотр;</w:t>
      </w:r>
    </w:p>
    <w:p w14:paraId="0536E111" w14:textId="77777777" w:rsidR="000E7BBF" w:rsidRPr="000E7BBF" w:rsidRDefault="000E7BBF" w:rsidP="000E7BBF">
      <w:pPr>
        <w:pStyle w:val="ConsPlusNormal"/>
        <w:ind w:firstLine="709"/>
        <w:jc w:val="both"/>
        <w:rPr>
          <w:sz w:val="28"/>
        </w:rPr>
      </w:pPr>
      <w:r w:rsidRPr="000E7BBF">
        <w:rPr>
          <w:sz w:val="28"/>
        </w:rPr>
        <w:t>б) опрос;</w:t>
      </w:r>
    </w:p>
    <w:p w14:paraId="2564F430" w14:textId="77777777" w:rsidR="000E7BBF" w:rsidRPr="000E7BBF" w:rsidRDefault="000E7BBF" w:rsidP="000E7BBF">
      <w:pPr>
        <w:pStyle w:val="ConsPlusNormal"/>
        <w:ind w:firstLine="709"/>
        <w:jc w:val="both"/>
        <w:rPr>
          <w:sz w:val="28"/>
        </w:rPr>
      </w:pPr>
      <w:r w:rsidRPr="000E7BBF">
        <w:rPr>
          <w:sz w:val="28"/>
        </w:rPr>
        <w:t>в) получение письменных объяснений;</w:t>
      </w:r>
    </w:p>
    <w:p w14:paraId="2CF892F5" w14:textId="77777777" w:rsidR="000E7BBF" w:rsidRPr="000E7BBF" w:rsidRDefault="000E7BBF" w:rsidP="000E7BBF">
      <w:pPr>
        <w:pStyle w:val="ConsPlusNormal"/>
        <w:ind w:firstLine="709"/>
        <w:jc w:val="both"/>
        <w:rPr>
          <w:sz w:val="28"/>
        </w:rPr>
      </w:pPr>
      <w:r w:rsidRPr="000E7BBF">
        <w:rPr>
          <w:sz w:val="28"/>
        </w:rPr>
        <w:t>г) истребование документов</w:t>
      </w:r>
      <w:bookmarkEnd w:id="2"/>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572A7959" w14:textId="77777777" w:rsidR="000E7BBF" w:rsidRPr="008C559A" w:rsidRDefault="000E7BBF" w:rsidP="000E7BBF">
      <w:pPr>
        <w:pStyle w:val="ConsPlusNormal"/>
        <w:ind w:firstLine="709"/>
        <w:jc w:val="both"/>
        <w:rPr>
          <w:sz w:val="28"/>
        </w:rPr>
      </w:pPr>
      <w:r w:rsidRPr="000E7BBF">
        <w:rPr>
          <w:sz w:val="28"/>
        </w:rPr>
        <w:t>Инспекционный визит допускается проводить с использованием средств дистанционного взаимодействия, в том числе пос</w:t>
      </w:r>
      <w:r w:rsidR="008C559A">
        <w:rPr>
          <w:sz w:val="28"/>
        </w:rPr>
        <w:t>редством аудио- или видеосвязи.</w:t>
      </w:r>
    </w:p>
    <w:p w14:paraId="137E3BF4"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p>
    <w:p w14:paraId="6CCEB357" w14:textId="77777777" w:rsidR="00625F54" w:rsidRPr="003E666D" w:rsidRDefault="00625F54" w:rsidP="00625F54">
      <w:pPr>
        <w:pStyle w:val="ConsPlusNormal"/>
        <w:ind w:firstLine="709"/>
        <w:jc w:val="both"/>
        <w:rPr>
          <w:sz w:val="28"/>
        </w:rPr>
      </w:pPr>
      <w:r w:rsidRPr="003E666D">
        <w:rPr>
          <w:sz w:val="28"/>
        </w:rPr>
        <w:t>4.7.9. Контрольные</w:t>
      </w:r>
      <w:r w:rsidR="00C06AC1" w:rsidRPr="003E666D">
        <w:rPr>
          <w:sz w:val="28"/>
        </w:rPr>
        <w:t xml:space="preserve"> действия</w:t>
      </w:r>
      <w:r w:rsidRPr="003E666D">
        <w:rPr>
          <w:sz w:val="28"/>
        </w:rPr>
        <w:t>, предусмотренные пунктом 4.7.2 настоящего Положения, осуществляются в соответствии с пунктами 4.5.5, 4.5.6, 4.6.8 - 4.6.10 настоящего Положения.</w:t>
      </w:r>
    </w:p>
    <w:p w14:paraId="50C2F72E" w14:textId="77777777" w:rsidR="008C559A" w:rsidRDefault="008C559A" w:rsidP="000E7BBF">
      <w:pPr>
        <w:pStyle w:val="ConsPlusNormal"/>
        <w:ind w:firstLine="709"/>
        <w:jc w:val="center"/>
        <w:rPr>
          <w:sz w:val="28"/>
        </w:rPr>
      </w:pPr>
    </w:p>
    <w:p w14:paraId="05C7FBAB" w14:textId="524DBDDD" w:rsidR="000E7BBF" w:rsidRPr="005372F3" w:rsidRDefault="000E7BBF" w:rsidP="005372F3">
      <w:pPr>
        <w:pStyle w:val="ConsPlusNormal"/>
        <w:ind w:firstLine="709"/>
        <w:jc w:val="center"/>
        <w:rPr>
          <w:sz w:val="28"/>
        </w:rPr>
      </w:pPr>
      <w:r w:rsidRPr="000E7BBF">
        <w:rPr>
          <w:sz w:val="28"/>
        </w:rPr>
        <w:t>4.8. Наблюдение за соблюдением обязательных требований (мониторинг безопасности)</w:t>
      </w:r>
    </w:p>
    <w:p w14:paraId="640E8C30" w14:textId="77777777"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rPr>
        <w:t xml:space="preserve">, </w:t>
      </w:r>
      <w:r w:rsidR="00D51060">
        <w:rPr>
          <w:rFonts w:ascii="Times New Roman" w:hAnsi="Times New Roman"/>
          <w:sz w:val="28"/>
          <w:szCs w:val="28"/>
        </w:rPr>
        <w:t>данных из сети «</w:t>
      </w:r>
      <w:r w:rsidRPr="000E7BBF">
        <w:rPr>
          <w:rFonts w:ascii="Times New Roman" w:hAnsi="Times New Roman"/>
          <w:sz w:val="28"/>
          <w:szCs w:val="28"/>
        </w:rPr>
        <w:t>Интернет</w:t>
      </w:r>
      <w:r w:rsidR="00D51060">
        <w:rPr>
          <w:rFonts w:ascii="Times New Roman" w:hAnsi="Times New Roman"/>
          <w:sz w:val="28"/>
          <w:szCs w:val="28"/>
        </w:rPr>
        <w:t>»</w:t>
      </w:r>
      <w:r w:rsidRPr="000E7BBF">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1D24E8B4"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2BFFFE02"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14:paraId="16C06A8C"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14:paraId="6EC42BD6" w14:textId="77777777" w:rsid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p>
    <w:p w14:paraId="703182AB" w14:textId="77777777" w:rsidR="005372F3" w:rsidRDefault="005372F3" w:rsidP="000E7BBF">
      <w:pPr>
        <w:pStyle w:val="HTML"/>
        <w:ind w:firstLine="709"/>
        <w:jc w:val="both"/>
        <w:rPr>
          <w:rFonts w:ascii="Times New Roman" w:hAnsi="Times New Roman" w:cs="Times New Roman"/>
          <w:sz w:val="28"/>
          <w:szCs w:val="28"/>
        </w:rPr>
      </w:pPr>
    </w:p>
    <w:p w14:paraId="54B11417" w14:textId="77777777" w:rsidR="005372F3" w:rsidRDefault="005372F3" w:rsidP="0024148A">
      <w:pPr>
        <w:pStyle w:val="ConsPlusNormal"/>
        <w:ind w:firstLine="0"/>
        <w:rPr>
          <w:sz w:val="28"/>
        </w:rPr>
      </w:pPr>
    </w:p>
    <w:p w14:paraId="0B372D1C" w14:textId="0B79A4B9" w:rsidR="000E7BBF" w:rsidRPr="005372F3" w:rsidRDefault="000E7BBF" w:rsidP="005372F3">
      <w:pPr>
        <w:pStyle w:val="ConsPlusNormal"/>
        <w:ind w:firstLine="0"/>
        <w:jc w:val="center"/>
        <w:rPr>
          <w:sz w:val="28"/>
        </w:rPr>
      </w:pPr>
      <w:r w:rsidRPr="005C2D4E">
        <w:rPr>
          <w:sz w:val="28"/>
        </w:rPr>
        <w:lastRenderedPageBreak/>
        <w:t>4.9. Выездное обследование</w:t>
      </w:r>
    </w:p>
    <w:p w14:paraId="5ECA50EE" w14:textId="77777777" w:rsidR="000E7BBF" w:rsidRPr="005C2D4E" w:rsidRDefault="000E7BBF" w:rsidP="000E7BBF">
      <w:pPr>
        <w:pStyle w:val="a8"/>
        <w:widowControl/>
        <w:tabs>
          <w:tab w:val="left" w:pos="1134"/>
        </w:tabs>
        <w:ind w:left="0" w:firstLine="709"/>
        <w:jc w:val="both"/>
        <w:rPr>
          <w:rFonts w:ascii="Times New Roman" w:hAnsi="Times New Roman"/>
          <w:sz w:val="28"/>
        </w:rPr>
      </w:pPr>
      <w:r w:rsidRPr="005C2D4E">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14:paraId="128F986D" w14:textId="77777777" w:rsidR="000E7BBF" w:rsidRPr="005C2D4E" w:rsidRDefault="000E7BBF" w:rsidP="000E7BBF">
      <w:pPr>
        <w:pStyle w:val="a8"/>
        <w:widowControl/>
        <w:tabs>
          <w:tab w:val="left" w:pos="1134"/>
        </w:tabs>
        <w:ind w:left="0" w:firstLine="709"/>
        <w:jc w:val="both"/>
        <w:rPr>
          <w:rFonts w:ascii="Times New Roman" w:hAnsi="Times New Roman"/>
          <w:sz w:val="28"/>
        </w:rPr>
      </w:pPr>
      <w:r w:rsidRPr="005C2D4E">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5C2D4E">
        <w:rPr>
          <w:rFonts w:ascii="Times New Roman" w:hAnsi="Times New Roman"/>
          <w:sz w:val="28"/>
          <w:szCs w:val="28"/>
        </w:rPr>
        <w:t>, при этом не допускается взаимодействие с контролируемым лицом</w:t>
      </w:r>
      <w:r w:rsidRPr="005C2D4E">
        <w:rPr>
          <w:rFonts w:ascii="Times New Roman" w:hAnsi="Times New Roman"/>
          <w:sz w:val="28"/>
        </w:rPr>
        <w:t xml:space="preserve">. </w:t>
      </w:r>
    </w:p>
    <w:p w14:paraId="29D73889" w14:textId="77777777" w:rsidR="000E7BBF" w:rsidRPr="005C2D4E" w:rsidRDefault="000E7BBF" w:rsidP="000E7BBF">
      <w:pPr>
        <w:pStyle w:val="HTML"/>
        <w:ind w:firstLine="709"/>
        <w:jc w:val="both"/>
        <w:rPr>
          <w:rFonts w:ascii="Times New Roman" w:hAnsi="Times New Roman" w:cs="Times New Roman"/>
          <w:sz w:val="28"/>
          <w:szCs w:val="28"/>
        </w:rPr>
      </w:pPr>
      <w:r w:rsidRPr="005C2D4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40A09651"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4.9.3. Выездное обследование проводится без информирования контролируемого лица. </w:t>
      </w:r>
    </w:p>
    <w:p w14:paraId="6BB38441" w14:textId="77777777"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 xml:space="preserve">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w:t>
      </w:r>
      <w:r w:rsidR="00955D6E">
        <w:rPr>
          <w:rFonts w:ascii="Times New Roman" w:hAnsi="Times New Roman" w:cs="Times New Roman"/>
          <w:sz w:val="28"/>
          <w:szCs w:val="28"/>
        </w:rPr>
        <w:t>день, если иное не установлено Ф</w:t>
      </w:r>
      <w:r w:rsidRPr="000E7BBF">
        <w:rPr>
          <w:rFonts w:ascii="Times New Roman" w:hAnsi="Times New Roman" w:cs="Times New Roman"/>
          <w:sz w:val="28"/>
          <w:szCs w:val="28"/>
        </w:rPr>
        <w:t xml:space="preserve">едеральным законом </w:t>
      </w:r>
      <w:r w:rsidR="00123511">
        <w:rPr>
          <w:rFonts w:ascii="Times New Roman" w:hAnsi="Times New Roman" w:cs="Times New Roman"/>
          <w:sz w:val="28"/>
          <w:szCs w:val="28"/>
        </w:rPr>
        <w:t>№248-ФЗ.</w:t>
      </w:r>
    </w:p>
    <w:p w14:paraId="647F2C4B" w14:textId="011D6AF6" w:rsidR="003E666D" w:rsidRPr="005372F3" w:rsidRDefault="000E7BBF" w:rsidP="005372F3">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26E61547" w14:textId="285C89C1" w:rsidR="000E7BBF" w:rsidRPr="000E7BBF" w:rsidRDefault="000E7BBF" w:rsidP="005372F3">
      <w:pPr>
        <w:pStyle w:val="ConsPlusNormal"/>
        <w:ind w:firstLine="0"/>
        <w:jc w:val="center"/>
        <w:rPr>
          <w:b/>
          <w:sz w:val="28"/>
        </w:rPr>
      </w:pPr>
      <w:r w:rsidRPr="000E7BBF">
        <w:rPr>
          <w:b/>
          <w:sz w:val="28"/>
        </w:rPr>
        <w:t>5. Досудебное обжалование</w:t>
      </w:r>
    </w:p>
    <w:p w14:paraId="63CB0036"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14:paraId="7DD3F307"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14:paraId="471F4476" w14:textId="11F7EB4E"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актов контрольных мероприятий, предписаний об устранении выявленных нарушений;</w:t>
      </w:r>
    </w:p>
    <w:p w14:paraId="15923285"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14:paraId="24A8CF04" w14:textId="77777777" w:rsidR="000E7BBF" w:rsidRPr="000E7BBF" w:rsidRDefault="000E7BBF" w:rsidP="000E7BBF">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sidR="00123511">
        <w:rPr>
          <w:rFonts w:ascii="Times New Roman" w:hAnsi="Times New Roman" w:cs="Times New Roman"/>
          <w:sz w:val="28"/>
          <w:szCs w:val="28"/>
        </w:rPr>
        <w:t xml:space="preserve"> №248-ФЗ</w:t>
      </w:r>
      <w:r w:rsidRPr="000E7BBF">
        <w:rPr>
          <w:rFonts w:ascii="Times New Roman" w:hAnsi="Times New Roman" w:cs="Times New Roman"/>
          <w:sz w:val="28"/>
          <w:szCs w:val="28"/>
        </w:rPr>
        <w:t>.</w:t>
      </w:r>
      <w:r w:rsidRPr="000E7BBF">
        <w:rPr>
          <w:rFonts w:ascii="Times New Roman" w:hAnsi="Times New Roman" w:cs="Times New Roman"/>
        </w:rPr>
        <w:t xml:space="preserve"> </w:t>
      </w:r>
    </w:p>
    <w:p w14:paraId="7B1A96DB" w14:textId="77777777" w:rsidR="000E7BBF" w:rsidRPr="000E7BBF" w:rsidRDefault="000E7BBF" w:rsidP="000E7BBF">
      <w:pPr>
        <w:pStyle w:val="ConsPlusNormal"/>
        <w:ind w:firstLine="709"/>
        <w:jc w:val="both"/>
        <w:rPr>
          <w:sz w:val="28"/>
        </w:rPr>
      </w:pPr>
      <w:r w:rsidRPr="000E7BBF">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3" w:name="Par374"/>
      <w:bookmarkEnd w:id="3"/>
    </w:p>
    <w:p w14:paraId="461A378F" w14:textId="77777777" w:rsidR="000E7BBF" w:rsidRPr="000E7BBF" w:rsidRDefault="000E7BBF" w:rsidP="000E7BBF">
      <w:pPr>
        <w:pStyle w:val="ConsPlusNormal"/>
        <w:ind w:firstLine="709"/>
        <w:jc w:val="both"/>
        <w:rPr>
          <w:sz w:val="28"/>
        </w:rPr>
      </w:pPr>
      <w:r w:rsidRPr="000E7BBF">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14:paraId="76D24748" w14:textId="77777777" w:rsidR="000E7BBF" w:rsidRPr="000E7BBF" w:rsidRDefault="000E7BBF" w:rsidP="000E7BBF">
      <w:pPr>
        <w:pStyle w:val="ConsPlusNormal"/>
        <w:ind w:firstLine="709"/>
        <w:jc w:val="both"/>
        <w:rPr>
          <w:sz w:val="28"/>
        </w:rPr>
      </w:pPr>
      <w:r w:rsidRPr="000E7BBF">
        <w:rPr>
          <w:sz w:val="28"/>
        </w:rPr>
        <w:t xml:space="preserve">5.3. </w:t>
      </w:r>
      <w:r w:rsidRPr="000E7BBF">
        <w:rPr>
          <w:sz w:val="28"/>
          <w:szCs w:val="28"/>
        </w:rPr>
        <w:t xml:space="preserve">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p>
    <w:p w14:paraId="7C05894B" w14:textId="77777777" w:rsidR="000E7BBF" w:rsidRPr="000E7BBF" w:rsidRDefault="000E7BBF" w:rsidP="000E7BBF">
      <w:pPr>
        <w:pStyle w:val="ConsPlusNormal"/>
        <w:ind w:firstLine="709"/>
        <w:jc w:val="both"/>
        <w:rPr>
          <w:sz w:val="28"/>
        </w:rPr>
      </w:pPr>
      <w:r w:rsidRPr="000E7BBF">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4" w:name="Par375"/>
      <w:bookmarkEnd w:id="4"/>
    </w:p>
    <w:p w14:paraId="7B70F110" w14:textId="77777777" w:rsidR="000E7BBF" w:rsidRPr="000E7BBF" w:rsidRDefault="000E7BBF" w:rsidP="000E7BBF">
      <w:pPr>
        <w:pStyle w:val="ConsPlusNormal"/>
        <w:ind w:firstLine="709"/>
        <w:jc w:val="both"/>
        <w:rPr>
          <w:sz w:val="28"/>
        </w:rPr>
      </w:pPr>
      <w:r w:rsidRPr="000E7BBF">
        <w:rPr>
          <w:sz w:val="28"/>
        </w:rPr>
        <w:lastRenderedPageBreak/>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36DCE587" w14:textId="77777777" w:rsidR="000E7BBF" w:rsidRPr="000E7BBF" w:rsidRDefault="000E7BBF" w:rsidP="000E7BBF">
      <w:pPr>
        <w:pStyle w:val="ConsPlusNormal"/>
        <w:ind w:firstLine="709"/>
        <w:jc w:val="both"/>
        <w:rPr>
          <w:sz w:val="28"/>
        </w:rPr>
      </w:pPr>
      <w:r w:rsidRPr="000E7BBF">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5" w:name="Par377"/>
      <w:bookmarkEnd w:id="5"/>
    </w:p>
    <w:p w14:paraId="535E497A" w14:textId="77777777" w:rsidR="000E7BBF" w:rsidRPr="000E7BBF" w:rsidRDefault="000E7BBF" w:rsidP="000E7BBF">
      <w:pPr>
        <w:pStyle w:val="ConsPlusNormal"/>
        <w:ind w:firstLine="709"/>
        <w:jc w:val="both"/>
        <w:rPr>
          <w:sz w:val="28"/>
        </w:rPr>
      </w:pPr>
      <w:r w:rsidRPr="000E7BBF">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6335BA90" w14:textId="77777777" w:rsidR="000E7BBF" w:rsidRPr="000E7BBF" w:rsidRDefault="000E7BBF" w:rsidP="000E7BBF">
      <w:pPr>
        <w:pStyle w:val="ConsPlusNormal"/>
        <w:ind w:firstLine="709"/>
        <w:jc w:val="both"/>
        <w:rPr>
          <w:sz w:val="28"/>
        </w:rPr>
      </w:pPr>
      <w:r w:rsidRPr="000E7BBF">
        <w:rPr>
          <w:sz w:val="28"/>
        </w:rPr>
        <w:t>5.7. Жалоба может содержать ходатайство о приостановлении исполнения обжалуемого решения Контрольного органа.</w:t>
      </w:r>
      <w:bookmarkStart w:id="6" w:name="Par379"/>
      <w:bookmarkEnd w:id="6"/>
    </w:p>
    <w:p w14:paraId="1F432013" w14:textId="77777777" w:rsidR="000E7BBF" w:rsidRPr="000E7BBF" w:rsidRDefault="000E7BBF" w:rsidP="000E7BBF">
      <w:pPr>
        <w:pStyle w:val="ConsPlusNormal"/>
        <w:ind w:firstLine="709"/>
        <w:jc w:val="both"/>
        <w:rPr>
          <w:sz w:val="28"/>
        </w:rPr>
      </w:pPr>
      <w:r w:rsidRPr="000E7BBF">
        <w:rPr>
          <w:sz w:val="28"/>
        </w:rPr>
        <w:t xml:space="preserve">5.8. Руководителем </w:t>
      </w:r>
      <w:r w:rsidRPr="00DC3C44">
        <w:rPr>
          <w:sz w:val="28"/>
        </w:rPr>
        <w:t>(заместителем руководителя)</w:t>
      </w:r>
      <w:r w:rsidRPr="00C70753">
        <w:rPr>
          <w:color w:val="FF0000"/>
          <w:sz w:val="28"/>
        </w:rPr>
        <w:t xml:space="preserve"> </w:t>
      </w:r>
      <w:r w:rsidRPr="000E7BBF">
        <w:rPr>
          <w:sz w:val="28"/>
        </w:rPr>
        <w:t>Контрольного органа в срок не позднее двух рабочих дней со дня регистрации жалобы принимается решение:</w:t>
      </w:r>
    </w:p>
    <w:p w14:paraId="6D3232BF" w14:textId="77777777" w:rsidR="000E7BBF" w:rsidRPr="000E7BBF" w:rsidRDefault="000E7BBF" w:rsidP="000E7BBF">
      <w:pPr>
        <w:pStyle w:val="ConsPlusNormal"/>
        <w:ind w:firstLine="709"/>
        <w:jc w:val="both"/>
        <w:rPr>
          <w:sz w:val="28"/>
        </w:rPr>
      </w:pPr>
      <w:r w:rsidRPr="000E7BBF">
        <w:rPr>
          <w:sz w:val="28"/>
        </w:rPr>
        <w:t>1) о приостановлении исполнения обжалуемого решения Контрольного органа;</w:t>
      </w:r>
    </w:p>
    <w:p w14:paraId="39D1ABEB" w14:textId="77777777" w:rsidR="000E7BBF" w:rsidRPr="000E7BBF" w:rsidRDefault="000E7BBF" w:rsidP="000E7BBF">
      <w:pPr>
        <w:pStyle w:val="ConsPlusNormal"/>
        <w:ind w:firstLine="709"/>
        <w:jc w:val="both"/>
        <w:rPr>
          <w:sz w:val="28"/>
        </w:rPr>
      </w:pPr>
      <w:r w:rsidRPr="000E7BBF">
        <w:rPr>
          <w:sz w:val="28"/>
        </w:rPr>
        <w:t xml:space="preserve">2) об отказе в приостановлении исполнения обжалуемого решения Контрольного органа. </w:t>
      </w:r>
    </w:p>
    <w:p w14:paraId="3BBD2AD1" w14:textId="77777777" w:rsidR="000E7BBF" w:rsidRPr="000E7BBF" w:rsidRDefault="000E7BBF" w:rsidP="000E7BBF">
      <w:pPr>
        <w:pStyle w:val="ConsPlusNormal"/>
        <w:ind w:firstLine="709"/>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14:paraId="63206299" w14:textId="77777777" w:rsidR="000E7BBF" w:rsidRPr="000E7BBF" w:rsidRDefault="000E7BBF" w:rsidP="000E7BBF">
      <w:pPr>
        <w:pStyle w:val="a8"/>
        <w:widowControl/>
        <w:tabs>
          <w:tab w:val="left" w:pos="1134"/>
        </w:tabs>
        <w:ind w:left="709"/>
        <w:jc w:val="both"/>
        <w:rPr>
          <w:rFonts w:ascii="Times New Roman" w:hAnsi="Times New Roman"/>
          <w:sz w:val="28"/>
        </w:rPr>
      </w:pPr>
      <w:bookmarkStart w:id="7" w:name="Par383"/>
      <w:bookmarkEnd w:id="7"/>
      <w:r w:rsidRPr="000E7BBF">
        <w:rPr>
          <w:rFonts w:ascii="Times New Roman" w:hAnsi="Times New Roman"/>
          <w:sz w:val="28"/>
        </w:rPr>
        <w:t>5.9. Жалоба должна содержать:</w:t>
      </w:r>
    </w:p>
    <w:p w14:paraId="6C737D24" w14:textId="77777777" w:rsidR="000E7BBF" w:rsidRPr="000E7BBF" w:rsidRDefault="000E7BBF" w:rsidP="000E7BBF">
      <w:pPr>
        <w:pStyle w:val="ConsPlusNormal"/>
        <w:ind w:firstLine="709"/>
        <w:jc w:val="both"/>
        <w:rPr>
          <w:sz w:val="28"/>
        </w:rPr>
      </w:pPr>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14:paraId="2594CE0F" w14:textId="77777777" w:rsidR="000E7BBF" w:rsidRPr="000E7BBF" w:rsidRDefault="000E7BBF" w:rsidP="000E7BBF">
      <w:pPr>
        <w:pStyle w:val="ConsPlusNormal"/>
        <w:ind w:firstLine="709"/>
        <w:jc w:val="both"/>
        <w:rPr>
          <w:sz w:val="28"/>
        </w:rPr>
      </w:pPr>
      <w:r w:rsidRPr="000E7BBF">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58B1D237" w14:textId="77777777" w:rsidR="000E7BBF" w:rsidRPr="000E7BBF" w:rsidRDefault="000E7BBF" w:rsidP="000E7BBF">
      <w:pPr>
        <w:pStyle w:val="ConsPlusNormal"/>
        <w:ind w:firstLine="709"/>
        <w:jc w:val="both"/>
        <w:rPr>
          <w:sz w:val="28"/>
        </w:rPr>
      </w:pPr>
      <w:r w:rsidRPr="000E7BBF">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38DA6DBC" w14:textId="77777777" w:rsidR="000E7BBF" w:rsidRPr="000E7BBF" w:rsidRDefault="000E7BBF" w:rsidP="000E7BBF">
      <w:pPr>
        <w:pStyle w:val="ConsPlusNormal"/>
        <w:ind w:firstLine="709"/>
        <w:jc w:val="both"/>
        <w:rPr>
          <w:sz w:val="28"/>
        </w:rPr>
      </w:pPr>
      <w:r w:rsidRPr="000E7BBF">
        <w:rPr>
          <w:sz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2EB09266" w14:textId="77777777" w:rsidR="000E7BBF" w:rsidRPr="000E7BBF" w:rsidRDefault="000E7BBF" w:rsidP="000E7BBF">
      <w:pPr>
        <w:pStyle w:val="ConsPlusNormal"/>
        <w:ind w:firstLine="709"/>
        <w:jc w:val="both"/>
        <w:rPr>
          <w:sz w:val="28"/>
        </w:rPr>
      </w:pPr>
      <w:r w:rsidRPr="000E7BBF">
        <w:rPr>
          <w:sz w:val="28"/>
        </w:rPr>
        <w:t xml:space="preserve">5) требования контролируемого лица, подавшего жалобу; </w:t>
      </w:r>
    </w:p>
    <w:p w14:paraId="46ED295F" w14:textId="77777777" w:rsidR="000E7BBF" w:rsidRPr="000E7BBF" w:rsidRDefault="000E7BBF" w:rsidP="000E7BBF">
      <w:pPr>
        <w:pStyle w:val="HTML"/>
        <w:ind w:firstLine="709"/>
        <w:jc w:val="both"/>
        <w:rPr>
          <w:rFonts w:ascii="Times New Roman" w:hAnsi="Times New Roman" w:cs="Times New Roman"/>
          <w:sz w:val="28"/>
          <w:szCs w:val="28"/>
        </w:rPr>
      </w:pPr>
      <w:bookmarkStart w:id="8" w:name="Par390"/>
      <w:bookmarkEnd w:id="8"/>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135904F2" w14:textId="77777777" w:rsidR="000E7BBF" w:rsidRPr="000E7BBF" w:rsidRDefault="000E7BBF" w:rsidP="000E7BBF">
      <w:pPr>
        <w:pStyle w:val="ConsPlusNormal"/>
        <w:ind w:firstLine="709"/>
        <w:jc w:val="both"/>
        <w:rPr>
          <w:sz w:val="28"/>
        </w:rPr>
      </w:pPr>
      <w:r w:rsidRPr="000E7BBF">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591F6CD0" w14:textId="77777777" w:rsidR="000E7BBF" w:rsidRPr="000E7BBF" w:rsidRDefault="000E7BBF" w:rsidP="000E7BBF">
      <w:pPr>
        <w:pStyle w:val="ConsPlusNormal"/>
        <w:ind w:firstLine="709"/>
        <w:jc w:val="both"/>
        <w:rPr>
          <w:sz w:val="28"/>
        </w:rPr>
      </w:pPr>
      <w:r w:rsidRPr="000E7BBF">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259E4A8B" w14:textId="77777777" w:rsidR="000E7BBF" w:rsidRPr="000E7BBF" w:rsidRDefault="000E7BBF" w:rsidP="000E7BBF">
      <w:pPr>
        <w:pStyle w:val="ConsPlusNormal"/>
        <w:ind w:firstLine="709"/>
        <w:jc w:val="both"/>
        <w:rPr>
          <w:sz w:val="28"/>
        </w:rPr>
      </w:pPr>
      <w:r w:rsidRPr="000E7BBF">
        <w:rPr>
          <w:sz w:val="28"/>
        </w:rPr>
        <w:lastRenderedPageBreak/>
        <w:t>5.12. Контрольный орган принимает решение об отказе в рассмотрении жалобы в течение пяти рабочих дней со дня получения жалобы, если:</w:t>
      </w:r>
    </w:p>
    <w:p w14:paraId="449E8E50"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11C66869"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14:paraId="03A0335A"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14:paraId="33DEC7CE"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14:paraId="04A407F3"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14:paraId="23D1AE26"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3E12BC79"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6FD55189"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14:paraId="65A5DDF8"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14:paraId="27414DD5" w14:textId="77777777" w:rsidR="000E7BBF" w:rsidRPr="000E7BBF" w:rsidRDefault="000E7BBF" w:rsidP="000E7BBF">
      <w:pPr>
        <w:pStyle w:val="ConsPlusNormal"/>
        <w:ind w:firstLine="709"/>
        <w:jc w:val="both"/>
        <w:rPr>
          <w:sz w:val="28"/>
        </w:rPr>
      </w:pPr>
      <w:r w:rsidRPr="000E7BBF">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14:paraId="0F53BCF3"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1A845E37" w14:textId="77777777"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5.15. Жалоба подлежит рассмотрению </w:t>
      </w:r>
      <w:r w:rsidRPr="000E7BBF">
        <w:rPr>
          <w:rFonts w:ascii="Times New Roman" w:hAnsi="Times New Roman"/>
          <w:sz w:val="28"/>
          <w:szCs w:val="28"/>
        </w:rPr>
        <w:t xml:space="preserve">руководителем </w:t>
      </w:r>
      <w:r w:rsidRPr="00DC3C44">
        <w:rPr>
          <w:rFonts w:ascii="Times New Roman" w:hAnsi="Times New Roman"/>
          <w:color w:val="auto"/>
          <w:sz w:val="28"/>
          <w:szCs w:val="28"/>
        </w:rPr>
        <w:t xml:space="preserve">(заместителем руководителя) </w:t>
      </w:r>
      <w:r w:rsidRPr="000E7BBF">
        <w:rPr>
          <w:rFonts w:ascii="Times New Roman" w:hAnsi="Times New Roman"/>
          <w:sz w:val="28"/>
          <w:szCs w:val="28"/>
        </w:rPr>
        <w:t>Контрольного органа</w:t>
      </w:r>
      <w:r w:rsidRPr="000E7BBF">
        <w:rPr>
          <w:rFonts w:ascii="Times New Roman" w:hAnsi="Times New Roman"/>
          <w:sz w:val="28"/>
        </w:rPr>
        <w:t xml:space="preserve"> в течение 20 рабочих дней со дня ее регистрации. </w:t>
      </w:r>
    </w:p>
    <w:p w14:paraId="631F36B3" w14:textId="77777777" w:rsidR="000E7BBF" w:rsidRPr="000E7BBF" w:rsidRDefault="000E7BBF" w:rsidP="000E7BBF">
      <w:pPr>
        <w:pStyle w:val="ConsPlusNormal"/>
        <w:ind w:firstLine="709"/>
        <w:jc w:val="both"/>
        <w:rPr>
          <w:sz w:val="28"/>
        </w:rPr>
      </w:pPr>
      <w:r w:rsidRPr="000E7BBF">
        <w:rPr>
          <w:sz w:val="28"/>
        </w:rPr>
        <w:t>5.16. Указанный срок может быть продлен на двадцать рабочих дней, в следующих исключительных случаях:</w:t>
      </w:r>
    </w:p>
    <w:p w14:paraId="3F825F3F" w14:textId="2CBE1678" w:rsidR="000E7BBF" w:rsidRPr="000E7BBF" w:rsidRDefault="000E7BBF" w:rsidP="000E7BBF">
      <w:pPr>
        <w:pStyle w:val="ConsPlusNormal"/>
        <w:ind w:firstLine="709"/>
        <w:jc w:val="both"/>
        <w:rPr>
          <w:sz w:val="28"/>
        </w:rPr>
      </w:pPr>
      <w:r w:rsidRPr="000E7BBF">
        <w:rPr>
          <w:sz w:val="28"/>
        </w:rPr>
        <w:t>1) проведение в отношении должностного лица</w:t>
      </w:r>
      <w:r w:rsidR="000F1DAE">
        <w:rPr>
          <w:sz w:val="28"/>
        </w:rPr>
        <w:t xml:space="preserve"> </w:t>
      </w:r>
      <w:proofErr w:type="gramStart"/>
      <w:r w:rsidRPr="000E7BBF">
        <w:rPr>
          <w:sz w:val="28"/>
        </w:rPr>
        <w:t>действия</w:t>
      </w:r>
      <w:r w:rsidR="000F1DAE">
        <w:rPr>
          <w:sz w:val="28"/>
        </w:rPr>
        <w:t xml:space="preserve"> </w:t>
      </w:r>
      <w:r w:rsidRPr="000E7BBF">
        <w:rPr>
          <w:sz w:val="28"/>
        </w:rPr>
        <w:t>(бездействия)</w:t>
      </w:r>
      <w:proofErr w:type="gramEnd"/>
      <w:r w:rsidR="000F1DAE">
        <w:rPr>
          <w:sz w:val="28"/>
        </w:rPr>
        <w:t xml:space="preserve"> </w:t>
      </w:r>
      <w:r w:rsidRPr="000E7BBF">
        <w:rPr>
          <w:sz w:val="28"/>
        </w:rPr>
        <w:t>которого обжалуются служебной проверки по фактам, указанным в жалобе;</w:t>
      </w:r>
    </w:p>
    <w:p w14:paraId="078CD526" w14:textId="68A02FB0" w:rsidR="000E7BBF" w:rsidRPr="000E7BBF" w:rsidRDefault="000E7BBF" w:rsidP="000E7BBF">
      <w:pPr>
        <w:pStyle w:val="ConsPlusNormal"/>
        <w:ind w:firstLine="709"/>
        <w:jc w:val="both"/>
        <w:rPr>
          <w:sz w:val="28"/>
        </w:rPr>
      </w:pPr>
      <w:r w:rsidRPr="000E7BBF">
        <w:rPr>
          <w:sz w:val="28"/>
        </w:rPr>
        <w:t xml:space="preserve">2) отсутствие должностного лица </w:t>
      </w:r>
      <w:proofErr w:type="gramStart"/>
      <w:r w:rsidRPr="000E7BBF">
        <w:rPr>
          <w:sz w:val="28"/>
        </w:rPr>
        <w:t>действия (бездействия)</w:t>
      </w:r>
      <w:proofErr w:type="gramEnd"/>
      <w:r w:rsidRPr="000E7BBF">
        <w:rPr>
          <w:sz w:val="28"/>
        </w:rPr>
        <w:t xml:space="preserve"> которого</w:t>
      </w:r>
      <w:r w:rsidR="000F1DAE">
        <w:rPr>
          <w:sz w:val="28"/>
        </w:rPr>
        <w:t xml:space="preserve"> </w:t>
      </w:r>
      <w:r w:rsidRPr="000E7BBF">
        <w:rPr>
          <w:sz w:val="28"/>
        </w:rPr>
        <w:t>обжалуются, по уважительной причине (болезнь, отпуск, командировка).</w:t>
      </w:r>
    </w:p>
    <w:p w14:paraId="40D9BD70"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7C455916"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w:t>
      </w:r>
      <w:r w:rsidRPr="000E7BBF">
        <w:rPr>
          <w:rFonts w:ascii="Times New Roman" w:hAnsi="Times New Roman"/>
          <w:sz w:val="28"/>
        </w:rPr>
        <w:lastRenderedPageBreak/>
        <w:t xml:space="preserve">уполномоченным органом, но не более чем на пять рабочих дней с момента направления запроса. </w:t>
      </w:r>
    </w:p>
    <w:p w14:paraId="0B77944F"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05816329" w14:textId="77777777" w:rsidR="000E7BBF" w:rsidRPr="000E7BBF" w:rsidRDefault="000E7BBF" w:rsidP="000E7BBF">
      <w:pPr>
        <w:pStyle w:val="ConsPlusNormal"/>
        <w:ind w:firstLine="709"/>
        <w:jc w:val="both"/>
        <w:rPr>
          <w:sz w:val="28"/>
        </w:rPr>
      </w:pPr>
      <w:r w:rsidRPr="000E7BBF">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4FC5C1CF"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70A8F897" w14:textId="77777777" w:rsidR="000E7BBF" w:rsidRPr="000E7BBF" w:rsidRDefault="000E7BBF" w:rsidP="000E7BBF">
      <w:pPr>
        <w:pStyle w:val="ConsPlusNormal"/>
        <w:ind w:firstLine="709"/>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1D55A342"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5.20. По итогам рассмотрения жалобы руководитель </w:t>
      </w:r>
      <w:r w:rsidRPr="00DC3C44">
        <w:rPr>
          <w:rFonts w:ascii="Times New Roman" w:hAnsi="Times New Roman"/>
          <w:sz w:val="28"/>
        </w:rPr>
        <w:t>(заместитель руководителя)</w:t>
      </w:r>
      <w:r w:rsidRPr="000E7BBF">
        <w:rPr>
          <w:rFonts w:ascii="Times New Roman" w:hAnsi="Times New Roman"/>
          <w:sz w:val="28"/>
        </w:rPr>
        <w:t xml:space="preserve"> Контрольного органа принимает одно из следующих решений:</w:t>
      </w:r>
    </w:p>
    <w:p w14:paraId="7964CBC0" w14:textId="77777777" w:rsidR="000E7BBF" w:rsidRPr="000E7BBF" w:rsidRDefault="000E7BBF" w:rsidP="000E7BBF">
      <w:pPr>
        <w:pStyle w:val="ConsPlusNormal"/>
        <w:ind w:firstLine="709"/>
        <w:jc w:val="both"/>
        <w:rPr>
          <w:sz w:val="28"/>
        </w:rPr>
      </w:pPr>
      <w:r w:rsidRPr="000E7BBF">
        <w:rPr>
          <w:sz w:val="28"/>
        </w:rPr>
        <w:t>1) оставляет жалобу без удовлетворения;</w:t>
      </w:r>
    </w:p>
    <w:p w14:paraId="2AE98E78" w14:textId="77777777" w:rsidR="000E7BBF" w:rsidRPr="000E7BBF" w:rsidRDefault="000E7BBF" w:rsidP="000E7BBF">
      <w:pPr>
        <w:pStyle w:val="ConsPlusNormal"/>
        <w:ind w:firstLine="709"/>
        <w:jc w:val="both"/>
        <w:rPr>
          <w:sz w:val="28"/>
        </w:rPr>
      </w:pPr>
      <w:r w:rsidRPr="000E7BBF">
        <w:rPr>
          <w:sz w:val="28"/>
        </w:rPr>
        <w:t>2) отменяет решение Контрольного органа полностью или частично;</w:t>
      </w:r>
    </w:p>
    <w:p w14:paraId="5D0B6609" w14:textId="77777777" w:rsidR="000E7BBF" w:rsidRPr="000E7BBF" w:rsidRDefault="000E7BBF" w:rsidP="000E7BBF">
      <w:pPr>
        <w:pStyle w:val="ConsPlusNormal"/>
        <w:ind w:firstLine="709"/>
        <w:jc w:val="both"/>
        <w:rPr>
          <w:sz w:val="28"/>
        </w:rPr>
      </w:pPr>
      <w:r w:rsidRPr="000E7BBF">
        <w:rPr>
          <w:sz w:val="28"/>
        </w:rPr>
        <w:t>3) отменяет решение Контрольного органа полностью и принимает новое решение;</w:t>
      </w:r>
    </w:p>
    <w:p w14:paraId="19565C4F" w14:textId="77777777" w:rsidR="000E7BBF" w:rsidRPr="000E7BBF" w:rsidRDefault="000E7BBF" w:rsidP="000E7BBF">
      <w:pPr>
        <w:pStyle w:val="ConsPlusNormal"/>
        <w:ind w:firstLine="709"/>
        <w:jc w:val="both"/>
        <w:rPr>
          <w:sz w:val="28"/>
        </w:rPr>
      </w:pPr>
      <w:r w:rsidRPr="000E7BBF">
        <w:rPr>
          <w:sz w:val="28"/>
        </w:rPr>
        <w:t xml:space="preserve">4) признает действия (бездействие) должностных лиц </w:t>
      </w:r>
      <w:r w:rsidRPr="005E1BFA">
        <w:rPr>
          <w:sz w:val="28"/>
        </w:rPr>
        <w:t>Контрольного органа</w:t>
      </w:r>
      <w:r w:rsidRPr="000E7BBF">
        <w:rPr>
          <w:sz w:val="28"/>
        </w:rPr>
        <w:t xml:space="preserve"> незаконными и выносит </w:t>
      </w:r>
      <w:proofErr w:type="gramStart"/>
      <w:r w:rsidRPr="000E7BBF">
        <w:rPr>
          <w:sz w:val="28"/>
        </w:rPr>
        <w:t>решение по существу</w:t>
      </w:r>
      <w:proofErr w:type="gramEnd"/>
      <w:r w:rsidRPr="000E7BBF">
        <w:rPr>
          <w:sz w:val="28"/>
        </w:rPr>
        <w:t>, в том числе об осуществлении при необходимости определенных действий.</w:t>
      </w:r>
    </w:p>
    <w:p w14:paraId="212011E7" w14:textId="77777777" w:rsidR="000E7BBF" w:rsidRPr="000E7BBF" w:rsidRDefault="000E7BBF" w:rsidP="000E7BBF">
      <w:pPr>
        <w:pStyle w:val="ConsPlusNormal"/>
        <w:ind w:firstLine="709"/>
        <w:jc w:val="both"/>
        <w:rPr>
          <w:sz w:val="28"/>
        </w:rPr>
      </w:pPr>
      <w:r w:rsidRPr="000E7BBF">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0E7BBF">
        <w:rPr>
          <w:sz w:val="28"/>
          <w:highlight w:val="yellow"/>
        </w:rPr>
        <w:t xml:space="preserve"> </w:t>
      </w:r>
    </w:p>
    <w:p w14:paraId="665B7E2B" w14:textId="77777777" w:rsidR="000E7BBF" w:rsidRPr="000E7BBF" w:rsidRDefault="000E7BBF" w:rsidP="000E7BBF">
      <w:pPr>
        <w:pStyle w:val="ConsPlusNormal"/>
        <w:ind w:firstLine="709"/>
        <w:jc w:val="center"/>
        <w:rPr>
          <w:b/>
          <w:sz w:val="28"/>
        </w:rPr>
      </w:pPr>
    </w:p>
    <w:p w14:paraId="5F041AC0" w14:textId="77777777"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6. Ключевые показатели вида контроля и их целевые значения </w:t>
      </w:r>
    </w:p>
    <w:p w14:paraId="3B831D81" w14:textId="77777777"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для муниципального контроля</w:t>
      </w:r>
    </w:p>
    <w:p w14:paraId="300FAAF7" w14:textId="77777777" w:rsidR="000E7BBF" w:rsidRPr="000E7BBF" w:rsidRDefault="000E7BBF" w:rsidP="000E7BBF">
      <w:pPr>
        <w:pStyle w:val="a8"/>
        <w:widowControl/>
        <w:tabs>
          <w:tab w:val="left" w:pos="1134"/>
        </w:tabs>
        <w:ind w:left="0"/>
        <w:jc w:val="center"/>
        <w:rPr>
          <w:rFonts w:ascii="Times New Roman" w:hAnsi="Times New Roman"/>
          <w:b/>
          <w:sz w:val="28"/>
        </w:rPr>
      </w:pPr>
    </w:p>
    <w:p w14:paraId="641E9C0C"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Ключевые показатели муниципального контроля </w:t>
      </w:r>
      <w:bookmarkStart w:id="9" w:name="_Hlk73956884"/>
      <w:r w:rsidRPr="000E7BBF">
        <w:rPr>
          <w:rFonts w:ascii="Times New Roman" w:hAnsi="Times New Roman"/>
          <w:sz w:val="28"/>
        </w:rPr>
        <w:t>и их целевые значения, индикативные показатели</w:t>
      </w:r>
      <w:bookmarkEnd w:id="9"/>
      <w:r w:rsidRPr="000E7BBF">
        <w:rPr>
          <w:rFonts w:ascii="Times New Roman" w:hAnsi="Times New Roman"/>
          <w:sz w:val="28"/>
        </w:rPr>
        <w:t xml:space="preserve"> установлены приложением </w:t>
      </w:r>
      <w:r w:rsidR="00101DA9">
        <w:rPr>
          <w:rFonts w:ascii="Times New Roman" w:hAnsi="Times New Roman"/>
          <w:sz w:val="28"/>
        </w:rPr>
        <w:t>3</w:t>
      </w:r>
      <w:r w:rsidRPr="000E7BBF">
        <w:rPr>
          <w:rFonts w:ascii="Times New Roman" w:hAnsi="Times New Roman"/>
          <w:sz w:val="28"/>
        </w:rPr>
        <w:t xml:space="preserve"> к настоящему Положению.</w:t>
      </w:r>
    </w:p>
    <w:p w14:paraId="05555BCB" w14:textId="77777777" w:rsidR="000E7BBF" w:rsidRPr="000E7BBF" w:rsidRDefault="000E7BBF" w:rsidP="000E7BBF">
      <w:pPr>
        <w:widowControl/>
        <w:rPr>
          <w:rFonts w:ascii="Times New Roman" w:hAnsi="Times New Roman"/>
          <w:sz w:val="28"/>
          <w:szCs w:val="28"/>
        </w:rPr>
      </w:pPr>
    </w:p>
    <w:p w14:paraId="36AF2FA5" w14:textId="77777777" w:rsidR="00E91CD7" w:rsidRDefault="00E91CD7" w:rsidP="00101DA9">
      <w:pPr>
        <w:pStyle w:val="ConsPlusNormal"/>
        <w:spacing w:line="192" w:lineRule="auto"/>
        <w:ind w:left="4535" w:firstLine="0"/>
        <w:outlineLvl w:val="1"/>
        <w:rPr>
          <w:sz w:val="28"/>
          <w:szCs w:val="28"/>
        </w:rPr>
      </w:pPr>
    </w:p>
    <w:p w14:paraId="79C3AFEB" w14:textId="77777777" w:rsidR="00E91CD7" w:rsidRDefault="00E91CD7" w:rsidP="00101DA9">
      <w:pPr>
        <w:pStyle w:val="ConsPlusNormal"/>
        <w:spacing w:line="192" w:lineRule="auto"/>
        <w:ind w:left="4535" w:firstLine="0"/>
        <w:outlineLvl w:val="1"/>
        <w:rPr>
          <w:sz w:val="28"/>
          <w:szCs w:val="28"/>
        </w:rPr>
      </w:pPr>
    </w:p>
    <w:p w14:paraId="06362B25" w14:textId="77777777" w:rsidR="005372F3" w:rsidRDefault="005372F3" w:rsidP="00101DA9">
      <w:pPr>
        <w:pStyle w:val="ConsPlusNormal"/>
        <w:spacing w:line="192" w:lineRule="auto"/>
        <w:ind w:left="4535" w:firstLine="0"/>
        <w:outlineLvl w:val="1"/>
        <w:rPr>
          <w:sz w:val="28"/>
          <w:szCs w:val="28"/>
        </w:rPr>
      </w:pPr>
    </w:p>
    <w:p w14:paraId="184B7D8E" w14:textId="77777777" w:rsidR="005372F3" w:rsidRDefault="005372F3" w:rsidP="00101DA9">
      <w:pPr>
        <w:pStyle w:val="ConsPlusNormal"/>
        <w:spacing w:line="192" w:lineRule="auto"/>
        <w:ind w:left="4535" w:firstLine="0"/>
        <w:outlineLvl w:val="1"/>
        <w:rPr>
          <w:sz w:val="28"/>
          <w:szCs w:val="28"/>
        </w:rPr>
      </w:pPr>
    </w:p>
    <w:p w14:paraId="165F4726" w14:textId="77777777" w:rsidR="005372F3" w:rsidRDefault="005372F3" w:rsidP="00101DA9">
      <w:pPr>
        <w:pStyle w:val="ConsPlusNormal"/>
        <w:spacing w:line="192" w:lineRule="auto"/>
        <w:ind w:left="4535" w:firstLine="0"/>
        <w:outlineLvl w:val="1"/>
        <w:rPr>
          <w:sz w:val="28"/>
          <w:szCs w:val="28"/>
        </w:rPr>
      </w:pPr>
    </w:p>
    <w:p w14:paraId="6340C88C" w14:textId="77777777" w:rsidR="00E91CD7" w:rsidRDefault="00E91CD7" w:rsidP="00101DA9">
      <w:pPr>
        <w:pStyle w:val="ConsPlusNormal"/>
        <w:spacing w:line="192" w:lineRule="auto"/>
        <w:ind w:left="4535" w:firstLine="0"/>
        <w:outlineLvl w:val="1"/>
        <w:rPr>
          <w:sz w:val="28"/>
          <w:szCs w:val="28"/>
        </w:rPr>
      </w:pPr>
    </w:p>
    <w:p w14:paraId="4CD9635E" w14:textId="77777777" w:rsidR="0024148A" w:rsidRDefault="0024148A" w:rsidP="00101DA9">
      <w:pPr>
        <w:pStyle w:val="ConsPlusNormal"/>
        <w:spacing w:line="192" w:lineRule="auto"/>
        <w:ind w:left="4535" w:firstLine="0"/>
        <w:outlineLvl w:val="1"/>
        <w:rPr>
          <w:sz w:val="28"/>
          <w:szCs w:val="28"/>
        </w:rPr>
      </w:pPr>
    </w:p>
    <w:p w14:paraId="261B7F7F" w14:textId="77777777" w:rsidR="0024148A" w:rsidRDefault="0024148A" w:rsidP="00101DA9">
      <w:pPr>
        <w:pStyle w:val="ConsPlusNormal"/>
        <w:spacing w:line="192" w:lineRule="auto"/>
        <w:ind w:left="4535" w:firstLine="0"/>
        <w:outlineLvl w:val="1"/>
        <w:rPr>
          <w:sz w:val="28"/>
          <w:szCs w:val="28"/>
        </w:rPr>
      </w:pPr>
    </w:p>
    <w:p w14:paraId="2847D65C" w14:textId="77777777" w:rsidR="0024148A" w:rsidRDefault="0024148A" w:rsidP="00101DA9">
      <w:pPr>
        <w:pStyle w:val="ConsPlusNormal"/>
        <w:spacing w:line="192" w:lineRule="auto"/>
        <w:ind w:left="4535" w:firstLine="0"/>
        <w:outlineLvl w:val="1"/>
        <w:rPr>
          <w:sz w:val="28"/>
          <w:szCs w:val="28"/>
        </w:rPr>
      </w:pPr>
    </w:p>
    <w:p w14:paraId="3852FBEE" w14:textId="77777777" w:rsidR="0024148A" w:rsidRDefault="0024148A" w:rsidP="00101DA9">
      <w:pPr>
        <w:pStyle w:val="ConsPlusNormal"/>
        <w:spacing w:line="192" w:lineRule="auto"/>
        <w:ind w:left="4535" w:firstLine="0"/>
        <w:outlineLvl w:val="1"/>
        <w:rPr>
          <w:sz w:val="28"/>
          <w:szCs w:val="28"/>
        </w:rPr>
      </w:pPr>
    </w:p>
    <w:p w14:paraId="70BAE329" w14:textId="77777777" w:rsidR="0024148A" w:rsidRDefault="0024148A" w:rsidP="00101DA9">
      <w:pPr>
        <w:pStyle w:val="ConsPlusNormal"/>
        <w:spacing w:line="192" w:lineRule="auto"/>
        <w:ind w:left="4535" w:firstLine="0"/>
        <w:outlineLvl w:val="1"/>
        <w:rPr>
          <w:sz w:val="28"/>
          <w:szCs w:val="28"/>
        </w:rPr>
      </w:pPr>
    </w:p>
    <w:p w14:paraId="1E7DA35F" w14:textId="77777777" w:rsidR="0024148A" w:rsidRDefault="0024148A" w:rsidP="00101DA9">
      <w:pPr>
        <w:pStyle w:val="ConsPlusNormal"/>
        <w:spacing w:line="192" w:lineRule="auto"/>
        <w:ind w:left="4535" w:firstLine="0"/>
        <w:outlineLvl w:val="1"/>
        <w:rPr>
          <w:sz w:val="28"/>
          <w:szCs w:val="28"/>
        </w:rPr>
      </w:pPr>
    </w:p>
    <w:p w14:paraId="437CDD8E" w14:textId="77777777" w:rsidR="0024148A" w:rsidRDefault="0024148A" w:rsidP="00101DA9">
      <w:pPr>
        <w:pStyle w:val="ConsPlusNormal"/>
        <w:spacing w:line="192" w:lineRule="auto"/>
        <w:ind w:left="4535" w:firstLine="0"/>
        <w:outlineLvl w:val="1"/>
        <w:rPr>
          <w:sz w:val="28"/>
          <w:szCs w:val="28"/>
        </w:rPr>
      </w:pPr>
    </w:p>
    <w:p w14:paraId="1698C967" w14:textId="77777777" w:rsidR="0024148A" w:rsidRDefault="0024148A" w:rsidP="00101DA9">
      <w:pPr>
        <w:pStyle w:val="ConsPlusNormal"/>
        <w:spacing w:line="192" w:lineRule="auto"/>
        <w:ind w:left="4535" w:firstLine="0"/>
        <w:outlineLvl w:val="1"/>
        <w:rPr>
          <w:sz w:val="28"/>
          <w:szCs w:val="28"/>
        </w:rPr>
      </w:pPr>
    </w:p>
    <w:p w14:paraId="7A5A221B" w14:textId="77777777" w:rsidR="005372F3" w:rsidRPr="005372F3" w:rsidRDefault="00101DA9" w:rsidP="005372F3">
      <w:pPr>
        <w:pStyle w:val="ConsPlusNormal"/>
        <w:spacing w:line="192" w:lineRule="auto"/>
        <w:ind w:left="4535" w:firstLine="0"/>
        <w:jc w:val="right"/>
        <w:outlineLvl w:val="1"/>
        <w:rPr>
          <w:szCs w:val="24"/>
        </w:rPr>
      </w:pPr>
      <w:r w:rsidRPr="005372F3">
        <w:rPr>
          <w:szCs w:val="24"/>
        </w:rPr>
        <w:lastRenderedPageBreak/>
        <w:t xml:space="preserve">Приложение 1 </w:t>
      </w:r>
    </w:p>
    <w:p w14:paraId="72232167" w14:textId="00FCB937" w:rsidR="000E7BBF" w:rsidRPr="005372F3" w:rsidRDefault="000E7BBF" w:rsidP="005372F3">
      <w:pPr>
        <w:pStyle w:val="ConsPlusNormal"/>
        <w:spacing w:line="192" w:lineRule="auto"/>
        <w:ind w:left="4535" w:firstLine="0"/>
        <w:jc w:val="right"/>
        <w:outlineLvl w:val="1"/>
        <w:rPr>
          <w:szCs w:val="24"/>
          <w:vertAlign w:val="superscript"/>
        </w:rPr>
      </w:pPr>
      <w:r w:rsidRPr="005372F3">
        <w:rPr>
          <w:szCs w:val="24"/>
        </w:rPr>
        <w:t xml:space="preserve">к Положению </w:t>
      </w:r>
    </w:p>
    <w:p w14:paraId="48C56E7E" w14:textId="77777777" w:rsidR="000E7BBF" w:rsidRPr="000E7BBF" w:rsidRDefault="000E7BBF" w:rsidP="000E7BBF">
      <w:pPr>
        <w:pStyle w:val="ConsPlusNormal"/>
        <w:spacing w:line="192" w:lineRule="auto"/>
        <w:ind w:left="4535" w:firstLine="0"/>
        <w:outlineLvl w:val="1"/>
        <w:rPr>
          <w:i/>
        </w:rPr>
      </w:pPr>
    </w:p>
    <w:p w14:paraId="592CBE33" w14:textId="77777777" w:rsidR="00D51060" w:rsidRPr="00D51060" w:rsidRDefault="00D51060" w:rsidP="00D51060">
      <w:pPr>
        <w:jc w:val="center"/>
        <w:rPr>
          <w:rFonts w:ascii="Times New Roman" w:hAnsi="Times New Roman"/>
          <w:b/>
          <w:sz w:val="28"/>
          <w:szCs w:val="28"/>
        </w:rPr>
      </w:pPr>
      <w:r w:rsidRPr="00D51060">
        <w:rPr>
          <w:rFonts w:ascii="Times New Roman" w:hAnsi="Times New Roman"/>
          <w:b/>
          <w:sz w:val="28"/>
          <w:szCs w:val="28"/>
        </w:rPr>
        <w:t xml:space="preserve">Критерии отнесения объектов контроля к категориям риска </w:t>
      </w:r>
    </w:p>
    <w:p w14:paraId="24898FFB" w14:textId="77777777" w:rsidR="00D51060" w:rsidRPr="00733FF8" w:rsidRDefault="00D51060" w:rsidP="00D51060">
      <w:pPr>
        <w:jc w:val="center"/>
        <w:rPr>
          <w:rFonts w:ascii="Times New Roman" w:hAnsi="Times New Roman"/>
          <w:color w:val="FF0000"/>
          <w:sz w:val="28"/>
          <w:szCs w:val="28"/>
        </w:rPr>
      </w:pPr>
      <w:r w:rsidRPr="00D51060">
        <w:rPr>
          <w:rFonts w:ascii="Times New Roman" w:hAnsi="Times New Roman"/>
          <w:b/>
          <w:sz w:val="28"/>
          <w:szCs w:val="28"/>
        </w:rPr>
        <w:t>в рамках осуществления муниципального контроля</w:t>
      </w:r>
    </w:p>
    <w:p w14:paraId="4C6567C6"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14:paraId="694AFDBB" w14:textId="77777777"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1. Отнесение объектов контроля к определенной категории риска осуществляется в зависимости от значения показателя риска:</w:t>
      </w:r>
    </w:p>
    <w:p w14:paraId="7CF4D0DD" w14:textId="77777777"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w:t>
      </w:r>
      <w:r w:rsidR="006D4ABE" w:rsidRPr="008C559A">
        <w:rPr>
          <w:rFonts w:ascii="Times New Roman" w:hAnsi="Times New Roman"/>
          <w:color w:val="auto"/>
          <w:sz w:val="28"/>
          <w:szCs w:val="28"/>
        </w:rPr>
        <w:t xml:space="preserve">более 4 объект контроля относится </w:t>
      </w:r>
      <w:r w:rsidRPr="008C559A">
        <w:rPr>
          <w:rFonts w:ascii="Times New Roman" w:hAnsi="Times New Roman"/>
          <w:color w:val="auto"/>
          <w:sz w:val="28"/>
          <w:szCs w:val="28"/>
        </w:rPr>
        <w:t>- к категории среднего риска;</w:t>
      </w:r>
    </w:p>
    <w:p w14:paraId="56FD97A2" w14:textId="77777777"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от </w:t>
      </w:r>
      <w:r w:rsidR="006D4ABE" w:rsidRPr="008C559A">
        <w:rPr>
          <w:rFonts w:ascii="Times New Roman" w:hAnsi="Times New Roman"/>
          <w:color w:val="auto"/>
          <w:sz w:val="28"/>
          <w:szCs w:val="28"/>
        </w:rPr>
        <w:t xml:space="preserve">3 </w:t>
      </w:r>
      <w:r w:rsidRPr="008C559A">
        <w:rPr>
          <w:rFonts w:ascii="Times New Roman" w:hAnsi="Times New Roman"/>
          <w:color w:val="auto"/>
          <w:sz w:val="28"/>
          <w:szCs w:val="28"/>
        </w:rPr>
        <w:t xml:space="preserve">до </w:t>
      </w:r>
      <w:r w:rsidR="006D4ABE" w:rsidRPr="008C559A">
        <w:rPr>
          <w:rFonts w:ascii="Times New Roman" w:hAnsi="Times New Roman"/>
          <w:color w:val="auto"/>
          <w:sz w:val="28"/>
          <w:szCs w:val="28"/>
        </w:rPr>
        <w:t xml:space="preserve">4 </w:t>
      </w:r>
      <w:r w:rsidRPr="008C559A">
        <w:rPr>
          <w:rFonts w:ascii="Times New Roman" w:hAnsi="Times New Roman"/>
          <w:color w:val="auto"/>
          <w:sz w:val="28"/>
          <w:szCs w:val="28"/>
        </w:rPr>
        <w:t>включительно - к категории умеренного риска;</w:t>
      </w:r>
    </w:p>
    <w:p w14:paraId="59AF0AAD" w14:textId="77777777"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xml:space="preserve">при значении показателя риска от 0 до </w:t>
      </w:r>
      <w:r w:rsidR="006D4ABE" w:rsidRPr="008C559A">
        <w:rPr>
          <w:rFonts w:ascii="Times New Roman" w:hAnsi="Times New Roman"/>
          <w:color w:val="auto"/>
          <w:sz w:val="28"/>
          <w:szCs w:val="28"/>
        </w:rPr>
        <w:t xml:space="preserve">2 </w:t>
      </w:r>
      <w:r w:rsidRPr="008C559A">
        <w:rPr>
          <w:rFonts w:ascii="Times New Roman" w:hAnsi="Times New Roman"/>
          <w:color w:val="auto"/>
          <w:sz w:val="28"/>
          <w:szCs w:val="28"/>
        </w:rPr>
        <w:t>включительно - к категории низкого риска.</w:t>
      </w:r>
    </w:p>
    <w:p w14:paraId="2B396D1C" w14:textId="77777777"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2. Показатель риска рассчитывается по следующей формуле:</w:t>
      </w:r>
    </w:p>
    <w:p w14:paraId="551B91FA" w14:textId="77777777" w:rsidR="00D51060" w:rsidRPr="008C559A" w:rsidRDefault="00D51060" w:rsidP="00D51060">
      <w:pPr>
        <w:ind w:firstLine="709"/>
        <w:jc w:val="both"/>
        <w:rPr>
          <w:rFonts w:ascii="Times New Roman" w:hAnsi="Times New Roman"/>
          <w:color w:val="auto"/>
          <w:sz w:val="28"/>
          <w:szCs w:val="28"/>
        </w:rPr>
      </w:pPr>
      <w:r w:rsidRPr="008C559A">
        <w:rPr>
          <w:rFonts w:ascii="Times New Roman" w:hAnsi="Times New Roman"/>
          <w:color w:val="auto"/>
          <w:sz w:val="28"/>
          <w:szCs w:val="28"/>
        </w:rPr>
        <w:t> </w:t>
      </w:r>
    </w:p>
    <w:p w14:paraId="1DBC169D" w14:textId="77777777" w:rsidR="00D51060" w:rsidRPr="00D51060" w:rsidRDefault="00D51060" w:rsidP="00D51060">
      <w:pPr>
        <w:ind w:firstLine="709"/>
        <w:jc w:val="both"/>
        <w:rPr>
          <w:rFonts w:ascii="Times New Roman" w:hAnsi="Times New Roman"/>
          <w:sz w:val="28"/>
          <w:szCs w:val="28"/>
        </w:rPr>
      </w:pPr>
      <w:r w:rsidRPr="008C559A">
        <w:rPr>
          <w:rFonts w:ascii="Times New Roman" w:hAnsi="Times New Roman"/>
          <w:color w:val="auto"/>
          <w:sz w:val="28"/>
          <w:szCs w:val="28"/>
        </w:rPr>
        <w:t>К = 2 x V</w:t>
      </w:r>
      <w:r w:rsidRPr="008C559A">
        <w:rPr>
          <w:rFonts w:ascii="Times New Roman" w:hAnsi="Times New Roman"/>
          <w:color w:val="auto"/>
          <w:sz w:val="28"/>
          <w:szCs w:val="28"/>
          <w:vertAlign w:val="subscript"/>
        </w:rPr>
        <w:t>1</w:t>
      </w:r>
      <w:r w:rsidRPr="008C559A">
        <w:rPr>
          <w:rFonts w:ascii="Times New Roman" w:hAnsi="Times New Roman"/>
          <w:color w:val="auto"/>
          <w:sz w:val="28"/>
          <w:szCs w:val="28"/>
        </w:rPr>
        <w:t xml:space="preserve"> + V</w:t>
      </w:r>
      <w:r w:rsidRPr="008C559A">
        <w:rPr>
          <w:rFonts w:ascii="Times New Roman" w:hAnsi="Times New Roman"/>
          <w:color w:val="auto"/>
          <w:sz w:val="28"/>
          <w:szCs w:val="28"/>
          <w:vertAlign w:val="subscript"/>
        </w:rPr>
        <w:t>2</w:t>
      </w:r>
      <w:r w:rsidRPr="008C559A">
        <w:rPr>
          <w:rFonts w:ascii="Times New Roman" w:hAnsi="Times New Roman"/>
          <w:color w:val="auto"/>
          <w:sz w:val="28"/>
          <w:szCs w:val="28"/>
        </w:rPr>
        <w:t xml:space="preserve"> + 2 x V</w:t>
      </w:r>
      <w:r w:rsidRPr="008C559A">
        <w:rPr>
          <w:rFonts w:ascii="Times New Roman" w:hAnsi="Times New Roman"/>
          <w:color w:val="auto"/>
          <w:sz w:val="28"/>
          <w:szCs w:val="28"/>
          <w:vertAlign w:val="subscript"/>
        </w:rPr>
        <w:t>3</w:t>
      </w:r>
      <w:r w:rsidRPr="008C559A">
        <w:rPr>
          <w:rFonts w:ascii="Times New Roman" w:hAnsi="Times New Roman"/>
          <w:color w:val="auto"/>
          <w:sz w:val="28"/>
          <w:szCs w:val="28"/>
        </w:rPr>
        <w:t>, где:</w:t>
      </w:r>
      <w:r w:rsidR="00123511">
        <w:rPr>
          <w:rFonts w:ascii="Times New Roman" w:hAnsi="Times New Roman"/>
          <w:color w:val="auto"/>
          <w:sz w:val="28"/>
          <w:szCs w:val="28"/>
        </w:rPr>
        <w:t xml:space="preserve"> </w:t>
      </w:r>
    </w:p>
    <w:p w14:paraId="53BC4300"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К - показатель риска;</w:t>
      </w:r>
    </w:p>
    <w:p w14:paraId="78633927" w14:textId="77777777" w:rsidR="00D51060" w:rsidRDefault="00D51060" w:rsidP="00D51060">
      <w:pPr>
        <w:ind w:firstLine="709"/>
        <w:jc w:val="both"/>
        <w:rPr>
          <w:rFonts w:ascii="Times New Roman" w:hAnsi="Times New Roman"/>
          <w:sz w:val="28"/>
          <w:szCs w:val="28"/>
        </w:rPr>
      </w:pPr>
    </w:p>
    <w:p w14:paraId="11948B6D"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1</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статьей 19.4.1</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 К</w:t>
      </w:r>
      <w:r w:rsidRPr="00D51060">
        <w:rPr>
          <w:rFonts w:ascii="Times New Roman" w:hAnsi="Times New Roman"/>
          <w:sz w:val="28"/>
          <w:szCs w:val="28"/>
        </w:rPr>
        <w:t>онтрольным органом;</w:t>
      </w:r>
    </w:p>
    <w:p w14:paraId="0AB58AA0" w14:textId="77777777" w:rsid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14:paraId="7193CE2D" w14:textId="77777777" w:rsidR="00156FED" w:rsidRDefault="00D51060"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2</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w:t>
      </w:r>
      <w:r w:rsidR="00156FED">
        <w:rPr>
          <w:rFonts w:ascii="Times New Roman" w:hAnsi="Times New Roman"/>
          <w:sz w:val="28"/>
          <w:szCs w:val="28"/>
        </w:rPr>
        <w:t xml:space="preserve"> по протоколам об административных правонарушениях, составленных Контрольным органом.</w:t>
      </w:r>
      <w:r w:rsidRPr="00D51060">
        <w:rPr>
          <w:rFonts w:ascii="Times New Roman" w:hAnsi="Times New Roman"/>
          <w:sz w:val="28"/>
          <w:szCs w:val="28"/>
        </w:rPr>
        <w:t xml:space="preserve"> </w:t>
      </w:r>
    </w:p>
    <w:p w14:paraId="4E597B13" w14:textId="77777777" w:rsidR="00156FED" w:rsidRDefault="00156FED" w:rsidP="00D51060">
      <w:pPr>
        <w:ind w:firstLine="709"/>
        <w:jc w:val="both"/>
        <w:rPr>
          <w:rFonts w:ascii="Times New Roman" w:hAnsi="Times New Roman"/>
          <w:sz w:val="28"/>
          <w:szCs w:val="28"/>
        </w:rPr>
      </w:pPr>
    </w:p>
    <w:p w14:paraId="59D362F0" w14:textId="77777777" w:rsidR="000E7BBF" w:rsidRDefault="00D51060" w:rsidP="008C559A">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3</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Pr>
          <w:rFonts w:ascii="Times New Roman" w:hAnsi="Times New Roman"/>
          <w:sz w:val="28"/>
          <w:szCs w:val="28"/>
        </w:rPr>
        <w:t xml:space="preserve"> частью 1 статьи 19.5</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w:t>
      </w:r>
      <w:r w:rsidRPr="00D51060">
        <w:rPr>
          <w:rFonts w:ascii="Times New Roman" w:hAnsi="Times New Roman"/>
          <w:sz w:val="28"/>
          <w:szCs w:val="28"/>
        </w:rPr>
        <w:t xml:space="preserve"> контрольным органом. </w:t>
      </w:r>
    </w:p>
    <w:p w14:paraId="235B2787" w14:textId="77777777" w:rsidR="0024148A" w:rsidRDefault="0024148A" w:rsidP="008C559A">
      <w:pPr>
        <w:ind w:firstLine="709"/>
        <w:jc w:val="both"/>
        <w:rPr>
          <w:rFonts w:ascii="Times New Roman" w:hAnsi="Times New Roman"/>
          <w:sz w:val="28"/>
          <w:szCs w:val="28"/>
        </w:rPr>
      </w:pPr>
    </w:p>
    <w:p w14:paraId="0BDBB8E5" w14:textId="77777777" w:rsidR="005372F3" w:rsidRDefault="005372F3" w:rsidP="008C559A">
      <w:pPr>
        <w:ind w:firstLine="709"/>
        <w:jc w:val="both"/>
        <w:rPr>
          <w:rFonts w:ascii="Times New Roman" w:hAnsi="Times New Roman"/>
          <w:sz w:val="28"/>
          <w:szCs w:val="28"/>
        </w:rPr>
      </w:pPr>
    </w:p>
    <w:p w14:paraId="433FC887" w14:textId="77777777" w:rsidR="005372F3" w:rsidRPr="008C559A" w:rsidRDefault="005372F3" w:rsidP="008C559A">
      <w:pPr>
        <w:ind w:firstLine="709"/>
        <w:jc w:val="both"/>
        <w:rPr>
          <w:rFonts w:ascii="Times New Roman" w:hAnsi="Times New Roman"/>
          <w:sz w:val="28"/>
          <w:szCs w:val="28"/>
        </w:rPr>
      </w:pPr>
    </w:p>
    <w:p w14:paraId="3A6FC1E2" w14:textId="77777777" w:rsidR="005372F3" w:rsidRDefault="000E7BBF" w:rsidP="005372F3">
      <w:pPr>
        <w:pStyle w:val="ConsPlusNormal"/>
        <w:spacing w:line="192" w:lineRule="auto"/>
        <w:ind w:firstLine="4536"/>
        <w:jc w:val="right"/>
        <w:outlineLvl w:val="1"/>
        <w:rPr>
          <w:sz w:val="28"/>
          <w:szCs w:val="28"/>
        </w:rPr>
      </w:pPr>
      <w:r w:rsidRPr="000E7BBF">
        <w:rPr>
          <w:sz w:val="28"/>
          <w:szCs w:val="28"/>
        </w:rPr>
        <w:lastRenderedPageBreak/>
        <w:t xml:space="preserve">Приложение </w:t>
      </w:r>
      <w:r w:rsidR="00101DA9">
        <w:rPr>
          <w:sz w:val="28"/>
          <w:szCs w:val="28"/>
        </w:rPr>
        <w:t xml:space="preserve">2 </w:t>
      </w:r>
    </w:p>
    <w:p w14:paraId="6809978E" w14:textId="6C6DCAAC" w:rsidR="000E7BBF" w:rsidRPr="005372F3" w:rsidRDefault="000E7BBF" w:rsidP="005372F3">
      <w:pPr>
        <w:pStyle w:val="ConsPlusNormal"/>
        <w:spacing w:line="192" w:lineRule="auto"/>
        <w:ind w:firstLine="4536"/>
        <w:jc w:val="right"/>
        <w:outlineLvl w:val="1"/>
        <w:rPr>
          <w:sz w:val="28"/>
          <w:szCs w:val="28"/>
          <w:vertAlign w:val="superscript"/>
        </w:rPr>
      </w:pPr>
      <w:r w:rsidRPr="000E7BBF">
        <w:rPr>
          <w:sz w:val="28"/>
          <w:szCs w:val="28"/>
        </w:rPr>
        <w:t xml:space="preserve">к Положению </w:t>
      </w:r>
    </w:p>
    <w:p w14:paraId="530802B8" w14:textId="77777777" w:rsidR="000E7BBF" w:rsidRPr="000E7BBF" w:rsidRDefault="000E7BBF" w:rsidP="000E7BBF">
      <w:pPr>
        <w:jc w:val="center"/>
        <w:rPr>
          <w:rFonts w:ascii="Times New Roman" w:hAnsi="Times New Roman"/>
          <w:b/>
          <w:bCs/>
          <w:sz w:val="28"/>
          <w:szCs w:val="28"/>
        </w:rPr>
      </w:pPr>
    </w:p>
    <w:p w14:paraId="755D2867" w14:textId="77777777" w:rsidR="000E7BBF" w:rsidRPr="000E7BBF" w:rsidRDefault="00101DA9" w:rsidP="000E7BBF">
      <w:pPr>
        <w:autoSpaceDE w:val="0"/>
        <w:autoSpaceDN w:val="0"/>
        <w:adjustRightInd w:val="0"/>
        <w:ind w:firstLine="539"/>
        <w:jc w:val="center"/>
        <w:rPr>
          <w:rFonts w:ascii="Times New Roman" w:hAnsi="Times New Roman"/>
          <w:b/>
          <w:bCs/>
          <w:sz w:val="28"/>
          <w:szCs w:val="28"/>
        </w:rPr>
      </w:pPr>
      <w:r>
        <w:rPr>
          <w:rFonts w:ascii="Times New Roman" w:hAnsi="Times New Roman"/>
          <w:b/>
          <w:sz w:val="28"/>
          <w:szCs w:val="28"/>
        </w:rPr>
        <w:t>Перечень и</w:t>
      </w:r>
      <w:r w:rsidR="000E7BBF" w:rsidRPr="000E7BBF">
        <w:rPr>
          <w:rFonts w:ascii="Times New Roman" w:hAnsi="Times New Roman"/>
          <w:b/>
          <w:sz w:val="28"/>
          <w:szCs w:val="28"/>
        </w:rPr>
        <w:t>ндикатор</w:t>
      </w:r>
      <w:r>
        <w:rPr>
          <w:rFonts w:ascii="Times New Roman" w:hAnsi="Times New Roman"/>
          <w:b/>
          <w:sz w:val="28"/>
          <w:szCs w:val="28"/>
        </w:rPr>
        <w:t>ов</w:t>
      </w:r>
      <w:r w:rsidR="000E7BBF" w:rsidRPr="000E7BBF">
        <w:rPr>
          <w:rFonts w:ascii="Times New Roman" w:hAnsi="Times New Roman"/>
          <w:b/>
          <w:sz w:val="28"/>
          <w:szCs w:val="28"/>
        </w:rPr>
        <w:t xml:space="preserve"> риска нарушения обязательных требований</w:t>
      </w:r>
      <w:r w:rsidR="000E7BBF" w:rsidRPr="000E7BBF">
        <w:rPr>
          <w:rFonts w:ascii="Times New Roman" w:hAnsi="Times New Roman"/>
          <w:b/>
          <w:bCs/>
          <w:sz w:val="28"/>
          <w:szCs w:val="28"/>
        </w:rPr>
        <w:t xml:space="preserve">, </w:t>
      </w:r>
    </w:p>
    <w:p w14:paraId="11E3F646" w14:textId="77777777" w:rsidR="000E7BBF" w:rsidRPr="000E7BBF" w:rsidRDefault="000E7BBF" w:rsidP="000E7BBF">
      <w:pPr>
        <w:autoSpaceDE w:val="0"/>
        <w:autoSpaceDN w:val="0"/>
        <w:adjustRightInd w:val="0"/>
        <w:ind w:firstLine="539"/>
        <w:jc w:val="center"/>
        <w:rPr>
          <w:rFonts w:ascii="Times New Roman" w:hAnsi="Times New Roman"/>
          <w:b/>
          <w:sz w:val="28"/>
          <w:szCs w:val="28"/>
        </w:rPr>
      </w:pPr>
      <w:r w:rsidRPr="000E7BBF">
        <w:rPr>
          <w:rFonts w:ascii="Times New Roman" w:hAnsi="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b/>
          <w:bCs/>
          <w:sz w:val="28"/>
          <w:szCs w:val="28"/>
        </w:rPr>
        <w:t>контроля</w:t>
      </w:r>
    </w:p>
    <w:p w14:paraId="716BA2D5" w14:textId="77777777" w:rsidR="000E7BBF" w:rsidRPr="000E7BBF" w:rsidRDefault="000E7BBF" w:rsidP="000E7BBF">
      <w:pPr>
        <w:ind w:firstLine="709"/>
        <w:jc w:val="both"/>
        <w:rPr>
          <w:rFonts w:ascii="Times New Roman" w:hAnsi="Times New Roman"/>
          <w:sz w:val="28"/>
          <w:szCs w:val="28"/>
        </w:rPr>
      </w:pPr>
    </w:p>
    <w:p w14:paraId="5F68DC20" w14:textId="2ACCE411" w:rsidR="00733FF8" w:rsidRDefault="000E7BBF" w:rsidP="007915E8">
      <w:pPr>
        <w:ind w:firstLine="709"/>
        <w:jc w:val="both"/>
        <w:rPr>
          <w:rFonts w:ascii="Times New Roman" w:hAnsi="Times New Roman"/>
          <w:sz w:val="28"/>
          <w:szCs w:val="28"/>
        </w:rPr>
      </w:pPr>
      <w:r w:rsidRPr="000E7BBF">
        <w:rPr>
          <w:rFonts w:ascii="Times New Roman" w:hAnsi="Times New Roman"/>
          <w:sz w:val="28"/>
          <w:szCs w:val="28"/>
        </w:rPr>
        <w:t>1. </w:t>
      </w:r>
      <w:r w:rsidR="007915E8" w:rsidRPr="007915E8">
        <w:rPr>
          <w:rFonts w:ascii="Times New Roman" w:hAnsi="Times New Roman"/>
          <w:sz w:val="28"/>
          <w:szCs w:val="28"/>
        </w:rPr>
        <w:t xml:space="preserve">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w:t>
      </w:r>
      <w:r w:rsidR="007915E8">
        <w:rPr>
          <w:rFonts w:ascii="Times New Roman" w:hAnsi="Times New Roman"/>
          <w:sz w:val="28"/>
          <w:szCs w:val="28"/>
        </w:rPr>
        <w:t>«</w:t>
      </w:r>
      <w:r w:rsidR="007915E8" w:rsidRPr="007915E8">
        <w:rPr>
          <w:rFonts w:ascii="Times New Roman" w:hAnsi="Times New Roman"/>
          <w:sz w:val="28"/>
          <w:szCs w:val="28"/>
        </w:rPr>
        <w:t>Интернет</w:t>
      </w:r>
      <w:r w:rsidR="007915E8">
        <w:rPr>
          <w:rFonts w:ascii="Times New Roman" w:hAnsi="Times New Roman"/>
          <w:sz w:val="28"/>
          <w:szCs w:val="28"/>
        </w:rPr>
        <w:t>»</w:t>
      </w:r>
      <w:r w:rsidR="007915E8" w:rsidRPr="007915E8">
        <w:rPr>
          <w:rFonts w:ascii="Times New Roman" w:hAnsi="Times New Roman"/>
          <w:sz w:val="28"/>
          <w:szCs w:val="28"/>
        </w:rPr>
        <w:t>,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14:paraId="0D8786E8" w14:textId="5C75FF67" w:rsidR="007915E8" w:rsidRDefault="007915E8" w:rsidP="007915E8">
      <w:pPr>
        <w:ind w:firstLine="709"/>
        <w:jc w:val="both"/>
        <w:rPr>
          <w:sz w:val="28"/>
        </w:rPr>
        <w:sectPr w:rsidR="007915E8" w:rsidSect="0024148A">
          <w:headerReference w:type="default" r:id="rId15"/>
          <w:pgSz w:w="11906" w:h="16838"/>
          <w:pgMar w:top="142" w:right="707" w:bottom="142" w:left="1418" w:header="709" w:footer="709" w:gutter="0"/>
          <w:pgNumType w:start="1"/>
          <w:cols w:space="720"/>
          <w:titlePg/>
          <w:docGrid w:linePitch="272"/>
        </w:sectPr>
      </w:pPr>
      <w:r>
        <w:rPr>
          <w:rFonts w:ascii="Times New Roman" w:hAnsi="Times New Roman"/>
          <w:sz w:val="28"/>
          <w:szCs w:val="28"/>
        </w:rPr>
        <w:t xml:space="preserve">2. </w:t>
      </w:r>
      <w:r w:rsidRPr="007915E8">
        <w:rPr>
          <w:rFonts w:ascii="Times New Roman" w:hAnsi="Times New Roman"/>
          <w:sz w:val="28"/>
          <w:szCs w:val="28"/>
        </w:rPr>
        <w:t>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r>
        <w:rPr>
          <w:rFonts w:ascii="Times New Roman" w:hAnsi="Times New Roman"/>
          <w:sz w:val="28"/>
          <w:szCs w:val="28"/>
        </w:rPr>
        <w:t xml:space="preserve">.    </w:t>
      </w:r>
    </w:p>
    <w:p w14:paraId="234F344C" w14:textId="77777777" w:rsidR="000E7BBF" w:rsidRPr="005372F3" w:rsidRDefault="000E7BBF" w:rsidP="001B18A3">
      <w:pPr>
        <w:pStyle w:val="ConsPlusNormal"/>
        <w:spacing w:line="192" w:lineRule="auto"/>
        <w:ind w:left="9923" w:firstLine="0"/>
        <w:outlineLvl w:val="1"/>
        <w:rPr>
          <w:szCs w:val="24"/>
          <w:vertAlign w:val="superscript"/>
        </w:rPr>
      </w:pPr>
      <w:r w:rsidRPr="005372F3">
        <w:rPr>
          <w:szCs w:val="24"/>
        </w:rPr>
        <w:lastRenderedPageBreak/>
        <w:t xml:space="preserve">Приложение </w:t>
      </w:r>
      <w:r w:rsidR="001B18A3" w:rsidRPr="005372F3">
        <w:rPr>
          <w:szCs w:val="24"/>
        </w:rPr>
        <w:t xml:space="preserve">3 </w:t>
      </w:r>
      <w:r w:rsidRPr="005372F3">
        <w:rPr>
          <w:szCs w:val="24"/>
        </w:rPr>
        <w:t xml:space="preserve">к Положению </w:t>
      </w:r>
    </w:p>
    <w:p w14:paraId="04F3AAFD" w14:textId="77777777" w:rsidR="000E7BBF" w:rsidRPr="000E7BBF" w:rsidRDefault="000E7BBF" w:rsidP="005372F3">
      <w:pPr>
        <w:pStyle w:val="a8"/>
        <w:widowControl/>
        <w:tabs>
          <w:tab w:val="left" w:pos="1134"/>
        </w:tabs>
        <w:ind w:left="0"/>
        <w:rPr>
          <w:rFonts w:ascii="Times New Roman" w:hAnsi="Times New Roman"/>
          <w:b/>
          <w:sz w:val="28"/>
          <w:highlight w:val="yellow"/>
        </w:rPr>
      </w:pPr>
    </w:p>
    <w:p w14:paraId="12F34FBB" w14:textId="77777777" w:rsidR="00156FED" w:rsidRDefault="00156FED" w:rsidP="00156FED">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Style w:val="afa"/>
        <w:tblW w:w="15321" w:type="dxa"/>
        <w:tblLook w:val="04A0" w:firstRow="1" w:lastRow="0" w:firstColumn="1" w:lastColumn="0" w:noHBand="0" w:noVBand="1"/>
      </w:tblPr>
      <w:tblGrid>
        <w:gridCol w:w="1100"/>
        <w:gridCol w:w="2543"/>
        <w:gridCol w:w="2105"/>
        <w:gridCol w:w="4587"/>
        <w:gridCol w:w="1454"/>
        <w:gridCol w:w="1108"/>
        <w:gridCol w:w="2412"/>
        <w:gridCol w:w="12"/>
      </w:tblGrid>
      <w:tr w:rsidR="00A02971" w14:paraId="7C871143" w14:textId="77777777" w:rsidTr="00B87E18">
        <w:trPr>
          <w:gridAfter w:val="1"/>
          <w:wAfter w:w="12" w:type="dxa"/>
          <w:trHeight w:val="613"/>
        </w:trPr>
        <w:tc>
          <w:tcPr>
            <w:tcW w:w="1100" w:type="dxa"/>
          </w:tcPr>
          <w:p w14:paraId="1B4665AB" w14:textId="77777777"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Номер показателя</w:t>
            </w:r>
          </w:p>
        </w:tc>
        <w:tc>
          <w:tcPr>
            <w:tcW w:w="2544" w:type="dxa"/>
          </w:tcPr>
          <w:p w14:paraId="76B71574" w14:textId="77777777"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Наименование показателя</w:t>
            </w:r>
          </w:p>
        </w:tc>
        <w:tc>
          <w:tcPr>
            <w:tcW w:w="2106" w:type="dxa"/>
          </w:tcPr>
          <w:p w14:paraId="68BEF627" w14:textId="77777777"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Формула расчета</w:t>
            </w:r>
          </w:p>
        </w:tc>
        <w:tc>
          <w:tcPr>
            <w:tcW w:w="4593" w:type="dxa"/>
          </w:tcPr>
          <w:p w14:paraId="00F62F7B" w14:textId="77777777" w:rsidR="00A02971" w:rsidRDefault="00A02971" w:rsidP="00B87E18">
            <w:pPr>
              <w:jc w:val="center"/>
              <w:outlineLvl w:val="0"/>
              <w:rPr>
                <w:rFonts w:ascii="Times New Roman" w:hAnsi="Times New Roman"/>
                <w:b/>
                <w:sz w:val="28"/>
                <w:szCs w:val="28"/>
              </w:rPr>
            </w:pPr>
            <w:r w:rsidRPr="0067161D">
              <w:rPr>
                <w:rFonts w:ascii="Times New Roman" w:hAnsi="Times New Roman"/>
                <w:b/>
                <w:sz w:val="16"/>
                <w:szCs w:val="16"/>
              </w:rPr>
              <w:t xml:space="preserve">Комментарии                        </w:t>
            </w:r>
            <w:proofErr w:type="gramStart"/>
            <w:r w:rsidRPr="0067161D">
              <w:rPr>
                <w:rFonts w:ascii="Times New Roman" w:hAnsi="Times New Roman"/>
                <w:b/>
                <w:sz w:val="16"/>
                <w:szCs w:val="16"/>
              </w:rPr>
              <w:t xml:space="preserve">   (</w:t>
            </w:r>
            <w:proofErr w:type="gramEnd"/>
            <w:r w:rsidRPr="0067161D">
              <w:rPr>
                <w:rFonts w:ascii="Times New Roman" w:hAnsi="Times New Roman"/>
                <w:b/>
                <w:sz w:val="16"/>
                <w:szCs w:val="16"/>
              </w:rPr>
              <w:t>интерпретация значений)</w:t>
            </w:r>
          </w:p>
        </w:tc>
        <w:tc>
          <w:tcPr>
            <w:tcW w:w="1455" w:type="dxa"/>
          </w:tcPr>
          <w:p w14:paraId="7F883814" w14:textId="77777777"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Базовое значение показателя</w:t>
            </w:r>
          </w:p>
        </w:tc>
        <w:tc>
          <w:tcPr>
            <w:tcW w:w="1097" w:type="dxa"/>
          </w:tcPr>
          <w:p w14:paraId="27DC5287" w14:textId="77777777" w:rsidR="00A02971" w:rsidRDefault="00A02971" w:rsidP="00B87E18">
            <w:pPr>
              <w:jc w:val="center"/>
              <w:outlineLvl w:val="0"/>
              <w:rPr>
                <w:rFonts w:ascii="Times New Roman" w:hAnsi="Times New Roman"/>
                <w:b/>
                <w:sz w:val="28"/>
                <w:szCs w:val="28"/>
              </w:rPr>
            </w:pPr>
            <w:r w:rsidRPr="0067161D">
              <w:rPr>
                <w:rFonts w:ascii="Times New Roman" w:hAnsi="Times New Roman"/>
                <w:b/>
                <w:sz w:val="16"/>
                <w:szCs w:val="16"/>
              </w:rPr>
              <w:t>Целевые значения показателей</w:t>
            </w:r>
          </w:p>
        </w:tc>
        <w:tc>
          <w:tcPr>
            <w:tcW w:w="2414" w:type="dxa"/>
          </w:tcPr>
          <w:p w14:paraId="4A56BC6A" w14:textId="77777777" w:rsidR="00A02971" w:rsidRDefault="00A02971" w:rsidP="00156FED">
            <w:pPr>
              <w:spacing w:after="360"/>
              <w:jc w:val="center"/>
              <w:outlineLvl w:val="0"/>
              <w:rPr>
                <w:rFonts w:ascii="Times New Roman" w:hAnsi="Times New Roman"/>
                <w:b/>
                <w:sz w:val="28"/>
                <w:szCs w:val="28"/>
              </w:rPr>
            </w:pPr>
            <w:r w:rsidRPr="0067161D">
              <w:rPr>
                <w:rFonts w:ascii="Times New Roman" w:hAnsi="Times New Roman"/>
                <w:b/>
                <w:sz w:val="16"/>
                <w:szCs w:val="16"/>
              </w:rPr>
              <w:t>Источники данных для определения значений показателя</w:t>
            </w:r>
          </w:p>
        </w:tc>
      </w:tr>
      <w:tr w:rsidR="00A02971" w14:paraId="072608D2" w14:textId="77777777" w:rsidTr="00B87E18">
        <w:trPr>
          <w:trHeight w:val="113"/>
        </w:trPr>
        <w:tc>
          <w:tcPr>
            <w:tcW w:w="15321" w:type="dxa"/>
            <w:gridSpan w:val="8"/>
          </w:tcPr>
          <w:p w14:paraId="64AE209D" w14:textId="60D7299B" w:rsidR="00B87E18" w:rsidRPr="00B87E18" w:rsidRDefault="00A02971" w:rsidP="00B87E18">
            <w:pPr>
              <w:jc w:val="center"/>
              <w:outlineLvl w:val="0"/>
              <w:rPr>
                <w:rFonts w:ascii="Times New Roman" w:hAnsi="Times New Roman"/>
                <w:b/>
                <w:bCs/>
              </w:rPr>
            </w:pPr>
            <w:r w:rsidRPr="0067161D">
              <w:rPr>
                <w:rFonts w:ascii="Times New Roman" w:hAnsi="Times New Roman"/>
                <w:b/>
                <w:bCs/>
              </w:rPr>
              <w:t>КЛЮЧЕВЫЕ ПОКАЗАТЕЛИ</w:t>
            </w:r>
          </w:p>
        </w:tc>
      </w:tr>
      <w:tr w:rsidR="00A02971" w14:paraId="40D37578" w14:textId="77777777" w:rsidTr="00B87E18">
        <w:trPr>
          <w:trHeight w:val="507"/>
        </w:trPr>
        <w:tc>
          <w:tcPr>
            <w:tcW w:w="15321" w:type="dxa"/>
            <w:gridSpan w:val="8"/>
          </w:tcPr>
          <w:p w14:paraId="592D1556" w14:textId="77777777" w:rsidR="00A02971" w:rsidRPr="0067161D" w:rsidRDefault="00A02971" w:rsidP="00A02971">
            <w:pPr>
              <w:autoSpaceDE w:val="0"/>
              <w:autoSpaceDN w:val="0"/>
              <w:adjustRightInd w:val="0"/>
              <w:jc w:val="center"/>
              <w:rPr>
                <w:rFonts w:ascii="Times New Roman" w:hAnsi="Times New Roman"/>
                <w:b/>
                <w:bCs/>
              </w:rPr>
            </w:pPr>
            <w:r w:rsidRPr="0067161D">
              <w:rPr>
                <w:rFonts w:ascii="Times New Roman" w:hAnsi="Times New Roman"/>
                <w:b/>
                <w:bCs/>
              </w:rPr>
              <w:t xml:space="preserve">Показатели, отражающие уровень минимизации вреда (ущерба) охраняемым законом ценностям, </w:t>
            </w:r>
          </w:p>
          <w:p w14:paraId="31987529" w14:textId="3F3EE857" w:rsidR="00B87E18" w:rsidRPr="0067161D" w:rsidRDefault="00A02971" w:rsidP="00B87E18">
            <w:pPr>
              <w:jc w:val="center"/>
              <w:outlineLvl w:val="0"/>
              <w:rPr>
                <w:rFonts w:ascii="Times New Roman" w:hAnsi="Times New Roman"/>
                <w:b/>
                <w:bCs/>
              </w:rPr>
            </w:pPr>
            <w:r w:rsidRPr="0067161D">
              <w:rPr>
                <w:rFonts w:ascii="Times New Roman" w:hAnsi="Times New Roman"/>
                <w:b/>
                <w:bCs/>
              </w:rPr>
              <w:t>уровень устранения риска причинения вреда (ущерба)</w:t>
            </w:r>
          </w:p>
        </w:tc>
      </w:tr>
      <w:tr w:rsidR="00A02971" w14:paraId="62215EA3" w14:textId="77777777" w:rsidTr="00B87E18">
        <w:trPr>
          <w:gridAfter w:val="1"/>
          <w:wAfter w:w="12" w:type="dxa"/>
          <w:trHeight w:val="4095"/>
        </w:trPr>
        <w:tc>
          <w:tcPr>
            <w:tcW w:w="1100" w:type="dxa"/>
          </w:tcPr>
          <w:p w14:paraId="0B4E52B1" w14:textId="77777777" w:rsidR="00A02971" w:rsidRDefault="00A02971" w:rsidP="00156FED">
            <w:pPr>
              <w:spacing w:after="360"/>
              <w:jc w:val="center"/>
              <w:outlineLvl w:val="0"/>
              <w:rPr>
                <w:rFonts w:ascii="Times New Roman" w:hAnsi="Times New Roman"/>
                <w:sz w:val="16"/>
                <w:szCs w:val="16"/>
              </w:rPr>
            </w:pPr>
          </w:p>
          <w:p w14:paraId="56C6F876" w14:textId="77777777" w:rsidR="00A02971" w:rsidRPr="00A02971" w:rsidRDefault="00A02971" w:rsidP="00156FED">
            <w:pPr>
              <w:spacing w:after="360"/>
              <w:jc w:val="center"/>
              <w:outlineLvl w:val="0"/>
              <w:rPr>
                <w:rFonts w:ascii="Times New Roman" w:hAnsi="Times New Roman"/>
                <w:sz w:val="16"/>
                <w:szCs w:val="16"/>
              </w:rPr>
            </w:pPr>
            <w:r w:rsidRPr="00A02971">
              <w:rPr>
                <w:rFonts w:ascii="Times New Roman" w:hAnsi="Times New Roman"/>
                <w:sz w:val="16"/>
                <w:szCs w:val="16"/>
              </w:rPr>
              <w:t>1</w:t>
            </w:r>
          </w:p>
        </w:tc>
        <w:tc>
          <w:tcPr>
            <w:tcW w:w="2544" w:type="dxa"/>
          </w:tcPr>
          <w:p w14:paraId="2A36AE7F" w14:textId="77777777" w:rsidR="00A02971" w:rsidRDefault="00A02971" w:rsidP="00A02971">
            <w:pPr>
              <w:spacing w:after="360"/>
              <w:outlineLvl w:val="0"/>
              <w:rPr>
                <w:rFonts w:ascii="Times New Roman" w:hAnsi="Times New Roman"/>
                <w:b/>
                <w:sz w:val="28"/>
                <w:szCs w:val="28"/>
              </w:rPr>
            </w:pPr>
            <w:r w:rsidRPr="0067161D">
              <w:rPr>
                <w:rFonts w:ascii="Times New Roman" w:hAnsi="Times New Roman"/>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2106" w:type="dxa"/>
          </w:tcPr>
          <w:p w14:paraId="0ED0F9A2" w14:textId="77777777" w:rsidR="00A02971" w:rsidRDefault="0039201A" w:rsidP="00156FED">
            <w:pPr>
              <w:spacing w:after="360"/>
              <w:jc w:val="center"/>
              <w:outlineLvl w:val="0"/>
              <w:rPr>
                <w:rFonts w:ascii="Times New Roman" w:hAnsi="Times New Roman"/>
                <w:b/>
                <w:sz w:val="28"/>
                <w:szCs w:val="28"/>
              </w:rPr>
            </w:pPr>
            <w:proofErr w:type="spellStart"/>
            <w:r w:rsidRPr="0067161D">
              <w:rPr>
                <w:rFonts w:ascii="Times New Roman" w:hAnsi="Times New Roman"/>
              </w:rPr>
              <w:t>Сп</w:t>
            </w:r>
            <w:proofErr w:type="spellEnd"/>
            <w:r w:rsidRPr="0067161D">
              <w:rPr>
                <w:rFonts w:ascii="Times New Roman" w:hAnsi="Times New Roman"/>
              </w:rPr>
              <w:t>*100/ ВРП</w:t>
            </w:r>
          </w:p>
        </w:tc>
        <w:tc>
          <w:tcPr>
            <w:tcW w:w="4593" w:type="dxa"/>
          </w:tcPr>
          <w:p w14:paraId="020577E0" w14:textId="77777777" w:rsidR="00A02971" w:rsidRDefault="0039201A" w:rsidP="00B87E18">
            <w:pPr>
              <w:jc w:val="center"/>
              <w:outlineLvl w:val="0"/>
              <w:rPr>
                <w:rFonts w:ascii="Times New Roman" w:hAnsi="Times New Roman"/>
                <w:b/>
                <w:sz w:val="28"/>
                <w:szCs w:val="28"/>
              </w:rPr>
            </w:pPr>
            <w:proofErr w:type="spellStart"/>
            <w:r w:rsidRPr="0067161D">
              <w:rPr>
                <w:rFonts w:ascii="Times New Roman" w:hAnsi="Times New Roman"/>
              </w:rPr>
              <w:t>Сп</w:t>
            </w:r>
            <w:proofErr w:type="spellEnd"/>
            <w:r w:rsidRPr="0067161D">
              <w:rPr>
                <w:rFonts w:ascii="Times New Roman" w:hAnsi="Times New Roman"/>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67161D">
              <w:rPr>
                <w:rFonts w:ascii="Times New Roman" w:hAnsi="Times New Roman"/>
              </w:rPr>
              <w:t>руб</w:t>
            </w:r>
            <w:proofErr w:type="spellEnd"/>
            <w:r w:rsidRPr="0067161D">
              <w:rPr>
                <w:rFonts w:ascii="Times New Roman" w:hAnsi="Times New Roman"/>
              </w:rPr>
              <w:t xml:space="preserve">; ВРП - утвержденный валовой региональный продукт, млн. </w:t>
            </w:r>
            <w:proofErr w:type="spellStart"/>
            <w:r w:rsidRPr="0067161D">
              <w:rPr>
                <w:rFonts w:ascii="Times New Roman" w:hAnsi="Times New Roman"/>
              </w:rPr>
              <w:t>руб</w:t>
            </w:r>
            <w:proofErr w:type="spellEnd"/>
            <w:r w:rsidRPr="0067161D">
              <w:rPr>
                <w:rFonts w:ascii="Times New Roman" w:hAnsi="Times New Roman"/>
              </w:rPr>
              <w:t xml:space="preserve">   К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1455" w:type="dxa"/>
          </w:tcPr>
          <w:p w14:paraId="26D46C72" w14:textId="77777777" w:rsidR="00A02971" w:rsidRDefault="00A02971" w:rsidP="00156FED">
            <w:pPr>
              <w:spacing w:after="360"/>
              <w:jc w:val="center"/>
              <w:outlineLvl w:val="0"/>
              <w:rPr>
                <w:rFonts w:ascii="Times New Roman" w:hAnsi="Times New Roman"/>
                <w:b/>
                <w:sz w:val="28"/>
                <w:szCs w:val="28"/>
              </w:rPr>
            </w:pPr>
          </w:p>
        </w:tc>
        <w:tc>
          <w:tcPr>
            <w:tcW w:w="1097" w:type="dxa"/>
          </w:tcPr>
          <w:p w14:paraId="3E51215E" w14:textId="77777777" w:rsidR="00A02971" w:rsidRDefault="00A02971" w:rsidP="00156FED">
            <w:pPr>
              <w:spacing w:after="360"/>
              <w:jc w:val="center"/>
              <w:outlineLvl w:val="0"/>
              <w:rPr>
                <w:rFonts w:ascii="Times New Roman" w:hAnsi="Times New Roman"/>
                <w:b/>
                <w:sz w:val="28"/>
                <w:szCs w:val="28"/>
              </w:rPr>
            </w:pPr>
          </w:p>
        </w:tc>
        <w:tc>
          <w:tcPr>
            <w:tcW w:w="2414" w:type="dxa"/>
          </w:tcPr>
          <w:p w14:paraId="4979D65C" w14:textId="77777777" w:rsidR="00A02971" w:rsidRDefault="0039201A" w:rsidP="00156FED">
            <w:pPr>
              <w:spacing w:after="360"/>
              <w:jc w:val="center"/>
              <w:outlineLvl w:val="0"/>
              <w:rPr>
                <w:rFonts w:ascii="Times New Roman" w:hAnsi="Times New Roman"/>
                <w:b/>
                <w:sz w:val="28"/>
                <w:szCs w:val="28"/>
              </w:rPr>
            </w:pPr>
            <w:r w:rsidRPr="0067161D">
              <w:rPr>
                <w:rFonts w:ascii="Times New Roman" w:hAnsi="Times New Roman"/>
              </w:rPr>
              <w:t>Статистические данные контрольного органа: журнал распоряжений, реестр проверок статистические данные (</w:t>
            </w:r>
            <w:proofErr w:type="spellStart"/>
            <w:r w:rsidRPr="0067161D">
              <w:rPr>
                <w:rFonts w:ascii="Times New Roman" w:hAnsi="Times New Roman"/>
                <w:bCs/>
              </w:rPr>
              <w:t>Петростат</w:t>
            </w:r>
            <w:proofErr w:type="spellEnd"/>
            <w:r w:rsidRPr="0067161D">
              <w:rPr>
                <w:rFonts w:ascii="Times New Roman" w:hAnsi="Times New Roman"/>
                <w:bCs/>
              </w:rPr>
              <w:t>)</w:t>
            </w:r>
          </w:p>
        </w:tc>
      </w:tr>
      <w:tr w:rsidR="00A02971" w14:paraId="434ACBF2" w14:textId="77777777" w:rsidTr="00B87E18">
        <w:trPr>
          <w:gridAfter w:val="1"/>
          <w:wAfter w:w="12" w:type="dxa"/>
        </w:trPr>
        <w:tc>
          <w:tcPr>
            <w:tcW w:w="1100" w:type="dxa"/>
          </w:tcPr>
          <w:p w14:paraId="35387D8A" w14:textId="77777777" w:rsidR="00A02971" w:rsidRPr="00A02971" w:rsidRDefault="00A02971" w:rsidP="00156FED">
            <w:pPr>
              <w:spacing w:after="360"/>
              <w:jc w:val="center"/>
              <w:outlineLvl w:val="0"/>
              <w:rPr>
                <w:rFonts w:ascii="Times New Roman" w:hAnsi="Times New Roman"/>
                <w:sz w:val="16"/>
                <w:szCs w:val="16"/>
              </w:rPr>
            </w:pPr>
            <w:r w:rsidRPr="00A02971">
              <w:rPr>
                <w:rFonts w:ascii="Times New Roman" w:hAnsi="Times New Roman"/>
                <w:sz w:val="16"/>
                <w:szCs w:val="16"/>
              </w:rPr>
              <w:t>2</w:t>
            </w:r>
          </w:p>
        </w:tc>
        <w:tc>
          <w:tcPr>
            <w:tcW w:w="2544" w:type="dxa"/>
          </w:tcPr>
          <w:p w14:paraId="5334E74E" w14:textId="77777777" w:rsidR="00A02971" w:rsidRDefault="0039201A" w:rsidP="00156FED">
            <w:pPr>
              <w:spacing w:after="360"/>
              <w:jc w:val="center"/>
              <w:outlineLvl w:val="0"/>
              <w:rPr>
                <w:rFonts w:ascii="Times New Roman" w:hAnsi="Times New Roman"/>
                <w:b/>
                <w:sz w:val="28"/>
                <w:szCs w:val="28"/>
              </w:rPr>
            </w:pPr>
            <w:proofErr w:type="gramStart"/>
            <w:r w:rsidRPr="0067161D">
              <w:rPr>
                <w:rFonts w:ascii="Times New Roman" w:hAnsi="Times New Roman"/>
              </w:rPr>
              <w:t>Доля  выявленных</w:t>
            </w:r>
            <w:proofErr w:type="gramEnd"/>
            <w:r w:rsidRPr="0067161D">
              <w:rPr>
                <w:rFonts w:ascii="Times New Roman" w:hAnsi="Times New Roman"/>
              </w:rPr>
              <w:t xml:space="preserve">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2106" w:type="dxa"/>
          </w:tcPr>
          <w:p w14:paraId="2F9A82D0" w14:textId="77777777" w:rsidR="00A02971" w:rsidRDefault="0039201A" w:rsidP="00156FED">
            <w:pPr>
              <w:spacing w:after="360"/>
              <w:jc w:val="center"/>
              <w:outlineLvl w:val="0"/>
              <w:rPr>
                <w:rFonts w:ascii="Times New Roman" w:hAnsi="Times New Roman"/>
                <w:b/>
                <w:sz w:val="28"/>
                <w:szCs w:val="28"/>
              </w:rPr>
            </w:pPr>
            <w:proofErr w:type="spellStart"/>
            <w:r w:rsidRPr="0067161D">
              <w:rPr>
                <w:rFonts w:ascii="Times New Roman" w:hAnsi="Times New Roman"/>
              </w:rPr>
              <w:t>Кспв</w:t>
            </w:r>
            <w:proofErr w:type="spellEnd"/>
            <w:r w:rsidRPr="0067161D">
              <w:rPr>
                <w:rFonts w:ascii="Times New Roman" w:hAnsi="Times New Roman"/>
              </w:rPr>
              <w:t xml:space="preserve">*100% / </w:t>
            </w:r>
            <w:proofErr w:type="spellStart"/>
            <w:r w:rsidRPr="0067161D">
              <w:rPr>
                <w:rFonts w:ascii="Times New Roman" w:hAnsi="Times New Roman"/>
              </w:rPr>
              <w:t>Ксн</w:t>
            </w:r>
            <w:proofErr w:type="spellEnd"/>
          </w:p>
        </w:tc>
        <w:tc>
          <w:tcPr>
            <w:tcW w:w="4593" w:type="dxa"/>
          </w:tcPr>
          <w:p w14:paraId="5599397B" w14:textId="77777777" w:rsidR="0039201A" w:rsidRPr="0067161D" w:rsidRDefault="0039201A" w:rsidP="0039201A">
            <w:pPr>
              <w:jc w:val="center"/>
              <w:rPr>
                <w:rFonts w:ascii="Times New Roman" w:hAnsi="Times New Roman"/>
              </w:rPr>
            </w:pPr>
            <w:proofErr w:type="spellStart"/>
            <w:r w:rsidRPr="0067161D">
              <w:rPr>
                <w:rFonts w:ascii="Times New Roman" w:hAnsi="Times New Roman"/>
              </w:rPr>
              <w:t>Кспв</w:t>
            </w:r>
            <w:proofErr w:type="spellEnd"/>
            <w:r w:rsidRPr="0067161D">
              <w:rPr>
                <w:rFonts w:ascii="Times New Roman" w:hAnsi="Times New Roman"/>
              </w:rPr>
              <w:t xml:space="preserve"> - количества выявленных </w:t>
            </w:r>
            <w:proofErr w:type="gramStart"/>
            <w:r w:rsidRPr="0067161D">
              <w:rPr>
                <w:rFonts w:ascii="Times New Roman" w:hAnsi="Times New Roman"/>
              </w:rPr>
              <w:t>случаев  нарушений</w:t>
            </w:r>
            <w:proofErr w:type="gramEnd"/>
            <w:r w:rsidRPr="0067161D">
              <w:rPr>
                <w:rFonts w:ascii="Times New Roman" w:hAnsi="Times New Roman"/>
              </w:rPr>
              <w:t xml:space="preserve"> обязательных требований, повлекших причинение вреда жизни, здоровью граждан, которые подтверждены вступившими в законную силу решениями суда;</w:t>
            </w:r>
          </w:p>
          <w:p w14:paraId="7814B261" w14:textId="77777777" w:rsidR="00A02971" w:rsidRDefault="0039201A" w:rsidP="00B87E18">
            <w:pPr>
              <w:jc w:val="center"/>
              <w:outlineLvl w:val="0"/>
              <w:rPr>
                <w:rFonts w:ascii="Times New Roman" w:hAnsi="Times New Roman"/>
                <w:b/>
                <w:sz w:val="28"/>
                <w:szCs w:val="28"/>
              </w:rPr>
            </w:pPr>
            <w:r w:rsidRPr="0067161D">
              <w:rPr>
                <w:rFonts w:ascii="Times New Roman" w:hAnsi="Times New Roman"/>
              </w:rPr>
              <w:t xml:space="preserve">К </w:t>
            </w:r>
            <w:proofErr w:type="spellStart"/>
            <w:r w:rsidRPr="0067161D">
              <w:rPr>
                <w:rFonts w:ascii="Times New Roman" w:hAnsi="Times New Roman"/>
              </w:rPr>
              <w:t>сн</w:t>
            </w:r>
            <w:proofErr w:type="spellEnd"/>
            <w:proofErr w:type="gramStart"/>
            <w:r w:rsidRPr="0067161D">
              <w:rPr>
                <w:rFonts w:ascii="Times New Roman" w:hAnsi="Times New Roman"/>
              </w:rPr>
              <w:t>-  общее</w:t>
            </w:r>
            <w:proofErr w:type="gramEnd"/>
            <w:r w:rsidRPr="0067161D">
              <w:rPr>
                <w:rFonts w:ascii="Times New Roman" w:hAnsi="Times New Roman"/>
              </w:rPr>
              <w:t xml:space="preserve"> количество случаев нарушения обязательных требований, выявленных по результатам проверок</w:t>
            </w:r>
          </w:p>
        </w:tc>
        <w:tc>
          <w:tcPr>
            <w:tcW w:w="1455" w:type="dxa"/>
          </w:tcPr>
          <w:p w14:paraId="4D0C30BE" w14:textId="77777777" w:rsidR="00A02971" w:rsidRDefault="00A02971" w:rsidP="00156FED">
            <w:pPr>
              <w:spacing w:after="360"/>
              <w:jc w:val="center"/>
              <w:outlineLvl w:val="0"/>
              <w:rPr>
                <w:rFonts w:ascii="Times New Roman" w:hAnsi="Times New Roman"/>
                <w:b/>
                <w:sz w:val="28"/>
                <w:szCs w:val="28"/>
              </w:rPr>
            </w:pPr>
          </w:p>
        </w:tc>
        <w:tc>
          <w:tcPr>
            <w:tcW w:w="1097" w:type="dxa"/>
          </w:tcPr>
          <w:p w14:paraId="67B6CC74" w14:textId="77777777" w:rsidR="00A02971" w:rsidRDefault="00A02971" w:rsidP="00156FED">
            <w:pPr>
              <w:spacing w:after="360"/>
              <w:jc w:val="center"/>
              <w:outlineLvl w:val="0"/>
              <w:rPr>
                <w:rFonts w:ascii="Times New Roman" w:hAnsi="Times New Roman"/>
                <w:b/>
                <w:sz w:val="28"/>
                <w:szCs w:val="28"/>
              </w:rPr>
            </w:pPr>
          </w:p>
        </w:tc>
        <w:tc>
          <w:tcPr>
            <w:tcW w:w="2414" w:type="dxa"/>
          </w:tcPr>
          <w:p w14:paraId="6ACE5967" w14:textId="77777777" w:rsidR="0039201A" w:rsidRPr="0067161D" w:rsidRDefault="0039201A" w:rsidP="0039201A">
            <w:pPr>
              <w:jc w:val="center"/>
              <w:rPr>
                <w:rFonts w:ascii="Times New Roman" w:hAnsi="Times New Roman"/>
              </w:rPr>
            </w:pPr>
            <w:r w:rsidRPr="0067161D">
              <w:rPr>
                <w:rFonts w:ascii="Times New Roman" w:hAnsi="Times New Roman"/>
              </w:rPr>
              <w:t xml:space="preserve">Статистические данные контрольного </w:t>
            </w:r>
            <w:proofErr w:type="gramStart"/>
            <w:r w:rsidRPr="0067161D">
              <w:rPr>
                <w:rFonts w:ascii="Times New Roman" w:hAnsi="Times New Roman"/>
              </w:rPr>
              <w:t xml:space="preserve">органа;   </w:t>
            </w:r>
            <w:proofErr w:type="gramEnd"/>
            <w:r w:rsidRPr="0067161D">
              <w:rPr>
                <w:rFonts w:ascii="Times New Roman" w:hAnsi="Times New Roman"/>
              </w:rPr>
              <w:t xml:space="preserve">              данные  ГАС РФ  «Правосудие».</w:t>
            </w:r>
          </w:p>
          <w:p w14:paraId="0948A767" w14:textId="77777777" w:rsidR="00A02971" w:rsidRDefault="00A02971" w:rsidP="00156FED">
            <w:pPr>
              <w:spacing w:after="360"/>
              <w:jc w:val="center"/>
              <w:outlineLvl w:val="0"/>
              <w:rPr>
                <w:rFonts w:ascii="Times New Roman" w:hAnsi="Times New Roman"/>
                <w:b/>
                <w:sz w:val="28"/>
                <w:szCs w:val="28"/>
              </w:rPr>
            </w:pPr>
          </w:p>
        </w:tc>
      </w:tr>
      <w:tr w:rsidR="0039201A" w14:paraId="49468584" w14:textId="77777777" w:rsidTr="00B87E18">
        <w:tc>
          <w:tcPr>
            <w:tcW w:w="15321" w:type="dxa"/>
            <w:gridSpan w:val="8"/>
          </w:tcPr>
          <w:p w14:paraId="277EDF3A" w14:textId="77777777" w:rsidR="0039201A" w:rsidRDefault="0039201A" w:rsidP="00156FED">
            <w:pPr>
              <w:spacing w:after="360"/>
              <w:jc w:val="center"/>
              <w:outlineLvl w:val="0"/>
              <w:rPr>
                <w:rFonts w:ascii="Times New Roman" w:hAnsi="Times New Roman"/>
                <w:b/>
                <w:sz w:val="28"/>
                <w:szCs w:val="28"/>
              </w:rPr>
            </w:pPr>
            <w:r w:rsidRPr="0067161D">
              <w:rPr>
                <w:rFonts w:ascii="Times New Roman" w:hAnsi="Times New Roman"/>
                <w:b/>
                <w:bCs/>
              </w:rPr>
              <w:lastRenderedPageBreak/>
              <w:t>ИНДИКАТИВНЫЕ ПОКАЗАТЕЛИ</w:t>
            </w:r>
            <w:r w:rsidRPr="0067161D">
              <w:rPr>
                <w:rFonts w:ascii="Times New Roman" w:hAnsi="Times New Roman"/>
              </w:rPr>
              <w:t> </w:t>
            </w:r>
          </w:p>
        </w:tc>
      </w:tr>
      <w:tr w:rsidR="0039201A" w14:paraId="2407AA10" w14:textId="77777777" w:rsidTr="00B87E18">
        <w:tc>
          <w:tcPr>
            <w:tcW w:w="15321" w:type="dxa"/>
            <w:gridSpan w:val="8"/>
          </w:tcPr>
          <w:p w14:paraId="317D03CD" w14:textId="77777777" w:rsidR="0039201A" w:rsidRPr="0067161D" w:rsidRDefault="0039201A" w:rsidP="00B87E18">
            <w:pPr>
              <w:jc w:val="center"/>
              <w:outlineLvl w:val="0"/>
              <w:rPr>
                <w:rFonts w:ascii="Times New Roman" w:hAnsi="Times New Roman"/>
                <w:b/>
                <w:bCs/>
              </w:rPr>
            </w:pPr>
            <w:r w:rsidRPr="0067161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39201A" w14:paraId="7948AF97" w14:textId="77777777" w:rsidTr="00B87E18">
        <w:tc>
          <w:tcPr>
            <w:tcW w:w="15321" w:type="dxa"/>
            <w:gridSpan w:val="8"/>
          </w:tcPr>
          <w:p w14:paraId="5513F271" w14:textId="77777777" w:rsidR="0039201A" w:rsidRPr="0067161D" w:rsidRDefault="0039201A" w:rsidP="00B87E18">
            <w:pPr>
              <w:jc w:val="center"/>
              <w:outlineLvl w:val="0"/>
              <w:rPr>
                <w:rFonts w:ascii="Times New Roman" w:hAnsi="Times New Roman"/>
                <w:b/>
              </w:rPr>
            </w:pPr>
            <w:r w:rsidRPr="0067161D">
              <w:rPr>
                <w:rFonts w:ascii="Times New Roman" w:hAnsi="Times New Roman"/>
                <w:b/>
                <w:bCs/>
              </w:rPr>
              <w:t xml:space="preserve">                  </w:t>
            </w:r>
            <w:r>
              <w:rPr>
                <w:rFonts w:ascii="Times New Roman" w:hAnsi="Times New Roman"/>
                <w:b/>
                <w:bCs/>
              </w:rPr>
              <w:t xml:space="preserve">                </w:t>
            </w:r>
            <w:r w:rsidRPr="0067161D">
              <w:rPr>
                <w:rFonts w:ascii="Times New Roman" w:hAnsi="Times New Roman"/>
                <w:b/>
                <w:bCs/>
              </w:rPr>
              <w:t>Контрольные мероприятия при взаимодействии с контролируемым лицом</w:t>
            </w:r>
          </w:p>
        </w:tc>
      </w:tr>
      <w:tr w:rsidR="00A02971" w:rsidRPr="0039201A" w14:paraId="6E276AB1" w14:textId="77777777" w:rsidTr="00B87E18">
        <w:trPr>
          <w:gridAfter w:val="1"/>
          <w:wAfter w:w="12" w:type="dxa"/>
        </w:trPr>
        <w:tc>
          <w:tcPr>
            <w:tcW w:w="1100" w:type="dxa"/>
          </w:tcPr>
          <w:p w14:paraId="74852C30" w14:textId="77777777" w:rsidR="0039201A" w:rsidRDefault="0039201A" w:rsidP="00156FED">
            <w:pPr>
              <w:spacing w:after="360"/>
              <w:jc w:val="center"/>
              <w:outlineLvl w:val="0"/>
              <w:rPr>
                <w:rFonts w:ascii="Times New Roman" w:hAnsi="Times New Roman"/>
                <w:sz w:val="16"/>
                <w:szCs w:val="16"/>
              </w:rPr>
            </w:pPr>
          </w:p>
          <w:p w14:paraId="33FD22DA" w14:textId="77777777" w:rsidR="00A02971" w:rsidRPr="0039201A" w:rsidRDefault="0039201A" w:rsidP="00156FED">
            <w:pPr>
              <w:spacing w:after="360"/>
              <w:jc w:val="center"/>
              <w:outlineLvl w:val="0"/>
              <w:rPr>
                <w:rFonts w:ascii="Times New Roman" w:hAnsi="Times New Roman"/>
                <w:sz w:val="16"/>
                <w:szCs w:val="16"/>
              </w:rPr>
            </w:pPr>
            <w:r w:rsidRPr="0039201A">
              <w:rPr>
                <w:rFonts w:ascii="Times New Roman" w:hAnsi="Times New Roman"/>
                <w:sz w:val="16"/>
                <w:szCs w:val="16"/>
              </w:rPr>
              <w:t>1</w:t>
            </w:r>
          </w:p>
        </w:tc>
        <w:tc>
          <w:tcPr>
            <w:tcW w:w="2544" w:type="dxa"/>
          </w:tcPr>
          <w:p w14:paraId="112ED0F3" w14:textId="77777777" w:rsidR="0039201A" w:rsidRPr="0067161D" w:rsidRDefault="0039201A" w:rsidP="0039201A">
            <w:pPr>
              <w:rPr>
                <w:rFonts w:ascii="Times New Roman" w:hAnsi="Times New Roman"/>
              </w:rPr>
            </w:pPr>
            <w:r w:rsidRPr="0067161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67161D">
              <w:rPr>
                <w:rFonts w:ascii="Times New Roman" w:hAnsi="Times New Roman"/>
              </w:rPr>
              <w:br/>
              <w:t xml:space="preserve">к общему количеству контрольных </w:t>
            </w:r>
            <w:proofErr w:type="gramStart"/>
            <w:r w:rsidRPr="0067161D">
              <w:rPr>
                <w:rFonts w:ascii="Times New Roman" w:hAnsi="Times New Roman"/>
              </w:rPr>
              <w:t>мероприятий ,</w:t>
            </w:r>
            <w:proofErr w:type="gramEnd"/>
            <w:r w:rsidRPr="0067161D">
              <w:rPr>
                <w:rFonts w:ascii="Times New Roman" w:hAnsi="Times New Roman"/>
              </w:rPr>
              <w:t xml:space="preserve"> проведенных в рамках осуществления </w:t>
            </w:r>
          </w:p>
          <w:p w14:paraId="4C12C641" w14:textId="77777777" w:rsidR="00A02971" w:rsidRPr="0039201A" w:rsidRDefault="0039201A" w:rsidP="00B87E18">
            <w:pPr>
              <w:jc w:val="center"/>
              <w:outlineLvl w:val="0"/>
              <w:rPr>
                <w:rFonts w:ascii="Times New Roman" w:hAnsi="Times New Roman"/>
                <w:b/>
                <w:sz w:val="16"/>
                <w:szCs w:val="16"/>
              </w:rPr>
            </w:pPr>
            <w:r w:rsidRPr="0067161D">
              <w:rPr>
                <w:rFonts w:ascii="Times New Roman" w:hAnsi="Times New Roman"/>
              </w:rPr>
              <w:t>муниципального жилищного контроля</w:t>
            </w:r>
          </w:p>
        </w:tc>
        <w:tc>
          <w:tcPr>
            <w:tcW w:w="2106" w:type="dxa"/>
          </w:tcPr>
          <w:p w14:paraId="074C8C80" w14:textId="77777777" w:rsidR="00A02971" w:rsidRPr="0039201A" w:rsidRDefault="0039201A" w:rsidP="00156FED">
            <w:pPr>
              <w:spacing w:after="360"/>
              <w:jc w:val="center"/>
              <w:outlineLvl w:val="0"/>
              <w:rPr>
                <w:rFonts w:ascii="Times New Roman" w:hAnsi="Times New Roman"/>
                <w:sz w:val="16"/>
                <w:szCs w:val="16"/>
              </w:rPr>
            </w:pPr>
            <w:proofErr w:type="spellStart"/>
            <w:r w:rsidRPr="0039201A">
              <w:rPr>
                <w:rFonts w:ascii="Times New Roman" w:hAnsi="Times New Roman"/>
                <w:sz w:val="16"/>
                <w:szCs w:val="16"/>
              </w:rPr>
              <w:t>Пву</w:t>
            </w:r>
            <w:proofErr w:type="spellEnd"/>
            <w:r w:rsidRPr="0039201A">
              <w:rPr>
                <w:rFonts w:ascii="Times New Roman" w:hAnsi="Times New Roman"/>
                <w:sz w:val="16"/>
                <w:szCs w:val="16"/>
              </w:rPr>
              <w:t xml:space="preserve">*100% / </w:t>
            </w:r>
            <w:proofErr w:type="spellStart"/>
            <w:r w:rsidRPr="0039201A">
              <w:rPr>
                <w:rFonts w:ascii="Times New Roman" w:hAnsi="Times New Roman"/>
                <w:sz w:val="16"/>
                <w:szCs w:val="16"/>
              </w:rPr>
              <w:t>Пок</w:t>
            </w:r>
            <w:proofErr w:type="spellEnd"/>
          </w:p>
        </w:tc>
        <w:tc>
          <w:tcPr>
            <w:tcW w:w="4593" w:type="dxa"/>
          </w:tcPr>
          <w:p w14:paraId="1EB6B8A8" w14:textId="77777777" w:rsidR="0039201A" w:rsidRPr="0067161D" w:rsidRDefault="0039201A" w:rsidP="0039201A">
            <w:pPr>
              <w:jc w:val="center"/>
              <w:rPr>
                <w:rFonts w:ascii="Times New Roman" w:hAnsi="Times New Roman"/>
              </w:rPr>
            </w:pPr>
            <w:proofErr w:type="spellStart"/>
            <w:r w:rsidRPr="0067161D">
              <w:rPr>
                <w:rFonts w:ascii="Times New Roman" w:hAnsi="Times New Roman"/>
              </w:rPr>
              <w:t>Пву</w:t>
            </w:r>
            <w:proofErr w:type="spellEnd"/>
            <w:r w:rsidRPr="0067161D">
              <w:rPr>
                <w:rFonts w:ascii="Times New Roman" w:hAnsi="Times New Roman"/>
              </w:rPr>
              <w:t xml:space="preserve"> – количество контрольных мероприятий в рамках муниципального жилищного контроля, проведенных в установленные сроки</w:t>
            </w:r>
          </w:p>
          <w:p w14:paraId="62D6DAAC" w14:textId="77777777" w:rsidR="0039201A" w:rsidRPr="0067161D" w:rsidRDefault="0039201A" w:rsidP="0039201A">
            <w:pPr>
              <w:jc w:val="center"/>
              <w:rPr>
                <w:rFonts w:ascii="Times New Roman" w:hAnsi="Times New Roman"/>
              </w:rPr>
            </w:pPr>
          </w:p>
          <w:p w14:paraId="678FE9EC" w14:textId="77777777" w:rsidR="00A02971" w:rsidRPr="0039201A" w:rsidRDefault="0039201A" w:rsidP="00B87E18">
            <w:pPr>
              <w:jc w:val="center"/>
              <w:outlineLvl w:val="0"/>
              <w:rPr>
                <w:rFonts w:ascii="Times New Roman" w:hAnsi="Times New Roman"/>
                <w:b/>
                <w:sz w:val="16"/>
                <w:szCs w:val="16"/>
              </w:rPr>
            </w:pPr>
            <w:proofErr w:type="spellStart"/>
            <w:r w:rsidRPr="0067161D">
              <w:rPr>
                <w:rFonts w:ascii="Times New Roman" w:hAnsi="Times New Roman"/>
              </w:rPr>
              <w:t>Пок</w:t>
            </w:r>
            <w:proofErr w:type="spellEnd"/>
            <w:r w:rsidRPr="0067161D">
              <w:rPr>
                <w:rFonts w:ascii="Times New Roman" w:hAnsi="Times New Roman"/>
              </w:rPr>
              <w:t xml:space="preserve"> – общее количество проведенных контрольных </w:t>
            </w:r>
            <w:proofErr w:type="gramStart"/>
            <w:r w:rsidRPr="0067161D">
              <w:rPr>
                <w:rFonts w:ascii="Times New Roman" w:hAnsi="Times New Roman"/>
              </w:rPr>
              <w:t>мероприятий  в</w:t>
            </w:r>
            <w:proofErr w:type="gramEnd"/>
            <w:r w:rsidRPr="0067161D">
              <w:rPr>
                <w:rFonts w:ascii="Times New Roman" w:hAnsi="Times New Roman"/>
              </w:rPr>
              <w:t xml:space="preserve"> рамках муниципального жилищного контроля</w:t>
            </w:r>
          </w:p>
        </w:tc>
        <w:tc>
          <w:tcPr>
            <w:tcW w:w="1455" w:type="dxa"/>
          </w:tcPr>
          <w:p w14:paraId="170E0317" w14:textId="77777777" w:rsidR="00A02971" w:rsidRPr="0039201A" w:rsidRDefault="00A02971" w:rsidP="00156FED">
            <w:pPr>
              <w:spacing w:after="360"/>
              <w:jc w:val="center"/>
              <w:outlineLvl w:val="0"/>
              <w:rPr>
                <w:rFonts w:ascii="Times New Roman" w:hAnsi="Times New Roman"/>
                <w:b/>
                <w:sz w:val="16"/>
                <w:szCs w:val="16"/>
              </w:rPr>
            </w:pPr>
          </w:p>
        </w:tc>
        <w:tc>
          <w:tcPr>
            <w:tcW w:w="1097" w:type="dxa"/>
          </w:tcPr>
          <w:p w14:paraId="0F99429B" w14:textId="77777777" w:rsidR="00A02971" w:rsidRPr="0039201A" w:rsidRDefault="00A02971" w:rsidP="00156FED">
            <w:pPr>
              <w:spacing w:after="360"/>
              <w:jc w:val="center"/>
              <w:outlineLvl w:val="0"/>
              <w:rPr>
                <w:rFonts w:ascii="Times New Roman" w:hAnsi="Times New Roman"/>
                <w:b/>
                <w:sz w:val="16"/>
                <w:szCs w:val="16"/>
              </w:rPr>
            </w:pPr>
          </w:p>
        </w:tc>
        <w:tc>
          <w:tcPr>
            <w:tcW w:w="2414" w:type="dxa"/>
          </w:tcPr>
          <w:p w14:paraId="059CDF19" w14:textId="77777777" w:rsidR="00A02971"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39201A" w:rsidRPr="0039201A" w14:paraId="52B0CBB6" w14:textId="77777777" w:rsidTr="00B87E18">
        <w:trPr>
          <w:gridAfter w:val="1"/>
          <w:wAfter w:w="12" w:type="dxa"/>
        </w:trPr>
        <w:tc>
          <w:tcPr>
            <w:tcW w:w="1100" w:type="dxa"/>
          </w:tcPr>
          <w:p w14:paraId="7934F35F" w14:textId="77777777" w:rsidR="00704189" w:rsidRDefault="00704189" w:rsidP="00156FED">
            <w:pPr>
              <w:spacing w:after="360"/>
              <w:jc w:val="center"/>
              <w:outlineLvl w:val="0"/>
              <w:rPr>
                <w:rFonts w:ascii="Times New Roman" w:hAnsi="Times New Roman"/>
                <w:sz w:val="16"/>
                <w:szCs w:val="16"/>
              </w:rPr>
            </w:pPr>
          </w:p>
          <w:p w14:paraId="7F697314" w14:textId="77777777" w:rsidR="0039201A"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2</w:t>
            </w:r>
          </w:p>
        </w:tc>
        <w:tc>
          <w:tcPr>
            <w:tcW w:w="2544" w:type="dxa"/>
          </w:tcPr>
          <w:p w14:paraId="0B70B1F1" w14:textId="77777777" w:rsidR="0039201A" w:rsidRPr="0039201A" w:rsidRDefault="00704189" w:rsidP="00B87E18">
            <w:pPr>
              <w:jc w:val="center"/>
              <w:outlineLvl w:val="0"/>
              <w:rPr>
                <w:rFonts w:ascii="Times New Roman" w:hAnsi="Times New Roman"/>
                <w:b/>
                <w:sz w:val="16"/>
                <w:szCs w:val="16"/>
              </w:rPr>
            </w:pPr>
            <w:r w:rsidRPr="0067161D">
              <w:rPr>
                <w:rFonts w:ascii="Times New Roman" w:hAnsi="Times New Roman"/>
              </w:rPr>
              <w:t xml:space="preserve">Доля предписаний, признанных незаконными в судебном порядке, по отношению к общему количеству предписаний, </w:t>
            </w:r>
            <w:proofErr w:type="gramStart"/>
            <w:r w:rsidRPr="0067161D">
              <w:rPr>
                <w:rFonts w:ascii="Times New Roman" w:hAnsi="Times New Roman"/>
              </w:rPr>
              <w:t>выданных  органом</w:t>
            </w:r>
            <w:proofErr w:type="gramEnd"/>
            <w:r w:rsidRPr="0067161D">
              <w:rPr>
                <w:rFonts w:ascii="Times New Roman" w:hAnsi="Times New Roman"/>
              </w:rPr>
              <w:t xml:space="preserve"> муниципального жилищного контроля в ходе осуществления муниципального жилищного контроля</w:t>
            </w:r>
          </w:p>
        </w:tc>
        <w:tc>
          <w:tcPr>
            <w:tcW w:w="2106" w:type="dxa"/>
          </w:tcPr>
          <w:p w14:paraId="7D671EC6" w14:textId="77777777" w:rsidR="0039201A" w:rsidRPr="00704189" w:rsidRDefault="00704189" w:rsidP="00156FED">
            <w:pPr>
              <w:spacing w:after="360"/>
              <w:jc w:val="center"/>
              <w:outlineLvl w:val="0"/>
              <w:rPr>
                <w:rFonts w:ascii="Times New Roman" w:hAnsi="Times New Roman"/>
                <w:sz w:val="16"/>
                <w:szCs w:val="16"/>
              </w:rPr>
            </w:pPr>
            <w:proofErr w:type="spellStart"/>
            <w:r w:rsidRPr="00704189">
              <w:rPr>
                <w:rFonts w:ascii="Times New Roman" w:hAnsi="Times New Roman"/>
                <w:sz w:val="16"/>
                <w:szCs w:val="16"/>
              </w:rPr>
              <w:t>ПРн</w:t>
            </w:r>
            <w:proofErr w:type="spellEnd"/>
            <w:r w:rsidRPr="00704189">
              <w:rPr>
                <w:rFonts w:ascii="Times New Roman" w:hAnsi="Times New Roman"/>
                <w:sz w:val="16"/>
                <w:szCs w:val="16"/>
              </w:rPr>
              <w:t xml:space="preserve">*100% / </w:t>
            </w:r>
            <w:proofErr w:type="spellStart"/>
            <w:r w:rsidRPr="00704189">
              <w:rPr>
                <w:rFonts w:ascii="Times New Roman" w:hAnsi="Times New Roman"/>
                <w:sz w:val="16"/>
                <w:szCs w:val="16"/>
              </w:rPr>
              <w:t>ПРо</w:t>
            </w:r>
            <w:proofErr w:type="spellEnd"/>
          </w:p>
        </w:tc>
        <w:tc>
          <w:tcPr>
            <w:tcW w:w="4593" w:type="dxa"/>
          </w:tcPr>
          <w:p w14:paraId="781482EB" w14:textId="77777777" w:rsidR="00704189" w:rsidRPr="0067161D" w:rsidRDefault="00704189" w:rsidP="00704189">
            <w:pPr>
              <w:jc w:val="center"/>
              <w:rPr>
                <w:rFonts w:ascii="Times New Roman" w:hAnsi="Times New Roman"/>
              </w:rPr>
            </w:pPr>
            <w:proofErr w:type="spellStart"/>
            <w:r w:rsidRPr="0067161D">
              <w:rPr>
                <w:rFonts w:ascii="Times New Roman" w:hAnsi="Times New Roman"/>
              </w:rPr>
              <w:t>ПРн</w:t>
            </w:r>
            <w:proofErr w:type="spellEnd"/>
            <w:r w:rsidRPr="0067161D">
              <w:rPr>
                <w:rFonts w:ascii="Times New Roman" w:hAnsi="Times New Roman"/>
              </w:rPr>
              <w:t xml:space="preserve">- количество </w:t>
            </w:r>
            <w:proofErr w:type="gramStart"/>
            <w:r w:rsidRPr="0067161D">
              <w:rPr>
                <w:rFonts w:ascii="Times New Roman" w:hAnsi="Times New Roman"/>
              </w:rPr>
              <w:t>предписаний,  признанных</w:t>
            </w:r>
            <w:proofErr w:type="gramEnd"/>
            <w:r w:rsidRPr="0067161D">
              <w:rPr>
                <w:rFonts w:ascii="Times New Roman" w:hAnsi="Times New Roman"/>
              </w:rPr>
              <w:t xml:space="preserve"> незаконными в судебном порядке;</w:t>
            </w:r>
          </w:p>
          <w:p w14:paraId="45EF6E47" w14:textId="77777777" w:rsidR="00704189" w:rsidRPr="0067161D" w:rsidRDefault="00704189" w:rsidP="00704189">
            <w:pPr>
              <w:jc w:val="center"/>
              <w:rPr>
                <w:rFonts w:ascii="Times New Roman" w:hAnsi="Times New Roman"/>
              </w:rPr>
            </w:pPr>
          </w:p>
          <w:p w14:paraId="0D666BD8" w14:textId="77777777" w:rsidR="00704189" w:rsidRPr="0067161D" w:rsidRDefault="00704189" w:rsidP="00704189">
            <w:pPr>
              <w:jc w:val="center"/>
              <w:rPr>
                <w:rFonts w:ascii="Times New Roman" w:hAnsi="Times New Roman"/>
              </w:rPr>
            </w:pPr>
            <w:r w:rsidRPr="0067161D">
              <w:rPr>
                <w:rFonts w:ascii="Times New Roman" w:hAnsi="Times New Roman"/>
              </w:rPr>
              <w:t xml:space="preserve">Про- общее количеству предписаний, выданных в ходе муниципального жилищного контроля </w:t>
            </w:r>
          </w:p>
          <w:p w14:paraId="2D43ECFA" w14:textId="77777777" w:rsidR="0039201A" w:rsidRPr="0039201A" w:rsidRDefault="0039201A" w:rsidP="00156FED">
            <w:pPr>
              <w:spacing w:after="360"/>
              <w:jc w:val="center"/>
              <w:outlineLvl w:val="0"/>
              <w:rPr>
                <w:rFonts w:ascii="Times New Roman" w:hAnsi="Times New Roman"/>
                <w:b/>
                <w:sz w:val="16"/>
                <w:szCs w:val="16"/>
              </w:rPr>
            </w:pPr>
          </w:p>
        </w:tc>
        <w:tc>
          <w:tcPr>
            <w:tcW w:w="1455" w:type="dxa"/>
          </w:tcPr>
          <w:p w14:paraId="21E6EC71" w14:textId="77777777" w:rsidR="0039201A" w:rsidRPr="0039201A" w:rsidRDefault="0039201A" w:rsidP="00156FED">
            <w:pPr>
              <w:spacing w:after="360"/>
              <w:jc w:val="center"/>
              <w:outlineLvl w:val="0"/>
              <w:rPr>
                <w:rFonts w:ascii="Times New Roman" w:hAnsi="Times New Roman"/>
                <w:b/>
                <w:sz w:val="16"/>
                <w:szCs w:val="16"/>
              </w:rPr>
            </w:pPr>
          </w:p>
        </w:tc>
        <w:tc>
          <w:tcPr>
            <w:tcW w:w="1097" w:type="dxa"/>
          </w:tcPr>
          <w:p w14:paraId="330978AD" w14:textId="77777777" w:rsidR="0039201A" w:rsidRPr="0039201A" w:rsidRDefault="0039201A" w:rsidP="00156FED">
            <w:pPr>
              <w:spacing w:after="360"/>
              <w:jc w:val="center"/>
              <w:outlineLvl w:val="0"/>
              <w:rPr>
                <w:rFonts w:ascii="Times New Roman" w:hAnsi="Times New Roman"/>
                <w:b/>
                <w:sz w:val="16"/>
                <w:szCs w:val="16"/>
              </w:rPr>
            </w:pPr>
          </w:p>
        </w:tc>
        <w:tc>
          <w:tcPr>
            <w:tcW w:w="2414" w:type="dxa"/>
          </w:tcPr>
          <w:p w14:paraId="0D676595" w14:textId="77777777" w:rsidR="0039201A" w:rsidRPr="0039201A" w:rsidRDefault="00704189" w:rsidP="00156FED">
            <w:pPr>
              <w:spacing w:after="360"/>
              <w:jc w:val="center"/>
              <w:outlineLvl w:val="0"/>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704189" w:rsidRPr="0039201A" w14:paraId="7B87CBF9" w14:textId="77777777" w:rsidTr="00B87E18">
        <w:trPr>
          <w:gridAfter w:val="1"/>
          <w:wAfter w:w="12" w:type="dxa"/>
        </w:trPr>
        <w:tc>
          <w:tcPr>
            <w:tcW w:w="1100" w:type="dxa"/>
          </w:tcPr>
          <w:p w14:paraId="6383E300" w14:textId="77777777" w:rsidR="00704189" w:rsidRDefault="00704189" w:rsidP="00156FED">
            <w:pPr>
              <w:spacing w:after="360"/>
              <w:jc w:val="center"/>
              <w:outlineLvl w:val="0"/>
              <w:rPr>
                <w:rFonts w:ascii="Times New Roman" w:hAnsi="Times New Roman"/>
                <w:sz w:val="16"/>
                <w:szCs w:val="16"/>
              </w:rPr>
            </w:pPr>
          </w:p>
          <w:p w14:paraId="55A867B1" w14:textId="77777777" w:rsidR="00704189"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3</w:t>
            </w:r>
          </w:p>
        </w:tc>
        <w:tc>
          <w:tcPr>
            <w:tcW w:w="2544" w:type="dxa"/>
          </w:tcPr>
          <w:p w14:paraId="389ED255" w14:textId="77777777" w:rsidR="00704189" w:rsidRPr="0039201A" w:rsidRDefault="00704189" w:rsidP="00B87E18">
            <w:pPr>
              <w:jc w:val="center"/>
              <w:outlineLvl w:val="0"/>
              <w:rPr>
                <w:rFonts w:ascii="Times New Roman" w:hAnsi="Times New Roman"/>
                <w:b/>
                <w:sz w:val="16"/>
                <w:szCs w:val="16"/>
              </w:rPr>
            </w:pPr>
            <w:r w:rsidRPr="0067161D">
              <w:rPr>
                <w:rFonts w:ascii="Times New Roman" w:hAnsi="Times New Roman"/>
              </w:rPr>
              <w:t xml:space="preserve">Доля контрольных </w:t>
            </w:r>
            <w:proofErr w:type="gramStart"/>
            <w:r w:rsidRPr="0067161D">
              <w:rPr>
                <w:rFonts w:ascii="Times New Roman" w:hAnsi="Times New Roman"/>
              </w:rPr>
              <w:t>мероприятий ,</w:t>
            </w:r>
            <w:proofErr w:type="gramEnd"/>
            <w:r w:rsidRPr="0067161D">
              <w:rPr>
                <w:rFonts w:ascii="Times New Roman" w:hAnsi="Times New Roman"/>
              </w:rPr>
              <w:t xml:space="preserve"> проведенных рамках муниципального жилищного контроля, результаты которых были признаны недействительными</w:t>
            </w:r>
          </w:p>
        </w:tc>
        <w:tc>
          <w:tcPr>
            <w:tcW w:w="2106" w:type="dxa"/>
          </w:tcPr>
          <w:p w14:paraId="3FF7E956" w14:textId="77777777" w:rsidR="00704189" w:rsidRPr="0039201A" w:rsidRDefault="00704189" w:rsidP="00156FED">
            <w:pPr>
              <w:spacing w:after="360"/>
              <w:jc w:val="center"/>
              <w:outlineLvl w:val="0"/>
              <w:rPr>
                <w:rFonts w:ascii="Times New Roman" w:hAnsi="Times New Roman"/>
                <w:b/>
                <w:sz w:val="16"/>
                <w:szCs w:val="16"/>
              </w:rPr>
            </w:pPr>
            <w:proofErr w:type="spellStart"/>
            <w:r w:rsidRPr="0067161D">
              <w:rPr>
                <w:rFonts w:ascii="Times New Roman" w:hAnsi="Times New Roman"/>
              </w:rPr>
              <w:t>Ппн</w:t>
            </w:r>
            <w:proofErr w:type="spellEnd"/>
            <w:r w:rsidRPr="0067161D">
              <w:rPr>
                <w:rFonts w:ascii="Times New Roman" w:hAnsi="Times New Roman"/>
              </w:rPr>
              <w:t>*100</w:t>
            </w:r>
            <w:proofErr w:type="gramStart"/>
            <w:r w:rsidRPr="0067161D">
              <w:rPr>
                <w:rFonts w:ascii="Times New Roman" w:hAnsi="Times New Roman"/>
              </w:rPr>
              <w:t>%  /</w:t>
            </w:r>
            <w:proofErr w:type="gramEnd"/>
            <w:r w:rsidRPr="0067161D">
              <w:rPr>
                <w:rFonts w:ascii="Times New Roman" w:hAnsi="Times New Roman"/>
              </w:rPr>
              <w:t xml:space="preserve"> </w:t>
            </w:r>
            <w:proofErr w:type="spellStart"/>
            <w:r w:rsidRPr="0067161D">
              <w:rPr>
                <w:rFonts w:ascii="Times New Roman" w:hAnsi="Times New Roman"/>
              </w:rPr>
              <w:t>Пок</w:t>
            </w:r>
            <w:proofErr w:type="spellEnd"/>
          </w:p>
        </w:tc>
        <w:tc>
          <w:tcPr>
            <w:tcW w:w="4593" w:type="dxa"/>
          </w:tcPr>
          <w:p w14:paraId="24BF55A5" w14:textId="77777777" w:rsidR="00704189" w:rsidRPr="0067161D" w:rsidRDefault="00704189" w:rsidP="00704189">
            <w:pPr>
              <w:jc w:val="center"/>
              <w:rPr>
                <w:rFonts w:ascii="Times New Roman" w:hAnsi="Times New Roman"/>
              </w:rPr>
            </w:pPr>
            <w:proofErr w:type="spellStart"/>
            <w:r w:rsidRPr="0067161D">
              <w:rPr>
                <w:rFonts w:ascii="Times New Roman" w:hAnsi="Times New Roman"/>
              </w:rPr>
              <w:t>Ппн</w:t>
            </w:r>
            <w:proofErr w:type="spellEnd"/>
            <w:r w:rsidRPr="0067161D">
              <w:rPr>
                <w:rFonts w:ascii="Times New Roman" w:hAnsi="Times New Roman"/>
              </w:rPr>
              <w:t xml:space="preserve"> – количество контрольных </w:t>
            </w:r>
            <w:proofErr w:type="gramStart"/>
            <w:r w:rsidRPr="0067161D">
              <w:rPr>
                <w:rFonts w:ascii="Times New Roman" w:hAnsi="Times New Roman"/>
              </w:rPr>
              <w:t>мероприятий ,</w:t>
            </w:r>
            <w:proofErr w:type="gramEnd"/>
            <w:r w:rsidRPr="0067161D">
              <w:rPr>
                <w:rFonts w:ascii="Times New Roman" w:hAnsi="Times New Roman"/>
              </w:rPr>
              <w:t xml:space="preserve"> результаты которых были признаны недействительными;</w:t>
            </w:r>
          </w:p>
          <w:p w14:paraId="5B4566C4" w14:textId="77777777" w:rsidR="00704189" w:rsidRPr="0039201A" w:rsidRDefault="00704189" w:rsidP="00B87E18">
            <w:pPr>
              <w:jc w:val="center"/>
              <w:outlineLvl w:val="0"/>
              <w:rPr>
                <w:rFonts w:ascii="Times New Roman" w:hAnsi="Times New Roman"/>
                <w:b/>
                <w:sz w:val="16"/>
                <w:szCs w:val="16"/>
              </w:rPr>
            </w:pPr>
            <w:proofErr w:type="spellStart"/>
            <w:r w:rsidRPr="0067161D">
              <w:rPr>
                <w:rFonts w:ascii="Times New Roman" w:hAnsi="Times New Roman"/>
              </w:rPr>
              <w:t>Пок</w:t>
            </w:r>
            <w:proofErr w:type="spellEnd"/>
            <w:r w:rsidRPr="0067161D">
              <w:rPr>
                <w:rFonts w:ascii="Times New Roman" w:hAnsi="Times New Roman"/>
              </w:rPr>
              <w:t xml:space="preserve"> - общему количество контрольных </w:t>
            </w:r>
            <w:proofErr w:type="gramStart"/>
            <w:r w:rsidRPr="0067161D">
              <w:rPr>
                <w:rFonts w:ascii="Times New Roman" w:hAnsi="Times New Roman"/>
              </w:rPr>
              <w:t>мероприятий ,</w:t>
            </w:r>
            <w:proofErr w:type="gramEnd"/>
            <w:r w:rsidRPr="0067161D">
              <w:rPr>
                <w:rFonts w:ascii="Times New Roman" w:hAnsi="Times New Roman"/>
              </w:rPr>
              <w:t xml:space="preserve"> проведенных в рамках  муниципального жилищного контроля</w:t>
            </w:r>
          </w:p>
        </w:tc>
        <w:tc>
          <w:tcPr>
            <w:tcW w:w="1455" w:type="dxa"/>
          </w:tcPr>
          <w:p w14:paraId="10846684" w14:textId="77777777" w:rsidR="00704189" w:rsidRPr="0039201A" w:rsidRDefault="00704189" w:rsidP="00156FED">
            <w:pPr>
              <w:spacing w:after="360"/>
              <w:jc w:val="center"/>
              <w:outlineLvl w:val="0"/>
              <w:rPr>
                <w:rFonts w:ascii="Times New Roman" w:hAnsi="Times New Roman"/>
                <w:b/>
                <w:sz w:val="16"/>
                <w:szCs w:val="16"/>
              </w:rPr>
            </w:pPr>
          </w:p>
        </w:tc>
        <w:tc>
          <w:tcPr>
            <w:tcW w:w="1097" w:type="dxa"/>
          </w:tcPr>
          <w:p w14:paraId="425D8C5A" w14:textId="77777777" w:rsidR="00704189" w:rsidRPr="0039201A" w:rsidRDefault="00704189" w:rsidP="00156FED">
            <w:pPr>
              <w:spacing w:after="360"/>
              <w:jc w:val="center"/>
              <w:outlineLvl w:val="0"/>
              <w:rPr>
                <w:rFonts w:ascii="Times New Roman" w:hAnsi="Times New Roman"/>
                <w:b/>
                <w:sz w:val="16"/>
                <w:szCs w:val="16"/>
              </w:rPr>
            </w:pPr>
          </w:p>
        </w:tc>
        <w:tc>
          <w:tcPr>
            <w:tcW w:w="2414" w:type="dxa"/>
          </w:tcPr>
          <w:p w14:paraId="19DE2D97" w14:textId="77777777" w:rsidR="00704189" w:rsidRPr="0039201A" w:rsidRDefault="00704189" w:rsidP="00704189">
            <w:pPr>
              <w:rPr>
                <w:rFonts w:ascii="Times New Roman" w:hAnsi="Times New Roman"/>
                <w:b/>
                <w:sz w:val="16"/>
                <w:szCs w:val="16"/>
              </w:rPr>
            </w:pPr>
            <w:r w:rsidRPr="0067161D">
              <w:rPr>
                <w:rFonts w:ascii="Times New Roman" w:hAnsi="Times New Roman"/>
              </w:rPr>
              <w:t>Статистические данные контрольного органа</w:t>
            </w:r>
          </w:p>
        </w:tc>
      </w:tr>
      <w:tr w:rsidR="00704189" w:rsidRPr="0039201A" w14:paraId="5477199E" w14:textId="77777777" w:rsidTr="00B87E18">
        <w:trPr>
          <w:gridAfter w:val="1"/>
          <w:wAfter w:w="12" w:type="dxa"/>
        </w:trPr>
        <w:tc>
          <w:tcPr>
            <w:tcW w:w="1100" w:type="dxa"/>
          </w:tcPr>
          <w:p w14:paraId="23A912A9" w14:textId="77777777" w:rsidR="00704189" w:rsidRDefault="00704189" w:rsidP="00156FED">
            <w:pPr>
              <w:spacing w:after="360"/>
              <w:jc w:val="center"/>
              <w:outlineLvl w:val="0"/>
              <w:rPr>
                <w:rFonts w:ascii="Times New Roman" w:hAnsi="Times New Roman"/>
                <w:sz w:val="16"/>
                <w:szCs w:val="16"/>
              </w:rPr>
            </w:pPr>
          </w:p>
          <w:p w14:paraId="283D92F8" w14:textId="77777777" w:rsidR="00704189" w:rsidRPr="0039201A" w:rsidRDefault="00704189" w:rsidP="00156FED">
            <w:pPr>
              <w:spacing w:after="360"/>
              <w:jc w:val="center"/>
              <w:outlineLvl w:val="0"/>
              <w:rPr>
                <w:rFonts w:ascii="Times New Roman" w:hAnsi="Times New Roman"/>
                <w:sz w:val="16"/>
                <w:szCs w:val="16"/>
              </w:rPr>
            </w:pPr>
            <w:r>
              <w:rPr>
                <w:rFonts w:ascii="Times New Roman" w:hAnsi="Times New Roman"/>
                <w:sz w:val="16"/>
                <w:szCs w:val="16"/>
              </w:rPr>
              <w:t>4</w:t>
            </w:r>
          </w:p>
        </w:tc>
        <w:tc>
          <w:tcPr>
            <w:tcW w:w="2544" w:type="dxa"/>
          </w:tcPr>
          <w:p w14:paraId="5D3C0910" w14:textId="77777777" w:rsidR="00704189" w:rsidRPr="0039201A" w:rsidRDefault="00704189" w:rsidP="00704189">
            <w:pPr>
              <w:rPr>
                <w:rFonts w:ascii="Times New Roman" w:hAnsi="Times New Roman"/>
                <w:b/>
                <w:sz w:val="16"/>
                <w:szCs w:val="16"/>
              </w:rPr>
            </w:pPr>
            <w:r w:rsidRPr="0067161D">
              <w:rPr>
                <w:rFonts w:ascii="Times New Roman" w:hAnsi="Times New Roman"/>
              </w:rPr>
              <w:t>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tc>
        <w:tc>
          <w:tcPr>
            <w:tcW w:w="2106" w:type="dxa"/>
          </w:tcPr>
          <w:p w14:paraId="633483E7" w14:textId="77777777" w:rsidR="00704189" w:rsidRPr="0039201A" w:rsidRDefault="00704189" w:rsidP="00156FED">
            <w:pPr>
              <w:spacing w:after="360"/>
              <w:jc w:val="center"/>
              <w:outlineLvl w:val="0"/>
              <w:rPr>
                <w:rFonts w:ascii="Times New Roman" w:hAnsi="Times New Roman"/>
                <w:b/>
                <w:sz w:val="16"/>
                <w:szCs w:val="16"/>
              </w:rPr>
            </w:pPr>
            <w:proofErr w:type="spellStart"/>
            <w:r w:rsidRPr="0067161D">
              <w:rPr>
                <w:rFonts w:ascii="Times New Roman" w:hAnsi="Times New Roman"/>
              </w:rPr>
              <w:t>Псн</w:t>
            </w:r>
            <w:proofErr w:type="spellEnd"/>
            <w:r w:rsidRPr="0067161D">
              <w:rPr>
                <w:rFonts w:ascii="Times New Roman" w:hAnsi="Times New Roman"/>
              </w:rPr>
              <w:t>*100</w:t>
            </w:r>
            <w:proofErr w:type="gramStart"/>
            <w:r w:rsidRPr="0067161D">
              <w:rPr>
                <w:rFonts w:ascii="Times New Roman" w:hAnsi="Times New Roman"/>
              </w:rPr>
              <w:t>%  /</w:t>
            </w:r>
            <w:proofErr w:type="spellStart"/>
            <w:proofErr w:type="gramEnd"/>
            <w:r w:rsidRPr="0067161D">
              <w:rPr>
                <w:rFonts w:ascii="Times New Roman" w:hAnsi="Times New Roman"/>
              </w:rPr>
              <w:t>Пок</w:t>
            </w:r>
            <w:proofErr w:type="spellEnd"/>
          </w:p>
        </w:tc>
        <w:tc>
          <w:tcPr>
            <w:tcW w:w="4593" w:type="dxa"/>
          </w:tcPr>
          <w:p w14:paraId="70B50DA1" w14:textId="77777777" w:rsidR="00704189" w:rsidRPr="0067161D" w:rsidRDefault="00704189" w:rsidP="00704189">
            <w:pPr>
              <w:jc w:val="center"/>
              <w:rPr>
                <w:rFonts w:ascii="Times New Roman" w:hAnsi="Times New Roman"/>
              </w:rPr>
            </w:pPr>
            <w:proofErr w:type="spellStart"/>
            <w:r w:rsidRPr="0067161D">
              <w:rPr>
                <w:rFonts w:ascii="Times New Roman" w:hAnsi="Times New Roman"/>
              </w:rPr>
              <w:t>Псн</w:t>
            </w:r>
            <w:proofErr w:type="spellEnd"/>
            <w:r w:rsidRPr="0067161D">
              <w:rPr>
                <w:rFonts w:ascii="Times New Roman" w:hAnsi="Times New Roman"/>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w:t>
            </w:r>
            <w:proofErr w:type="gramStart"/>
            <w:r w:rsidRPr="0067161D">
              <w:rPr>
                <w:rFonts w:ascii="Times New Roman" w:hAnsi="Times New Roman"/>
              </w:rPr>
              <w:t>контроля ,</w:t>
            </w:r>
            <w:proofErr w:type="gramEnd"/>
            <w:r w:rsidRPr="0067161D">
              <w:rPr>
                <w:rFonts w:ascii="Times New Roman" w:hAnsi="Times New Roman"/>
              </w:rPr>
              <w:t xml:space="preserve"> осуществившим такие контрольные мероприятия, применены меры дисциплинарного, административного наказания   </w:t>
            </w:r>
          </w:p>
          <w:p w14:paraId="6CD8DC16" w14:textId="77777777" w:rsidR="00704189" w:rsidRPr="0067161D" w:rsidRDefault="00704189" w:rsidP="00704189">
            <w:pPr>
              <w:jc w:val="center"/>
              <w:rPr>
                <w:rFonts w:ascii="Times New Roman" w:hAnsi="Times New Roman"/>
              </w:rPr>
            </w:pPr>
          </w:p>
          <w:p w14:paraId="568028E8" w14:textId="77777777" w:rsidR="00704189" w:rsidRPr="0039201A" w:rsidRDefault="00704189" w:rsidP="00704189">
            <w:pPr>
              <w:spacing w:after="360"/>
              <w:jc w:val="center"/>
              <w:outlineLvl w:val="0"/>
              <w:rPr>
                <w:rFonts w:ascii="Times New Roman" w:hAnsi="Times New Roman"/>
                <w:b/>
                <w:sz w:val="16"/>
                <w:szCs w:val="16"/>
              </w:rPr>
            </w:pPr>
            <w:proofErr w:type="spellStart"/>
            <w:r w:rsidRPr="0067161D">
              <w:rPr>
                <w:rFonts w:ascii="Times New Roman" w:hAnsi="Times New Roman"/>
              </w:rPr>
              <w:t>Пок</w:t>
            </w:r>
            <w:proofErr w:type="spellEnd"/>
            <w:r w:rsidRPr="0067161D">
              <w:rPr>
                <w:rFonts w:ascii="Times New Roman" w:hAnsi="Times New Roman"/>
              </w:rPr>
              <w:t>- общее количество контрольных мероприятий, проведенных в рамках муниципального жилищного контроля</w:t>
            </w:r>
          </w:p>
        </w:tc>
        <w:tc>
          <w:tcPr>
            <w:tcW w:w="1455" w:type="dxa"/>
          </w:tcPr>
          <w:p w14:paraId="0DAE424C" w14:textId="77777777" w:rsidR="00704189" w:rsidRPr="0039201A" w:rsidRDefault="00704189" w:rsidP="00156FED">
            <w:pPr>
              <w:spacing w:after="360"/>
              <w:jc w:val="center"/>
              <w:outlineLvl w:val="0"/>
              <w:rPr>
                <w:rFonts w:ascii="Times New Roman" w:hAnsi="Times New Roman"/>
                <w:b/>
                <w:sz w:val="16"/>
                <w:szCs w:val="16"/>
              </w:rPr>
            </w:pPr>
          </w:p>
        </w:tc>
        <w:tc>
          <w:tcPr>
            <w:tcW w:w="1097" w:type="dxa"/>
          </w:tcPr>
          <w:p w14:paraId="7132144E" w14:textId="77777777" w:rsidR="00704189" w:rsidRPr="0039201A" w:rsidRDefault="00704189" w:rsidP="00156FED">
            <w:pPr>
              <w:spacing w:after="360"/>
              <w:jc w:val="center"/>
              <w:outlineLvl w:val="0"/>
              <w:rPr>
                <w:rFonts w:ascii="Times New Roman" w:hAnsi="Times New Roman"/>
                <w:b/>
                <w:sz w:val="16"/>
                <w:szCs w:val="16"/>
              </w:rPr>
            </w:pPr>
          </w:p>
        </w:tc>
        <w:tc>
          <w:tcPr>
            <w:tcW w:w="2414" w:type="dxa"/>
          </w:tcPr>
          <w:p w14:paraId="2941E51B" w14:textId="77777777" w:rsidR="00704189" w:rsidRPr="00704189" w:rsidRDefault="00704189" w:rsidP="00704189">
            <w:pPr>
              <w:rPr>
                <w:rFonts w:ascii="Times New Roman" w:hAnsi="Times New Roman"/>
                <w:sz w:val="16"/>
                <w:szCs w:val="16"/>
              </w:rPr>
            </w:pPr>
            <w:r w:rsidRPr="00704189">
              <w:rPr>
                <w:rFonts w:ascii="Times New Roman" w:hAnsi="Times New Roman"/>
                <w:sz w:val="16"/>
                <w:szCs w:val="16"/>
              </w:rPr>
              <w:t>Статистические данные контрольного органа</w:t>
            </w:r>
          </w:p>
          <w:p w14:paraId="5FFEFE85" w14:textId="77777777" w:rsidR="00704189" w:rsidRPr="00704189" w:rsidRDefault="00704189" w:rsidP="00156FED">
            <w:pPr>
              <w:spacing w:after="360"/>
              <w:jc w:val="center"/>
              <w:outlineLvl w:val="0"/>
              <w:rPr>
                <w:rFonts w:ascii="Times New Roman" w:hAnsi="Times New Roman"/>
                <w:sz w:val="16"/>
                <w:szCs w:val="16"/>
              </w:rPr>
            </w:pPr>
          </w:p>
        </w:tc>
      </w:tr>
      <w:tr w:rsidR="00704189" w:rsidRPr="0039201A" w14:paraId="0323B18F" w14:textId="77777777" w:rsidTr="00B87E18">
        <w:tc>
          <w:tcPr>
            <w:tcW w:w="15321" w:type="dxa"/>
            <w:gridSpan w:val="8"/>
          </w:tcPr>
          <w:p w14:paraId="781EB26A" w14:textId="77777777" w:rsidR="00704189" w:rsidRDefault="00704189" w:rsidP="00704189">
            <w:pPr>
              <w:rPr>
                <w:rFonts w:ascii="Times New Roman" w:hAnsi="Times New Roman"/>
                <w:b/>
                <w:bCs/>
              </w:rPr>
            </w:pPr>
          </w:p>
          <w:p w14:paraId="4CAF7B8D" w14:textId="58CF06CE" w:rsidR="00704189" w:rsidRPr="00704189" w:rsidRDefault="00704189" w:rsidP="00704189">
            <w:pPr>
              <w:jc w:val="center"/>
              <w:rPr>
                <w:rFonts w:ascii="Times New Roman" w:hAnsi="Times New Roman"/>
                <w:sz w:val="16"/>
                <w:szCs w:val="16"/>
              </w:rPr>
            </w:pPr>
            <w:r w:rsidRPr="0067161D">
              <w:rPr>
                <w:rFonts w:ascii="Times New Roman" w:hAnsi="Times New Roman"/>
                <w:b/>
                <w:bCs/>
              </w:rPr>
              <w:t>Мероприятия по контролю без взаимодействия с контролируемым лицом</w:t>
            </w:r>
          </w:p>
        </w:tc>
      </w:tr>
      <w:tr w:rsidR="00704189" w:rsidRPr="0039201A" w14:paraId="2FF53B48" w14:textId="77777777" w:rsidTr="00B87E18">
        <w:trPr>
          <w:gridAfter w:val="1"/>
          <w:wAfter w:w="12" w:type="dxa"/>
        </w:trPr>
        <w:tc>
          <w:tcPr>
            <w:tcW w:w="1100" w:type="dxa"/>
          </w:tcPr>
          <w:p w14:paraId="66D44081" w14:textId="77777777" w:rsidR="00704189" w:rsidRDefault="00704189" w:rsidP="00156FED">
            <w:pPr>
              <w:spacing w:after="360"/>
              <w:jc w:val="center"/>
              <w:outlineLvl w:val="0"/>
              <w:rPr>
                <w:rFonts w:ascii="Times New Roman" w:hAnsi="Times New Roman"/>
                <w:sz w:val="16"/>
                <w:szCs w:val="16"/>
              </w:rPr>
            </w:pPr>
            <w:r>
              <w:rPr>
                <w:rFonts w:ascii="Times New Roman" w:hAnsi="Times New Roman"/>
                <w:sz w:val="16"/>
                <w:szCs w:val="16"/>
              </w:rPr>
              <w:t>1</w:t>
            </w:r>
          </w:p>
        </w:tc>
        <w:tc>
          <w:tcPr>
            <w:tcW w:w="2544" w:type="dxa"/>
          </w:tcPr>
          <w:p w14:paraId="77BB792E" w14:textId="77777777" w:rsidR="00704189" w:rsidRPr="0067161D" w:rsidRDefault="00704189" w:rsidP="00704189">
            <w:pPr>
              <w:rPr>
                <w:rFonts w:ascii="Times New Roman" w:hAnsi="Times New Roman"/>
              </w:rPr>
            </w:pPr>
            <w:r w:rsidRPr="0067161D">
              <w:rPr>
                <w:rFonts w:ascii="Times New Roman" w:hAnsi="Times New Roman"/>
              </w:rPr>
              <w:t xml:space="preserve">Общее количество контрольных мероприятий  </w:t>
            </w:r>
          </w:p>
        </w:tc>
        <w:tc>
          <w:tcPr>
            <w:tcW w:w="2106" w:type="dxa"/>
          </w:tcPr>
          <w:p w14:paraId="6E24D2F1" w14:textId="77777777" w:rsidR="00704189" w:rsidRPr="0067161D" w:rsidRDefault="00704189" w:rsidP="00B87E18">
            <w:pPr>
              <w:jc w:val="center"/>
              <w:outlineLvl w:val="0"/>
              <w:rPr>
                <w:rFonts w:ascii="Times New Roman" w:hAnsi="Times New Roman"/>
              </w:rPr>
            </w:pPr>
            <w:r w:rsidRPr="0067161D">
              <w:rPr>
                <w:rFonts w:ascii="Times New Roman" w:hAnsi="Times New Roman"/>
              </w:rPr>
              <w:t>статистические данные инспекции</w:t>
            </w:r>
          </w:p>
        </w:tc>
        <w:tc>
          <w:tcPr>
            <w:tcW w:w="4593" w:type="dxa"/>
          </w:tcPr>
          <w:p w14:paraId="15BD63DC" w14:textId="77777777" w:rsidR="00704189" w:rsidRPr="0067161D" w:rsidRDefault="00704189" w:rsidP="00704189">
            <w:pPr>
              <w:jc w:val="center"/>
              <w:rPr>
                <w:rFonts w:ascii="Times New Roman" w:hAnsi="Times New Roman"/>
              </w:rPr>
            </w:pPr>
            <w:r w:rsidRPr="0067161D">
              <w:rPr>
                <w:rFonts w:ascii="Times New Roman" w:hAnsi="Times New Roman"/>
              </w:rPr>
              <w:t>Статистические данные органа муниципального жилищного контроля</w:t>
            </w:r>
          </w:p>
        </w:tc>
        <w:tc>
          <w:tcPr>
            <w:tcW w:w="1455" w:type="dxa"/>
          </w:tcPr>
          <w:p w14:paraId="1DACAF96" w14:textId="77777777" w:rsidR="00704189" w:rsidRPr="0039201A" w:rsidRDefault="00704189" w:rsidP="00156FED">
            <w:pPr>
              <w:spacing w:after="360"/>
              <w:jc w:val="center"/>
              <w:outlineLvl w:val="0"/>
              <w:rPr>
                <w:rFonts w:ascii="Times New Roman" w:hAnsi="Times New Roman"/>
                <w:b/>
                <w:sz w:val="16"/>
                <w:szCs w:val="16"/>
              </w:rPr>
            </w:pPr>
          </w:p>
        </w:tc>
        <w:tc>
          <w:tcPr>
            <w:tcW w:w="1097" w:type="dxa"/>
          </w:tcPr>
          <w:p w14:paraId="04D8DDF8" w14:textId="77777777" w:rsidR="00704189" w:rsidRPr="0039201A" w:rsidRDefault="00704189" w:rsidP="00156FED">
            <w:pPr>
              <w:spacing w:after="360"/>
              <w:jc w:val="center"/>
              <w:outlineLvl w:val="0"/>
              <w:rPr>
                <w:rFonts w:ascii="Times New Roman" w:hAnsi="Times New Roman"/>
                <w:b/>
                <w:sz w:val="16"/>
                <w:szCs w:val="16"/>
              </w:rPr>
            </w:pPr>
          </w:p>
        </w:tc>
        <w:tc>
          <w:tcPr>
            <w:tcW w:w="2414" w:type="dxa"/>
          </w:tcPr>
          <w:p w14:paraId="0EC829B8" w14:textId="77777777" w:rsidR="00704189" w:rsidRPr="00704189" w:rsidRDefault="00704189" w:rsidP="00704189">
            <w:pPr>
              <w:rPr>
                <w:rFonts w:ascii="Times New Roman" w:hAnsi="Times New Roman"/>
                <w:sz w:val="16"/>
                <w:szCs w:val="16"/>
              </w:rPr>
            </w:pPr>
            <w:r w:rsidRPr="0067161D">
              <w:rPr>
                <w:rFonts w:ascii="Times New Roman" w:hAnsi="Times New Roman"/>
              </w:rPr>
              <w:t>Статистические данные контрольного органа</w:t>
            </w:r>
          </w:p>
        </w:tc>
      </w:tr>
      <w:tr w:rsidR="00704189" w:rsidRPr="0039201A" w14:paraId="21B6582E" w14:textId="77777777" w:rsidTr="00B87E18">
        <w:trPr>
          <w:gridAfter w:val="1"/>
          <w:wAfter w:w="12" w:type="dxa"/>
        </w:trPr>
        <w:tc>
          <w:tcPr>
            <w:tcW w:w="1100" w:type="dxa"/>
          </w:tcPr>
          <w:p w14:paraId="2B1334F8" w14:textId="77777777" w:rsidR="00704189" w:rsidRDefault="00704189" w:rsidP="00156FED">
            <w:pPr>
              <w:spacing w:after="360"/>
              <w:jc w:val="center"/>
              <w:outlineLvl w:val="0"/>
              <w:rPr>
                <w:rFonts w:ascii="Times New Roman" w:hAnsi="Times New Roman"/>
                <w:sz w:val="16"/>
                <w:szCs w:val="16"/>
              </w:rPr>
            </w:pPr>
            <w:r>
              <w:rPr>
                <w:rFonts w:ascii="Times New Roman" w:hAnsi="Times New Roman"/>
                <w:sz w:val="16"/>
                <w:szCs w:val="16"/>
              </w:rPr>
              <w:t>2</w:t>
            </w:r>
          </w:p>
        </w:tc>
        <w:tc>
          <w:tcPr>
            <w:tcW w:w="2544" w:type="dxa"/>
          </w:tcPr>
          <w:p w14:paraId="1AE3DF8B" w14:textId="77777777" w:rsidR="00704189" w:rsidRPr="0067161D" w:rsidRDefault="00704189" w:rsidP="00704189">
            <w:pPr>
              <w:rPr>
                <w:rFonts w:ascii="Times New Roman" w:hAnsi="Times New Roman"/>
              </w:rPr>
            </w:pPr>
            <w:r w:rsidRPr="0067161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14:paraId="33039BFB" w14:textId="77777777" w:rsidR="00704189" w:rsidRPr="0067161D" w:rsidRDefault="00704189" w:rsidP="00704189">
            <w:pPr>
              <w:rPr>
                <w:rFonts w:ascii="Times New Roman" w:hAnsi="Times New Roman"/>
              </w:rPr>
            </w:pPr>
            <w:r w:rsidRPr="0067161D">
              <w:rPr>
                <w:rFonts w:ascii="Times New Roman" w:hAnsi="Times New Roman"/>
              </w:rPr>
              <w:t>органом муниципального жилищного контроля</w:t>
            </w:r>
          </w:p>
          <w:p w14:paraId="2C83C6C6" w14:textId="77777777" w:rsidR="00704189" w:rsidRPr="0067161D" w:rsidRDefault="00704189" w:rsidP="00704189">
            <w:pPr>
              <w:rPr>
                <w:rFonts w:ascii="Times New Roman" w:hAnsi="Times New Roman"/>
              </w:rPr>
            </w:pPr>
            <w:r w:rsidRPr="0067161D">
              <w:rPr>
                <w:rFonts w:ascii="Times New Roman" w:hAnsi="Times New Roman"/>
              </w:rPr>
              <w:t>по результатам контрольных мероприятий</w:t>
            </w:r>
          </w:p>
        </w:tc>
        <w:tc>
          <w:tcPr>
            <w:tcW w:w="2106" w:type="dxa"/>
          </w:tcPr>
          <w:p w14:paraId="566D648F" w14:textId="77777777" w:rsidR="00704189" w:rsidRPr="0067161D" w:rsidRDefault="00704189" w:rsidP="00156FED">
            <w:pPr>
              <w:spacing w:after="360"/>
              <w:jc w:val="center"/>
              <w:outlineLvl w:val="0"/>
              <w:rPr>
                <w:rFonts w:ascii="Times New Roman" w:hAnsi="Times New Roman"/>
              </w:rPr>
            </w:pPr>
            <w:proofErr w:type="spellStart"/>
            <w:r w:rsidRPr="0067161D">
              <w:rPr>
                <w:rFonts w:ascii="Times New Roman" w:hAnsi="Times New Roman"/>
              </w:rPr>
              <w:t>ПРМБВн</w:t>
            </w:r>
            <w:proofErr w:type="spellEnd"/>
            <w:r w:rsidRPr="0067161D">
              <w:rPr>
                <w:rFonts w:ascii="Times New Roman" w:hAnsi="Times New Roman"/>
              </w:rPr>
              <w:t>*100</w:t>
            </w:r>
            <w:proofErr w:type="gramStart"/>
            <w:r w:rsidRPr="0067161D">
              <w:rPr>
                <w:rFonts w:ascii="Times New Roman" w:hAnsi="Times New Roman"/>
              </w:rPr>
              <w:t>%  /</w:t>
            </w:r>
            <w:proofErr w:type="gramEnd"/>
            <w:r w:rsidRPr="0067161D">
              <w:rPr>
                <w:rFonts w:ascii="Times New Roman" w:hAnsi="Times New Roman"/>
              </w:rPr>
              <w:t xml:space="preserve"> </w:t>
            </w:r>
            <w:proofErr w:type="spellStart"/>
            <w:r w:rsidRPr="0067161D">
              <w:rPr>
                <w:rFonts w:ascii="Times New Roman" w:hAnsi="Times New Roman"/>
              </w:rPr>
              <w:t>ПРМБВо</w:t>
            </w:r>
            <w:proofErr w:type="spellEnd"/>
          </w:p>
        </w:tc>
        <w:tc>
          <w:tcPr>
            <w:tcW w:w="4593" w:type="dxa"/>
          </w:tcPr>
          <w:p w14:paraId="3DB7987E" w14:textId="77777777" w:rsidR="00704189" w:rsidRPr="0067161D" w:rsidRDefault="00704189" w:rsidP="00704189">
            <w:pPr>
              <w:jc w:val="center"/>
              <w:rPr>
                <w:rFonts w:ascii="Times New Roman" w:hAnsi="Times New Roman"/>
              </w:rPr>
            </w:pPr>
            <w:proofErr w:type="spellStart"/>
            <w:r w:rsidRPr="0067161D">
              <w:rPr>
                <w:rFonts w:ascii="Times New Roman" w:hAnsi="Times New Roman"/>
              </w:rPr>
              <w:t>ПРМБВн</w:t>
            </w:r>
            <w:proofErr w:type="spellEnd"/>
            <w:r w:rsidRPr="0067161D">
              <w:rPr>
                <w:rFonts w:ascii="Times New Roman" w:hAnsi="Times New Roman"/>
              </w:rPr>
              <w:t xml:space="preserve"> –</w:t>
            </w:r>
            <w:proofErr w:type="gramStart"/>
            <w:r w:rsidRPr="0067161D">
              <w:rPr>
                <w:rFonts w:ascii="Times New Roman" w:hAnsi="Times New Roman"/>
              </w:rPr>
              <w:t>количество  предписаний</w:t>
            </w:r>
            <w:proofErr w:type="gramEnd"/>
            <w:r w:rsidRPr="0067161D">
              <w:rPr>
                <w:rFonts w:ascii="Times New Roman" w:hAnsi="Times New Roman"/>
              </w:rPr>
              <w:t>, выданных органом муниципального жилищного контроля по результатам контрольных мероприятий признанных незаконными в судебном порядке</w:t>
            </w:r>
          </w:p>
          <w:p w14:paraId="4761EBBF" w14:textId="77777777" w:rsidR="00704189" w:rsidRPr="0067161D" w:rsidRDefault="00704189" w:rsidP="00704189">
            <w:pPr>
              <w:jc w:val="center"/>
              <w:rPr>
                <w:rFonts w:ascii="Times New Roman" w:hAnsi="Times New Roman"/>
              </w:rPr>
            </w:pPr>
            <w:proofErr w:type="spellStart"/>
            <w:r w:rsidRPr="0067161D">
              <w:rPr>
                <w:rFonts w:ascii="Times New Roman" w:hAnsi="Times New Roman"/>
              </w:rPr>
              <w:t>ПРМБВо</w:t>
            </w:r>
            <w:proofErr w:type="spellEnd"/>
            <w:r w:rsidRPr="0067161D">
              <w:rPr>
                <w:rFonts w:ascii="Times New Roman" w:hAnsi="Times New Roman"/>
              </w:rPr>
              <w:t xml:space="preserve"> - количество предписаний, </w:t>
            </w:r>
            <w:proofErr w:type="gramStart"/>
            <w:r w:rsidRPr="0067161D">
              <w:rPr>
                <w:rFonts w:ascii="Times New Roman" w:hAnsi="Times New Roman"/>
              </w:rPr>
              <w:t>выданных  по</w:t>
            </w:r>
            <w:proofErr w:type="gramEnd"/>
            <w:r w:rsidRPr="0067161D">
              <w:rPr>
                <w:rFonts w:ascii="Times New Roman" w:hAnsi="Times New Roman"/>
              </w:rPr>
              <w:t xml:space="preserve"> результатам контрольных мероприятий</w:t>
            </w:r>
          </w:p>
        </w:tc>
        <w:tc>
          <w:tcPr>
            <w:tcW w:w="1455" w:type="dxa"/>
          </w:tcPr>
          <w:p w14:paraId="129DCD4A" w14:textId="77777777" w:rsidR="00704189" w:rsidRPr="0039201A" w:rsidRDefault="00704189" w:rsidP="00156FED">
            <w:pPr>
              <w:spacing w:after="360"/>
              <w:jc w:val="center"/>
              <w:outlineLvl w:val="0"/>
              <w:rPr>
                <w:rFonts w:ascii="Times New Roman" w:hAnsi="Times New Roman"/>
                <w:b/>
                <w:sz w:val="16"/>
                <w:szCs w:val="16"/>
              </w:rPr>
            </w:pPr>
          </w:p>
        </w:tc>
        <w:tc>
          <w:tcPr>
            <w:tcW w:w="1097" w:type="dxa"/>
          </w:tcPr>
          <w:p w14:paraId="4AD94DA0" w14:textId="77777777" w:rsidR="00704189" w:rsidRPr="0039201A" w:rsidRDefault="00704189" w:rsidP="00156FED">
            <w:pPr>
              <w:spacing w:after="360"/>
              <w:jc w:val="center"/>
              <w:outlineLvl w:val="0"/>
              <w:rPr>
                <w:rFonts w:ascii="Times New Roman" w:hAnsi="Times New Roman"/>
                <w:b/>
                <w:sz w:val="16"/>
                <w:szCs w:val="16"/>
              </w:rPr>
            </w:pPr>
          </w:p>
        </w:tc>
        <w:tc>
          <w:tcPr>
            <w:tcW w:w="2414" w:type="dxa"/>
          </w:tcPr>
          <w:p w14:paraId="0D83C061" w14:textId="77777777" w:rsidR="00704189" w:rsidRPr="0067161D" w:rsidRDefault="00704189" w:rsidP="00704189">
            <w:pPr>
              <w:rPr>
                <w:rFonts w:ascii="Times New Roman" w:hAnsi="Times New Roman"/>
              </w:rPr>
            </w:pPr>
            <w:r w:rsidRPr="0067161D">
              <w:rPr>
                <w:rFonts w:ascii="Times New Roman" w:hAnsi="Times New Roman"/>
              </w:rPr>
              <w:t>Статистические данные контрольного органа</w:t>
            </w:r>
          </w:p>
          <w:p w14:paraId="12780722" w14:textId="77777777" w:rsidR="00704189" w:rsidRPr="00704189" w:rsidRDefault="00704189" w:rsidP="00704189">
            <w:pPr>
              <w:rPr>
                <w:rFonts w:ascii="Times New Roman" w:hAnsi="Times New Roman"/>
                <w:sz w:val="16"/>
                <w:szCs w:val="16"/>
              </w:rPr>
            </w:pPr>
          </w:p>
        </w:tc>
      </w:tr>
    </w:tbl>
    <w:p w14:paraId="1938AF5D" w14:textId="77777777" w:rsidR="00FF0383" w:rsidRPr="0024148A" w:rsidRDefault="00FF0383">
      <w:pPr>
        <w:rPr>
          <w:rFonts w:ascii="Times New Roman" w:hAnsi="Times New Roman"/>
          <w:sz w:val="28"/>
          <w:szCs w:val="28"/>
        </w:rPr>
      </w:pPr>
    </w:p>
    <w:p w14:paraId="04F524E2" w14:textId="77777777" w:rsidR="0024148A" w:rsidRPr="0024148A" w:rsidRDefault="0024148A" w:rsidP="0024148A">
      <w:pPr>
        <w:rPr>
          <w:rFonts w:ascii="Times New Roman" w:hAnsi="Times New Roman"/>
          <w:sz w:val="2"/>
          <w:szCs w:val="2"/>
        </w:rPr>
      </w:pPr>
    </w:p>
    <w:p w14:paraId="20CEEE5F" w14:textId="77777777" w:rsidR="0024148A" w:rsidRPr="0024148A" w:rsidRDefault="0024148A" w:rsidP="0024148A">
      <w:pPr>
        <w:rPr>
          <w:rFonts w:ascii="Times New Roman" w:hAnsi="Times New Roman"/>
          <w:sz w:val="2"/>
          <w:szCs w:val="2"/>
        </w:rPr>
      </w:pPr>
    </w:p>
    <w:p w14:paraId="0F311ABD" w14:textId="77777777" w:rsidR="0024148A" w:rsidRPr="0024148A" w:rsidRDefault="0024148A" w:rsidP="0024148A">
      <w:pPr>
        <w:rPr>
          <w:rFonts w:ascii="Times New Roman" w:hAnsi="Times New Roman"/>
          <w:sz w:val="2"/>
          <w:szCs w:val="2"/>
        </w:rPr>
      </w:pPr>
    </w:p>
    <w:p w14:paraId="248E1D86" w14:textId="77777777" w:rsidR="0024148A" w:rsidRPr="0024148A" w:rsidRDefault="0024148A" w:rsidP="0024148A">
      <w:pPr>
        <w:rPr>
          <w:rFonts w:ascii="Times New Roman" w:hAnsi="Times New Roman"/>
          <w:sz w:val="2"/>
          <w:szCs w:val="2"/>
        </w:rPr>
      </w:pPr>
    </w:p>
    <w:p w14:paraId="1B353D52" w14:textId="77777777" w:rsidR="0024148A" w:rsidRPr="0024148A" w:rsidRDefault="0024148A" w:rsidP="0024148A">
      <w:pPr>
        <w:rPr>
          <w:rFonts w:ascii="Times New Roman" w:hAnsi="Times New Roman"/>
          <w:sz w:val="2"/>
          <w:szCs w:val="2"/>
        </w:rPr>
      </w:pPr>
    </w:p>
    <w:p w14:paraId="561BD58C" w14:textId="77777777" w:rsidR="0024148A" w:rsidRPr="0024148A" w:rsidRDefault="0024148A" w:rsidP="0024148A">
      <w:pPr>
        <w:rPr>
          <w:rFonts w:ascii="Times New Roman" w:hAnsi="Times New Roman"/>
          <w:sz w:val="2"/>
          <w:szCs w:val="2"/>
        </w:rPr>
      </w:pPr>
    </w:p>
    <w:p w14:paraId="10A892D2" w14:textId="77777777" w:rsidR="0024148A" w:rsidRPr="0024148A" w:rsidRDefault="0024148A" w:rsidP="0024148A">
      <w:pPr>
        <w:rPr>
          <w:rFonts w:ascii="Times New Roman" w:hAnsi="Times New Roman"/>
          <w:sz w:val="2"/>
          <w:szCs w:val="2"/>
        </w:rPr>
      </w:pPr>
    </w:p>
    <w:p w14:paraId="007CDDB4" w14:textId="77777777" w:rsidR="0024148A" w:rsidRPr="0024148A" w:rsidRDefault="0024148A" w:rsidP="0024148A">
      <w:pPr>
        <w:rPr>
          <w:rFonts w:ascii="Times New Roman" w:hAnsi="Times New Roman"/>
          <w:sz w:val="2"/>
          <w:szCs w:val="2"/>
        </w:rPr>
      </w:pPr>
    </w:p>
    <w:p w14:paraId="51A5480F" w14:textId="77777777" w:rsidR="0024148A" w:rsidRPr="0024148A" w:rsidRDefault="0024148A" w:rsidP="0024148A">
      <w:pPr>
        <w:rPr>
          <w:rFonts w:ascii="Times New Roman" w:hAnsi="Times New Roman"/>
          <w:sz w:val="2"/>
          <w:szCs w:val="2"/>
        </w:rPr>
      </w:pPr>
    </w:p>
    <w:p w14:paraId="09BB3D14" w14:textId="77777777" w:rsidR="0024148A" w:rsidRPr="0024148A" w:rsidRDefault="0024148A" w:rsidP="0024148A">
      <w:pPr>
        <w:rPr>
          <w:rFonts w:ascii="Times New Roman" w:hAnsi="Times New Roman"/>
          <w:sz w:val="2"/>
          <w:szCs w:val="2"/>
        </w:rPr>
      </w:pPr>
    </w:p>
    <w:p w14:paraId="296E6183" w14:textId="77777777" w:rsidR="0024148A" w:rsidRPr="0024148A" w:rsidRDefault="0024148A" w:rsidP="0024148A">
      <w:pPr>
        <w:rPr>
          <w:rFonts w:ascii="Times New Roman" w:hAnsi="Times New Roman"/>
          <w:sz w:val="2"/>
          <w:szCs w:val="2"/>
        </w:rPr>
      </w:pPr>
    </w:p>
    <w:p w14:paraId="2BE36C1A" w14:textId="77777777" w:rsidR="0024148A" w:rsidRPr="0024148A" w:rsidRDefault="0024148A" w:rsidP="0024148A">
      <w:pPr>
        <w:rPr>
          <w:rFonts w:ascii="Times New Roman" w:hAnsi="Times New Roman"/>
          <w:sz w:val="2"/>
          <w:szCs w:val="2"/>
        </w:rPr>
      </w:pPr>
    </w:p>
    <w:p w14:paraId="59241B9C" w14:textId="77777777" w:rsidR="0024148A" w:rsidRPr="0024148A" w:rsidRDefault="0024148A" w:rsidP="0024148A">
      <w:pPr>
        <w:rPr>
          <w:rFonts w:ascii="Times New Roman" w:hAnsi="Times New Roman"/>
          <w:sz w:val="2"/>
          <w:szCs w:val="2"/>
        </w:rPr>
      </w:pPr>
    </w:p>
    <w:p w14:paraId="23756985" w14:textId="77777777" w:rsidR="0024148A" w:rsidRPr="0024148A" w:rsidRDefault="0024148A" w:rsidP="0024148A">
      <w:pPr>
        <w:rPr>
          <w:rFonts w:ascii="Times New Roman" w:hAnsi="Times New Roman"/>
          <w:sz w:val="2"/>
          <w:szCs w:val="2"/>
        </w:rPr>
      </w:pPr>
    </w:p>
    <w:p w14:paraId="2EE47A47" w14:textId="77777777" w:rsidR="0024148A" w:rsidRPr="0024148A" w:rsidRDefault="0024148A" w:rsidP="0024148A">
      <w:pPr>
        <w:rPr>
          <w:rFonts w:ascii="Times New Roman" w:hAnsi="Times New Roman"/>
          <w:sz w:val="2"/>
          <w:szCs w:val="2"/>
        </w:rPr>
      </w:pPr>
    </w:p>
    <w:p w14:paraId="6FE8C29D" w14:textId="77777777" w:rsidR="0024148A" w:rsidRPr="0024148A" w:rsidRDefault="0024148A" w:rsidP="0024148A">
      <w:pPr>
        <w:rPr>
          <w:rFonts w:ascii="Times New Roman" w:hAnsi="Times New Roman"/>
          <w:sz w:val="2"/>
          <w:szCs w:val="2"/>
        </w:rPr>
      </w:pPr>
    </w:p>
    <w:p w14:paraId="54EF6376" w14:textId="77777777" w:rsidR="0024148A" w:rsidRPr="0024148A" w:rsidRDefault="0024148A" w:rsidP="0024148A">
      <w:pPr>
        <w:rPr>
          <w:rFonts w:ascii="Times New Roman" w:hAnsi="Times New Roman"/>
          <w:sz w:val="2"/>
          <w:szCs w:val="2"/>
        </w:rPr>
      </w:pPr>
    </w:p>
    <w:p w14:paraId="460539BA" w14:textId="77777777" w:rsidR="0024148A" w:rsidRPr="0024148A" w:rsidRDefault="0024148A" w:rsidP="0024148A">
      <w:pPr>
        <w:rPr>
          <w:rFonts w:ascii="Times New Roman" w:hAnsi="Times New Roman"/>
          <w:sz w:val="2"/>
          <w:szCs w:val="2"/>
        </w:rPr>
      </w:pPr>
    </w:p>
    <w:p w14:paraId="62D129B1" w14:textId="77777777" w:rsidR="0024148A" w:rsidRPr="0024148A" w:rsidRDefault="0024148A" w:rsidP="0024148A">
      <w:pPr>
        <w:rPr>
          <w:rFonts w:ascii="Times New Roman" w:hAnsi="Times New Roman"/>
          <w:sz w:val="2"/>
          <w:szCs w:val="2"/>
        </w:rPr>
      </w:pPr>
    </w:p>
    <w:p w14:paraId="6AC7B49C" w14:textId="77777777" w:rsidR="0024148A" w:rsidRPr="0024148A" w:rsidRDefault="0024148A" w:rsidP="0024148A">
      <w:pPr>
        <w:rPr>
          <w:rFonts w:ascii="Times New Roman" w:hAnsi="Times New Roman"/>
          <w:sz w:val="2"/>
          <w:szCs w:val="2"/>
        </w:rPr>
      </w:pPr>
    </w:p>
    <w:p w14:paraId="6B1A1363" w14:textId="77777777" w:rsidR="0024148A" w:rsidRPr="0024148A" w:rsidRDefault="0024148A" w:rsidP="0024148A">
      <w:pPr>
        <w:rPr>
          <w:rFonts w:ascii="Times New Roman" w:hAnsi="Times New Roman"/>
          <w:sz w:val="2"/>
          <w:szCs w:val="2"/>
        </w:rPr>
      </w:pPr>
    </w:p>
    <w:p w14:paraId="16047F61" w14:textId="77777777" w:rsidR="0024148A" w:rsidRPr="0024148A" w:rsidRDefault="0024148A" w:rsidP="0024148A">
      <w:pPr>
        <w:rPr>
          <w:rFonts w:ascii="Times New Roman" w:hAnsi="Times New Roman"/>
          <w:sz w:val="2"/>
          <w:szCs w:val="2"/>
        </w:rPr>
      </w:pPr>
    </w:p>
    <w:p w14:paraId="5DA9C559" w14:textId="77777777" w:rsidR="0024148A" w:rsidRPr="0024148A" w:rsidRDefault="0024148A" w:rsidP="0024148A">
      <w:pPr>
        <w:rPr>
          <w:rFonts w:ascii="Times New Roman" w:hAnsi="Times New Roman"/>
          <w:sz w:val="2"/>
          <w:szCs w:val="2"/>
        </w:rPr>
      </w:pPr>
    </w:p>
    <w:p w14:paraId="31D56DC5" w14:textId="77777777" w:rsidR="0024148A" w:rsidRPr="0024148A" w:rsidRDefault="0024148A" w:rsidP="0024148A">
      <w:pPr>
        <w:rPr>
          <w:rFonts w:ascii="Times New Roman" w:hAnsi="Times New Roman"/>
          <w:sz w:val="2"/>
          <w:szCs w:val="2"/>
        </w:rPr>
      </w:pPr>
    </w:p>
    <w:p w14:paraId="480E264F" w14:textId="77777777" w:rsidR="0024148A" w:rsidRPr="0024148A" w:rsidRDefault="0024148A" w:rsidP="0024148A">
      <w:pPr>
        <w:rPr>
          <w:rFonts w:ascii="Times New Roman" w:hAnsi="Times New Roman"/>
          <w:sz w:val="2"/>
          <w:szCs w:val="2"/>
        </w:rPr>
      </w:pPr>
    </w:p>
    <w:p w14:paraId="7A8EBAE2" w14:textId="77777777" w:rsidR="0024148A" w:rsidRPr="0024148A" w:rsidRDefault="0024148A" w:rsidP="0024148A">
      <w:pPr>
        <w:rPr>
          <w:rFonts w:ascii="Times New Roman" w:hAnsi="Times New Roman"/>
          <w:sz w:val="2"/>
          <w:szCs w:val="2"/>
        </w:rPr>
      </w:pPr>
    </w:p>
    <w:p w14:paraId="4C927365" w14:textId="77777777" w:rsidR="0024148A" w:rsidRPr="0024148A" w:rsidRDefault="0024148A" w:rsidP="0024148A">
      <w:pPr>
        <w:rPr>
          <w:rFonts w:ascii="Times New Roman" w:hAnsi="Times New Roman"/>
          <w:sz w:val="2"/>
          <w:szCs w:val="2"/>
        </w:rPr>
      </w:pPr>
    </w:p>
    <w:p w14:paraId="265AACCC" w14:textId="77777777" w:rsidR="0024148A" w:rsidRPr="0024148A" w:rsidRDefault="0024148A" w:rsidP="0024148A">
      <w:pPr>
        <w:rPr>
          <w:rFonts w:ascii="Times New Roman" w:hAnsi="Times New Roman"/>
          <w:sz w:val="2"/>
          <w:szCs w:val="2"/>
        </w:rPr>
      </w:pPr>
    </w:p>
    <w:p w14:paraId="49ADB8FF" w14:textId="77777777" w:rsidR="0024148A" w:rsidRPr="0024148A" w:rsidRDefault="0024148A" w:rsidP="0024148A">
      <w:pPr>
        <w:rPr>
          <w:rFonts w:ascii="Times New Roman" w:hAnsi="Times New Roman"/>
          <w:sz w:val="2"/>
          <w:szCs w:val="2"/>
        </w:rPr>
      </w:pPr>
    </w:p>
    <w:p w14:paraId="76853CBE" w14:textId="77777777" w:rsidR="0024148A" w:rsidRPr="0024148A" w:rsidRDefault="0024148A" w:rsidP="0024148A">
      <w:pPr>
        <w:rPr>
          <w:rFonts w:ascii="Times New Roman" w:hAnsi="Times New Roman"/>
          <w:sz w:val="2"/>
          <w:szCs w:val="2"/>
        </w:rPr>
      </w:pPr>
    </w:p>
    <w:p w14:paraId="514F5074" w14:textId="77777777" w:rsidR="0024148A" w:rsidRPr="0024148A" w:rsidRDefault="0024148A" w:rsidP="0024148A">
      <w:pPr>
        <w:rPr>
          <w:rFonts w:ascii="Times New Roman" w:hAnsi="Times New Roman"/>
          <w:sz w:val="2"/>
          <w:szCs w:val="2"/>
        </w:rPr>
      </w:pPr>
    </w:p>
    <w:p w14:paraId="097354C5" w14:textId="77777777" w:rsidR="0024148A" w:rsidRPr="0024148A" w:rsidRDefault="0024148A" w:rsidP="0024148A">
      <w:pPr>
        <w:rPr>
          <w:rFonts w:ascii="Times New Roman" w:hAnsi="Times New Roman"/>
          <w:sz w:val="2"/>
          <w:szCs w:val="2"/>
        </w:rPr>
      </w:pPr>
    </w:p>
    <w:p w14:paraId="3F1EF3E8" w14:textId="15CFF9B0" w:rsidR="0024148A" w:rsidRPr="0024148A" w:rsidRDefault="0024148A" w:rsidP="0024148A">
      <w:pPr>
        <w:tabs>
          <w:tab w:val="left" w:pos="5085"/>
        </w:tabs>
        <w:rPr>
          <w:rFonts w:ascii="Times New Roman" w:hAnsi="Times New Roman"/>
          <w:sz w:val="2"/>
          <w:szCs w:val="2"/>
        </w:rPr>
      </w:pPr>
    </w:p>
    <w:p w14:paraId="3F4F8CEC" w14:textId="77777777" w:rsidR="0024148A" w:rsidRPr="0024148A" w:rsidRDefault="0024148A" w:rsidP="0024148A">
      <w:pPr>
        <w:rPr>
          <w:rFonts w:ascii="Times New Roman" w:hAnsi="Times New Roman"/>
          <w:sz w:val="2"/>
          <w:szCs w:val="2"/>
        </w:rPr>
      </w:pPr>
    </w:p>
    <w:p w14:paraId="05F85338" w14:textId="77777777" w:rsidR="0024148A" w:rsidRPr="0024148A" w:rsidRDefault="0024148A" w:rsidP="0024148A">
      <w:pPr>
        <w:rPr>
          <w:rFonts w:ascii="Times New Roman" w:hAnsi="Times New Roman"/>
          <w:sz w:val="2"/>
          <w:szCs w:val="2"/>
        </w:rPr>
      </w:pPr>
    </w:p>
    <w:p w14:paraId="04D91777" w14:textId="77777777" w:rsidR="0024148A" w:rsidRPr="0024148A" w:rsidRDefault="0024148A" w:rsidP="0024148A">
      <w:pPr>
        <w:rPr>
          <w:rFonts w:ascii="Times New Roman" w:hAnsi="Times New Roman"/>
          <w:sz w:val="2"/>
          <w:szCs w:val="2"/>
        </w:rPr>
      </w:pPr>
    </w:p>
    <w:p w14:paraId="3C1F59F1" w14:textId="77777777" w:rsidR="0024148A" w:rsidRPr="0024148A" w:rsidRDefault="0024148A" w:rsidP="0024148A">
      <w:pPr>
        <w:rPr>
          <w:rFonts w:ascii="Times New Roman" w:hAnsi="Times New Roman"/>
          <w:sz w:val="2"/>
          <w:szCs w:val="2"/>
        </w:rPr>
      </w:pPr>
    </w:p>
    <w:p w14:paraId="00A22CD9" w14:textId="77777777" w:rsidR="0024148A" w:rsidRPr="0024148A" w:rsidRDefault="0024148A" w:rsidP="0024148A">
      <w:pPr>
        <w:rPr>
          <w:rFonts w:ascii="Times New Roman" w:hAnsi="Times New Roman"/>
          <w:sz w:val="2"/>
          <w:szCs w:val="2"/>
        </w:rPr>
      </w:pPr>
    </w:p>
    <w:p w14:paraId="40ABF518" w14:textId="77777777" w:rsidR="0024148A" w:rsidRPr="0024148A" w:rsidRDefault="0024148A" w:rsidP="0024148A">
      <w:pPr>
        <w:rPr>
          <w:rFonts w:ascii="Times New Roman" w:hAnsi="Times New Roman"/>
          <w:sz w:val="2"/>
          <w:szCs w:val="2"/>
        </w:rPr>
      </w:pPr>
    </w:p>
    <w:p w14:paraId="66A429DA" w14:textId="77777777" w:rsidR="0024148A" w:rsidRPr="0024148A" w:rsidRDefault="0024148A" w:rsidP="0024148A">
      <w:pPr>
        <w:rPr>
          <w:rFonts w:ascii="Times New Roman" w:hAnsi="Times New Roman"/>
          <w:sz w:val="2"/>
          <w:szCs w:val="2"/>
        </w:rPr>
      </w:pPr>
    </w:p>
    <w:p w14:paraId="205E6054" w14:textId="77777777" w:rsidR="0024148A" w:rsidRPr="0024148A" w:rsidRDefault="0024148A" w:rsidP="0024148A">
      <w:pPr>
        <w:rPr>
          <w:rFonts w:ascii="Times New Roman" w:hAnsi="Times New Roman"/>
          <w:sz w:val="2"/>
          <w:szCs w:val="2"/>
        </w:rPr>
      </w:pPr>
    </w:p>
    <w:p w14:paraId="6AC76BBA" w14:textId="77777777" w:rsidR="0024148A" w:rsidRPr="0024148A" w:rsidRDefault="0024148A" w:rsidP="0024148A">
      <w:pPr>
        <w:rPr>
          <w:rFonts w:ascii="Times New Roman" w:hAnsi="Times New Roman"/>
          <w:sz w:val="2"/>
          <w:szCs w:val="2"/>
        </w:rPr>
      </w:pPr>
    </w:p>
    <w:p w14:paraId="6F78E60E" w14:textId="77777777" w:rsidR="0024148A" w:rsidRPr="0024148A" w:rsidRDefault="0024148A" w:rsidP="0024148A">
      <w:pPr>
        <w:rPr>
          <w:rFonts w:ascii="Times New Roman" w:hAnsi="Times New Roman"/>
          <w:sz w:val="2"/>
          <w:szCs w:val="2"/>
        </w:rPr>
      </w:pPr>
    </w:p>
    <w:p w14:paraId="2863905E" w14:textId="77777777" w:rsidR="0024148A" w:rsidRPr="0024148A" w:rsidRDefault="0024148A" w:rsidP="0024148A">
      <w:pPr>
        <w:rPr>
          <w:rFonts w:ascii="Times New Roman" w:hAnsi="Times New Roman"/>
          <w:sz w:val="2"/>
          <w:szCs w:val="2"/>
        </w:rPr>
      </w:pPr>
    </w:p>
    <w:sectPr w:rsidR="0024148A" w:rsidRPr="0024148A"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00F0A" w14:textId="77777777" w:rsidR="00063093" w:rsidRDefault="00063093" w:rsidP="000E7BBF">
      <w:r>
        <w:separator/>
      </w:r>
    </w:p>
  </w:endnote>
  <w:endnote w:type="continuationSeparator" w:id="0">
    <w:p w14:paraId="629E6AC9" w14:textId="77777777" w:rsidR="00063093" w:rsidRDefault="00063093"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EB5B9" w14:textId="77777777" w:rsidR="00063093" w:rsidRDefault="00063093" w:rsidP="000E7BBF">
      <w:r>
        <w:separator/>
      </w:r>
    </w:p>
  </w:footnote>
  <w:footnote w:type="continuationSeparator" w:id="0">
    <w:p w14:paraId="22BFD973" w14:textId="77777777" w:rsidR="00063093" w:rsidRDefault="00063093" w:rsidP="000E7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526"/>
      <w:docPartObj>
        <w:docPartGallery w:val="Page Numbers (Top of Page)"/>
        <w:docPartUnique/>
      </w:docPartObj>
    </w:sdtPr>
    <w:sdtEndPr/>
    <w:sdtContent>
      <w:p w14:paraId="7932F97F" w14:textId="77777777" w:rsidR="002F2EE0" w:rsidRDefault="007837E6">
        <w:pPr>
          <w:pStyle w:val="ab"/>
          <w:jc w:val="center"/>
        </w:pPr>
        <w:r>
          <w:fldChar w:fldCharType="begin"/>
        </w:r>
        <w:r>
          <w:instrText xml:space="preserve"> PAGE   \* MERGEFORMAT </w:instrText>
        </w:r>
        <w:r>
          <w:fldChar w:fldCharType="separate"/>
        </w:r>
        <w:r w:rsidR="008B2C6B">
          <w:rPr>
            <w:noProof/>
          </w:rPr>
          <w:t>4</w:t>
        </w:r>
        <w:r>
          <w:rPr>
            <w:noProof/>
          </w:rPr>
          <w:fldChar w:fldCharType="end"/>
        </w:r>
      </w:p>
    </w:sdtContent>
  </w:sdt>
  <w:p w14:paraId="339A7D0A" w14:textId="77777777" w:rsidR="002F2EE0" w:rsidRDefault="002F2EE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0E810E73"/>
    <w:multiLevelType w:val="hybridMultilevel"/>
    <w:tmpl w:val="706A13C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15:restartNumberingAfterBreak="0">
    <w:nsid w:val="30FC5EDF"/>
    <w:multiLevelType w:val="hybridMultilevel"/>
    <w:tmpl w:val="863AD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FF00E80"/>
    <w:multiLevelType w:val="hybridMultilevel"/>
    <w:tmpl w:val="863AD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6"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7"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16cid:durableId="10112196">
    <w:abstractNumId w:val="7"/>
  </w:num>
  <w:num w:numId="2" w16cid:durableId="1439107129">
    <w:abstractNumId w:val="5"/>
  </w:num>
  <w:num w:numId="3" w16cid:durableId="312952028">
    <w:abstractNumId w:val="0"/>
  </w:num>
  <w:num w:numId="4" w16cid:durableId="1504660199">
    <w:abstractNumId w:val="2"/>
  </w:num>
  <w:num w:numId="5" w16cid:durableId="1997875139">
    <w:abstractNumId w:val="6"/>
  </w:num>
  <w:num w:numId="6" w16cid:durableId="1097487254">
    <w:abstractNumId w:val="4"/>
  </w:num>
  <w:num w:numId="7" w16cid:durableId="1279218461">
    <w:abstractNumId w:val="3"/>
  </w:num>
  <w:num w:numId="8" w16cid:durableId="1259675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85F"/>
    <w:rsid w:val="00002826"/>
    <w:rsid w:val="000176AB"/>
    <w:rsid w:val="00026CA0"/>
    <w:rsid w:val="00027186"/>
    <w:rsid w:val="00030B2D"/>
    <w:rsid w:val="00034904"/>
    <w:rsid w:val="0004178C"/>
    <w:rsid w:val="00063093"/>
    <w:rsid w:val="00066723"/>
    <w:rsid w:val="00073005"/>
    <w:rsid w:val="00092121"/>
    <w:rsid w:val="000A17B2"/>
    <w:rsid w:val="000A31CF"/>
    <w:rsid w:val="000B643D"/>
    <w:rsid w:val="000D09E5"/>
    <w:rsid w:val="000E7BBF"/>
    <w:rsid w:val="000F1DAE"/>
    <w:rsid w:val="00101DA9"/>
    <w:rsid w:val="00123511"/>
    <w:rsid w:val="001503AE"/>
    <w:rsid w:val="001518D4"/>
    <w:rsid w:val="001560D4"/>
    <w:rsid w:val="00156FED"/>
    <w:rsid w:val="00172994"/>
    <w:rsid w:val="001921DB"/>
    <w:rsid w:val="001B18A3"/>
    <w:rsid w:val="001B47B6"/>
    <w:rsid w:val="001D575E"/>
    <w:rsid w:val="001F4BF4"/>
    <w:rsid w:val="002173F2"/>
    <w:rsid w:val="0024148A"/>
    <w:rsid w:val="00241D52"/>
    <w:rsid w:val="00242BBB"/>
    <w:rsid w:val="00251281"/>
    <w:rsid w:val="002606F8"/>
    <w:rsid w:val="002731DC"/>
    <w:rsid w:val="00284EC2"/>
    <w:rsid w:val="002A3B33"/>
    <w:rsid w:val="002C4CF1"/>
    <w:rsid w:val="002D2FB2"/>
    <w:rsid w:val="002F2B17"/>
    <w:rsid w:val="002F2EE0"/>
    <w:rsid w:val="002F61B9"/>
    <w:rsid w:val="00324F99"/>
    <w:rsid w:val="00325596"/>
    <w:rsid w:val="0033450F"/>
    <w:rsid w:val="00335A2A"/>
    <w:rsid w:val="003509A4"/>
    <w:rsid w:val="0036522A"/>
    <w:rsid w:val="00381F21"/>
    <w:rsid w:val="0039201A"/>
    <w:rsid w:val="00397C9C"/>
    <w:rsid w:val="003A627A"/>
    <w:rsid w:val="003A7224"/>
    <w:rsid w:val="003D4147"/>
    <w:rsid w:val="003D71FF"/>
    <w:rsid w:val="003E312A"/>
    <w:rsid w:val="003E666D"/>
    <w:rsid w:val="003F011E"/>
    <w:rsid w:val="00406EAE"/>
    <w:rsid w:val="00411A4A"/>
    <w:rsid w:val="004166A8"/>
    <w:rsid w:val="00420BC5"/>
    <w:rsid w:val="004320CB"/>
    <w:rsid w:val="00447252"/>
    <w:rsid w:val="00447765"/>
    <w:rsid w:val="00453166"/>
    <w:rsid w:val="00477305"/>
    <w:rsid w:val="004A6ED3"/>
    <w:rsid w:val="004B4793"/>
    <w:rsid w:val="004D05F5"/>
    <w:rsid w:val="004D3A51"/>
    <w:rsid w:val="005064B0"/>
    <w:rsid w:val="00525B92"/>
    <w:rsid w:val="005372F3"/>
    <w:rsid w:val="00561533"/>
    <w:rsid w:val="00563F9F"/>
    <w:rsid w:val="00570D0F"/>
    <w:rsid w:val="00571254"/>
    <w:rsid w:val="00591AB7"/>
    <w:rsid w:val="005A6752"/>
    <w:rsid w:val="005C2D4E"/>
    <w:rsid w:val="005E1BFA"/>
    <w:rsid w:val="005E2DCC"/>
    <w:rsid w:val="00612CA0"/>
    <w:rsid w:val="00624A70"/>
    <w:rsid w:val="00625F54"/>
    <w:rsid w:val="00641DD0"/>
    <w:rsid w:val="0067161D"/>
    <w:rsid w:val="0067760F"/>
    <w:rsid w:val="006A4650"/>
    <w:rsid w:val="006A498B"/>
    <w:rsid w:val="006B2ACD"/>
    <w:rsid w:val="006D4ABE"/>
    <w:rsid w:val="006F2EDA"/>
    <w:rsid w:val="00704189"/>
    <w:rsid w:val="00707B35"/>
    <w:rsid w:val="007159F8"/>
    <w:rsid w:val="00733FF8"/>
    <w:rsid w:val="0073712B"/>
    <w:rsid w:val="00740A3D"/>
    <w:rsid w:val="007748FB"/>
    <w:rsid w:val="00775DA7"/>
    <w:rsid w:val="007827D5"/>
    <w:rsid w:val="007837E6"/>
    <w:rsid w:val="00787C5D"/>
    <w:rsid w:val="007915E8"/>
    <w:rsid w:val="007A03C9"/>
    <w:rsid w:val="007A1BB6"/>
    <w:rsid w:val="007A3412"/>
    <w:rsid w:val="007A4095"/>
    <w:rsid w:val="007A7AA9"/>
    <w:rsid w:val="007B0E7C"/>
    <w:rsid w:val="007B185F"/>
    <w:rsid w:val="007D5AD9"/>
    <w:rsid w:val="007D6399"/>
    <w:rsid w:val="007F7EE9"/>
    <w:rsid w:val="00834295"/>
    <w:rsid w:val="0084171D"/>
    <w:rsid w:val="008600BA"/>
    <w:rsid w:val="008775CC"/>
    <w:rsid w:val="00882830"/>
    <w:rsid w:val="00887A93"/>
    <w:rsid w:val="008B2C6B"/>
    <w:rsid w:val="008C559A"/>
    <w:rsid w:val="008E79FB"/>
    <w:rsid w:val="008F42E1"/>
    <w:rsid w:val="0093398A"/>
    <w:rsid w:val="00955D6E"/>
    <w:rsid w:val="009604CE"/>
    <w:rsid w:val="0099433E"/>
    <w:rsid w:val="009A4FF7"/>
    <w:rsid w:val="009B360A"/>
    <w:rsid w:val="009B4334"/>
    <w:rsid w:val="009B54C4"/>
    <w:rsid w:val="009E1810"/>
    <w:rsid w:val="009F6E40"/>
    <w:rsid w:val="00A02971"/>
    <w:rsid w:val="00A12BF4"/>
    <w:rsid w:val="00A14EC0"/>
    <w:rsid w:val="00A15315"/>
    <w:rsid w:val="00A400FC"/>
    <w:rsid w:val="00A4301F"/>
    <w:rsid w:val="00A57DEB"/>
    <w:rsid w:val="00A64A6B"/>
    <w:rsid w:val="00A6612C"/>
    <w:rsid w:val="00A758CA"/>
    <w:rsid w:val="00A930C9"/>
    <w:rsid w:val="00AA2DB8"/>
    <w:rsid w:val="00AB255C"/>
    <w:rsid w:val="00AB2D5F"/>
    <w:rsid w:val="00AC44BD"/>
    <w:rsid w:val="00AD3F7F"/>
    <w:rsid w:val="00AD63D7"/>
    <w:rsid w:val="00B02599"/>
    <w:rsid w:val="00B11DFF"/>
    <w:rsid w:val="00B20D87"/>
    <w:rsid w:val="00B224EA"/>
    <w:rsid w:val="00B2449A"/>
    <w:rsid w:val="00B33824"/>
    <w:rsid w:val="00B34859"/>
    <w:rsid w:val="00B365B9"/>
    <w:rsid w:val="00B50A61"/>
    <w:rsid w:val="00B57460"/>
    <w:rsid w:val="00B75C5C"/>
    <w:rsid w:val="00B87E18"/>
    <w:rsid w:val="00B90D0B"/>
    <w:rsid w:val="00BD1ADA"/>
    <w:rsid w:val="00C03058"/>
    <w:rsid w:val="00C06AC1"/>
    <w:rsid w:val="00C34A78"/>
    <w:rsid w:val="00C70753"/>
    <w:rsid w:val="00C70EBC"/>
    <w:rsid w:val="00C92C51"/>
    <w:rsid w:val="00CD2977"/>
    <w:rsid w:val="00CD3E8B"/>
    <w:rsid w:val="00CE7007"/>
    <w:rsid w:val="00D03202"/>
    <w:rsid w:val="00D07ED0"/>
    <w:rsid w:val="00D124F0"/>
    <w:rsid w:val="00D16FFF"/>
    <w:rsid w:val="00D34222"/>
    <w:rsid w:val="00D453D4"/>
    <w:rsid w:val="00D51060"/>
    <w:rsid w:val="00D51165"/>
    <w:rsid w:val="00D64DF7"/>
    <w:rsid w:val="00DC14CC"/>
    <w:rsid w:val="00DC3C44"/>
    <w:rsid w:val="00DD2152"/>
    <w:rsid w:val="00DE357E"/>
    <w:rsid w:val="00DE67CE"/>
    <w:rsid w:val="00DE739C"/>
    <w:rsid w:val="00E15E9A"/>
    <w:rsid w:val="00E414E4"/>
    <w:rsid w:val="00E47230"/>
    <w:rsid w:val="00E733DE"/>
    <w:rsid w:val="00E91CD7"/>
    <w:rsid w:val="00EA66DF"/>
    <w:rsid w:val="00EB3507"/>
    <w:rsid w:val="00EB7F3D"/>
    <w:rsid w:val="00EF79A7"/>
    <w:rsid w:val="00F0326D"/>
    <w:rsid w:val="00F10AB2"/>
    <w:rsid w:val="00F343BA"/>
    <w:rsid w:val="00F36AB0"/>
    <w:rsid w:val="00F42CB7"/>
    <w:rsid w:val="00F5561C"/>
    <w:rsid w:val="00F8010E"/>
    <w:rsid w:val="00F97189"/>
    <w:rsid w:val="00FC1BF6"/>
    <w:rsid w:val="00FD23BD"/>
    <w:rsid w:val="00FD6C06"/>
    <w:rsid w:val="00FD7AF6"/>
    <w:rsid w:val="00FE6279"/>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B9674"/>
  <w15:docId w15:val="{C525495E-DED5-4E5F-A2D2-FFB2A59CF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paragraph" w:styleId="8">
    <w:name w:val="heading 8"/>
    <w:basedOn w:val="a"/>
    <w:next w:val="a"/>
    <w:link w:val="80"/>
    <w:uiPriority w:val="9"/>
    <w:unhideWhenUsed/>
    <w:qFormat/>
    <w:rsid w:val="009A4FF7"/>
    <w:pPr>
      <w:keepNext/>
      <w:keepLines/>
      <w:spacing w:before="200"/>
      <w:outlineLvl w:val="7"/>
    </w:pPr>
    <w:rPr>
      <w:rFonts w:asciiTheme="majorHAnsi" w:eastAsiaTheme="majorEastAsia" w:hAnsiTheme="majorHAnsi" w:cstheme="majorBidi"/>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uiPriority w:val="34"/>
    <w:qFormat/>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1">
    <w:name w:val="toc 8"/>
    <w:basedOn w:val="a"/>
    <w:next w:val="a"/>
    <w:link w:val="82"/>
    <w:rsid w:val="000E7BBF"/>
    <w:pPr>
      <w:widowControl/>
      <w:spacing w:after="200" w:line="276" w:lineRule="auto"/>
      <w:ind w:left="1400"/>
    </w:pPr>
    <w:rPr>
      <w:rFonts w:ascii="Calibri" w:hAnsi="Calibri"/>
      <w:sz w:val="22"/>
    </w:rPr>
  </w:style>
  <w:style w:type="character" w:customStyle="1" w:styleId="82">
    <w:name w:val="Оглавление 8 Знак"/>
    <w:link w:val="81"/>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Заголовок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table" w:styleId="afa">
    <w:name w:val="Table Grid"/>
    <w:basedOn w:val="a1"/>
    <w:uiPriority w:val="59"/>
    <w:unhideWhenUsed/>
    <w:rsid w:val="00A02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26">
    <w:name w:val="s26"/>
    <w:basedOn w:val="a"/>
    <w:rsid w:val="00D124F0"/>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D124F0"/>
  </w:style>
  <w:style w:type="character" w:customStyle="1" w:styleId="80">
    <w:name w:val="Заголовок 8 Знак"/>
    <w:basedOn w:val="a0"/>
    <w:link w:val="8"/>
    <w:uiPriority w:val="9"/>
    <w:rsid w:val="009A4FF7"/>
    <w:rPr>
      <w:rFonts w:asciiTheme="majorHAnsi" w:eastAsiaTheme="majorEastAsia" w:hAnsiTheme="majorHAnsi" w:cstheme="majorBidi"/>
      <w:color w:val="404040" w:themeColor="text1" w:themeTint="BF"/>
      <w:sz w:val="20"/>
      <w:szCs w:val="20"/>
      <w:lang w:eastAsia="ru-RU"/>
    </w:rPr>
  </w:style>
  <w:style w:type="paragraph" w:customStyle="1" w:styleId="ConsPlusTitlePage">
    <w:name w:val="ConsPlusTitlePage"/>
    <w:rsid w:val="009A4FF7"/>
    <w:pPr>
      <w:widowControl w:val="0"/>
      <w:autoSpaceDE w:val="0"/>
      <w:autoSpaceDN w:val="0"/>
      <w:spacing w:after="0" w:line="240" w:lineRule="auto"/>
    </w:pPr>
    <w:rPr>
      <w:rFonts w:ascii="Tahoma" w:eastAsia="Times New Roman" w:hAnsi="Tahoma" w:cs="Tahoma"/>
      <w:sz w:val="20"/>
      <w:szCs w:val="20"/>
      <w:lang w:eastAsia="ru-RU"/>
    </w:rPr>
  </w:style>
  <w:style w:type="paragraph" w:styleId="afb">
    <w:name w:val="caption"/>
    <w:basedOn w:val="a"/>
    <w:uiPriority w:val="99"/>
    <w:qFormat/>
    <w:rsid w:val="00887A93"/>
    <w:pPr>
      <w:widowControl/>
      <w:jc w:val="center"/>
    </w:pPr>
    <w:rPr>
      <w:rFonts w:ascii="Times New Roman" w:hAnsi="Times New Roman"/>
      <w:color w:val="auto"/>
      <w:sz w:val="28"/>
    </w:rPr>
  </w:style>
  <w:style w:type="paragraph" w:styleId="afc">
    <w:name w:val="Body Text Indent"/>
    <w:basedOn w:val="a"/>
    <w:link w:val="afd"/>
    <w:rsid w:val="00887A93"/>
    <w:pPr>
      <w:widowControl/>
      <w:spacing w:after="120"/>
      <w:ind w:left="283"/>
    </w:pPr>
    <w:rPr>
      <w:rFonts w:ascii="Times New Roman" w:hAnsi="Times New Roman"/>
      <w:color w:val="auto"/>
    </w:rPr>
  </w:style>
  <w:style w:type="character" w:customStyle="1" w:styleId="afd">
    <w:name w:val="Основной текст с отступом Знак"/>
    <w:basedOn w:val="a0"/>
    <w:link w:val="afc"/>
    <w:rsid w:val="00887A9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622433">
      <w:bodyDiv w:val="1"/>
      <w:marLeft w:val="0"/>
      <w:marRight w:val="0"/>
      <w:marTop w:val="0"/>
      <w:marBottom w:val="0"/>
      <w:divBdr>
        <w:top w:val="none" w:sz="0" w:space="0" w:color="auto"/>
        <w:left w:val="none" w:sz="0" w:space="0" w:color="auto"/>
        <w:bottom w:val="none" w:sz="0" w:space="0" w:color="auto"/>
        <w:right w:val="none" w:sz="0" w:space="0" w:color="auto"/>
      </w:divBdr>
    </w:div>
    <w:div w:id="1668825141">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 w:id="201880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0A52116E6A289BF369CB39771E0A7B6931023C83C17B871DEEBA89A380C87F6286CA5DA0B5211D7E3001E5EE84BC1F42D7A7E7591Ak71DO" TargetMode="External"/><Relationship Id="rId4" Type="http://schemas.openxmlformats.org/officeDocument/2006/relationships/settings" Target="settings.xml"/><Relationship Id="rId9" Type="http://schemas.openxmlformats.org/officeDocument/2006/relationships/hyperlink" Target="consultantplus://offline/ref=0A52116E6A289BF369CB39771E0A7B6931003686C37F871DEEBA89A380C87F6286CA5DA3B1271628694EE4B2C3E80C41DEA7E551067E67D8k015O" TargetMode="External"/><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C7BC2-40F1-46E1-8046-42CF02A62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29</Pages>
  <Words>10881</Words>
  <Characters>62027</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Ворожбитова Ольга Борисовна</cp:lastModifiedBy>
  <cp:revision>13</cp:revision>
  <cp:lastPrinted>2023-11-27T14:34:00Z</cp:lastPrinted>
  <dcterms:created xsi:type="dcterms:W3CDTF">2023-11-14T11:50:00Z</dcterms:created>
  <dcterms:modified xsi:type="dcterms:W3CDTF">2023-11-27T14:34:00Z</dcterms:modified>
</cp:coreProperties>
</file>