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C2F23" w14:textId="77777777" w:rsidR="00624E95" w:rsidRDefault="00624E95" w:rsidP="00624E95">
      <w:pPr>
        <w:pStyle w:val="a7"/>
        <w:tabs>
          <w:tab w:val="left" w:pos="-4680"/>
          <w:tab w:val="left" w:pos="9214"/>
        </w:tabs>
        <w:ind w:right="-1"/>
      </w:pPr>
      <w:r>
        <w:rPr>
          <w:noProof/>
        </w:rPr>
        <w:drawing>
          <wp:inline distT="0" distB="0" distL="0" distR="0" wp14:anchorId="307B354F" wp14:editId="01B8EF85">
            <wp:extent cx="609600" cy="714375"/>
            <wp:effectExtent l="0" t="0" r="0" b="9525"/>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Отсканировано%2010"/>
                    <pic:cNvPicPr>
                      <a:picLocks noChangeAspect="1"/>
                    </pic:cNvPicPr>
                  </pic:nvPicPr>
                  <pic:blipFill>
                    <a:blip r:embed="rId8">
                      <a:lum contrast="26000"/>
                      <a:extLst>
                        <a:ext uri="{28A0092B-C50C-407E-A947-70E740481C1C}">
                          <a14:useLocalDpi xmlns:a14="http://schemas.microsoft.com/office/drawing/2010/main" val="0"/>
                        </a:ext>
                      </a:extLst>
                    </a:blip>
                    <a:srcRect/>
                    <a:stretch>
                      <a:fillRect/>
                    </a:stretch>
                  </pic:blipFill>
                  <pic:spPr bwMode="auto">
                    <a:xfrm>
                      <a:off x="0" y="0"/>
                      <a:ext cx="609600" cy="714375"/>
                    </a:xfrm>
                    <a:prstGeom prst="rect">
                      <a:avLst/>
                    </a:prstGeom>
                    <a:noFill/>
                    <a:ln>
                      <a:noFill/>
                    </a:ln>
                  </pic:spPr>
                </pic:pic>
              </a:graphicData>
            </a:graphic>
          </wp:inline>
        </w:drawing>
      </w:r>
    </w:p>
    <w:p w14:paraId="75D94A0C" w14:textId="77777777" w:rsidR="00624E95" w:rsidRDefault="00624E95" w:rsidP="00624E95">
      <w:pPr>
        <w:pStyle w:val="a7"/>
        <w:tabs>
          <w:tab w:val="left" w:pos="-4680"/>
        </w:tabs>
        <w:ind w:right="-1"/>
        <w:rPr>
          <w:b/>
          <w:bCs/>
          <w:szCs w:val="28"/>
        </w:rPr>
      </w:pPr>
    </w:p>
    <w:p w14:paraId="2BFAA3C6" w14:textId="77777777" w:rsidR="00624E95" w:rsidRDefault="00624E95" w:rsidP="00624E95">
      <w:pPr>
        <w:pStyle w:val="a7"/>
        <w:tabs>
          <w:tab w:val="left" w:pos="-4680"/>
        </w:tabs>
        <w:ind w:right="-1"/>
        <w:rPr>
          <w:b/>
          <w:bCs/>
          <w:szCs w:val="28"/>
        </w:rPr>
      </w:pPr>
      <w:r>
        <w:rPr>
          <w:b/>
          <w:bCs/>
          <w:szCs w:val="28"/>
        </w:rPr>
        <w:t>СОВЕТ ДЕПУТАТОВ</w:t>
      </w:r>
    </w:p>
    <w:p w14:paraId="4969AEAF" w14:textId="77777777" w:rsidR="00624E95" w:rsidRDefault="00624E95" w:rsidP="00624E95">
      <w:pPr>
        <w:pStyle w:val="a7"/>
        <w:tabs>
          <w:tab w:val="left" w:pos="-4680"/>
        </w:tabs>
        <w:ind w:right="-1"/>
        <w:rPr>
          <w:b/>
          <w:bCs/>
          <w:szCs w:val="28"/>
        </w:rPr>
      </w:pPr>
      <w:r>
        <w:rPr>
          <w:b/>
          <w:bCs/>
          <w:szCs w:val="28"/>
        </w:rPr>
        <w:t>ГАТЧИНСКОГО МУНИЦИПАЛЬНОГО РАЙОНА</w:t>
      </w:r>
    </w:p>
    <w:p w14:paraId="765F3B8C" w14:textId="77777777" w:rsidR="00624E95" w:rsidRDefault="00624E95" w:rsidP="00624E95">
      <w:pPr>
        <w:pStyle w:val="a7"/>
        <w:tabs>
          <w:tab w:val="left" w:pos="-4680"/>
        </w:tabs>
        <w:ind w:right="-1"/>
        <w:rPr>
          <w:b/>
          <w:bCs/>
          <w:szCs w:val="28"/>
        </w:rPr>
      </w:pPr>
      <w:r>
        <w:rPr>
          <w:b/>
          <w:bCs/>
          <w:szCs w:val="28"/>
        </w:rPr>
        <w:t>ЛЕНИНГРАДСКОЙ ОБЛАСТИ</w:t>
      </w:r>
    </w:p>
    <w:p w14:paraId="3E7C711B" w14:textId="77777777" w:rsidR="00624E95" w:rsidRDefault="00624E95" w:rsidP="00624E95">
      <w:pPr>
        <w:pStyle w:val="a5"/>
        <w:ind w:right="-1"/>
        <w:jc w:val="center"/>
        <w:rPr>
          <w:sz w:val="24"/>
        </w:rPr>
      </w:pPr>
      <w:proofErr w:type="gramStart"/>
      <w:r>
        <w:rPr>
          <w:sz w:val="24"/>
        </w:rPr>
        <w:t>ЧЕТВЕРТЫЙ  СОЗЫВ</w:t>
      </w:r>
      <w:proofErr w:type="gramEnd"/>
    </w:p>
    <w:p w14:paraId="470BED67" w14:textId="77777777" w:rsidR="00624E95" w:rsidRDefault="00624E95" w:rsidP="00624E95">
      <w:pPr>
        <w:jc w:val="center"/>
        <w:rPr>
          <w:b/>
          <w:sz w:val="28"/>
        </w:rPr>
      </w:pPr>
      <w:r>
        <w:rPr>
          <w:b/>
          <w:sz w:val="28"/>
          <w:szCs w:val="28"/>
        </w:rPr>
        <w:t xml:space="preserve"> </w:t>
      </w:r>
    </w:p>
    <w:p w14:paraId="2F9F6508" w14:textId="77777777" w:rsidR="00624E95" w:rsidRPr="00624E95" w:rsidRDefault="00624E95" w:rsidP="00624E95">
      <w:pPr>
        <w:pStyle w:val="1"/>
        <w:ind w:right="-5"/>
        <w:jc w:val="center"/>
        <w:rPr>
          <w:rFonts w:ascii="Times New Roman" w:hAnsi="Times New Roman"/>
          <w:b w:val="0"/>
          <w:sz w:val="28"/>
          <w:szCs w:val="28"/>
        </w:rPr>
      </w:pPr>
      <w:r w:rsidRPr="00624E95">
        <w:rPr>
          <w:rFonts w:ascii="Times New Roman" w:hAnsi="Times New Roman"/>
          <w:sz w:val="28"/>
          <w:szCs w:val="28"/>
        </w:rPr>
        <w:t>Р Е Ш Е Н И Е</w:t>
      </w:r>
    </w:p>
    <w:p w14:paraId="10F3AADE" w14:textId="77777777" w:rsidR="00624E95" w:rsidRDefault="00624E95" w:rsidP="00624E95"/>
    <w:p w14:paraId="6EEEBAA5" w14:textId="35D1E30F" w:rsidR="00624E95" w:rsidRPr="00624E95" w:rsidRDefault="00624E95" w:rsidP="00624E95">
      <w:pPr>
        <w:pStyle w:val="a7"/>
        <w:ind w:right="-5"/>
        <w:jc w:val="left"/>
        <w:rPr>
          <w:b/>
        </w:rPr>
      </w:pPr>
      <w:r>
        <w:rPr>
          <w:b/>
        </w:rPr>
        <w:t xml:space="preserve">           от 21 декабря 2021 года                                                          № 19</w:t>
      </w:r>
      <w:r w:rsidRPr="00624E95">
        <w:rPr>
          <w:b/>
        </w:rPr>
        <w:t>1</w:t>
      </w:r>
    </w:p>
    <w:p w14:paraId="577B4E64" w14:textId="77777777" w:rsidR="00624E95" w:rsidRDefault="00624E95" w:rsidP="00624E95">
      <w:pPr>
        <w:pStyle w:val="a7"/>
        <w:ind w:left="-142" w:right="-93"/>
        <w:rPr>
          <w:b/>
        </w:rPr>
      </w:pPr>
      <w:r>
        <w:rPr>
          <w:sz w:val="22"/>
          <w:szCs w:val="22"/>
        </w:rPr>
        <w:t xml:space="preserve"> </w:t>
      </w:r>
    </w:p>
    <w:p w14:paraId="2188CED4" w14:textId="77777777" w:rsidR="008C2CCE" w:rsidRPr="00624E95" w:rsidRDefault="00FD74AA" w:rsidP="00624E95">
      <w:pPr>
        <w:tabs>
          <w:tab w:val="left" w:pos="142"/>
        </w:tabs>
        <w:ind w:left="142" w:right="3968"/>
        <w:contextualSpacing/>
        <w:jc w:val="both"/>
        <w:rPr>
          <w:sz w:val="24"/>
          <w:szCs w:val="24"/>
        </w:rPr>
      </w:pPr>
      <w:r w:rsidRPr="00624E95">
        <w:rPr>
          <w:sz w:val="24"/>
          <w:szCs w:val="24"/>
        </w:rPr>
        <w:t>Об</w:t>
      </w:r>
      <w:r w:rsidR="008C2CCE" w:rsidRPr="00624E95">
        <w:rPr>
          <w:sz w:val="24"/>
          <w:szCs w:val="24"/>
        </w:rPr>
        <w:t xml:space="preserve"> утверждении</w:t>
      </w:r>
      <w:r w:rsidRPr="00624E95">
        <w:rPr>
          <w:sz w:val="24"/>
          <w:szCs w:val="24"/>
        </w:rPr>
        <w:t xml:space="preserve"> </w:t>
      </w:r>
      <w:r w:rsidR="008C2CCE" w:rsidRPr="00624E95">
        <w:rPr>
          <w:sz w:val="24"/>
          <w:szCs w:val="24"/>
        </w:rPr>
        <w:t>Положени</w:t>
      </w:r>
      <w:r w:rsidR="00F2186A" w:rsidRPr="00624E95">
        <w:rPr>
          <w:sz w:val="24"/>
          <w:szCs w:val="24"/>
        </w:rPr>
        <w:t>я</w:t>
      </w:r>
      <w:r w:rsidR="008C2CCE" w:rsidRPr="00624E95">
        <w:rPr>
          <w:sz w:val="24"/>
          <w:szCs w:val="24"/>
        </w:rPr>
        <w:t xml:space="preserve"> об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 «Гатчинский муниципальный район» Ленинградской области </w:t>
      </w:r>
    </w:p>
    <w:p w14:paraId="187368B8" w14:textId="77777777" w:rsidR="008C2CCE" w:rsidRDefault="008C2CCE" w:rsidP="00ED4FA4">
      <w:pPr>
        <w:tabs>
          <w:tab w:val="left" w:pos="180"/>
        </w:tabs>
        <w:ind w:left="142" w:right="4109"/>
        <w:contextualSpacing/>
        <w:jc w:val="both"/>
        <w:rPr>
          <w:sz w:val="28"/>
          <w:szCs w:val="28"/>
        </w:rPr>
      </w:pPr>
    </w:p>
    <w:p w14:paraId="1E851C2F" w14:textId="77777777" w:rsidR="00F57A60" w:rsidRDefault="008C2CCE" w:rsidP="008C2CCE">
      <w:pPr>
        <w:tabs>
          <w:tab w:val="left" w:pos="180"/>
        </w:tabs>
        <w:ind w:left="142" w:right="-1"/>
        <w:contextualSpacing/>
        <w:jc w:val="both"/>
        <w:rPr>
          <w:sz w:val="28"/>
          <w:szCs w:val="28"/>
        </w:rPr>
      </w:pPr>
      <w:r>
        <w:rPr>
          <w:sz w:val="28"/>
          <w:szCs w:val="28"/>
        </w:rPr>
        <w:tab/>
      </w:r>
      <w:r>
        <w:rPr>
          <w:sz w:val="28"/>
          <w:szCs w:val="28"/>
        </w:rPr>
        <w:tab/>
      </w:r>
      <w:r w:rsidR="00F57A60" w:rsidRPr="00302762">
        <w:rPr>
          <w:sz w:val="28"/>
          <w:szCs w:val="28"/>
        </w:rPr>
        <w:t xml:space="preserve">В целях реализации прав муниципальных служащих органов местного самоуправления муниципального образования </w:t>
      </w:r>
      <w:r w:rsidR="004900BE">
        <w:rPr>
          <w:sz w:val="28"/>
          <w:szCs w:val="28"/>
        </w:rPr>
        <w:t>«</w:t>
      </w:r>
      <w:r w:rsidR="00F57A60" w:rsidRPr="00302762">
        <w:rPr>
          <w:sz w:val="28"/>
          <w:szCs w:val="28"/>
        </w:rPr>
        <w:t>Гатчинский муниципальный район</w:t>
      </w:r>
      <w:r w:rsidR="004900BE">
        <w:rPr>
          <w:sz w:val="28"/>
          <w:szCs w:val="28"/>
        </w:rPr>
        <w:t>»</w:t>
      </w:r>
      <w:r w:rsidR="00F57A60" w:rsidRPr="00302762">
        <w:rPr>
          <w:sz w:val="28"/>
          <w:szCs w:val="28"/>
        </w:rPr>
        <w:t xml:space="preserve"> Ленинградской области на пенсионное обеспечение за выслугу лет, с учетом положений Федеральных законов от 06.10.2003 № 131-ФЗ «Об общих принципах организации местного самоуправления в Российской Федерации»; от 15.12.2001 № 166-ФЗ «О государственном пенсионном обеспечении в Российской Федерации»</w:t>
      </w:r>
      <w:r w:rsidR="00F57A60">
        <w:rPr>
          <w:sz w:val="28"/>
          <w:szCs w:val="28"/>
        </w:rPr>
        <w:t>; от 28.12.2013 № 400-ФЗ «О страховых пенсиях»;</w:t>
      </w:r>
      <w:r w:rsidR="00F57A60" w:rsidRPr="00302762">
        <w:rPr>
          <w:sz w:val="28"/>
          <w:szCs w:val="28"/>
        </w:rPr>
        <w:t xml:space="preserve"> от 02.03.2007 № 25-ФЗ «О муниципальной службе в Российской Федерации</w:t>
      </w:r>
      <w:r w:rsidR="00F57A60">
        <w:rPr>
          <w:sz w:val="28"/>
          <w:szCs w:val="28"/>
        </w:rPr>
        <w:t>; от 21.07.2014 № 216-ФЗ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от 23.05.2016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w:t>
      </w:r>
      <w:r w:rsidR="00F57A60" w:rsidRPr="00302762">
        <w:rPr>
          <w:sz w:val="28"/>
          <w:szCs w:val="28"/>
        </w:rPr>
        <w:t xml:space="preserve"> областных законов от 11.03.2008 № 14-оз «О правовом регулировании муниципальной службы в Ленинградской области»; от 08.06.2010 № 26-оз «Об исчислении стажа государственной гражданской службы Ленинградской области»</w:t>
      </w:r>
      <w:r w:rsidR="00772EC6">
        <w:rPr>
          <w:sz w:val="28"/>
          <w:szCs w:val="28"/>
        </w:rPr>
        <w:t>,</w:t>
      </w:r>
      <w:r w:rsidR="00F57A60" w:rsidRPr="00302762">
        <w:rPr>
          <w:sz w:val="28"/>
          <w:szCs w:val="28"/>
        </w:rPr>
        <w:t xml:space="preserve"> </w:t>
      </w:r>
      <w:r w:rsidR="003E49FB">
        <w:rPr>
          <w:sz w:val="28"/>
          <w:szCs w:val="28"/>
        </w:rPr>
        <w:t>Уставом Гатчинского муниципального района,</w:t>
      </w:r>
    </w:p>
    <w:p w14:paraId="566C39D4" w14:textId="77777777" w:rsidR="00285472" w:rsidRDefault="00285472" w:rsidP="00F57A60">
      <w:pPr>
        <w:ind w:firstLine="540"/>
        <w:contextualSpacing/>
        <w:jc w:val="center"/>
        <w:rPr>
          <w:b/>
          <w:sz w:val="28"/>
          <w:szCs w:val="28"/>
        </w:rPr>
      </w:pPr>
    </w:p>
    <w:p w14:paraId="013960A8" w14:textId="6E949D87" w:rsidR="00F57A60" w:rsidRPr="00302762" w:rsidRDefault="00F57A60" w:rsidP="00F57A60">
      <w:pPr>
        <w:ind w:firstLine="540"/>
        <w:contextualSpacing/>
        <w:jc w:val="center"/>
        <w:rPr>
          <w:b/>
          <w:sz w:val="28"/>
          <w:szCs w:val="28"/>
        </w:rPr>
      </w:pPr>
      <w:r>
        <w:rPr>
          <w:b/>
          <w:sz w:val="28"/>
          <w:szCs w:val="28"/>
        </w:rPr>
        <w:t>с</w:t>
      </w:r>
      <w:r w:rsidRPr="00302762">
        <w:rPr>
          <w:b/>
          <w:sz w:val="28"/>
          <w:szCs w:val="28"/>
        </w:rPr>
        <w:t>овет депутатов Гатчинского муниципального района</w:t>
      </w:r>
    </w:p>
    <w:p w14:paraId="113DB366" w14:textId="77777777" w:rsidR="00F57A60" w:rsidRDefault="00F57A60" w:rsidP="00F57A60">
      <w:pPr>
        <w:ind w:firstLine="540"/>
        <w:contextualSpacing/>
        <w:jc w:val="center"/>
        <w:rPr>
          <w:b/>
          <w:sz w:val="28"/>
          <w:szCs w:val="28"/>
        </w:rPr>
      </w:pPr>
      <w:r w:rsidRPr="00302762">
        <w:rPr>
          <w:b/>
          <w:sz w:val="28"/>
          <w:szCs w:val="28"/>
        </w:rPr>
        <w:t>Р Е Ш И Л:</w:t>
      </w:r>
    </w:p>
    <w:p w14:paraId="07180389" w14:textId="77777777" w:rsidR="002B3A31" w:rsidRDefault="002B3A31" w:rsidP="00312903">
      <w:pPr>
        <w:ind w:firstLine="567"/>
        <w:contextualSpacing/>
        <w:jc w:val="center"/>
        <w:rPr>
          <w:b/>
          <w:sz w:val="28"/>
          <w:szCs w:val="28"/>
        </w:rPr>
      </w:pPr>
    </w:p>
    <w:p w14:paraId="3F4C5594" w14:textId="77777777" w:rsidR="002B3A31" w:rsidRDefault="00643274" w:rsidP="00643274">
      <w:pPr>
        <w:tabs>
          <w:tab w:val="left" w:pos="142"/>
        </w:tabs>
        <w:ind w:left="142" w:right="-1"/>
        <w:contextualSpacing/>
        <w:jc w:val="both"/>
        <w:rPr>
          <w:sz w:val="28"/>
          <w:szCs w:val="28"/>
        </w:rPr>
      </w:pPr>
      <w:r>
        <w:rPr>
          <w:sz w:val="28"/>
          <w:szCs w:val="28"/>
        </w:rPr>
        <w:tab/>
      </w:r>
      <w:r w:rsidR="008A56B7">
        <w:rPr>
          <w:sz w:val="28"/>
          <w:szCs w:val="28"/>
        </w:rPr>
        <w:t>1.</w:t>
      </w:r>
      <w:r w:rsidR="002B3A31" w:rsidRPr="00302762">
        <w:rPr>
          <w:sz w:val="28"/>
          <w:szCs w:val="28"/>
        </w:rPr>
        <w:t xml:space="preserve">Утвердить </w:t>
      </w:r>
      <w:r w:rsidR="00312903" w:rsidRPr="008C2CCE">
        <w:rPr>
          <w:sz w:val="28"/>
          <w:szCs w:val="28"/>
        </w:rPr>
        <w:t>Положение об условиях предоставления права на пенсию за выслугу лет лицам, замещавшим должности муниципальной службы</w:t>
      </w:r>
      <w:r w:rsidR="00312903" w:rsidRPr="008C2CCE">
        <w:rPr>
          <w:sz w:val="24"/>
          <w:szCs w:val="24"/>
        </w:rPr>
        <w:t xml:space="preserve"> </w:t>
      </w:r>
      <w:r w:rsidR="00312903" w:rsidRPr="008C2CCE">
        <w:rPr>
          <w:sz w:val="28"/>
          <w:szCs w:val="28"/>
        </w:rPr>
        <w:t xml:space="preserve">в </w:t>
      </w:r>
      <w:r w:rsidR="00312903" w:rsidRPr="008C2CCE">
        <w:rPr>
          <w:sz w:val="28"/>
          <w:szCs w:val="28"/>
        </w:rPr>
        <w:lastRenderedPageBreak/>
        <w:t>органах местного самоуправления муниципального образования «Гатчинский муниципальный район» Ленинградской области</w:t>
      </w:r>
      <w:r w:rsidR="00954951">
        <w:rPr>
          <w:sz w:val="28"/>
          <w:szCs w:val="28"/>
        </w:rPr>
        <w:t>,</w:t>
      </w:r>
      <w:r w:rsidR="00312903" w:rsidRPr="008C2CCE">
        <w:rPr>
          <w:sz w:val="28"/>
          <w:szCs w:val="28"/>
        </w:rPr>
        <w:t xml:space="preserve"> </w:t>
      </w:r>
      <w:r w:rsidR="002B3A31">
        <w:rPr>
          <w:sz w:val="28"/>
          <w:szCs w:val="28"/>
        </w:rPr>
        <w:t xml:space="preserve">согласно </w:t>
      </w:r>
      <w:r w:rsidR="002B3A31" w:rsidRPr="00302762">
        <w:rPr>
          <w:sz w:val="28"/>
          <w:szCs w:val="28"/>
        </w:rPr>
        <w:t>приложени</w:t>
      </w:r>
      <w:r w:rsidR="002B3A31">
        <w:rPr>
          <w:sz w:val="28"/>
          <w:szCs w:val="28"/>
        </w:rPr>
        <w:t>ю</w:t>
      </w:r>
      <w:r w:rsidR="002B3A31" w:rsidRPr="00302762">
        <w:rPr>
          <w:sz w:val="28"/>
          <w:szCs w:val="28"/>
        </w:rPr>
        <w:t>.</w:t>
      </w:r>
    </w:p>
    <w:p w14:paraId="427E5DFB" w14:textId="77777777" w:rsidR="00B94DF4" w:rsidRDefault="00643274" w:rsidP="00643274">
      <w:pPr>
        <w:tabs>
          <w:tab w:val="left" w:pos="142"/>
        </w:tabs>
        <w:ind w:left="142" w:right="-1"/>
        <w:contextualSpacing/>
        <w:jc w:val="both"/>
        <w:rPr>
          <w:sz w:val="28"/>
          <w:szCs w:val="28"/>
        </w:rPr>
      </w:pPr>
      <w:r>
        <w:rPr>
          <w:sz w:val="28"/>
          <w:szCs w:val="28"/>
        </w:rPr>
        <w:tab/>
      </w:r>
      <w:r w:rsidR="003E49FB">
        <w:rPr>
          <w:sz w:val="28"/>
          <w:szCs w:val="28"/>
        </w:rPr>
        <w:t>2. Комитету финансов Гатчинского муниципального района</w:t>
      </w:r>
      <w:r w:rsidR="00B94DF4">
        <w:rPr>
          <w:sz w:val="28"/>
          <w:szCs w:val="28"/>
        </w:rPr>
        <w:t>:</w:t>
      </w:r>
    </w:p>
    <w:p w14:paraId="0F284018" w14:textId="7D5493AE" w:rsidR="00B94DF4" w:rsidRDefault="00B94DF4" w:rsidP="00643274">
      <w:pPr>
        <w:tabs>
          <w:tab w:val="left" w:pos="142"/>
        </w:tabs>
        <w:ind w:left="142" w:right="-1"/>
        <w:contextualSpacing/>
        <w:jc w:val="both"/>
        <w:rPr>
          <w:sz w:val="28"/>
          <w:szCs w:val="28"/>
        </w:rPr>
      </w:pPr>
      <w:r>
        <w:rPr>
          <w:sz w:val="28"/>
          <w:szCs w:val="28"/>
        </w:rPr>
        <w:t>2.1.</w:t>
      </w:r>
      <w:r w:rsidRPr="00B94DF4">
        <w:t xml:space="preserve"> </w:t>
      </w:r>
      <w:r w:rsidRPr="00B94DF4">
        <w:rPr>
          <w:sz w:val="28"/>
          <w:szCs w:val="28"/>
        </w:rPr>
        <w:t xml:space="preserve">Обеспечить ежемесячное (до 15 числа текущего месяца) финансирование расходов по выплате пенсии за выслугу лет муниципальным служащим (далее - пенсия за выслугу лет), в органах местного </w:t>
      </w:r>
      <w:proofErr w:type="gramStart"/>
      <w:r w:rsidRPr="00B94DF4">
        <w:rPr>
          <w:sz w:val="28"/>
          <w:szCs w:val="28"/>
        </w:rPr>
        <w:t>самоуправления  муниципального</w:t>
      </w:r>
      <w:proofErr w:type="gramEnd"/>
      <w:r w:rsidRPr="00B94DF4">
        <w:rPr>
          <w:sz w:val="28"/>
          <w:szCs w:val="28"/>
        </w:rPr>
        <w:t xml:space="preserve"> образования Гатчинский муниципальный район Ленинградской области – на основании заявки уполномоченного органа администрации Гатчинского муниципального района.</w:t>
      </w:r>
    </w:p>
    <w:p w14:paraId="6E7BF6CD" w14:textId="43CFBE56" w:rsidR="002B3A31" w:rsidRDefault="00B94DF4" w:rsidP="00643274">
      <w:pPr>
        <w:tabs>
          <w:tab w:val="left" w:pos="142"/>
        </w:tabs>
        <w:ind w:left="142" w:right="-1"/>
        <w:contextualSpacing/>
        <w:jc w:val="both"/>
        <w:rPr>
          <w:sz w:val="28"/>
          <w:szCs w:val="28"/>
        </w:rPr>
      </w:pPr>
      <w:r>
        <w:rPr>
          <w:sz w:val="28"/>
          <w:szCs w:val="28"/>
        </w:rPr>
        <w:t>2.2.</w:t>
      </w:r>
      <w:r w:rsidR="003E49FB">
        <w:rPr>
          <w:sz w:val="28"/>
          <w:szCs w:val="28"/>
        </w:rPr>
        <w:t xml:space="preserve"> п</w:t>
      </w:r>
      <w:r w:rsidR="002B3A31" w:rsidRPr="00302762">
        <w:rPr>
          <w:sz w:val="28"/>
          <w:szCs w:val="28"/>
        </w:rPr>
        <w:t>редусматривать при разработке проекта бюджета Гатчинского муниципального района на очередной финансовый год</w:t>
      </w:r>
      <w:r w:rsidR="00C573C1">
        <w:rPr>
          <w:sz w:val="28"/>
          <w:szCs w:val="28"/>
        </w:rPr>
        <w:t xml:space="preserve"> и плановый период</w:t>
      </w:r>
      <w:r w:rsidR="002B3A31" w:rsidRPr="00302762">
        <w:rPr>
          <w:sz w:val="28"/>
          <w:szCs w:val="28"/>
        </w:rPr>
        <w:t xml:space="preserve"> средства на выплату пенсии за выслугу лет</w:t>
      </w:r>
      <w:r w:rsidR="00FB6574">
        <w:rPr>
          <w:sz w:val="28"/>
          <w:szCs w:val="28"/>
        </w:rPr>
        <w:t>.</w:t>
      </w:r>
    </w:p>
    <w:p w14:paraId="24B80B83" w14:textId="77777777" w:rsidR="00357273" w:rsidRDefault="00357273" w:rsidP="00357273">
      <w:pPr>
        <w:pStyle w:val="ConsPlusNormal"/>
        <w:ind w:left="709"/>
        <w:jc w:val="both"/>
        <w:rPr>
          <w:rFonts w:ascii="Times New Roman" w:hAnsi="Times New Roman" w:cs="Times New Roman"/>
          <w:sz w:val="28"/>
          <w:szCs w:val="28"/>
        </w:rPr>
      </w:pPr>
      <w:r w:rsidRPr="00500A1A">
        <w:rPr>
          <w:rFonts w:ascii="Times New Roman" w:hAnsi="Times New Roman" w:cs="Times New Roman"/>
          <w:sz w:val="28"/>
          <w:szCs w:val="28"/>
        </w:rPr>
        <w:t>3.</w:t>
      </w:r>
      <w:r w:rsidRPr="00357273">
        <w:rPr>
          <w:rFonts w:ascii="Times New Roman" w:hAnsi="Times New Roman" w:cs="Times New Roman"/>
          <w:sz w:val="28"/>
          <w:szCs w:val="28"/>
        </w:rPr>
        <w:t xml:space="preserve"> </w:t>
      </w:r>
      <w:r>
        <w:rPr>
          <w:rFonts w:ascii="Times New Roman" w:hAnsi="Times New Roman" w:cs="Times New Roman"/>
          <w:sz w:val="28"/>
          <w:szCs w:val="28"/>
        </w:rPr>
        <w:t>Настоящее решение</w:t>
      </w:r>
      <w:r w:rsidR="0046187C">
        <w:rPr>
          <w:rFonts w:ascii="Times New Roman" w:hAnsi="Times New Roman" w:cs="Times New Roman"/>
          <w:sz w:val="28"/>
          <w:szCs w:val="28"/>
        </w:rPr>
        <w:t xml:space="preserve"> не распространяется на:</w:t>
      </w:r>
    </w:p>
    <w:p w14:paraId="439E6FF0" w14:textId="77777777" w:rsidR="00357273" w:rsidRDefault="0046187C" w:rsidP="0046187C">
      <w:pPr>
        <w:overflowPunct/>
        <w:ind w:firstLine="709"/>
        <w:jc w:val="both"/>
        <w:outlineLvl w:val="0"/>
        <w:rPr>
          <w:sz w:val="28"/>
          <w:szCs w:val="28"/>
        </w:rPr>
      </w:pPr>
      <w:r>
        <w:rPr>
          <w:sz w:val="28"/>
          <w:szCs w:val="28"/>
        </w:rPr>
        <w:t xml:space="preserve">- </w:t>
      </w:r>
      <w:r w:rsidR="00357273">
        <w:rPr>
          <w:sz w:val="28"/>
          <w:szCs w:val="28"/>
        </w:rPr>
        <w:t>лиц, на которых распространяется действие части 3 статьи 7 Федерального закона №143-ФЗ</w:t>
      </w:r>
      <w:r>
        <w:rPr>
          <w:sz w:val="28"/>
          <w:szCs w:val="28"/>
        </w:rPr>
        <w:t xml:space="preserve"> «О внесении изменений в отдельные законодательные акты Российской Федерации в части увеличения пенсионного возраста отдельным категориям граждан»</w:t>
      </w:r>
      <w:r w:rsidR="00AC135F">
        <w:rPr>
          <w:sz w:val="28"/>
          <w:szCs w:val="28"/>
        </w:rPr>
        <w:t>,</w:t>
      </w:r>
      <w:r>
        <w:rPr>
          <w:sz w:val="28"/>
          <w:szCs w:val="28"/>
        </w:rPr>
        <w:t xml:space="preserve"> п</w:t>
      </w:r>
      <w:r w:rsidR="00357273" w:rsidRPr="00C24AE5">
        <w:rPr>
          <w:rFonts w:eastAsiaTheme="minorHAnsi"/>
          <w:sz w:val="28"/>
          <w:szCs w:val="28"/>
          <w:lang w:eastAsia="en-US"/>
        </w:rPr>
        <w:t xml:space="preserve">енсионное обеспечение </w:t>
      </w:r>
      <w:r>
        <w:rPr>
          <w:rFonts w:eastAsiaTheme="minorHAnsi"/>
          <w:sz w:val="28"/>
          <w:szCs w:val="28"/>
          <w:lang w:eastAsia="en-US"/>
        </w:rPr>
        <w:t xml:space="preserve">которых </w:t>
      </w:r>
      <w:r w:rsidR="00357273" w:rsidRPr="00C24AE5">
        <w:rPr>
          <w:rFonts w:eastAsiaTheme="minorHAnsi"/>
          <w:sz w:val="28"/>
          <w:szCs w:val="28"/>
          <w:lang w:eastAsia="en-US"/>
        </w:rPr>
        <w:t>осуществляется в соответствии с решением совета депутатов Гатчинского муниципального района от 30.05.2014 № 389 «</w:t>
      </w:r>
      <w:r w:rsidR="00357273" w:rsidRPr="00C24AE5">
        <w:rPr>
          <w:sz w:val="28"/>
          <w:szCs w:val="28"/>
        </w:rPr>
        <w:t>О пенсионном обеспечении лиц, замещавших должности муниципальной службы и лиц, замещавших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w:t>
      </w:r>
      <w:r>
        <w:rPr>
          <w:sz w:val="28"/>
          <w:szCs w:val="28"/>
        </w:rPr>
        <w:t>».</w:t>
      </w:r>
    </w:p>
    <w:p w14:paraId="303931BD" w14:textId="77777777" w:rsidR="00AD1D5F" w:rsidRPr="00302762" w:rsidRDefault="00AD1D5F" w:rsidP="00530517">
      <w:pPr>
        <w:tabs>
          <w:tab w:val="left" w:pos="180"/>
        </w:tabs>
        <w:ind w:left="142" w:right="-2" w:firstLine="425"/>
        <w:contextualSpacing/>
        <w:jc w:val="both"/>
        <w:rPr>
          <w:sz w:val="28"/>
          <w:szCs w:val="28"/>
        </w:rPr>
      </w:pPr>
      <w:r>
        <w:rPr>
          <w:sz w:val="28"/>
          <w:szCs w:val="28"/>
        </w:rPr>
        <w:t>4.</w:t>
      </w:r>
      <w:r w:rsidRPr="00AD1D5F">
        <w:rPr>
          <w:sz w:val="28"/>
          <w:szCs w:val="28"/>
        </w:rPr>
        <w:t xml:space="preserve"> </w:t>
      </w:r>
      <w:r w:rsidR="00CE1C4C">
        <w:rPr>
          <w:sz w:val="28"/>
          <w:szCs w:val="28"/>
        </w:rPr>
        <w:t>Решени</w:t>
      </w:r>
      <w:r w:rsidR="008813A4">
        <w:rPr>
          <w:sz w:val="28"/>
          <w:szCs w:val="28"/>
        </w:rPr>
        <w:t>я</w:t>
      </w:r>
      <w:r w:rsidR="00CE1C4C">
        <w:rPr>
          <w:sz w:val="28"/>
          <w:szCs w:val="28"/>
        </w:rPr>
        <w:t xml:space="preserve"> Совета депутатов </w:t>
      </w:r>
      <w:r w:rsidRPr="00E2057F">
        <w:rPr>
          <w:sz w:val="28"/>
          <w:szCs w:val="28"/>
        </w:rPr>
        <w:t xml:space="preserve">Гатчинского муниципального района Ленинградской области от </w:t>
      </w:r>
      <w:r>
        <w:rPr>
          <w:sz w:val="28"/>
          <w:szCs w:val="28"/>
        </w:rPr>
        <w:t xml:space="preserve">23.06.2017 </w:t>
      </w:r>
      <w:r w:rsidRPr="00CE1C4C">
        <w:rPr>
          <w:sz w:val="28"/>
          <w:szCs w:val="28"/>
        </w:rPr>
        <w:t>№ 242 «</w:t>
      </w:r>
      <w:r w:rsidR="00CE1C4C" w:rsidRPr="00CE1C4C">
        <w:rPr>
          <w:sz w:val="28"/>
          <w:szCs w:val="28"/>
        </w:rPr>
        <w:t>Об утверждении Положения об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 «Гатчинский муниципальн</w:t>
      </w:r>
      <w:r w:rsidR="00CE1C4C">
        <w:rPr>
          <w:sz w:val="28"/>
          <w:szCs w:val="28"/>
        </w:rPr>
        <w:t>ый район» Ленинградской области</w:t>
      </w:r>
      <w:r w:rsidRPr="00E2057F">
        <w:rPr>
          <w:sz w:val="28"/>
          <w:szCs w:val="28"/>
        </w:rPr>
        <w:t>»</w:t>
      </w:r>
      <w:r w:rsidR="008813A4">
        <w:rPr>
          <w:sz w:val="28"/>
          <w:szCs w:val="28"/>
        </w:rPr>
        <w:t>,</w:t>
      </w:r>
      <w:r w:rsidR="008813A4" w:rsidRPr="008813A4">
        <w:rPr>
          <w:sz w:val="28"/>
          <w:szCs w:val="28"/>
        </w:rPr>
        <w:t xml:space="preserve"> </w:t>
      </w:r>
      <w:r w:rsidR="009461FD">
        <w:rPr>
          <w:sz w:val="28"/>
          <w:szCs w:val="28"/>
        </w:rPr>
        <w:t>от 29.06.2018 № 320 «О внесении изменений в приложение к решению совета депутатов Гатчинского муниципального района от 23.06.2017 № 242 «</w:t>
      </w:r>
      <w:r w:rsidR="009461FD" w:rsidRPr="009461FD">
        <w:rPr>
          <w:sz w:val="28"/>
          <w:szCs w:val="28"/>
        </w:rPr>
        <w:t>Об утверждении Положения об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 «Гатчинский муниципальный район» Ленинградской области»</w:t>
      </w:r>
      <w:r w:rsidR="009461FD">
        <w:rPr>
          <w:sz w:val="28"/>
          <w:szCs w:val="28"/>
        </w:rPr>
        <w:t xml:space="preserve">, </w:t>
      </w:r>
      <w:r w:rsidR="008813A4" w:rsidRPr="008813A4">
        <w:rPr>
          <w:sz w:val="28"/>
          <w:szCs w:val="28"/>
        </w:rPr>
        <w:t>от 29.05.2020 № 63 «О внесении изменений в Решение совета депутатов Гатчинского решение совета депутатов Гатчинского муниципального района  от 23.06.2017 № 242 «</w:t>
      </w:r>
      <w:bookmarkStart w:id="0" w:name="_Hlk81316826"/>
      <w:r w:rsidR="008813A4" w:rsidRPr="008813A4">
        <w:rPr>
          <w:sz w:val="28"/>
          <w:szCs w:val="28"/>
        </w:rPr>
        <w:t>Об утверждении Положения об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 «Гатчинский муниципальный район» Ленинградской области»</w:t>
      </w:r>
      <w:bookmarkEnd w:id="0"/>
      <w:r w:rsidR="008813A4" w:rsidRPr="008813A4">
        <w:rPr>
          <w:sz w:val="28"/>
          <w:szCs w:val="28"/>
        </w:rPr>
        <w:t>,</w:t>
      </w:r>
      <w:r w:rsidR="009461FD">
        <w:rPr>
          <w:sz w:val="28"/>
          <w:szCs w:val="28"/>
        </w:rPr>
        <w:t xml:space="preserve"> </w:t>
      </w:r>
      <w:r w:rsidR="008813A4" w:rsidRPr="008813A4">
        <w:rPr>
          <w:sz w:val="28"/>
          <w:szCs w:val="28"/>
        </w:rPr>
        <w:t>признать утратившим силу.</w:t>
      </w:r>
    </w:p>
    <w:p w14:paraId="1D35FA8D" w14:textId="77777777" w:rsidR="001F645B" w:rsidRPr="00E2057F" w:rsidRDefault="00643274" w:rsidP="00643274">
      <w:pPr>
        <w:tabs>
          <w:tab w:val="left" w:pos="142"/>
        </w:tabs>
        <w:ind w:left="142"/>
        <w:contextualSpacing/>
        <w:jc w:val="both"/>
        <w:rPr>
          <w:sz w:val="28"/>
          <w:szCs w:val="28"/>
        </w:rPr>
      </w:pPr>
      <w:r>
        <w:rPr>
          <w:sz w:val="28"/>
          <w:szCs w:val="28"/>
        </w:rPr>
        <w:t xml:space="preserve"> </w:t>
      </w:r>
      <w:r>
        <w:rPr>
          <w:sz w:val="28"/>
          <w:szCs w:val="28"/>
        </w:rPr>
        <w:tab/>
      </w:r>
      <w:r w:rsidR="00AD1D5F">
        <w:rPr>
          <w:sz w:val="28"/>
          <w:szCs w:val="28"/>
        </w:rPr>
        <w:t>5</w:t>
      </w:r>
      <w:r w:rsidR="001F645B" w:rsidRPr="00E2057F">
        <w:rPr>
          <w:sz w:val="28"/>
          <w:szCs w:val="28"/>
        </w:rPr>
        <w:t xml:space="preserve">. Контроль за исполнением настоящего решения возложить на постоянную комиссию по вопросам местного самоуправления </w:t>
      </w:r>
      <w:r w:rsidR="001F645B">
        <w:rPr>
          <w:sz w:val="28"/>
          <w:szCs w:val="28"/>
        </w:rPr>
        <w:t>с</w:t>
      </w:r>
      <w:r w:rsidR="001F645B" w:rsidRPr="00E2057F">
        <w:rPr>
          <w:sz w:val="28"/>
          <w:szCs w:val="28"/>
        </w:rPr>
        <w:t>овета депутатов Гатчинского муниципального района Ленинградской области.</w:t>
      </w:r>
    </w:p>
    <w:p w14:paraId="3AD9B35D" w14:textId="68D12E5C" w:rsidR="001F645B" w:rsidRDefault="00643274" w:rsidP="00643274">
      <w:pPr>
        <w:tabs>
          <w:tab w:val="left" w:pos="142"/>
        </w:tabs>
        <w:overflowPunct/>
        <w:ind w:left="142"/>
        <w:jc w:val="both"/>
        <w:outlineLvl w:val="0"/>
        <w:rPr>
          <w:sz w:val="28"/>
          <w:szCs w:val="28"/>
        </w:rPr>
      </w:pPr>
      <w:r>
        <w:rPr>
          <w:sz w:val="28"/>
          <w:szCs w:val="28"/>
        </w:rPr>
        <w:lastRenderedPageBreak/>
        <w:tab/>
      </w:r>
      <w:r w:rsidR="00AD1D5F">
        <w:rPr>
          <w:sz w:val="28"/>
          <w:szCs w:val="28"/>
        </w:rPr>
        <w:t>6</w:t>
      </w:r>
      <w:r w:rsidR="001F645B" w:rsidRPr="00E2057F">
        <w:rPr>
          <w:sz w:val="28"/>
          <w:szCs w:val="28"/>
        </w:rPr>
        <w:t xml:space="preserve">. </w:t>
      </w:r>
      <w:bookmarkStart w:id="1" w:name="_Hlk89093853"/>
      <w:r w:rsidR="00897FD1" w:rsidRPr="00897FD1">
        <w:rPr>
          <w:sz w:val="28"/>
          <w:szCs w:val="28"/>
        </w:rPr>
        <w:t xml:space="preserve">Настоящее </w:t>
      </w:r>
      <w:proofErr w:type="gramStart"/>
      <w:r w:rsidR="00897FD1" w:rsidRPr="00897FD1">
        <w:rPr>
          <w:sz w:val="28"/>
          <w:szCs w:val="28"/>
        </w:rPr>
        <w:t>решение  подлежит</w:t>
      </w:r>
      <w:proofErr w:type="gramEnd"/>
      <w:r w:rsidR="00897FD1" w:rsidRPr="00897FD1">
        <w:rPr>
          <w:sz w:val="28"/>
          <w:szCs w:val="28"/>
        </w:rPr>
        <w:t xml:space="preserve"> официальному опубликованию в </w:t>
      </w:r>
      <w:r w:rsidR="00624E95">
        <w:rPr>
          <w:sz w:val="28"/>
          <w:szCs w:val="28"/>
        </w:rPr>
        <w:t xml:space="preserve"> газете </w:t>
      </w:r>
      <w:r w:rsidR="00897FD1" w:rsidRPr="00897FD1">
        <w:rPr>
          <w:sz w:val="28"/>
          <w:szCs w:val="28"/>
        </w:rPr>
        <w:t>«Официальный вестник» -приложени</w:t>
      </w:r>
      <w:r w:rsidR="00C95CA7">
        <w:rPr>
          <w:sz w:val="28"/>
          <w:szCs w:val="28"/>
        </w:rPr>
        <w:t>е</w:t>
      </w:r>
      <w:r w:rsidR="00897FD1" w:rsidRPr="00897FD1">
        <w:rPr>
          <w:sz w:val="28"/>
          <w:szCs w:val="28"/>
        </w:rPr>
        <w:t xml:space="preserve"> к газете «Гатчинская правда»</w:t>
      </w:r>
      <w:r w:rsidR="00277CE8">
        <w:rPr>
          <w:sz w:val="28"/>
          <w:szCs w:val="28"/>
        </w:rPr>
        <w:t xml:space="preserve"> и  </w:t>
      </w:r>
      <w:r w:rsidR="00277CE8" w:rsidRPr="00277CE8">
        <w:rPr>
          <w:sz w:val="28"/>
          <w:szCs w:val="28"/>
        </w:rPr>
        <w:t>вступает в силу с 01 января 2022 года</w:t>
      </w:r>
      <w:r w:rsidR="00897FD1" w:rsidRPr="00897FD1">
        <w:rPr>
          <w:sz w:val="28"/>
          <w:szCs w:val="28"/>
        </w:rPr>
        <w:t xml:space="preserve">.   </w:t>
      </w:r>
      <w:bookmarkEnd w:id="1"/>
    </w:p>
    <w:p w14:paraId="4CC2BCD8" w14:textId="77777777" w:rsidR="00897FD1" w:rsidRDefault="00897FD1" w:rsidP="00643274">
      <w:pPr>
        <w:tabs>
          <w:tab w:val="left" w:pos="142"/>
        </w:tabs>
        <w:overflowPunct/>
        <w:ind w:left="142"/>
        <w:jc w:val="both"/>
        <w:outlineLvl w:val="0"/>
        <w:rPr>
          <w:rFonts w:eastAsiaTheme="minorHAnsi"/>
          <w:sz w:val="28"/>
          <w:szCs w:val="28"/>
          <w:lang w:eastAsia="en-US"/>
        </w:rPr>
      </w:pPr>
    </w:p>
    <w:p w14:paraId="65D37DF0" w14:textId="77777777" w:rsidR="00772EC6" w:rsidRDefault="00772EC6" w:rsidP="008C2CCE">
      <w:pPr>
        <w:overflowPunct/>
        <w:ind w:firstLine="709"/>
        <w:jc w:val="both"/>
        <w:outlineLvl w:val="0"/>
        <w:rPr>
          <w:rFonts w:eastAsiaTheme="minorHAnsi"/>
          <w:sz w:val="28"/>
          <w:szCs w:val="28"/>
          <w:lang w:eastAsia="en-US"/>
        </w:rPr>
      </w:pPr>
    </w:p>
    <w:p w14:paraId="7D93475C" w14:textId="77777777" w:rsidR="00BA0DC9" w:rsidRDefault="003E49FB" w:rsidP="00BA0DC9">
      <w:pPr>
        <w:overflowPunct/>
        <w:jc w:val="both"/>
        <w:outlineLvl w:val="0"/>
        <w:rPr>
          <w:rFonts w:eastAsiaTheme="minorHAnsi"/>
          <w:sz w:val="28"/>
          <w:szCs w:val="28"/>
          <w:lang w:eastAsia="en-US"/>
        </w:rPr>
      </w:pPr>
      <w:r>
        <w:rPr>
          <w:rFonts w:eastAsiaTheme="minorHAnsi"/>
          <w:sz w:val="28"/>
          <w:szCs w:val="28"/>
          <w:lang w:eastAsia="en-US"/>
        </w:rPr>
        <w:t>Глава</w:t>
      </w:r>
    </w:p>
    <w:p w14:paraId="16259933" w14:textId="77777777" w:rsidR="00772EC6" w:rsidRDefault="003E49FB" w:rsidP="00BA0DC9">
      <w:pPr>
        <w:overflowPunct/>
        <w:jc w:val="both"/>
        <w:outlineLvl w:val="0"/>
        <w:rPr>
          <w:rFonts w:eastAsiaTheme="minorHAnsi"/>
          <w:sz w:val="28"/>
          <w:szCs w:val="28"/>
          <w:lang w:eastAsia="en-US"/>
        </w:rPr>
      </w:pPr>
      <w:r>
        <w:rPr>
          <w:rFonts w:eastAsiaTheme="minorHAnsi"/>
          <w:sz w:val="28"/>
          <w:szCs w:val="28"/>
          <w:lang w:eastAsia="en-US"/>
        </w:rPr>
        <w:t xml:space="preserve">Гатчинского муниципального района                           </w:t>
      </w:r>
      <w:r w:rsidR="003E0F8D">
        <w:rPr>
          <w:rFonts w:eastAsiaTheme="minorHAnsi"/>
          <w:sz w:val="28"/>
          <w:szCs w:val="28"/>
          <w:lang w:eastAsia="en-US"/>
        </w:rPr>
        <w:t xml:space="preserve">      </w:t>
      </w:r>
      <w:r w:rsidR="00500A1A">
        <w:rPr>
          <w:rFonts w:eastAsiaTheme="minorHAnsi"/>
          <w:sz w:val="28"/>
          <w:szCs w:val="28"/>
          <w:lang w:eastAsia="en-US"/>
        </w:rPr>
        <w:t xml:space="preserve">  </w:t>
      </w:r>
      <w:r>
        <w:rPr>
          <w:rFonts w:eastAsiaTheme="minorHAnsi"/>
          <w:sz w:val="28"/>
          <w:szCs w:val="28"/>
          <w:lang w:eastAsia="en-US"/>
        </w:rPr>
        <w:t xml:space="preserve"> </w:t>
      </w:r>
      <w:r w:rsidR="00500A1A">
        <w:rPr>
          <w:rFonts w:eastAsiaTheme="minorHAnsi"/>
          <w:sz w:val="28"/>
          <w:szCs w:val="28"/>
          <w:lang w:eastAsia="en-US"/>
        </w:rPr>
        <w:t>В.А. Филоненко</w:t>
      </w:r>
    </w:p>
    <w:p w14:paraId="3B72E7E9" w14:textId="77777777" w:rsidR="00772EC6" w:rsidRDefault="00772EC6" w:rsidP="001F645B">
      <w:pPr>
        <w:overflowPunct/>
        <w:ind w:firstLine="709"/>
        <w:jc w:val="both"/>
        <w:outlineLvl w:val="0"/>
        <w:rPr>
          <w:rFonts w:eastAsiaTheme="minorHAnsi"/>
          <w:sz w:val="28"/>
          <w:szCs w:val="28"/>
          <w:lang w:eastAsia="en-US"/>
        </w:rPr>
      </w:pPr>
    </w:p>
    <w:p w14:paraId="423799D4" w14:textId="77777777" w:rsidR="00772EC6" w:rsidRDefault="00772EC6" w:rsidP="001F645B">
      <w:pPr>
        <w:overflowPunct/>
        <w:ind w:firstLine="709"/>
        <w:jc w:val="both"/>
        <w:outlineLvl w:val="0"/>
        <w:rPr>
          <w:rFonts w:eastAsiaTheme="minorHAnsi"/>
          <w:sz w:val="28"/>
          <w:szCs w:val="28"/>
          <w:lang w:eastAsia="en-US"/>
        </w:rPr>
      </w:pPr>
    </w:p>
    <w:p w14:paraId="6A153F17" w14:textId="77777777" w:rsidR="009461FD" w:rsidRDefault="009461FD" w:rsidP="001F645B">
      <w:pPr>
        <w:overflowPunct/>
        <w:ind w:firstLine="709"/>
        <w:jc w:val="both"/>
        <w:outlineLvl w:val="0"/>
        <w:rPr>
          <w:rFonts w:eastAsiaTheme="minorHAnsi"/>
          <w:sz w:val="28"/>
          <w:szCs w:val="28"/>
          <w:lang w:eastAsia="en-US"/>
        </w:rPr>
      </w:pPr>
    </w:p>
    <w:p w14:paraId="4C2256D5" w14:textId="77777777" w:rsidR="009461FD" w:rsidRDefault="009461FD" w:rsidP="001F645B">
      <w:pPr>
        <w:overflowPunct/>
        <w:ind w:firstLine="709"/>
        <w:jc w:val="both"/>
        <w:outlineLvl w:val="0"/>
        <w:rPr>
          <w:rFonts w:eastAsiaTheme="minorHAnsi"/>
          <w:sz w:val="28"/>
          <w:szCs w:val="28"/>
          <w:lang w:eastAsia="en-US"/>
        </w:rPr>
      </w:pPr>
    </w:p>
    <w:p w14:paraId="5C69FE6C" w14:textId="77777777" w:rsidR="009461FD" w:rsidRDefault="009461FD" w:rsidP="001F645B">
      <w:pPr>
        <w:overflowPunct/>
        <w:ind w:firstLine="709"/>
        <w:jc w:val="both"/>
        <w:outlineLvl w:val="0"/>
        <w:rPr>
          <w:rFonts w:eastAsiaTheme="minorHAnsi"/>
          <w:sz w:val="28"/>
          <w:szCs w:val="28"/>
          <w:lang w:eastAsia="en-US"/>
        </w:rPr>
      </w:pPr>
    </w:p>
    <w:p w14:paraId="6952554A" w14:textId="77777777" w:rsidR="009461FD" w:rsidRDefault="009461FD" w:rsidP="001F645B">
      <w:pPr>
        <w:overflowPunct/>
        <w:ind w:firstLine="709"/>
        <w:jc w:val="both"/>
        <w:outlineLvl w:val="0"/>
        <w:rPr>
          <w:rFonts w:eastAsiaTheme="minorHAnsi"/>
          <w:sz w:val="28"/>
          <w:szCs w:val="28"/>
          <w:lang w:eastAsia="en-US"/>
        </w:rPr>
      </w:pPr>
    </w:p>
    <w:p w14:paraId="169EF2D8" w14:textId="77777777" w:rsidR="009461FD" w:rsidRDefault="009461FD" w:rsidP="001F645B">
      <w:pPr>
        <w:overflowPunct/>
        <w:ind w:firstLine="709"/>
        <w:jc w:val="both"/>
        <w:outlineLvl w:val="0"/>
        <w:rPr>
          <w:rFonts w:eastAsiaTheme="minorHAnsi"/>
          <w:sz w:val="28"/>
          <w:szCs w:val="28"/>
          <w:lang w:eastAsia="en-US"/>
        </w:rPr>
      </w:pPr>
    </w:p>
    <w:p w14:paraId="6AD6FEB7" w14:textId="77777777" w:rsidR="009461FD" w:rsidRDefault="009461FD" w:rsidP="001F645B">
      <w:pPr>
        <w:overflowPunct/>
        <w:ind w:firstLine="709"/>
        <w:jc w:val="both"/>
        <w:outlineLvl w:val="0"/>
        <w:rPr>
          <w:rFonts w:eastAsiaTheme="minorHAnsi"/>
          <w:sz w:val="28"/>
          <w:szCs w:val="28"/>
          <w:lang w:eastAsia="en-US"/>
        </w:rPr>
      </w:pPr>
    </w:p>
    <w:p w14:paraId="54F69FCD" w14:textId="77777777" w:rsidR="009461FD" w:rsidRDefault="009461FD" w:rsidP="001F645B">
      <w:pPr>
        <w:overflowPunct/>
        <w:ind w:firstLine="709"/>
        <w:jc w:val="both"/>
        <w:outlineLvl w:val="0"/>
        <w:rPr>
          <w:rFonts w:eastAsiaTheme="minorHAnsi"/>
          <w:sz w:val="28"/>
          <w:szCs w:val="28"/>
          <w:lang w:eastAsia="en-US"/>
        </w:rPr>
      </w:pPr>
    </w:p>
    <w:p w14:paraId="145D55EA" w14:textId="77777777" w:rsidR="009461FD" w:rsidRDefault="009461FD" w:rsidP="001F645B">
      <w:pPr>
        <w:overflowPunct/>
        <w:ind w:firstLine="709"/>
        <w:jc w:val="both"/>
        <w:outlineLvl w:val="0"/>
        <w:rPr>
          <w:rFonts w:eastAsiaTheme="minorHAnsi"/>
          <w:sz w:val="28"/>
          <w:szCs w:val="28"/>
          <w:lang w:eastAsia="en-US"/>
        </w:rPr>
      </w:pPr>
    </w:p>
    <w:p w14:paraId="5BB5AEB3" w14:textId="77777777" w:rsidR="009461FD" w:rsidRDefault="009461FD" w:rsidP="001F645B">
      <w:pPr>
        <w:overflowPunct/>
        <w:ind w:firstLine="709"/>
        <w:jc w:val="both"/>
        <w:outlineLvl w:val="0"/>
        <w:rPr>
          <w:rFonts w:eastAsiaTheme="minorHAnsi"/>
          <w:sz w:val="28"/>
          <w:szCs w:val="28"/>
          <w:lang w:eastAsia="en-US"/>
        </w:rPr>
      </w:pPr>
    </w:p>
    <w:p w14:paraId="63FBE7CF" w14:textId="77777777" w:rsidR="009461FD" w:rsidRDefault="009461FD" w:rsidP="001F645B">
      <w:pPr>
        <w:overflowPunct/>
        <w:ind w:firstLine="709"/>
        <w:jc w:val="both"/>
        <w:outlineLvl w:val="0"/>
        <w:rPr>
          <w:rFonts w:eastAsiaTheme="minorHAnsi"/>
          <w:sz w:val="28"/>
          <w:szCs w:val="28"/>
          <w:lang w:eastAsia="en-US"/>
        </w:rPr>
      </w:pPr>
    </w:p>
    <w:p w14:paraId="51F8E7C9" w14:textId="77777777" w:rsidR="009461FD" w:rsidRDefault="009461FD" w:rsidP="001F645B">
      <w:pPr>
        <w:overflowPunct/>
        <w:ind w:firstLine="709"/>
        <w:jc w:val="both"/>
        <w:outlineLvl w:val="0"/>
        <w:rPr>
          <w:rFonts w:eastAsiaTheme="minorHAnsi"/>
          <w:sz w:val="28"/>
          <w:szCs w:val="28"/>
          <w:lang w:eastAsia="en-US"/>
        </w:rPr>
      </w:pPr>
    </w:p>
    <w:p w14:paraId="54E0DFF6" w14:textId="77777777" w:rsidR="009461FD" w:rsidRDefault="009461FD" w:rsidP="001F645B">
      <w:pPr>
        <w:overflowPunct/>
        <w:ind w:firstLine="709"/>
        <w:jc w:val="both"/>
        <w:outlineLvl w:val="0"/>
        <w:rPr>
          <w:rFonts w:eastAsiaTheme="minorHAnsi"/>
          <w:sz w:val="28"/>
          <w:szCs w:val="28"/>
          <w:lang w:eastAsia="en-US"/>
        </w:rPr>
      </w:pPr>
    </w:p>
    <w:p w14:paraId="51FCC751" w14:textId="77777777" w:rsidR="009461FD" w:rsidRDefault="009461FD" w:rsidP="001F645B">
      <w:pPr>
        <w:overflowPunct/>
        <w:ind w:firstLine="709"/>
        <w:jc w:val="both"/>
        <w:outlineLvl w:val="0"/>
        <w:rPr>
          <w:rFonts w:eastAsiaTheme="minorHAnsi"/>
          <w:sz w:val="28"/>
          <w:szCs w:val="28"/>
          <w:lang w:eastAsia="en-US"/>
        </w:rPr>
      </w:pPr>
    </w:p>
    <w:p w14:paraId="69775E4B" w14:textId="77777777" w:rsidR="009461FD" w:rsidRDefault="009461FD" w:rsidP="001F645B">
      <w:pPr>
        <w:overflowPunct/>
        <w:ind w:firstLine="709"/>
        <w:jc w:val="both"/>
        <w:outlineLvl w:val="0"/>
        <w:rPr>
          <w:rFonts w:eastAsiaTheme="minorHAnsi"/>
          <w:sz w:val="28"/>
          <w:szCs w:val="28"/>
          <w:lang w:eastAsia="en-US"/>
        </w:rPr>
      </w:pPr>
    </w:p>
    <w:p w14:paraId="2369445B" w14:textId="77777777" w:rsidR="009461FD" w:rsidRDefault="009461FD" w:rsidP="001F645B">
      <w:pPr>
        <w:overflowPunct/>
        <w:ind w:firstLine="709"/>
        <w:jc w:val="both"/>
        <w:outlineLvl w:val="0"/>
        <w:rPr>
          <w:rFonts w:eastAsiaTheme="minorHAnsi"/>
          <w:sz w:val="28"/>
          <w:szCs w:val="28"/>
          <w:lang w:eastAsia="en-US"/>
        </w:rPr>
      </w:pPr>
    </w:p>
    <w:p w14:paraId="18701A1F" w14:textId="77777777" w:rsidR="009461FD" w:rsidRDefault="009461FD" w:rsidP="001F645B">
      <w:pPr>
        <w:overflowPunct/>
        <w:ind w:firstLine="709"/>
        <w:jc w:val="both"/>
        <w:outlineLvl w:val="0"/>
        <w:rPr>
          <w:rFonts w:eastAsiaTheme="minorHAnsi"/>
          <w:sz w:val="28"/>
          <w:szCs w:val="28"/>
          <w:lang w:eastAsia="en-US"/>
        </w:rPr>
      </w:pPr>
    </w:p>
    <w:p w14:paraId="1FA6E08B" w14:textId="77777777" w:rsidR="009461FD" w:rsidRDefault="009461FD" w:rsidP="001F645B">
      <w:pPr>
        <w:overflowPunct/>
        <w:ind w:firstLine="709"/>
        <w:jc w:val="both"/>
        <w:outlineLvl w:val="0"/>
        <w:rPr>
          <w:rFonts w:eastAsiaTheme="minorHAnsi"/>
          <w:sz w:val="28"/>
          <w:szCs w:val="28"/>
          <w:lang w:eastAsia="en-US"/>
        </w:rPr>
      </w:pPr>
    </w:p>
    <w:p w14:paraId="600100B2" w14:textId="77777777" w:rsidR="009461FD" w:rsidRDefault="009461FD" w:rsidP="001F645B">
      <w:pPr>
        <w:overflowPunct/>
        <w:ind w:firstLine="709"/>
        <w:jc w:val="both"/>
        <w:outlineLvl w:val="0"/>
        <w:rPr>
          <w:rFonts w:eastAsiaTheme="minorHAnsi"/>
          <w:sz w:val="28"/>
          <w:szCs w:val="28"/>
          <w:lang w:eastAsia="en-US"/>
        </w:rPr>
      </w:pPr>
    </w:p>
    <w:p w14:paraId="2184A274" w14:textId="77777777" w:rsidR="009461FD" w:rsidRDefault="009461FD" w:rsidP="001F645B">
      <w:pPr>
        <w:overflowPunct/>
        <w:ind w:firstLine="709"/>
        <w:jc w:val="both"/>
        <w:outlineLvl w:val="0"/>
        <w:rPr>
          <w:rFonts w:eastAsiaTheme="minorHAnsi"/>
          <w:sz w:val="28"/>
          <w:szCs w:val="28"/>
          <w:lang w:eastAsia="en-US"/>
        </w:rPr>
      </w:pPr>
    </w:p>
    <w:p w14:paraId="7859044B" w14:textId="77777777" w:rsidR="009461FD" w:rsidRDefault="009461FD" w:rsidP="001F645B">
      <w:pPr>
        <w:overflowPunct/>
        <w:ind w:firstLine="709"/>
        <w:jc w:val="both"/>
        <w:outlineLvl w:val="0"/>
        <w:rPr>
          <w:rFonts w:eastAsiaTheme="minorHAnsi"/>
          <w:sz w:val="28"/>
          <w:szCs w:val="28"/>
          <w:lang w:eastAsia="en-US"/>
        </w:rPr>
      </w:pPr>
    </w:p>
    <w:p w14:paraId="0A06AE61" w14:textId="77777777" w:rsidR="009461FD" w:rsidRDefault="009461FD" w:rsidP="001F645B">
      <w:pPr>
        <w:overflowPunct/>
        <w:ind w:firstLine="709"/>
        <w:jc w:val="both"/>
        <w:outlineLvl w:val="0"/>
        <w:rPr>
          <w:rFonts w:eastAsiaTheme="minorHAnsi"/>
          <w:sz w:val="28"/>
          <w:szCs w:val="28"/>
          <w:lang w:eastAsia="en-US"/>
        </w:rPr>
      </w:pPr>
    </w:p>
    <w:p w14:paraId="3D5C7FE7" w14:textId="77777777" w:rsidR="009461FD" w:rsidRDefault="009461FD" w:rsidP="001F645B">
      <w:pPr>
        <w:overflowPunct/>
        <w:ind w:firstLine="709"/>
        <w:jc w:val="both"/>
        <w:outlineLvl w:val="0"/>
        <w:rPr>
          <w:rFonts w:eastAsiaTheme="minorHAnsi"/>
          <w:sz w:val="28"/>
          <w:szCs w:val="28"/>
          <w:lang w:eastAsia="en-US"/>
        </w:rPr>
      </w:pPr>
    </w:p>
    <w:p w14:paraId="20A39165" w14:textId="77777777" w:rsidR="009461FD" w:rsidRDefault="009461FD" w:rsidP="001F645B">
      <w:pPr>
        <w:overflowPunct/>
        <w:ind w:firstLine="709"/>
        <w:jc w:val="both"/>
        <w:outlineLvl w:val="0"/>
        <w:rPr>
          <w:rFonts w:eastAsiaTheme="minorHAnsi"/>
          <w:sz w:val="28"/>
          <w:szCs w:val="28"/>
          <w:lang w:eastAsia="en-US"/>
        </w:rPr>
      </w:pPr>
    </w:p>
    <w:p w14:paraId="3E0D8651" w14:textId="77777777" w:rsidR="009461FD" w:rsidRDefault="009461FD" w:rsidP="001F645B">
      <w:pPr>
        <w:overflowPunct/>
        <w:ind w:firstLine="709"/>
        <w:jc w:val="both"/>
        <w:outlineLvl w:val="0"/>
        <w:rPr>
          <w:rFonts w:eastAsiaTheme="minorHAnsi"/>
          <w:sz w:val="28"/>
          <w:szCs w:val="28"/>
          <w:lang w:eastAsia="en-US"/>
        </w:rPr>
      </w:pPr>
    </w:p>
    <w:p w14:paraId="27E694DD" w14:textId="77777777" w:rsidR="009461FD" w:rsidRDefault="009461FD" w:rsidP="001F645B">
      <w:pPr>
        <w:overflowPunct/>
        <w:ind w:firstLine="709"/>
        <w:jc w:val="both"/>
        <w:outlineLvl w:val="0"/>
        <w:rPr>
          <w:rFonts w:eastAsiaTheme="minorHAnsi"/>
          <w:sz w:val="28"/>
          <w:szCs w:val="28"/>
          <w:lang w:eastAsia="en-US"/>
        </w:rPr>
      </w:pPr>
    </w:p>
    <w:p w14:paraId="53E9A80B" w14:textId="77777777" w:rsidR="009461FD" w:rsidRDefault="009461FD" w:rsidP="001F645B">
      <w:pPr>
        <w:overflowPunct/>
        <w:ind w:firstLine="709"/>
        <w:jc w:val="both"/>
        <w:outlineLvl w:val="0"/>
        <w:rPr>
          <w:rFonts w:eastAsiaTheme="minorHAnsi"/>
          <w:sz w:val="28"/>
          <w:szCs w:val="28"/>
          <w:lang w:eastAsia="en-US"/>
        </w:rPr>
      </w:pPr>
    </w:p>
    <w:p w14:paraId="45E08BF5" w14:textId="77777777" w:rsidR="009461FD" w:rsidRDefault="009461FD" w:rsidP="001F645B">
      <w:pPr>
        <w:overflowPunct/>
        <w:ind w:firstLine="709"/>
        <w:jc w:val="both"/>
        <w:outlineLvl w:val="0"/>
        <w:rPr>
          <w:rFonts w:eastAsiaTheme="minorHAnsi"/>
          <w:sz w:val="28"/>
          <w:szCs w:val="28"/>
          <w:lang w:eastAsia="en-US"/>
        </w:rPr>
      </w:pPr>
    </w:p>
    <w:p w14:paraId="5266074D" w14:textId="77777777" w:rsidR="009461FD" w:rsidRDefault="009461FD" w:rsidP="001F645B">
      <w:pPr>
        <w:overflowPunct/>
        <w:ind w:firstLine="709"/>
        <w:jc w:val="both"/>
        <w:outlineLvl w:val="0"/>
        <w:rPr>
          <w:rFonts w:eastAsiaTheme="minorHAnsi"/>
          <w:sz w:val="28"/>
          <w:szCs w:val="28"/>
          <w:lang w:eastAsia="en-US"/>
        </w:rPr>
      </w:pPr>
    </w:p>
    <w:p w14:paraId="2F32F1E3" w14:textId="77777777" w:rsidR="009461FD" w:rsidRDefault="009461FD" w:rsidP="001F645B">
      <w:pPr>
        <w:overflowPunct/>
        <w:ind w:firstLine="709"/>
        <w:jc w:val="both"/>
        <w:outlineLvl w:val="0"/>
        <w:rPr>
          <w:rFonts w:eastAsiaTheme="minorHAnsi"/>
          <w:sz w:val="28"/>
          <w:szCs w:val="28"/>
          <w:lang w:eastAsia="en-US"/>
        </w:rPr>
      </w:pPr>
    </w:p>
    <w:p w14:paraId="323820F8" w14:textId="77777777" w:rsidR="008C7511" w:rsidRDefault="008C7511" w:rsidP="00BA0DC9">
      <w:pPr>
        <w:ind w:left="4536"/>
        <w:contextualSpacing/>
        <w:jc w:val="center"/>
        <w:rPr>
          <w:sz w:val="24"/>
          <w:szCs w:val="24"/>
        </w:rPr>
      </w:pPr>
    </w:p>
    <w:p w14:paraId="2E558630" w14:textId="3BEC7296" w:rsidR="008C7511" w:rsidRDefault="008C7511" w:rsidP="00BA0DC9">
      <w:pPr>
        <w:ind w:left="4536"/>
        <w:contextualSpacing/>
        <w:jc w:val="center"/>
        <w:rPr>
          <w:sz w:val="24"/>
          <w:szCs w:val="24"/>
        </w:rPr>
      </w:pPr>
    </w:p>
    <w:p w14:paraId="78F4C54C" w14:textId="6141E886" w:rsidR="00624E95" w:rsidRDefault="00624E95" w:rsidP="00BA0DC9">
      <w:pPr>
        <w:ind w:left="4536"/>
        <w:contextualSpacing/>
        <w:jc w:val="center"/>
        <w:rPr>
          <w:sz w:val="24"/>
          <w:szCs w:val="24"/>
        </w:rPr>
      </w:pPr>
    </w:p>
    <w:p w14:paraId="38823685" w14:textId="76725DFC" w:rsidR="00624E95" w:rsidRDefault="00624E95" w:rsidP="00BA0DC9">
      <w:pPr>
        <w:ind w:left="4536"/>
        <w:contextualSpacing/>
        <w:jc w:val="center"/>
        <w:rPr>
          <w:sz w:val="24"/>
          <w:szCs w:val="24"/>
        </w:rPr>
      </w:pPr>
    </w:p>
    <w:p w14:paraId="1C8C8C4D" w14:textId="56EF3446" w:rsidR="00624E95" w:rsidRDefault="00624E95" w:rsidP="00BA0DC9">
      <w:pPr>
        <w:ind w:left="4536"/>
        <w:contextualSpacing/>
        <w:jc w:val="center"/>
        <w:rPr>
          <w:sz w:val="24"/>
          <w:szCs w:val="24"/>
        </w:rPr>
      </w:pPr>
    </w:p>
    <w:p w14:paraId="31B53427" w14:textId="0F9E8407" w:rsidR="00624E95" w:rsidRDefault="00624E95" w:rsidP="00BA0DC9">
      <w:pPr>
        <w:ind w:left="4536"/>
        <w:contextualSpacing/>
        <w:jc w:val="center"/>
        <w:rPr>
          <w:sz w:val="24"/>
          <w:szCs w:val="24"/>
        </w:rPr>
      </w:pPr>
    </w:p>
    <w:p w14:paraId="4F3BBB70" w14:textId="419288AF" w:rsidR="00624E95" w:rsidRDefault="00624E95" w:rsidP="00BA0DC9">
      <w:pPr>
        <w:ind w:left="4536"/>
        <w:contextualSpacing/>
        <w:jc w:val="center"/>
        <w:rPr>
          <w:sz w:val="24"/>
          <w:szCs w:val="24"/>
        </w:rPr>
      </w:pPr>
    </w:p>
    <w:p w14:paraId="2D9288FA" w14:textId="699DABC5" w:rsidR="00624E95" w:rsidRDefault="00624E95" w:rsidP="00BA0DC9">
      <w:pPr>
        <w:ind w:left="4536"/>
        <w:contextualSpacing/>
        <w:jc w:val="center"/>
        <w:rPr>
          <w:sz w:val="24"/>
          <w:szCs w:val="24"/>
        </w:rPr>
      </w:pPr>
    </w:p>
    <w:p w14:paraId="60D3934F" w14:textId="77777777" w:rsidR="00624E95" w:rsidRDefault="00624E95" w:rsidP="00BA0DC9">
      <w:pPr>
        <w:ind w:left="4536"/>
        <w:contextualSpacing/>
        <w:jc w:val="center"/>
        <w:rPr>
          <w:sz w:val="24"/>
          <w:szCs w:val="24"/>
        </w:rPr>
      </w:pPr>
    </w:p>
    <w:p w14:paraId="2209ACD7" w14:textId="77777777" w:rsidR="00772EC6" w:rsidRPr="00772EC6" w:rsidRDefault="00772EC6" w:rsidP="00BA0DC9">
      <w:pPr>
        <w:ind w:left="4536"/>
        <w:contextualSpacing/>
        <w:jc w:val="center"/>
        <w:rPr>
          <w:sz w:val="24"/>
          <w:szCs w:val="24"/>
        </w:rPr>
      </w:pPr>
      <w:r w:rsidRPr="00772EC6">
        <w:rPr>
          <w:sz w:val="24"/>
          <w:szCs w:val="24"/>
        </w:rPr>
        <w:lastRenderedPageBreak/>
        <w:t>Приложение</w:t>
      </w:r>
    </w:p>
    <w:p w14:paraId="68387FEE" w14:textId="77777777" w:rsidR="00772EC6" w:rsidRPr="00A0698B" w:rsidRDefault="00772EC6" w:rsidP="00BA0DC9">
      <w:pPr>
        <w:ind w:left="4536"/>
        <w:contextualSpacing/>
        <w:jc w:val="center"/>
        <w:rPr>
          <w:sz w:val="24"/>
          <w:szCs w:val="24"/>
        </w:rPr>
      </w:pPr>
      <w:r w:rsidRPr="00A0698B">
        <w:rPr>
          <w:sz w:val="24"/>
          <w:szCs w:val="24"/>
        </w:rPr>
        <w:t xml:space="preserve">к решению </w:t>
      </w:r>
      <w:r w:rsidR="000D7909">
        <w:rPr>
          <w:sz w:val="24"/>
          <w:szCs w:val="24"/>
        </w:rPr>
        <w:t>с</w:t>
      </w:r>
      <w:r w:rsidRPr="00A0698B">
        <w:rPr>
          <w:sz w:val="24"/>
          <w:szCs w:val="24"/>
        </w:rPr>
        <w:t>овета депутатов</w:t>
      </w:r>
    </w:p>
    <w:p w14:paraId="5A90C6C5" w14:textId="77777777" w:rsidR="00772EC6" w:rsidRPr="00A0698B" w:rsidRDefault="00772EC6" w:rsidP="00BA0DC9">
      <w:pPr>
        <w:ind w:left="4536"/>
        <w:contextualSpacing/>
        <w:jc w:val="center"/>
        <w:rPr>
          <w:sz w:val="24"/>
          <w:szCs w:val="24"/>
        </w:rPr>
      </w:pPr>
      <w:r w:rsidRPr="00A0698B">
        <w:rPr>
          <w:sz w:val="24"/>
          <w:szCs w:val="24"/>
        </w:rPr>
        <w:t>Гатчинского муниципального района</w:t>
      </w:r>
    </w:p>
    <w:p w14:paraId="7F265053" w14:textId="53A5B07E" w:rsidR="00772EC6" w:rsidRDefault="00772EC6" w:rsidP="00BA0DC9">
      <w:pPr>
        <w:overflowPunct/>
        <w:ind w:left="4536" w:firstLine="709"/>
        <w:jc w:val="center"/>
        <w:outlineLvl w:val="0"/>
        <w:rPr>
          <w:rFonts w:eastAsiaTheme="minorHAnsi"/>
          <w:sz w:val="28"/>
          <w:szCs w:val="28"/>
          <w:lang w:eastAsia="en-US"/>
        </w:rPr>
      </w:pPr>
      <w:r w:rsidRPr="00A0698B">
        <w:rPr>
          <w:sz w:val="24"/>
          <w:szCs w:val="24"/>
        </w:rPr>
        <w:t xml:space="preserve">от </w:t>
      </w:r>
      <w:r w:rsidR="00624E95">
        <w:rPr>
          <w:sz w:val="24"/>
          <w:szCs w:val="24"/>
        </w:rPr>
        <w:t>21 декабря 2021</w:t>
      </w:r>
      <w:r>
        <w:rPr>
          <w:sz w:val="24"/>
          <w:szCs w:val="24"/>
        </w:rPr>
        <w:t xml:space="preserve"> года </w:t>
      </w:r>
      <w:r w:rsidRPr="00A0698B">
        <w:rPr>
          <w:sz w:val="24"/>
          <w:szCs w:val="24"/>
        </w:rPr>
        <w:t>№</w:t>
      </w:r>
      <w:r w:rsidR="00624E95">
        <w:rPr>
          <w:sz w:val="24"/>
          <w:szCs w:val="24"/>
        </w:rPr>
        <w:t xml:space="preserve"> 191</w:t>
      </w:r>
    </w:p>
    <w:p w14:paraId="7BE47B68" w14:textId="77777777" w:rsidR="00772EC6" w:rsidRDefault="00772EC6" w:rsidP="001F645B">
      <w:pPr>
        <w:overflowPunct/>
        <w:ind w:firstLine="709"/>
        <w:jc w:val="both"/>
        <w:outlineLvl w:val="0"/>
        <w:rPr>
          <w:rFonts w:eastAsiaTheme="minorHAnsi"/>
          <w:sz w:val="28"/>
          <w:szCs w:val="28"/>
          <w:lang w:eastAsia="en-US"/>
        </w:rPr>
      </w:pPr>
    </w:p>
    <w:p w14:paraId="075F3D58" w14:textId="77777777" w:rsidR="00BB0FD2" w:rsidRDefault="00BB0FD2" w:rsidP="00BB0FD2">
      <w:pPr>
        <w:overflowPunct/>
        <w:jc w:val="center"/>
        <w:outlineLvl w:val="0"/>
        <w:rPr>
          <w:b/>
          <w:sz w:val="28"/>
          <w:szCs w:val="28"/>
        </w:rPr>
      </w:pPr>
      <w:r w:rsidRPr="00BB0FD2">
        <w:rPr>
          <w:b/>
          <w:sz w:val="28"/>
          <w:szCs w:val="28"/>
        </w:rPr>
        <w:t xml:space="preserve">Положение </w:t>
      </w:r>
    </w:p>
    <w:p w14:paraId="6BC1167C" w14:textId="77777777" w:rsidR="00772EC6" w:rsidRPr="00BB0FD2" w:rsidRDefault="00BB0FD2" w:rsidP="00BB0FD2">
      <w:pPr>
        <w:overflowPunct/>
        <w:jc w:val="center"/>
        <w:outlineLvl w:val="0"/>
        <w:rPr>
          <w:rFonts w:eastAsiaTheme="minorHAnsi"/>
          <w:b/>
          <w:sz w:val="28"/>
          <w:szCs w:val="28"/>
          <w:lang w:eastAsia="en-US"/>
        </w:rPr>
      </w:pPr>
      <w:r>
        <w:rPr>
          <w:b/>
          <w:sz w:val="28"/>
          <w:szCs w:val="28"/>
        </w:rPr>
        <w:t>о</w:t>
      </w:r>
      <w:r w:rsidRPr="00BB0FD2">
        <w:rPr>
          <w:b/>
          <w:sz w:val="28"/>
          <w:szCs w:val="28"/>
        </w:rPr>
        <w:t>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w:t>
      </w:r>
      <w:r w:rsidR="003D6C3C">
        <w:rPr>
          <w:b/>
          <w:sz w:val="28"/>
          <w:szCs w:val="28"/>
        </w:rPr>
        <w:t xml:space="preserve"> «</w:t>
      </w:r>
      <w:r w:rsidRPr="00BB0FD2">
        <w:rPr>
          <w:b/>
          <w:sz w:val="28"/>
          <w:szCs w:val="28"/>
        </w:rPr>
        <w:t>Гатчинский муниципальный район</w:t>
      </w:r>
      <w:r w:rsidR="003D6C3C">
        <w:rPr>
          <w:b/>
          <w:sz w:val="28"/>
          <w:szCs w:val="28"/>
        </w:rPr>
        <w:t>»</w:t>
      </w:r>
      <w:r w:rsidRPr="00BB0FD2">
        <w:rPr>
          <w:b/>
          <w:sz w:val="28"/>
          <w:szCs w:val="28"/>
        </w:rPr>
        <w:t xml:space="preserve"> Ленинградской области</w:t>
      </w:r>
    </w:p>
    <w:p w14:paraId="698871C1" w14:textId="77777777" w:rsidR="00772EC6" w:rsidRDefault="00772EC6" w:rsidP="00BB0FD2">
      <w:pPr>
        <w:overflowPunct/>
        <w:jc w:val="center"/>
        <w:outlineLvl w:val="0"/>
        <w:rPr>
          <w:rFonts w:eastAsiaTheme="minorHAnsi"/>
          <w:sz w:val="28"/>
          <w:szCs w:val="28"/>
          <w:lang w:eastAsia="en-US"/>
        </w:rPr>
      </w:pPr>
    </w:p>
    <w:p w14:paraId="3280E9BB" w14:textId="77777777" w:rsidR="002C2ABC" w:rsidRDefault="00035CF5" w:rsidP="00CB3F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Статья 1. Правовая основа</w:t>
      </w:r>
    </w:p>
    <w:p w14:paraId="16938500" w14:textId="77777777" w:rsidR="00EB2916" w:rsidRDefault="002C2ABC" w:rsidP="00536E16">
      <w:pPr>
        <w:overflowPunct/>
        <w:ind w:firstLine="708"/>
        <w:jc w:val="both"/>
        <w:outlineLvl w:val="0"/>
        <w:rPr>
          <w:sz w:val="28"/>
          <w:szCs w:val="28"/>
        </w:rPr>
      </w:pPr>
      <w:r w:rsidRPr="00BB0FD2">
        <w:rPr>
          <w:sz w:val="28"/>
          <w:szCs w:val="28"/>
        </w:rPr>
        <w:t>Настоящ</w:t>
      </w:r>
      <w:r w:rsidR="00536E16">
        <w:rPr>
          <w:sz w:val="28"/>
          <w:szCs w:val="28"/>
        </w:rPr>
        <w:t>е</w:t>
      </w:r>
      <w:r w:rsidR="00BB0FD2">
        <w:rPr>
          <w:sz w:val="28"/>
          <w:szCs w:val="28"/>
        </w:rPr>
        <w:t>е</w:t>
      </w:r>
      <w:r w:rsidRPr="00BB0FD2">
        <w:rPr>
          <w:sz w:val="28"/>
          <w:szCs w:val="28"/>
        </w:rPr>
        <w:t xml:space="preserve"> </w:t>
      </w:r>
      <w:r w:rsidR="00BB0FD2" w:rsidRPr="00BB0FD2">
        <w:rPr>
          <w:sz w:val="28"/>
          <w:szCs w:val="28"/>
        </w:rPr>
        <w:t xml:space="preserve">Положение </w:t>
      </w:r>
      <w:r w:rsidR="00BB0FD2">
        <w:rPr>
          <w:sz w:val="28"/>
          <w:szCs w:val="28"/>
        </w:rPr>
        <w:t>о</w:t>
      </w:r>
      <w:r w:rsidR="00BB0FD2" w:rsidRPr="00BB0FD2">
        <w:rPr>
          <w:sz w:val="28"/>
          <w:szCs w:val="28"/>
        </w:rPr>
        <w:t>б условиях предоставления права на пенсию за выслугу лет лицам, замещавшим должности муниципальной службы</w:t>
      </w:r>
      <w:r w:rsidR="00BB0FD2" w:rsidRPr="00BB0FD2">
        <w:rPr>
          <w:sz w:val="24"/>
          <w:szCs w:val="24"/>
        </w:rPr>
        <w:t xml:space="preserve"> </w:t>
      </w:r>
      <w:r w:rsidR="00BB0FD2" w:rsidRPr="00BB0FD2">
        <w:rPr>
          <w:sz w:val="28"/>
          <w:szCs w:val="28"/>
        </w:rPr>
        <w:t xml:space="preserve">в органах местного самоуправления муниципального образования </w:t>
      </w:r>
      <w:r w:rsidR="003D6C3C">
        <w:rPr>
          <w:sz w:val="28"/>
          <w:szCs w:val="28"/>
        </w:rPr>
        <w:t>«</w:t>
      </w:r>
      <w:r w:rsidR="00BB0FD2" w:rsidRPr="00BB0FD2">
        <w:rPr>
          <w:sz w:val="28"/>
          <w:szCs w:val="28"/>
        </w:rPr>
        <w:t>Гатчинский муниципальный район</w:t>
      </w:r>
      <w:r w:rsidR="003D6C3C">
        <w:rPr>
          <w:sz w:val="28"/>
          <w:szCs w:val="28"/>
        </w:rPr>
        <w:t>»</w:t>
      </w:r>
      <w:r w:rsidR="00BB0FD2" w:rsidRPr="00BB0FD2">
        <w:rPr>
          <w:sz w:val="28"/>
          <w:szCs w:val="28"/>
        </w:rPr>
        <w:t xml:space="preserve"> Ленинградской области</w:t>
      </w:r>
      <w:r w:rsidR="003D6C3C">
        <w:rPr>
          <w:sz w:val="28"/>
          <w:szCs w:val="28"/>
        </w:rPr>
        <w:t xml:space="preserve"> (</w:t>
      </w:r>
      <w:r w:rsidR="0049745C">
        <w:rPr>
          <w:sz w:val="28"/>
          <w:szCs w:val="28"/>
        </w:rPr>
        <w:t>далее-Положение)</w:t>
      </w:r>
      <w:r w:rsidR="0096022F" w:rsidRPr="0096022F">
        <w:rPr>
          <w:sz w:val="28"/>
          <w:szCs w:val="28"/>
        </w:rPr>
        <w:t xml:space="preserve"> </w:t>
      </w:r>
      <w:r w:rsidR="0096022F">
        <w:rPr>
          <w:sz w:val="28"/>
          <w:szCs w:val="28"/>
        </w:rPr>
        <w:t xml:space="preserve">разработано </w:t>
      </w:r>
      <w:r>
        <w:rPr>
          <w:sz w:val="28"/>
          <w:szCs w:val="28"/>
        </w:rPr>
        <w:t xml:space="preserve">в соответствии с </w:t>
      </w:r>
      <w:hyperlink r:id="rId9" w:history="1">
        <w:r w:rsidRPr="00C57318">
          <w:rPr>
            <w:rStyle w:val="a4"/>
            <w:sz w:val="28"/>
            <w:szCs w:val="28"/>
            <w:u w:val="none"/>
          </w:rPr>
          <w:t>Конституцией</w:t>
        </w:r>
      </w:hyperlink>
      <w:r w:rsidRPr="00C02DC8">
        <w:rPr>
          <w:sz w:val="28"/>
          <w:szCs w:val="28"/>
        </w:rPr>
        <w:t xml:space="preserve"> </w:t>
      </w:r>
      <w:r>
        <w:rPr>
          <w:sz w:val="28"/>
          <w:szCs w:val="28"/>
        </w:rPr>
        <w:t xml:space="preserve">Российской Федерации,  федеральными законами </w:t>
      </w:r>
      <w:r w:rsidR="00CB3F96" w:rsidRPr="00302762">
        <w:rPr>
          <w:sz w:val="28"/>
          <w:szCs w:val="28"/>
        </w:rPr>
        <w:t>от 15.12.2001 № 166-ФЗ «О государственном пенсионном обеспечении в Российской Федерации»</w:t>
      </w:r>
      <w:r w:rsidR="00CB3F96">
        <w:rPr>
          <w:sz w:val="28"/>
          <w:szCs w:val="28"/>
        </w:rPr>
        <w:t>; от 28.12.2013 № 400-ФЗ «О страховых пенсиях»;</w:t>
      </w:r>
      <w:r w:rsidR="00CB3F96" w:rsidRPr="00302762">
        <w:rPr>
          <w:sz w:val="28"/>
          <w:szCs w:val="28"/>
        </w:rPr>
        <w:t xml:space="preserve"> от 02.03.2007 № 25-ФЗ «О муниципальной службе в Российской Федерации</w:t>
      </w:r>
      <w:r w:rsidR="00CB3F96">
        <w:rPr>
          <w:sz w:val="28"/>
          <w:szCs w:val="28"/>
        </w:rPr>
        <w:t>; от 21.07.2014 № 216-ФЗ</w:t>
      </w:r>
      <w:r w:rsidR="00F300F5">
        <w:rPr>
          <w:sz w:val="28"/>
          <w:szCs w:val="28"/>
        </w:rPr>
        <w:t xml:space="preserve"> «</w:t>
      </w:r>
      <w:r w:rsidR="00CB3F96">
        <w:rPr>
          <w:sz w:val="28"/>
          <w:szCs w:val="28"/>
        </w:rPr>
        <w: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от 23.05.2016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w:t>
      </w:r>
      <w:r w:rsidR="00FA4B96">
        <w:rPr>
          <w:sz w:val="28"/>
          <w:szCs w:val="28"/>
        </w:rPr>
        <w:t xml:space="preserve"> и </w:t>
      </w:r>
      <w:r w:rsidR="00CB3F96" w:rsidRPr="00302762">
        <w:rPr>
          <w:sz w:val="28"/>
          <w:szCs w:val="28"/>
        </w:rPr>
        <w:t>областны</w:t>
      </w:r>
      <w:r w:rsidR="00FA4B96">
        <w:rPr>
          <w:sz w:val="28"/>
          <w:szCs w:val="28"/>
        </w:rPr>
        <w:t>м</w:t>
      </w:r>
      <w:r w:rsidR="00CB3F96" w:rsidRPr="00302762">
        <w:rPr>
          <w:sz w:val="28"/>
          <w:szCs w:val="28"/>
        </w:rPr>
        <w:t xml:space="preserve"> законо</w:t>
      </w:r>
      <w:r w:rsidR="00FA4B96">
        <w:rPr>
          <w:sz w:val="28"/>
          <w:szCs w:val="28"/>
        </w:rPr>
        <w:t>м Ленинградской области</w:t>
      </w:r>
      <w:r w:rsidR="00CB3F96" w:rsidRPr="00302762">
        <w:rPr>
          <w:sz w:val="28"/>
          <w:szCs w:val="28"/>
        </w:rPr>
        <w:t xml:space="preserve"> от 11.03.2008 № 14-оз «О правовом регулировании муниципальной службы в Ленинградской области»</w:t>
      </w:r>
      <w:r w:rsidR="00EB2916">
        <w:rPr>
          <w:sz w:val="28"/>
          <w:szCs w:val="28"/>
        </w:rPr>
        <w:t>.</w:t>
      </w:r>
    </w:p>
    <w:p w14:paraId="34621137" w14:textId="77777777" w:rsidR="00CB3F96" w:rsidRPr="00BB0FD2" w:rsidRDefault="00EB2916" w:rsidP="00536E16">
      <w:pPr>
        <w:overflowPunct/>
        <w:ind w:firstLine="708"/>
        <w:jc w:val="both"/>
        <w:outlineLvl w:val="0"/>
        <w:rPr>
          <w:rFonts w:eastAsiaTheme="minorHAnsi"/>
          <w:b/>
          <w:sz w:val="28"/>
          <w:szCs w:val="28"/>
          <w:lang w:eastAsia="en-US"/>
        </w:rPr>
      </w:pPr>
      <w:r>
        <w:rPr>
          <w:sz w:val="28"/>
          <w:szCs w:val="28"/>
        </w:rPr>
        <w:t xml:space="preserve">Положение </w:t>
      </w:r>
      <w:r w:rsidR="002C2ABC">
        <w:rPr>
          <w:sz w:val="28"/>
          <w:szCs w:val="28"/>
        </w:rPr>
        <w:t xml:space="preserve">определяет условия предоставления права на пенсию за выслугу лет </w:t>
      </w:r>
      <w:r w:rsidR="00CB3F96" w:rsidRPr="00CB3F96">
        <w:rPr>
          <w:sz w:val="28"/>
          <w:szCs w:val="28"/>
        </w:rPr>
        <w:t>лицам, замещавшим должности муниципальной службы</w:t>
      </w:r>
      <w:r w:rsidR="00CB3F96" w:rsidRPr="00CB3F96">
        <w:rPr>
          <w:sz w:val="24"/>
          <w:szCs w:val="24"/>
        </w:rPr>
        <w:t xml:space="preserve"> </w:t>
      </w:r>
      <w:r w:rsidR="00CB3F96" w:rsidRPr="00CB3F96">
        <w:rPr>
          <w:sz w:val="28"/>
          <w:szCs w:val="28"/>
        </w:rPr>
        <w:t xml:space="preserve">в органах местного самоуправления муниципального образования </w:t>
      </w:r>
      <w:r w:rsidR="00D908EB">
        <w:rPr>
          <w:sz w:val="28"/>
          <w:szCs w:val="28"/>
        </w:rPr>
        <w:t>«</w:t>
      </w:r>
      <w:r w:rsidR="00CB3F96" w:rsidRPr="00CB3F96">
        <w:rPr>
          <w:sz w:val="28"/>
          <w:szCs w:val="28"/>
        </w:rPr>
        <w:t>Гатчинский муниципальный район</w:t>
      </w:r>
      <w:r w:rsidR="00D908EB">
        <w:rPr>
          <w:sz w:val="28"/>
          <w:szCs w:val="28"/>
        </w:rPr>
        <w:t>»</w:t>
      </w:r>
      <w:r w:rsidR="00CB3F96" w:rsidRPr="00CB3F96">
        <w:rPr>
          <w:sz w:val="28"/>
          <w:szCs w:val="28"/>
        </w:rPr>
        <w:t xml:space="preserve"> Ленинградской области</w:t>
      </w:r>
      <w:r w:rsidR="001E014D">
        <w:rPr>
          <w:sz w:val="28"/>
          <w:szCs w:val="28"/>
        </w:rPr>
        <w:t xml:space="preserve"> (далее- </w:t>
      </w:r>
      <w:r w:rsidR="00E954E2">
        <w:rPr>
          <w:sz w:val="28"/>
          <w:szCs w:val="28"/>
        </w:rPr>
        <w:t>органы местного самоуправления Гатчинского муниципального района).</w:t>
      </w:r>
    </w:p>
    <w:p w14:paraId="313B3802" w14:textId="77777777" w:rsidR="002C2ABC" w:rsidRDefault="002C2ABC" w:rsidP="002C2ABC">
      <w:pPr>
        <w:overflowPunct/>
        <w:ind w:firstLine="709"/>
        <w:jc w:val="both"/>
        <w:outlineLvl w:val="0"/>
        <w:rPr>
          <w:rFonts w:eastAsiaTheme="minorHAnsi"/>
          <w:sz w:val="28"/>
          <w:szCs w:val="28"/>
          <w:lang w:eastAsia="en-US"/>
        </w:rPr>
      </w:pPr>
    </w:p>
    <w:p w14:paraId="47E07413" w14:textId="77777777" w:rsidR="002C2ABC" w:rsidRDefault="002C2ABC" w:rsidP="002C2ABC">
      <w:pPr>
        <w:overflowPunct/>
        <w:ind w:firstLine="709"/>
        <w:jc w:val="both"/>
        <w:outlineLvl w:val="0"/>
        <w:rPr>
          <w:rFonts w:eastAsiaTheme="minorHAnsi"/>
          <w:sz w:val="28"/>
          <w:szCs w:val="28"/>
          <w:lang w:eastAsia="en-US"/>
        </w:rPr>
      </w:pPr>
      <w:r>
        <w:rPr>
          <w:rFonts w:eastAsiaTheme="minorHAnsi"/>
          <w:sz w:val="28"/>
          <w:szCs w:val="28"/>
          <w:lang w:eastAsia="en-US"/>
        </w:rPr>
        <w:t xml:space="preserve">Статья 2. Основные понятия, используемые в целях настоящего </w:t>
      </w:r>
      <w:r w:rsidR="00C15CFF">
        <w:rPr>
          <w:rFonts w:eastAsiaTheme="minorHAnsi"/>
          <w:sz w:val="28"/>
          <w:szCs w:val="28"/>
          <w:lang w:eastAsia="en-US"/>
        </w:rPr>
        <w:t>Положения</w:t>
      </w:r>
      <w:r w:rsidR="00DD2BAD">
        <w:rPr>
          <w:rFonts w:eastAsiaTheme="minorHAnsi"/>
          <w:sz w:val="28"/>
          <w:szCs w:val="28"/>
          <w:lang w:eastAsia="en-US"/>
        </w:rPr>
        <w:t>.</w:t>
      </w:r>
    </w:p>
    <w:p w14:paraId="08D1E475" w14:textId="77777777" w:rsidR="002C2ABC" w:rsidRDefault="002C2ABC" w:rsidP="002C2ABC">
      <w:pPr>
        <w:overflowPunct/>
        <w:ind w:firstLine="709"/>
        <w:jc w:val="both"/>
        <w:outlineLvl w:val="0"/>
        <w:rPr>
          <w:rFonts w:eastAsiaTheme="minorHAnsi"/>
          <w:sz w:val="28"/>
          <w:szCs w:val="28"/>
          <w:lang w:eastAsia="en-US"/>
        </w:rPr>
      </w:pPr>
    </w:p>
    <w:p w14:paraId="77361107" w14:textId="77777777" w:rsidR="00C15CFF" w:rsidRPr="001B2562" w:rsidRDefault="00C15CFF" w:rsidP="00624E95">
      <w:pPr>
        <w:ind w:firstLine="567"/>
        <w:contextualSpacing/>
        <w:jc w:val="both"/>
        <w:rPr>
          <w:sz w:val="28"/>
          <w:szCs w:val="28"/>
        </w:rPr>
      </w:pPr>
      <w:r w:rsidRPr="001B2562">
        <w:rPr>
          <w:sz w:val="28"/>
          <w:szCs w:val="28"/>
        </w:rPr>
        <w:t>В настояще</w:t>
      </w:r>
      <w:r>
        <w:rPr>
          <w:sz w:val="28"/>
          <w:szCs w:val="28"/>
        </w:rPr>
        <w:t xml:space="preserve">м </w:t>
      </w:r>
      <w:r w:rsidR="00F20F00">
        <w:rPr>
          <w:sz w:val="28"/>
          <w:szCs w:val="28"/>
        </w:rPr>
        <w:t>П</w:t>
      </w:r>
      <w:r>
        <w:rPr>
          <w:sz w:val="28"/>
          <w:szCs w:val="28"/>
        </w:rPr>
        <w:t>оложении</w:t>
      </w:r>
      <w:r w:rsidRPr="001B2562">
        <w:rPr>
          <w:sz w:val="28"/>
          <w:szCs w:val="28"/>
        </w:rPr>
        <w:t xml:space="preserve"> используются следующие основные понятия:</w:t>
      </w:r>
    </w:p>
    <w:p w14:paraId="7038200B" w14:textId="1AA90E08" w:rsidR="002C2ABC" w:rsidRDefault="00C57537" w:rsidP="0061061E">
      <w:pPr>
        <w:overflowPunct/>
        <w:jc w:val="both"/>
        <w:rPr>
          <w:rFonts w:eastAsiaTheme="minorHAnsi"/>
          <w:sz w:val="28"/>
          <w:szCs w:val="28"/>
          <w:lang w:eastAsia="en-US"/>
        </w:rPr>
      </w:pPr>
      <w:r>
        <w:rPr>
          <w:rFonts w:eastAsiaTheme="minorHAnsi"/>
          <w:b/>
          <w:bCs/>
          <w:sz w:val="28"/>
          <w:szCs w:val="28"/>
          <w:lang w:eastAsia="en-US"/>
        </w:rPr>
        <w:t xml:space="preserve">          </w:t>
      </w:r>
      <w:r w:rsidR="00C57318" w:rsidRPr="00C57537">
        <w:rPr>
          <w:rFonts w:eastAsiaTheme="minorHAnsi"/>
          <w:b/>
          <w:bCs/>
          <w:sz w:val="28"/>
          <w:szCs w:val="28"/>
          <w:lang w:eastAsia="en-US"/>
        </w:rPr>
        <w:t>муниципальная служба</w:t>
      </w:r>
      <w:r w:rsidR="00C57318">
        <w:rPr>
          <w:rFonts w:eastAsiaTheme="minorHAnsi"/>
          <w:sz w:val="28"/>
          <w:szCs w:val="28"/>
          <w:lang w:eastAsia="en-US"/>
        </w:rPr>
        <w:t xml:space="preserve">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r w:rsidR="002C2ABC">
        <w:rPr>
          <w:rFonts w:eastAsiaTheme="minorHAnsi"/>
          <w:sz w:val="28"/>
          <w:szCs w:val="28"/>
          <w:lang w:eastAsia="en-US"/>
        </w:rPr>
        <w:t>;</w:t>
      </w:r>
    </w:p>
    <w:p w14:paraId="3432326B" w14:textId="77777777" w:rsidR="00286E57" w:rsidRDefault="00286E57" w:rsidP="00EF00CC">
      <w:pPr>
        <w:overflowPunct/>
        <w:ind w:firstLine="540"/>
        <w:jc w:val="both"/>
        <w:rPr>
          <w:rFonts w:eastAsiaTheme="minorHAnsi"/>
          <w:sz w:val="28"/>
          <w:szCs w:val="28"/>
          <w:lang w:eastAsia="en-US"/>
        </w:rPr>
      </w:pPr>
      <w:r w:rsidRPr="00C57537">
        <w:rPr>
          <w:rFonts w:eastAsiaTheme="minorHAnsi"/>
          <w:b/>
          <w:bCs/>
          <w:sz w:val="28"/>
          <w:szCs w:val="28"/>
          <w:lang w:eastAsia="en-US"/>
        </w:rPr>
        <w:t>стаж муниципальной службы</w:t>
      </w:r>
      <w:r w:rsidR="008402C2">
        <w:rPr>
          <w:rFonts w:eastAsiaTheme="minorHAnsi"/>
          <w:sz w:val="28"/>
          <w:szCs w:val="28"/>
          <w:lang w:eastAsia="en-US"/>
        </w:rPr>
        <w:t xml:space="preserve"> </w:t>
      </w:r>
      <w:r>
        <w:rPr>
          <w:rFonts w:eastAsiaTheme="minorHAnsi"/>
          <w:sz w:val="28"/>
          <w:szCs w:val="28"/>
          <w:lang w:eastAsia="en-US"/>
        </w:rPr>
        <w:t xml:space="preserve">- суммарная продолжительность периодов </w:t>
      </w:r>
      <w:r w:rsidR="00EF00CC">
        <w:rPr>
          <w:rFonts w:eastAsiaTheme="minorHAnsi"/>
          <w:sz w:val="28"/>
          <w:szCs w:val="28"/>
          <w:lang w:eastAsia="en-US"/>
        </w:rPr>
        <w:t xml:space="preserve">замещения должностей муниципальной службы, муниципальных должностей, государственных должностей Российской Федерации и государственных </w:t>
      </w:r>
      <w:r w:rsidR="00EF00CC">
        <w:rPr>
          <w:rFonts w:eastAsiaTheme="minorHAnsi"/>
          <w:sz w:val="28"/>
          <w:szCs w:val="28"/>
          <w:lang w:eastAsia="en-US"/>
        </w:rPr>
        <w:lastRenderedPageBreak/>
        <w:t>должностей субъектов Российской Федерации, должностей государственной гражданской службы, воинских должностей и должностей федеральной государственной службы иных видов, иных должностей в соответствии с федеральными законами</w:t>
      </w:r>
      <w:r>
        <w:rPr>
          <w:rFonts w:eastAsiaTheme="minorHAnsi"/>
          <w:sz w:val="28"/>
          <w:szCs w:val="28"/>
          <w:lang w:eastAsia="en-US"/>
        </w:rPr>
        <w:t xml:space="preserve">, </w:t>
      </w:r>
      <w:r w:rsidR="00EF00CC">
        <w:rPr>
          <w:rFonts w:eastAsiaTheme="minorHAnsi"/>
          <w:sz w:val="28"/>
          <w:szCs w:val="28"/>
          <w:lang w:eastAsia="en-US"/>
        </w:rPr>
        <w:t xml:space="preserve">иных периодов в соответствии с нормативными правовыми актами </w:t>
      </w:r>
      <w:r w:rsidR="0061061E">
        <w:rPr>
          <w:rFonts w:eastAsiaTheme="minorHAnsi"/>
          <w:sz w:val="28"/>
          <w:szCs w:val="28"/>
          <w:lang w:eastAsia="en-US"/>
        </w:rPr>
        <w:t>Ленинградской области</w:t>
      </w:r>
      <w:r w:rsidR="00EF00CC">
        <w:rPr>
          <w:rFonts w:eastAsiaTheme="minorHAnsi"/>
          <w:sz w:val="28"/>
          <w:szCs w:val="28"/>
          <w:lang w:eastAsia="en-US"/>
        </w:rPr>
        <w:t xml:space="preserve"> и муниципальными правовыми актами</w:t>
      </w:r>
      <w:r w:rsidR="0061061E">
        <w:rPr>
          <w:rFonts w:eastAsiaTheme="minorHAnsi"/>
          <w:sz w:val="28"/>
          <w:szCs w:val="28"/>
          <w:lang w:eastAsia="en-US"/>
        </w:rPr>
        <w:t xml:space="preserve"> органов местного самоуправления муниципального образования «Гатчинский муниципальный район» Ленинградской области, </w:t>
      </w:r>
      <w:r>
        <w:rPr>
          <w:rFonts w:eastAsiaTheme="minorHAnsi"/>
          <w:sz w:val="28"/>
          <w:szCs w:val="28"/>
          <w:lang w:eastAsia="en-US"/>
        </w:rPr>
        <w:t>учитываемая при определении права на пенсию муниципальных служащих и при исчислении размера этой пенсии;</w:t>
      </w:r>
    </w:p>
    <w:p w14:paraId="04C5066C" w14:textId="77777777" w:rsidR="00097686" w:rsidRPr="001B2562" w:rsidRDefault="00097686" w:rsidP="0061061E">
      <w:pPr>
        <w:ind w:firstLine="567"/>
        <w:contextualSpacing/>
        <w:jc w:val="both"/>
        <w:rPr>
          <w:sz w:val="28"/>
          <w:szCs w:val="28"/>
        </w:rPr>
      </w:pPr>
      <w:r w:rsidRPr="00C57537">
        <w:rPr>
          <w:b/>
          <w:bCs/>
          <w:sz w:val="28"/>
          <w:szCs w:val="28"/>
        </w:rPr>
        <w:t>пенсия за выслугу лет</w:t>
      </w:r>
      <w:r w:rsidRPr="001B2562">
        <w:rPr>
          <w:sz w:val="28"/>
          <w:szCs w:val="28"/>
        </w:rPr>
        <w:t xml:space="preserve"> – ежемесячная денежная выплата, право на получение которой определяется в соответствии с условиями и основаниями, установленными настоящим </w:t>
      </w:r>
      <w:r>
        <w:rPr>
          <w:sz w:val="28"/>
          <w:szCs w:val="28"/>
        </w:rPr>
        <w:t>П</w:t>
      </w:r>
      <w:r w:rsidRPr="001B2562">
        <w:rPr>
          <w:sz w:val="28"/>
          <w:szCs w:val="28"/>
        </w:rPr>
        <w:t xml:space="preserve">оложением, и которая предоставляется лицам, замещавшим должности муниципальной службы в органах местного самоуправления </w:t>
      </w:r>
      <w:r w:rsidR="00E954E2">
        <w:rPr>
          <w:sz w:val="28"/>
          <w:szCs w:val="28"/>
        </w:rPr>
        <w:t>Гатчинского муниципального района</w:t>
      </w:r>
      <w:r w:rsidRPr="001B2562">
        <w:rPr>
          <w:sz w:val="28"/>
          <w:szCs w:val="28"/>
        </w:rPr>
        <w:t>, в целях компенсации им заработка (дохода), утраченного в связи с прекращением муниципальной</w:t>
      </w:r>
      <w:r>
        <w:rPr>
          <w:sz w:val="28"/>
          <w:szCs w:val="28"/>
        </w:rPr>
        <w:t xml:space="preserve"> службы</w:t>
      </w:r>
      <w:r w:rsidR="009975BC">
        <w:rPr>
          <w:sz w:val="28"/>
          <w:szCs w:val="28"/>
        </w:rPr>
        <w:t xml:space="preserve"> при выходе на страховую пенсию по старости (инвалидности)</w:t>
      </w:r>
      <w:r>
        <w:rPr>
          <w:sz w:val="28"/>
          <w:szCs w:val="28"/>
        </w:rPr>
        <w:t>.</w:t>
      </w:r>
      <w:r w:rsidRPr="001B2562">
        <w:rPr>
          <w:sz w:val="28"/>
          <w:szCs w:val="28"/>
        </w:rPr>
        <w:t xml:space="preserve"> </w:t>
      </w:r>
    </w:p>
    <w:p w14:paraId="1593FEA8" w14:textId="77777777" w:rsidR="002C2ABC" w:rsidRDefault="002C2ABC" w:rsidP="00097686">
      <w:pPr>
        <w:pStyle w:val="ConsPlusNormal"/>
        <w:ind w:firstLine="709"/>
        <w:jc w:val="both"/>
        <w:rPr>
          <w:rFonts w:ascii="Times New Roman" w:eastAsiaTheme="minorHAnsi" w:hAnsi="Times New Roman" w:cs="Times New Roman"/>
          <w:sz w:val="28"/>
          <w:szCs w:val="28"/>
          <w:lang w:eastAsia="en-US"/>
        </w:rPr>
      </w:pPr>
      <w:r w:rsidRPr="00C57537">
        <w:rPr>
          <w:rFonts w:ascii="Times New Roman" w:eastAsiaTheme="minorHAnsi" w:hAnsi="Times New Roman" w:cs="Times New Roman"/>
          <w:b/>
          <w:bCs/>
          <w:sz w:val="28"/>
          <w:szCs w:val="28"/>
          <w:lang w:eastAsia="en-US"/>
        </w:rPr>
        <w:t>страховая пенсия</w:t>
      </w:r>
      <w:r>
        <w:rPr>
          <w:rFonts w:ascii="Times New Roman" w:eastAsiaTheme="minorHAnsi" w:hAnsi="Times New Roman" w:cs="Times New Roman"/>
          <w:sz w:val="28"/>
          <w:szCs w:val="28"/>
          <w:lang w:eastAsia="en-US"/>
        </w:rPr>
        <w:t xml:space="preserve"> - пенсия по старости (инвалидности), назначенная в соответствии с Федеральным </w:t>
      </w:r>
      <w:hyperlink r:id="rId10" w:history="1">
        <w:r w:rsidRPr="0061061E">
          <w:rPr>
            <w:rStyle w:val="a4"/>
            <w:rFonts w:ascii="Times New Roman" w:eastAsiaTheme="minorHAnsi" w:hAnsi="Times New Roman" w:cs="Times New Roman"/>
            <w:color w:val="auto"/>
            <w:sz w:val="28"/>
            <w:szCs w:val="28"/>
            <w:u w:val="none"/>
            <w:lang w:eastAsia="en-US"/>
          </w:rPr>
          <w:t>законом</w:t>
        </w:r>
      </w:hyperlink>
      <w:r w:rsidR="0061061E" w:rsidRPr="0061061E">
        <w:rPr>
          <w:rStyle w:val="a4"/>
          <w:rFonts w:ascii="Times New Roman" w:eastAsiaTheme="minorHAnsi" w:hAnsi="Times New Roman" w:cs="Times New Roman"/>
          <w:color w:val="auto"/>
          <w:sz w:val="28"/>
          <w:szCs w:val="28"/>
          <w:u w:val="none"/>
          <w:lang w:eastAsia="en-US"/>
        </w:rPr>
        <w:t xml:space="preserve"> от</w:t>
      </w:r>
      <w:r w:rsidRPr="0061061E">
        <w:rPr>
          <w:rFonts w:ascii="Times New Roman" w:eastAsiaTheme="minorHAnsi" w:hAnsi="Times New Roman" w:cs="Times New Roman"/>
          <w:sz w:val="28"/>
          <w:szCs w:val="28"/>
          <w:lang w:eastAsia="en-US"/>
        </w:rPr>
        <w:t xml:space="preserve"> </w:t>
      </w:r>
      <w:r w:rsidR="0061061E" w:rsidRPr="0061061E">
        <w:rPr>
          <w:rFonts w:ascii="Times New Roman" w:hAnsi="Times New Roman" w:cs="Times New Roman"/>
          <w:sz w:val="28"/>
          <w:szCs w:val="28"/>
        </w:rPr>
        <w:t xml:space="preserve">28.12.2013 </w:t>
      </w:r>
      <w:r w:rsidRPr="0061061E">
        <w:rPr>
          <w:rFonts w:ascii="Times New Roman" w:eastAsiaTheme="minorHAnsi" w:hAnsi="Times New Roman" w:cs="Times New Roman"/>
          <w:sz w:val="28"/>
          <w:szCs w:val="28"/>
          <w:lang w:eastAsia="en-US"/>
        </w:rPr>
        <w:t>№ 400-ФЗ</w:t>
      </w:r>
      <w:r w:rsidR="0061061E" w:rsidRPr="0061061E">
        <w:rPr>
          <w:rFonts w:ascii="Times New Roman" w:eastAsiaTheme="minorHAnsi" w:hAnsi="Times New Roman" w:cs="Times New Roman"/>
          <w:sz w:val="28"/>
          <w:szCs w:val="28"/>
          <w:lang w:eastAsia="en-US"/>
        </w:rPr>
        <w:t xml:space="preserve"> </w:t>
      </w:r>
      <w:r w:rsidR="0061061E" w:rsidRPr="0061061E">
        <w:rPr>
          <w:rFonts w:ascii="Times New Roman" w:hAnsi="Times New Roman" w:cs="Times New Roman"/>
          <w:sz w:val="28"/>
          <w:szCs w:val="28"/>
        </w:rPr>
        <w:t>«О страховых пенсиях»</w:t>
      </w:r>
      <w:r>
        <w:rPr>
          <w:rFonts w:ascii="Times New Roman" w:eastAsiaTheme="minorHAnsi" w:hAnsi="Times New Roman" w:cs="Times New Roman"/>
          <w:sz w:val="28"/>
          <w:szCs w:val="28"/>
          <w:lang w:eastAsia="en-US"/>
        </w:rPr>
        <w:t xml:space="preserve">, либо пенсия, досрочно назначенная в соответствии с </w:t>
      </w:r>
      <w:hyperlink r:id="rId11" w:history="1">
        <w:r w:rsidRPr="0061061E">
          <w:rPr>
            <w:rStyle w:val="a4"/>
            <w:rFonts w:ascii="Times New Roman" w:eastAsiaTheme="minorHAnsi" w:hAnsi="Times New Roman" w:cs="Times New Roman"/>
            <w:color w:val="auto"/>
            <w:sz w:val="28"/>
            <w:szCs w:val="28"/>
            <w:u w:val="none"/>
            <w:lang w:eastAsia="en-US"/>
          </w:rPr>
          <w:t>Законом</w:t>
        </w:r>
      </w:hyperlink>
      <w:r>
        <w:rPr>
          <w:rFonts w:ascii="Times New Roman" w:eastAsiaTheme="minorHAnsi" w:hAnsi="Times New Roman" w:cs="Times New Roman"/>
          <w:sz w:val="28"/>
          <w:szCs w:val="28"/>
          <w:lang w:eastAsia="en-US"/>
        </w:rPr>
        <w:t xml:space="preserve"> Российской Федерации от 19 апреля 1991 года № 1032-1 "О занятости населения в Российской Федерации";</w:t>
      </w:r>
    </w:p>
    <w:p w14:paraId="699D26F4" w14:textId="6E2E6155" w:rsidR="002C2ABC" w:rsidRDefault="002C2ABC" w:rsidP="002C2ABC">
      <w:pPr>
        <w:pStyle w:val="ConsPlusNormal"/>
        <w:ind w:firstLine="709"/>
        <w:jc w:val="both"/>
        <w:rPr>
          <w:rFonts w:ascii="Times New Roman" w:eastAsiaTheme="minorHAnsi" w:hAnsi="Times New Roman" w:cs="Times New Roman"/>
          <w:sz w:val="28"/>
          <w:szCs w:val="28"/>
          <w:lang w:eastAsia="en-US"/>
        </w:rPr>
      </w:pPr>
      <w:r w:rsidRPr="00C57537">
        <w:rPr>
          <w:rFonts w:ascii="Times New Roman" w:eastAsiaTheme="minorHAnsi" w:hAnsi="Times New Roman" w:cs="Times New Roman"/>
          <w:b/>
          <w:bCs/>
          <w:sz w:val="28"/>
          <w:szCs w:val="28"/>
          <w:lang w:eastAsia="en-US"/>
        </w:rPr>
        <w:t>среднемесячный заработок</w:t>
      </w:r>
      <w:r>
        <w:rPr>
          <w:rFonts w:ascii="Times New Roman" w:eastAsiaTheme="minorHAnsi" w:hAnsi="Times New Roman" w:cs="Times New Roman"/>
          <w:sz w:val="28"/>
          <w:szCs w:val="28"/>
          <w:lang w:eastAsia="en-US"/>
        </w:rPr>
        <w:t xml:space="preserve"> - состав денежного содержания, который учитывается для исчисления размера пенсии за выслугу лет лица, обратившегося за установлением этой пенсии, выраженный в денежных единицах Российской Федерации</w:t>
      </w:r>
      <w:r w:rsidR="00C57537">
        <w:rPr>
          <w:rFonts w:ascii="Times New Roman" w:eastAsiaTheme="minorHAnsi" w:hAnsi="Times New Roman" w:cs="Times New Roman"/>
          <w:sz w:val="28"/>
          <w:szCs w:val="28"/>
          <w:lang w:eastAsia="en-US"/>
        </w:rPr>
        <w:t>;</w:t>
      </w:r>
    </w:p>
    <w:p w14:paraId="0458F3CB" w14:textId="527F0C2C" w:rsidR="00C57537" w:rsidRDefault="00C57537" w:rsidP="002C2ABC">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b/>
          <w:bCs/>
          <w:sz w:val="28"/>
          <w:szCs w:val="28"/>
          <w:lang w:eastAsia="en-US"/>
        </w:rPr>
        <w:t>у</w:t>
      </w:r>
      <w:r w:rsidRPr="00C57537">
        <w:rPr>
          <w:rFonts w:ascii="Times New Roman" w:eastAsiaTheme="minorHAnsi" w:hAnsi="Times New Roman" w:cs="Times New Roman"/>
          <w:b/>
          <w:bCs/>
          <w:sz w:val="28"/>
          <w:szCs w:val="28"/>
          <w:lang w:eastAsia="en-US"/>
        </w:rPr>
        <w:t>полномоченный орган</w:t>
      </w:r>
      <w:r w:rsidRPr="00C57537">
        <w:rPr>
          <w:rFonts w:ascii="Times New Roman" w:eastAsiaTheme="minorHAnsi" w:hAnsi="Times New Roman" w:cs="Times New Roman"/>
          <w:sz w:val="28"/>
          <w:szCs w:val="28"/>
          <w:lang w:eastAsia="en-US"/>
        </w:rPr>
        <w:t xml:space="preserve">- </w:t>
      </w:r>
      <w:bookmarkStart w:id="2" w:name="_Hlk89094378"/>
      <w:r w:rsidRPr="00C57537">
        <w:rPr>
          <w:rFonts w:ascii="Times New Roman" w:eastAsiaTheme="minorHAnsi" w:hAnsi="Times New Roman" w:cs="Times New Roman"/>
          <w:sz w:val="28"/>
          <w:szCs w:val="28"/>
          <w:lang w:eastAsia="en-US"/>
        </w:rPr>
        <w:t>администраци</w:t>
      </w:r>
      <w:r w:rsidR="00923ABB">
        <w:rPr>
          <w:rFonts w:ascii="Times New Roman" w:eastAsiaTheme="minorHAnsi" w:hAnsi="Times New Roman" w:cs="Times New Roman"/>
          <w:sz w:val="28"/>
          <w:szCs w:val="28"/>
          <w:lang w:eastAsia="en-US"/>
        </w:rPr>
        <w:t>я</w:t>
      </w:r>
      <w:r w:rsidRPr="00C57537">
        <w:rPr>
          <w:rFonts w:ascii="Times New Roman" w:eastAsiaTheme="minorHAnsi" w:hAnsi="Times New Roman" w:cs="Times New Roman"/>
          <w:sz w:val="28"/>
          <w:szCs w:val="28"/>
          <w:lang w:eastAsia="en-US"/>
        </w:rPr>
        <w:t xml:space="preserve"> Гатчинского муниципального района, уполномоченн</w:t>
      </w:r>
      <w:r w:rsidR="00923ABB">
        <w:rPr>
          <w:rFonts w:ascii="Times New Roman" w:eastAsiaTheme="minorHAnsi" w:hAnsi="Times New Roman" w:cs="Times New Roman"/>
          <w:sz w:val="28"/>
          <w:szCs w:val="28"/>
          <w:lang w:eastAsia="en-US"/>
        </w:rPr>
        <w:t>ая</w:t>
      </w:r>
      <w:r w:rsidRPr="00C57537">
        <w:rPr>
          <w:rFonts w:ascii="Times New Roman" w:eastAsiaTheme="minorHAnsi" w:hAnsi="Times New Roman" w:cs="Times New Roman"/>
          <w:sz w:val="28"/>
          <w:szCs w:val="28"/>
          <w:lang w:eastAsia="en-US"/>
        </w:rPr>
        <w:t xml:space="preserve"> принимать муниципальные </w:t>
      </w:r>
      <w:r w:rsidR="00C95CA7">
        <w:rPr>
          <w:rFonts w:ascii="Times New Roman" w:eastAsiaTheme="minorHAnsi" w:hAnsi="Times New Roman" w:cs="Times New Roman"/>
          <w:sz w:val="28"/>
          <w:szCs w:val="28"/>
          <w:lang w:eastAsia="en-US"/>
        </w:rPr>
        <w:t>правовые</w:t>
      </w:r>
      <w:r w:rsidRPr="00C57537">
        <w:rPr>
          <w:rFonts w:ascii="Times New Roman" w:eastAsiaTheme="minorHAnsi" w:hAnsi="Times New Roman" w:cs="Times New Roman"/>
          <w:sz w:val="28"/>
          <w:szCs w:val="28"/>
          <w:lang w:eastAsia="en-US"/>
        </w:rPr>
        <w:t xml:space="preserve"> акты в целях реализации настоящего решения.</w:t>
      </w:r>
    </w:p>
    <w:bookmarkEnd w:id="2"/>
    <w:p w14:paraId="4CEC5A1F" w14:textId="77777777" w:rsidR="002C2ABC" w:rsidRDefault="002C2ABC" w:rsidP="002C2ABC">
      <w:pPr>
        <w:pStyle w:val="ConsPlusNormal"/>
        <w:ind w:firstLine="709"/>
        <w:jc w:val="both"/>
        <w:rPr>
          <w:rFonts w:ascii="Times New Roman" w:eastAsiaTheme="minorHAnsi" w:hAnsi="Times New Roman" w:cs="Times New Roman"/>
          <w:sz w:val="28"/>
          <w:szCs w:val="28"/>
          <w:lang w:eastAsia="en-US"/>
        </w:rPr>
      </w:pPr>
    </w:p>
    <w:p w14:paraId="224A3E4A" w14:textId="77777777" w:rsidR="002C2ABC" w:rsidRDefault="002C2ABC" w:rsidP="002C2ABC">
      <w:pPr>
        <w:ind w:firstLine="709"/>
        <w:jc w:val="both"/>
        <w:rPr>
          <w:rFonts w:eastAsiaTheme="minorHAnsi"/>
          <w:sz w:val="28"/>
          <w:szCs w:val="28"/>
          <w:lang w:eastAsia="en-US"/>
        </w:rPr>
      </w:pPr>
      <w:r>
        <w:rPr>
          <w:rFonts w:eastAsiaTheme="minorHAnsi"/>
          <w:sz w:val="28"/>
          <w:szCs w:val="28"/>
          <w:lang w:eastAsia="en-US"/>
        </w:rPr>
        <w:t>Статья 3. Условия назначения пенсии за выслугу лет</w:t>
      </w:r>
    </w:p>
    <w:p w14:paraId="15446D5C" w14:textId="77777777" w:rsidR="002C2ABC" w:rsidRDefault="002C2ABC" w:rsidP="002C2ABC">
      <w:pPr>
        <w:ind w:firstLine="709"/>
        <w:jc w:val="both"/>
        <w:rPr>
          <w:rFonts w:eastAsiaTheme="minorHAnsi"/>
          <w:sz w:val="28"/>
          <w:szCs w:val="28"/>
          <w:lang w:eastAsia="en-US"/>
        </w:rPr>
      </w:pPr>
    </w:p>
    <w:p w14:paraId="7D24190B" w14:textId="77777777" w:rsidR="008813A4" w:rsidRPr="008C7511" w:rsidRDefault="008813A4" w:rsidP="008813A4">
      <w:pPr>
        <w:overflowPunct/>
        <w:ind w:firstLine="709"/>
        <w:jc w:val="both"/>
        <w:rPr>
          <w:sz w:val="28"/>
          <w:szCs w:val="28"/>
        </w:rPr>
      </w:pPr>
      <w:r w:rsidRPr="008C7511">
        <w:rPr>
          <w:sz w:val="28"/>
          <w:szCs w:val="28"/>
        </w:rPr>
        <w:t>1. Право на пенсию за выслугу лет, имеют муниципальные служащие при одновременном соблюдение следующих условий:</w:t>
      </w:r>
    </w:p>
    <w:p w14:paraId="6CE1A4CB" w14:textId="77777777" w:rsidR="00DD2BAD" w:rsidRPr="008C7511" w:rsidRDefault="00DD2BAD" w:rsidP="00DD2BAD">
      <w:pPr>
        <w:overflowPunct/>
        <w:jc w:val="both"/>
        <w:rPr>
          <w:sz w:val="28"/>
          <w:szCs w:val="28"/>
        </w:rPr>
      </w:pPr>
      <w:r w:rsidRPr="008C7511">
        <w:rPr>
          <w:sz w:val="28"/>
          <w:szCs w:val="28"/>
        </w:rPr>
        <w:t xml:space="preserve">          </w:t>
      </w:r>
      <w:r w:rsidR="008813A4" w:rsidRPr="008C7511">
        <w:rPr>
          <w:sz w:val="28"/>
          <w:szCs w:val="28"/>
        </w:rPr>
        <w:t>а)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15.12.2001 №166-ФЗ «О государственном пенсионном обеспечении в Российской Федерации»;</w:t>
      </w:r>
    </w:p>
    <w:p w14:paraId="277BEBDF" w14:textId="77777777" w:rsidR="008813A4" w:rsidRPr="008C7511" w:rsidRDefault="00DD2BAD" w:rsidP="00DD2BAD">
      <w:pPr>
        <w:overflowPunct/>
        <w:jc w:val="both"/>
        <w:rPr>
          <w:sz w:val="28"/>
          <w:szCs w:val="28"/>
        </w:rPr>
      </w:pPr>
      <w:r w:rsidRPr="008C7511">
        <w:rPr>
          <w:sz w:val="28"/>
          <w:szCs w:val="28"/>
        </w:rPr>
        <w:t xml:space="preserve">         </w:t>
      </w:r>
      <w:r w:rsidR="008813A4" w:rsidRPr="008C7511">
        <w:rPr>
          <w:sz w:val="28"/>
          <w:szCs w:val="28"/>
        </w:rPr>
        <w:t xml:space="preserve"> б) пенсия за выслугу лет назначается к страховой пенсии; </w:t>
      </w:r>
    </w:p>
    <w:p w14:paraId="581481AF" w14:textId="77777777" w:rsidR="008813A4" w:rsidRPr="00FD7A5B" w:rsidRDefault="008813A4" w:rsidP="00DD2BAD">
      <w:pPr>
        <w:overflowPunct/>
        <w:jc w:val="both"/>
        <w:rPr>
          <w:sz w:val="28"/>
          <w:szCs w:val="28"/>
        </w:rPr>
      </w:pPr>
      <w:r w:rsidRPr="00FD7A5B">
        <w:rPr>
          <w:sz w:val="28"/>
          <w:szCs w:val="28"/>
        </w:rPr>
        <w:t xml:space="preserve">          в) увольнение   с должностей муниципальной службы (освобождение от должности) произошло по следующим основаниям:</w:t>
      </w:r>
    </w:p>
    <w:p w14:paraId="25BFEED7" w14:textId="77777777" w:rsidR="008813A4" w:rsidRPr="00FD7A5B" w:rsidRDefault="008813A4" w:rsidP="008813A4">
      <w:pPr>
        <w:overflowPunct/>
        <w:ind w:firstLine="709"/>
        <w:jc w:val="both"/>
        <w:rPr>
          <w:sz w:val="28"/>
          <w:szCs w:val="28"/>
        </w:rPr>
      </w:pPr>
      <w:r w:rsidRPr="00FD7A5B">
        <w:rPr>
          <w:sz w:val="28"/>
          <w:szCs w:val="28"/>
        </w:rPr>
        <w:t>1) ликвидация органа местного самоуправления Гатчинского муниципального района или сокращение его штата;</w:t>
      </w:r>
    </w:p>
    <w:p w14:paraId="4F3A86E5" w14:textId="77777777" w:rsidR="008813A4" w:rsidRPr="00FD7A5B" w:rsidRDefault="008813A4" w:rsidP="008813A4">
      <w:pPr>
        <w:overflowPunct/>
        <w:ind w:firstLine="709"/>
        <w:jc w:val="both"/>
        <w:rPr>
          <w:sz w:val="28"/>
          <w:szCs w:val="28"/>
        </w:rPr>
      </w:pPr>
      <w:r w:rsidRPr="00FD7A5B">
        <w:rPr>
          <w:sz w:val="28"/>
          <w:szCs w:val="28"/>
        </w:rPr>
        <w:t>2) достижение предельного возраста, установленного законодательством о муниципальной службе для замещения должности муниципальной службы;</w:t>
      </w:r>
    </w:p>
    <w:p w14:paraId="1355E266" w14:textId="77777777" w:rsidR="008813A4" w:rsidRPr="00FD7A5B" w:rsidRDefault="008813A4" w:rsidP="008813A4">
      <w:pPr>
        <w:overflowPunct/>
        <w:ind w:firstLine="709"/>
        <w:jc w:val="both"/>
        <w:rPr>
          <w:sz w:val="28"/>
          <w:szCs w:val="28"/>
        </w:rPr>
      </w:pPr>
      <w:r w:rsidRPr="00FD7A5B">
        <w:rPr>
          <w:sz w:val="28"/>
          <w:szCs w:val="28"/>
        </w:rPr>
        <w:lastRenderedPageBreak/>
        <w:t>3) 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14:paraId="60DB2969" w14:textId="77777777" w:rsidR="008813A4" w:rsidRPr="00FD7A5B" w:rsidRDefault="008813A4" w:rsidP="008813A4">
      <w:pPr>
        <w:overflowPunct/>
        <w:ind w:firstLine="709"/>
        <w:jc w:val="both"/>
        <w:rPr>
          <w:sz w:val="28"/>
          <w:szCs w:val="28"/>
        </w:rPr>
      </w:pPr>
      <w:r w:rsidRPr="00FD7A5B">
        <w:rPr>
          <w:sz w:val="28"/>
          <w:szCs w:val="28"/>
        </w:rPr>
        <w:t>4) увольнение по инициативе работника;</w:t>
      </w:r>
    </w:p>
    <w:p w14:paraId="52D0907D" w14:textId="77777777" w:rsidR="008813A4" w:rsidRPr="00FD7A5B" w:rsidRDefault="008813A4" w:rsidP="008813A4">
      <w:pPr>
        <w:overflowPunct/>
        <w:ind w:firstLine="709"/>
        <w:jc w:val="both"/>
        <w:rPr>
          <w:sz w:val="28"/>
          <w:szCs w:val="28"/>
        </w:rPr>
      </w:pPr>
      <w:r w:rsidRPr="00FD7A5B">
        <w:rPr>
          <w:sz w:val="28"/>
          <w:szCs w:val="28"/>
        </w:rPr>
        <w:t>5) увольнение по соглашению сторон;</w:t>
      </w:r>
    </w:p>
    <w:p w14:paraId="2643E21B" w14:textId="77777777" w:rsidR="008813A4" w:rsidRPr="00FD7A5B" w:rsidRDefault="008813A4" w:rsidP="008813A4">
      <w:pPr>
        <w:overflowPunct/>
        <w:ind w:firstLine="709"/>
        <w:jc w:val="both"/>
        <w:rPr>
          <w:sz w:val="28"/>
          <w:szCs w:val="28"/>
        </w:rPr>
      </w:pPr>
      <w:r w:rsidRPr="00FD7A5B">
        <w:rPr>
          <w:sz w:val="28"/>
          <w:szCs w:val="28"/>
        </w:rPr>
        <w:t>6) увольнение по переводу в иную организацию;</w:t>
      </w:r>
    </w:p>
    <w:p w14:paraId="1545DF5B" w14:textId="77777777" w:rsidR="008813A4" w:rsidRPr="00FD7A5B" w:rsidRDefault="008813A4" w:rsidP="008813A4">
      <w:pPr>
        <w:overflowPunct/>
        <w:ind w:firstLine="709"/>
        <w:jc w:val="both"/>
        <w:rPr>
          <w:sz w:val="28"/>
          <w:szCs w:val="28"/>
        </w:rPr>
      </w:pPr>
      <w:r w:rsidRPr="00FD7A5B">
        <w:rPr>
          <w:sz w:val="28"/>
          <w:szCs w:val="28"/>
        </w:rPr>
        <w:t>7) истечение срока действия срочного трудового договора;</w:t>
      </w:r>
    </w:p>
    <w:p w14:paraId="34966CB8" w14:textId="77777777" w:rsidR="008813A4" w:rsidRPr="00FD7A5B" w:rsidRDefault="008813A4" w:rsidP="008813A4">
      <w:pPr>
        <w:overflowPunct/>
        <w:ind w:firstLine="709"/>
        <w:jc w:val="both"/>
        <w:rPr>
          <w:sz w:val="28"/>
          <w:szCs w:val="28"/>
        </w:rPr>
      </w:pPr>
      <w:r w:rsidRPr="00FD7A5B">
        <w:rPr>
          <w:sz w:val="28"/>
          <w:szCs w:val="28"/>
        </w:rPr>
        <w:t>8) отказ работника от предложенной для замещения иной должности муниципальной службы в связи с изменением существенных условий трудового договора;</w:t>
      </w:r>
    </w:p>
    <w:p w14:paraId="09D58D56" w14:textId="77777777" w:rsidR="008813A4" w:rsidRPr="00FD7A5B" w:rsidRDefault="008813A4" w:rsidP="008813A4">
      <w:pPr>
        <w:overflowPunct/>
        <w:ind w:firstLine="709"/>
        <w:jc w:val="both"/>
        <w:rPr>
          <w:sz w:val="28"/>
          <w:szCs w:val="28"/>
        </w:rPr>
      </w:pPr>
      <w:r w:rsidRPr="00FD7A5B">
        <w:rPr>
          <w:sz w:val="28"/>
          <w:szCs w:val="28"/>
        </w:rPr>
        <w:t>9) наступление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в установленном порядке;</w:t>
      </w:r>
    </w:p>
    <w:p w14:paraId="609BE273" w14:textId="77777777" w:rsidR="008813A4" w:rsidRPr="00FD7A5B" w:rsidRDefault="008813A4" w:rsidP="008813A4">
      <w:pPr>
        <w:overflowPunct/>
        <w:ind w:firstLine="709"/>
        <w:jc w:val="both"/>
        <w:rPr>
          <w:sz w:val="28"/>
          <w:szCs w:val="28"/>
        </w:rPr>
      </w:pPr>
      <w:r w:rsidRPr="00FD7A5B">
        <w:rPr>
          <w:sz w:val="28"/>
          <w:szCs w:val="28"/>
        </w:rPr>
        <w:t>10) восстановление на службе муниципального служащего, ранее замещавшего эту должность муниципальной службы, по решению суда;</w:t>
      </w:r>
    </w:p>
    <w:p w14:paraId="574B372F" w14:textId="77777777" w:rsidR="002C2ABC" w:rsidRPr="00FD7A5B" w:rsidRDefault="008813A4" w:rsidP="008813A4">
      <w:pPr>
        <w:overflowPunct/>
        <w:ind w:firstLine="709"/>
        <w:jc w:val="both"/>
        <w:rPr>
          <w:sz w:val="28"/>
          <w:szCs w:val="28"/>
        </w:rPr>
      </w:pPr>
      <w:r w:rsidRPr="00FD7A5B">
        <w:rPr>
          <w:sz w:val="28"/>
          <w:szCs w:val="28"/>
        </w:rPr>
        <w:t>11) признание работника недееспособным или ограниченно дееспособным решением суда, вступившим в законную силу.</w:t>
      </w:r>
    </w:p>
    <w:p w14:paraId="7B90E501" w14:textId="77777777" w:rsidR="008813A4" w:rsidRPr="008813A4" w:rsidRDefault="008813A4" w:rsidP="008813A4">
      <w:pPr>
        <w:overflowPunct/>
        <w:ind w:firstLine="709"/>
        <w:jc w:val="both"/>
        <w:rPr>
          <w:rFonts w:eastAsiaTheme="minorHAnsi"/>
          <w:sz w:val="28"/>
          <w:szCs w:val="28"/>
          <w:lang w:eastAsia="en-US"/>
        </w:rPr>
      </w:pPr>
      <w:r w:rsidRPr="008813A4">
        <w:rPr>
          <w:rFonts w:eastAsiaTheme="minorHAnsi"/>
          <w:sz w:val="28"/>
          <w:szCs w:val="28"/>
          <w:lang w:eastAsia="en-US"/>
        </w:rPr>
        <w:t>2. Пенсия за выслугу лет не назначается:</w:t>
      </w:r>
    </w:p>
    <w:p w14:paraId="00AE5CE4" w14:textId="77777777" w:rsidR="008813A4" w:rsidRPr="008813A4" w:rsidRDefault="008813A4" w:rsidP="008813A4">
      <w:pPr>
        <w:overflowPunct/>
        <w:ind w:firstLine="709"/>
        <w:jc w:val="both"/>
        <w:rPr>
          <w:rFonts w:eastAsiaTheme="minorHAnsi"/>
          <w:sz w:val="28"/>
          <w:szCs w:val="28"/>
          <w:lang w:eastAsia="en-US"/>
        </w:rPr>
      </w:pPr>
      <w:r w:rsidRPr="008813A4">
        <w:rPr>
          <w:rFonts w:eastAsiaTheme="minorHAnsi"/>
          <w:sz w:val="28"/>
          <w:szCs w:val="28"/>
          <w:lang w:eastAsia="en-US"/>
        </w:rPr>
        <w:t>2.1. лицам, уволенным с муниципальной службы по основаниям, связанным с нарушением законодательства Российской Федерации и(или) ненадлежащим исполнением (неисполнением) должностных обязанностей по замещаемой должности муниципальной службы;</w:t>
      </w:r>
    </w:p>
    <w:p w14:paraId="3C2E3E51" w14:textId="77777777" w:rsidR="008813A4" w:rsidRPr="008813A4" w:rsidRDefault="008813A4" w:rsidP="008813A4">
      <w:pPr>
        <w:overflowPunct/>
        <w:ind w:firstLine="709"/>
        <w:jc w:val="both"/>
        <w:rPr>
          <w:rFonts w:eastAsiaTheme="minorHAnsi"/>
          <w:sz w:val="28"/>
          <w:szCs w:val="28"/>
          <w:lang w:eastAsia="en-US"/>
        </w:rPr>
      </w:pPr>
      <w:r w:rsidRPr="008813A4">
        <w:rPr>
          <w:rFonts w:eastAsiaTheme="minorHAnsi"/>
          <w:sz w:val="28"/>
          <w:szCs w:val="28"/>
          <w:lang w:eastAsia="en-US"/>
        </w:rPr>
        <w:t>2.2. лицам, имеющим право на ее назначение в соответствии с настоящим Положением:</w:t>
      </w:r>
    </w:p>
    <w:p w14:paraId="551978B3" w14:textId="77777777" w:rsidR="008813A4" w:rsidRPr="008813A4" w:rsidRDefault="008813A4" w:rsidP="008813A4">
      <w:pPr>
        <w:overflowPunct/>
        <w:ind w:firstLine="709"/>
        <w:jc w:val="both"/>
        <w:rPr>
          <w:rFonts w:eastAsiaTheme="minorHAnsi"/>
          <w:sz w:val="28"/>
          <w:szCs w:val="28"/>
          <w:lang w:eastAsia="en-US"/>
        </w:rPr>
      </w:pPr>
      <w:r w:rsidRPr="008813A4">
        <w:rPr>
          <w:rFonts w:eastAsiaTheme="minorHAnsi"/>
          <w:sz w:val="28"/>
          <w:szCs w:val="28"/>
          <w:lang w:eastAsia="en-US"/>
        </w:rPr>
        <w:t>если им назначена иная пенсия за выслугу лет или доплата к пенсии, либо назначено ежемесячное пожизненное содержание в соответствии с законодательством Российской Федерации, законодательством Ленинградской области, иного субъекта Российской Федерации, либо в соответствии с нормативными правовыми актами органа местного самоуправления Гатчинского муниципального района и городских и сельских поселений Гатчинского муниципального района, или им установлено дополнительное пожизненное ежемесячное материальное обеспечение в соответствии с законодательством Российской Федерации или законодательством иного субъекта Российской Федерации;</w:t>
      </w:r>
    </w:p>
    <w:p w14:paraId="4D385713" w14:textId="77777777" w:rsidR="008813A4" w:rsidRDefault="008813A4" w:rsidP="008813A4">
      <w:pPr>
        <w:overflowPunct/>
        <w:ind w:firstLine="709"/>
        <w:jc w:val="both"/>
        <w:rPr>
          <w:rFonts w:eastAsiaTheme="minorHAnsi"/>
          <w:sz w:val="28"/>
          <w:szCs w:val="28"/>
          <w:lang w:eastAsia="en-US"/>
        </w:rPr>
      </w:pPr>
      <w:r w:rsidRPr="008813A4">
        <w:rPr>
          <w:rFonts w:eastAsiaTheme="minorHAnsi"/>
          <w:sz w:val="28"/>
          <w:szCs w:val="28"/>
          <w:lang w:eastAsia="en-US"/>
        </w:rPr>
        <w:t xml:space="preserve">в случае замещения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а также должности государственной гражданской службы Российской Федерации, должности государственной гражданской службы субъекта Российской Федерации, должности муниципальной службы,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w:t>
      </w:r>
      <w:r w:rsidRPr="008813A4">
        <w:rPr>
          <w:rFonts w:eastAsiaTheme="minorHAnsi"/>
          <w:sz w:val="28"/>
          <w:szCs w:val="28"/>
          <w:lang w:eastAsia="en-US"/>
        </w:rPr>
        <w:lastRenderedPageBreak/>
        <w:t>пенсий за выслугу лет (доплаты к пенсии) в порядке и на условиях, которые установлены для федеральных государственных (гражданских) служащих (лиц, замещавших государственные должности).</w:t>
      </w:r>
    </w:p>
    <w:p w14:paraId="05714AE6" w14:textId="77777777" w:rsidR="008813A4" w:rsidRPr="00D73D29" w:rsidRDefault="008813A4" w:rsidP="008813A4">
      <w:pPr>
        <w:overflowPunct/>
        <w:ind w:firstLine="709"/>
        <w:jc w:val="both"/>
        <w:rPr>
          <w:rFonts w:eastAsiaTheme="minorHAnsi"/>
          <w:sz w:val="28"/>
          <w:szCs w:val="28"/>
          <w:lang w:eastAsia="en-US"/>
        </w:rPr>
      </w:pPr>
    </w:p>
    <w:p w14:paraId="6653089C" w14:textId="77777777" w:rsidR="00A939F1" w:rsidRDefault="002C2ABC" w:rsidP="00A939F1">
      <w:pPr>
        <w:ind w:firstLine="709"/>
        <w:jc w:val="both"/>
        <w:rPr>
          <w:rFonts w:eastAsiaTheme="minorHAnsi"/>
          <w:sz w:val="28"/>
          <w:szCs w:val="28"/>
          <w:lang w:eastAsia="en-US"/>
        </w:rPr>
      </w:pPr>
      <w:r>
        <w:rPr>
          <w:rFonts w:eastAsiaTheme="minorHAnsi"/>
          <w:sz w:val="28"/>
          <w:szCs w:val="28"/>
          <w:lang w:eastAsia="en-US"/>
        </w:rPr>
        <w:t xml:space="preserve">Статья 4. Порядок назначения </w:t>
      </w:r>
      <w:r w:rsidR="00A939F1">
        <w:rPr>
          <w:rFonts w:eastAsiaTheme="minorHAnsi"/>
          <w:sz w:val="28"/>
          <w:szCs w:val="28"/>
          <w:lang w:eastAsia="en-US"/>
        </w:rPr>
        <w:t>пенсии за выслугу лет</w:t>
      </w:r>
    </w:p>
    <w:p w14:paraId="1A7E2536" w14:textId="77777777" w:rsidR="002C2ABC" w:rsidRDefault="002C2ABC" w:rsidP="002C2ABC">
      <w:pPr>
        <w:overflowPunct/>
        <w:ind w:firstLine="709"/>
        <w:jc w:val="both"/>
        <w:rPr>
          <w:rFonts w:eastAsiaTheme="minorHAnsi"/>
          <w:sz w:val="28"/>
          <w:szCs w:val="28"/>
          <w:lang w:eastAsia="en-US"/>
        </w:rPr>
      </w:pPr>
    </w:p>
    <w:p w14:paraId="7466489A" w14:textId="77777777" w:rsidR="001F4AC4" w:rsidRPr="001F4AC4" w:rsidRDefault="00C15CFF" w:rsidP="001F4AC4">
      <w:pPr>
        <w:ind w:firstLine="708"/>
        <w:jc w:val="both"/>
        <w:rPr>
          <w:color w:val="FF0000"/>
          <w:sz w:val="28"/>
          <w:szCs w:val="28"/>
        </w:rPr>
      </w:pPr>
      <w:r>
        <w:rPr>
          <w:sz w:val="28"/>
          <w:szCs w:val="28"/>
        </w:rPr>
        <w:t>1</w:t>
      </w:r>
      <w:r w:rsidR="001F4AC4">
        <w:rPr>
          <w:sz w:val="28"/>
          <w:szCs w:val="28"/>
        </w:rPr>
        <w:t>.</w:t>
      </w:r>
      <w:r w:rsidR="00D73D29" w:rsidRPr="00D73D29">
        <w:rPr>
          <w:sz w:val="28"/>
          <w:szCs w:val="28"/>
        </w:rPr>
        <w:t xml:space="preserve"> </w:t>
      </w:r>
      <w:r w:rsidR="008069E8">
        <w:rPr>
          <w:sz w:val="28"/>
          <w:szCs w:val="28"/>
        </w:rPr>
        <w:t>П</w:t>
      </w:r>
      <w:r w:rsidR="001F4AC4" w:rsidRPr="001F4AC4">
        <w:rPr>
          <w:sz w:val="28"/>
          <w:szCs w:val="28"/>
        </w:rPr>
        <w:t>енсия за выслугу лет устанавлива</w:t>
      </w:r>
      <w:r w:rsidR="008069E8">
        <w:rPr>
          <w:sz w:val="28"/>
          <w:szCs w:val="28"/>
        </w:rPr>
        <w:t>е</w:t>
      </w:r>
      <w:r w:rsidR="001F4AC4" w:rsidRPr="001F4AC4">
        <w:rPr>
          <w:sz w:val="28"/>
          <w:szCs w:val="28"/>
        </w:rPr>
        <w:t xml:space="preserve">тся и </w:t>
      </w:r>
      <w:proofErr w:type="gramStart"/>
      <w:r w:rsidR="001F4AC4" w:rsidRPr="001F4AC4">
        <w:rPr>
          <w:sz w:val="28"/>
          <w:szCs w:val="28"/>
        </w:rPr>
        <w:t>выплачива</w:t>
      </w:r>
      <w:r w:rsidR="008069E8">
        <w:rPr>
          <w:sz w:val="28"/>
          <w:szCs w:val="28"/>
        </w:rPr>
        <w:t>е</w:t>
      </w:r>
      <w:r w:rsidR="001F4AC4" w:rsidRPr="001F4AC4">
        <w:rPr>
          <w:sz w:val="28"/>
          <w:szCs w:val="28"/>
        </w:rPr>
        <w:t>тся</w:t>
      </w:r>
      <w:r w:rsidR="001F4AC4" w:rsidRPr="001F4AC4">
        <w:rPr>
          <w:color w:val="FF0000"/>
          <w:sz w:val="28"/>
          <w:szCs w:val="28"/>
        </w:rPr>
        <w:t xml:space="preserve">  </w:t>
      </w:r>
      <w:r w:rsidR="001F4AC4" w:rsidRPr="00956D3F">
        <w:rPr>
          <w:sz w:val="28"/>
          <w:szCs w:val="28"/>
        </w:rPr>
        <w:t>со</w:t>
      </w:r>
      <w:proofErr w:type="gramEnd"/>
      <w:r w:rsidR="001F4AC4" w:rsidRPr="00956D3F">
        <w:rPr>
          <w:sz w:val="28"/>
          <w:szCs w:val="28"/>
        </w:rPr>
        <w:t xml:space="preserve"> дня подачи заявления,  но не ранее чем со дня назначения </w:t>
      </w:r>
      <w:r w:rsidR="00E978C9" w:rsidRPr="00956D3F">
        <w:rPr>
          <w:sz w:val="28"/>
          <w:szCs w:val="28"/>
        </w:rPr>
        <w:t>страховой</w:t>
      </w:r>
      <w:r w:rsidR="00B3530D">
        <w:rPr>
          <w:sz w:val="28"/>
          <w:szCs w:val="28"/>
        </w:rPr>
        <w:t xml:space="preserve"> пенсии</w:t>
      </w:r>
      <w:r w:rsidR="001F4AC4" w:rsidRPr="00956D3F">
        <w:rPr>
          <w:sz w:val="28"/>
          <w:szCs w:val="28"/>
        </w:rPr>
        <w:t xml:space="preserve"> и </w:t>
      </w:r>
      <w:r w:rsidR="00E978C9" w:rsidRPr="00956D3F">
        <w:rPr>
          <w:sz w:val="28"/>
          <w:szCs w:val="28"/>
        </w:rPr>
        <w:t xml:space="preserve">увольнения с </w:t>
      </w:r>
      <w:r w:rsidR="001F4AC4" w:rsidRPr="00956D3F">
        <w:rPr>
          <w:sz w:val="28"/>
          <w:szCs w:val="28"/>
        </w:rPr>
        <w:t>должности муниципальной службы</w:t>
      </w:r>
      <w:r w:rsidR="00500A1A">
        <w:rPr>
          <w:sz w:val="28"/>
          <w:szCs w:val="28"/>
        </w:rPr>
        <w:t>.</w:t>
      </w:r>
    </w:p>
    <w:p w14:paraId="12FC40CC" w14:textId="77777777" w:rsidR="002C2ABC" w:rsidRPr="001F4AC4" w:rsidRDefault="00C15CFF" w:rsidP="001F4AC4">
      <w:pPr>
        <w:ind w:left="2" w:firstLine="706"/>
        <w:jc w:val="both"/>
        <w:rPr>
          <w:sz w:val="28"/>
          <w:szCs w:val="28"/>
        </w:rPr>
      </w:pPr>
      <w:r>
        <w:rPr>
          <w:sz w:val="28"/>
          <w:szCs w:val="28"/>
        </w:rPr>
        <w:t>2</w:t>
      </w:r>
      <w:r w:rsidR="001F4AC4">
        <w:rPr>
          <w:sz w:val="28"/>
          <w:szCs w:val="28"/>
        </w:rPr>
        <w:t>.</w:t>
      </w:r>
      <w:r w:rsidR="001F4AC4" w:rsidRPr="001F4AC4">
        <w:rPr>
          <w:sz w:val="28"/>
          <w:szCs w:val="28"/>
        </w:rPr>
        <w:t xml:space="preserve"> Если после </w:t>
      </w:r>
      <w:r w:rsidR="002859A2">
        <w:rPr>
          <w:sz w:val="28"/>
          <w:szCs w:val="28"/>
        </w:rPr>
        <w:t xml:space="preserve">увольнения с </w:t>
      </w:r>
      <w:r w:rsidR="001F4AC4" w:rsidRPr="001F4AC4">
        <w:rPr>
          <w:sz w:val="28"/>
          <w:szCs w:val="28"/>
        </w:rPr>
        <w:t>должности муниципальной службы за муниципальным служащим, в соответствии с действующим законодательством сохраняется заработная плата (компенсационные выплаты),</w:t>
      </w:r>
      <w:r w:rsidR="00D73D29" w:rsidRPr="00D73D29">
        <w:rPr>
          <w:sz w:val="28"/>
          <w:szCs w:val="28"/>
        </w:rPr>
        <w:t xml:space="preserve"> </w:t>
      </w:r>
      <w:r w:rsidR="001F4AC4" w:rsidRPr="001F4AC4">
        <w:rPr>
          <w:sz w:val="28"/>
          <w:szCs w:val="28"/>
        </w:rPr>
        <w:t>пенсия за выслугу лет выплачива</w:t>
      </w:r>
      <w:r w:rsidR="008069E8">
        <w:rPr>
          <w:sz w:val="28"/>
          <w:szCs w:val="28"/>
        </w:rPr>
        <w:t>ет</w:t>
      </w:r>
      <w:r w:rsidR="001F4AC4" w:rsidRPr="001F4AC4">
        <w:rPr>
          <w:sz w:val="28"/>
          <w:szCs w:val="28"/>
        </w:rPr>
        <w:t>ся только после окончания срока этих выплат.</w:t>
      </w:r>
    </w:p>
    <w:p w14:paraId="724E8788" w14:textId="77777777" w:rsidR="002C2ABC" w:rsidRDefault="00C15CFF" w:rsidP="001F4AC4">
      <w:pPr>
        <w:overflowPunct/>
        <w:ind w:firstLine="708"/>
        <w:jc w:val="both"/>
        <w:rPr>
          <w:rFonts w:eastAsiaTheme="minorHAnsi"/>
          <w:sz w:val="28"/>
          <w:szCs w:val="28"/>
          <w:lang w:eastAsia="en-US"/>
        </w:rPr>
      </w:pPr>
      <w:r>
        <w:rPr>
          <w:rFonts w:eastAsiaTheme="minorHAnsi"/>
          <w:sz w:val="28"/>
          <w:szCs w:val="28"/>
          <w:lang w:eastAsia="en-US"/>
        </w:rPr>
        <w:t>3</w:t>
      </w:r>
      <w:r w:rsidR="001F4AC4">
        <w:rPr>
          <w:rFonts w:eastAsiaTheme="minorHAnsi"/>
          <w:sz w:val="28"/>
          <w:szCs w:val="28"/>
          <w:lang w:eastAsia="en-US"/>
        </w:rPr>
        <w:t xml:space="preserve">. </w:t>
      </w:r>
      <w:r w:rsidR="008069E8">
        <w:rPr>
          <w:rFonts w:eastAsiaTheme="minorHAnsi"/>
          <w:sz w:val="28"/>
          <w:szCs w:val="28"/>
          <w:lang w:eastAsia="en-US"/>
        </w:rPr>
        <w:t>П</w:t>
      </w:r>
      <w:r w:rsidR="00C7106E">
        <w:rPr>
          <w:rFonts w:eastAsiaTheme="minorHAnsi"/>
          <w:sz w:val="28"/>
          <w:szCs w:val="28"/>
          <w:lang w:eastAsia="en-US"/>
        </w:rPr>
        <w:t>е</w:t>
      </w:r>
      <w:r w:rsidR="002C2ABC" w:rsidRPr="001F4AC4">
        <w:rPr>
          <w:rFonts w:eastAsiaTheme="minorHAnsi"/>
          <w:sz w:val="28"/>
          <w:szCs w:val="28"/>
          <w:lang w:eastAsia="en-US"/>
        </w:rPr>
        <w:t xml:space="preserve">нсия за выслугу лет назначается на основании </w:t>
      </w:r>
      <w:r w:rsidR="005A1ABD" w:rsidRPr="001F4AC4">
        <w:rPr>
          <w:rFonts w:eastAsiaTheme="minorHAnsi"/>
          <w:sz w:val="28"/>
          <w:szCs w:val="28"/>
          <w:lang w:eastAsia="en-US"/>
        </w:rPr>
        <w:t>постановления администрации Гатчинского муниципального района</w:t>
      </w:r>
      <w:r w:rsidR="002C2ABC" w:rsidRPr="001F4AC4">
        <w:rPr>
          <w:rFonts w:eastAsiaTheme="minorHAnsi"/>
          <w:sz w:val="28"/>
          <w:szCs w:val="28"/>
          <w:lang w:eastAsia="en-US"/>
        </w:rPr>
        <w:t>.</w:t>
      </w:r>
    </w:p>
    <w:p w14:paraId="49B259CD" w14:textId="77777777" w:rsidR="00ED0952" w:rsidRPr="001F4AC4" w:rsidRDefault="002859A2" w:rsidP="001F4AC4">
      <w:pPr>
        <w:overflowPunct/>
        <w:ind w:firstLine="708"/>
        <w:jc w:val="both"/>
        <w:rPr>
          <w:rFonts w:eastAsiaTheme="minorHAnsi"/>
          <w:sz w:val="28"/>
          <w:szCs w:val="28"/>
          <w:lang w:eastAsia="en-US"/>
        </w:rPr>
      </w:pPr>
      <w:r>
        <w:rPr>
          <w:sz w:val="28"/>
          <w:szCs w:val="28"/>
        </w:rPr>
        <w:t xml:space="preserve">4. </w:t>
      </w:r>
      <w:r w:rsidR="008069E8">
        <w:rPr>
          <w:sz w:val="28"/>
          <w:szCs w:val="28"/>
        </w:rPr>
        <w:t>П</w:t>
      </w:r>
      <w:r w:rsidR="00ED0952" w:rsidRPr="001B2562">
        <w:rPr>
          <w:sz w:val="28"/>
          <w:szCs w:val="28"/>
        </w:rPr>
        <w:t>енсия за выслугу лет в соответствии с настоящим положением мо</w:t>
      </w:r>
      <w:r w:rsidR="00481E31">
        <w:rPr>
          <w:sz w:val="28"/>
          <w:szCs w:val="28"/>
        </w:rPr>
        <w:t>жет</w:t>
      </w:r>
      <w:r w:rsidR="00ED0952" w:rsidRPr="001B2562">
        <w:rPr>
          <w:sz w:val="28"/>
          <w:szCs w:val="28"/>
        </w:rPr>
        <w:t xml:space="preserve"> быть установлен</w:t>
      </w:r>
      <w:r w:rsidR="00481E31">
        <w:rPr>
          <w:sz w:val="28"/>
          <w:szCs w:val="28"/>
        </w:rPr>
        <w:t>а</w:t>
      </w:r>
      <w:r w:rsidR="00ED0952" w:rsidRPr="001B2562">
        <w:rPr>
          <w:sz w:val="28"/>
          <w:szCs w:val="28"/>
        </w:rPr>
        <w:t xml:space="preserve"> только после прекращения всех перечисленных в </w:t>
      </w:r>
      <w:r w:rsidR="00C9117A">
        <w:rPr>
          <w:sz w:val="28"/>
          <w:szCs w:val="28"/>
        </w:rPr>
        <w:t>пункт</w:t>
      </w:r>
      <w:r w:rsidR="00EB2916">
        <w:rPr>
          <w:sz w:val="28"/>
          <w:szCs w:val="28"/>
        </w:rPr>
        <w:t>е</w:t>
      </w:r>
      <w:r w:rsidR="00C9117A">
        <w:rPr>
          <w:sz w:val="28"/>
          <w:szCs w:val="28"/>
        </w:rPr>
        <w:t xml:space="preserve"> </w:t>
      </w:r>
      <w:r w:rsidR="008069E8">
        <w:rPr>
          <w:sz w:val="28"/>
          <w:szCs w:val="28"/>
        </w:rPr>
        <w:t>2</w:t>
      </w:r>
      <w:r w:rsidR="00ED0952">
        <w:rPr>
          <w:sz w:val="28"/>
          <w:szCs w:val="28"/>
        </w:rPr>
        <w:t xml:space="preserve"> </w:t>
      </w:r>
      <w:r w:rsidR="00C7106E">
        <w:rPr>
          <w:sz w:val="28"/>
          <w:szCs w:val="28"/>
        </w:rPr>
        <w:t xml:space="preserve">статьи </w:t>
      </w:r>
      <w:r w:rsidR="00EB2916">
        <w:rPr>
          <w:sz w:val="28"/>
          <w:szCs w:val="28"/>
        </w:rPr>
        <w:t>4</w:t>
      </w:r>
      <w:r w:rsidR="00C7106E">
        <w:rPr>
          <w:sz w:val="28"/>
          <w:szCs w:val="28"/>
        </w:rPr>
        <w:t xml:space="preserve"> </w:t>
      </w:r>
      <w:r w:rsidR="00ED0952">
        <w:rPr>
          <w:sz w:val="28"/>
          <w:szCs w:val="28"/>
        </w:rPr>
        <w:t>выплат.</w:t>
      </w:r>
    </w:p>
    <w:p w14:paraId="5A2BEECE" w14:textId="77777777" w:rsidR="002C2ABC" w:rsidRDefault="002C2ABC" w:rsidP="002C2ABC">
      <w:pPr>
        <w:pStyle w:val="a3"/>
        <w:overflowPunct/>
        <w:ind w:left="709"/>
        <w:jc w:val="both"/>
        <w:rPr>
          <w:rFonts w:eastAsiaTheme="minorHAnsi"/>
          <w:sz w:val="28"/>
          <w:szCs w:val="28"/>
          <w:lang w:eastAsia="en-US"/>
        </w:rPr>
      </w:pPr>
    </w:p>
    <w:p w14:paraId="62752CCD" w14:textId="77777777" w:rsidR="002C2ABC" w:rsidRDefault="002C2ABC" w:rsidP="002C2ABC">
      <w:pPr>
        <w:overflowPunct/>
        <w:ind w:left="709"/>
        <w:jc w:val="both"/>
        <w:rPr>
          <w:rFonts w:eastAsiaTheme="minorHAnsi"/>
          <w:sz w:val="28"/>
          <w:szCs w:val="28"/>
          <w:lang w:eastAsia="en-US"/>
        </w:rPr>
      </w:pPr>
      <w:r>
        <w:rPr>
          <w:rFonts w:eastAsiaTheme="minorHAnsi"/>
          <w:sz w:val="28"/>
          <w:szCs w:val="28"/>
          <w:lang w:eastAsia="en-US"/>
        </w:rPr>
        <w:t>Статья 5. Размер</w:t>
      </w:r>
      <w:r w:rsidR="00A939F1">
        <w:rPr>
          <w:rFonts w:eastAsiaTheme="minorHAnsi"/>
          <w:sz w:val="28"/>
          <w:szCs w:val="28"/>
          <w:lang w:eastAsia="en-US"/>
        </w:rPr>
        <w:t xml:space="preserve"> пенсии </w:t>
      </w:r>
      <w:r>
        <w:rPr>
          <w:rFonts w:eastAsiaTheme="minorHAnsi"/>
          <w:sz w:val="28"/>
          <w:szCs w:val="28"/>
          <w:lang w:eastAsia="en-US"/>
        </w:rPr>
        <w:t>за выслугу лет</w:t>
      </w:r>
    </w:p>
    <w:p w14:paraId="444497C1" w14:textId="77777777" w:rsidR="000A6BDD" w:rsidRPr="00FD7A5B" w:rsidRDefault="000A6BDD" w:rsidP="002C2ABC">
      <w:pPr>
        <w:overflowPunct/>
        <w:ind w:left="709"/>
        <w:jc w:val="both"/>
        <w:rPr>
          <w:rFonts w:eastAsiaTheme="minorHAnsi"/>
          <w:sz w:val="28"/>
          <w:szCs w:val="28"/>
          <w:lang w:eastAsia="en-US"/>
        </w:rPr>
      </w:pPr>
    </w:p>
    <w:p w14:paraId="167E9471" w14:textId="77777777" w:rsidR="008813A4" w:rsidRPr="00FD7A5B" w:rsidRDefault="009523D2" w:rsidP="008813A4">
      <w:pPr>
        <w:overflowPunct/>
        <w:ind w:firstLine="709"/>
        <w:jc w:val="both"/>
        <w:rPr>
          <w:rFonts w:eastAsiaTheme="minorHAnsi"/>
          <w:sz w:val="28"/>
          <w:szCs w:val="28"/>
          <w:lang w:eastAsia="en-US"/>
        </w:rPr>
      </w:pPr>
      <w:r w:rsidRPr="00FD7A5B">
        <w:rPr>
          <w:rFonts w:eastAsiaTheme="minorHAnsi"/>
          <w:sz w:val="28"/>
          <w:szCs w:val="28"/>
          <w:lang w:eastAsia="en-US"/>
        </w:rPr>
        <w:t xml:space="preserve">1. </w:t>
      </w:r>
      <w:r w:rsidR="008813A4" w:rsidRPr="00FD7A5B">
        <w:rPr>
          <w:rFonts w:eastAsiaTheme="minorHAnsi"/>
          <w:sz w:val="28"/>
          <w:szCs w:val="28"/>
          <w:lang w:eastAsia="en-US"/>
        </w:rPr>
        <w:t>Пенсия за выслугу лет назначается в размере 5 процентов среднемесячного заработка.</w:t>
      </w:r>
    </w:p>
    <w:p w14:paraId="111177EA" w14:textId="22514413" w:rsidR="008813A4" w:rsidRPr="008813A4" w:rsidRDefault="00D94999" w:rsidP="008813A4">
      <w:pPr>
        <w:overflowPunct/>
        <w:ind w:firstLine="709"/>
        <w:jc w:val="both"/>
        <w:rPr>
          <w:rFonts w:eastAsiaTheme="minorHAnsi"/>
          <w:sz w:val="28"/>
          <w:szCs w:val="28"/>
          <w:lang w:eastAsia="en-US"/>
        </w:rPr>
      </w:pPr>
      <w:r>
        <w:rPr>
          <w:rFonts w:eastAsiaTheme="minorHAnsi"/>
          <w:sz w:val="28"/>
          <w:szCs w:val="28"/>
          <w:lang w:eastAsia="en-US"/>
        </w:rPr>
        <w:t>1.</w:t>
      </w:r>
      <w:r w:rsidR="009523D2">
        <w:rPr>
          <w:rFonts w:eastAsiaTheme="minorHAnsi"/>
          <w:sz w:val="28"/>
          <w:szCs w:val="28"/>
          <w:lang w:eastAsia="en-US"/>
        </w:rPr>
        <w:t>1.</w:t>
      </w:r>
      <w:r w:rsidR="008813A4" w:rsidRPr="008813A4">
        <w:rPr>
          <w:rFonts w:eastAsiaTheme="minorHAnsi"/>
          <w:sz w:val="28"/>
          <w:szCs w:val="28"/>
          <w:lang w:eastAsia="en-US"/>
        </w:rPr>
        <w:tab/>
        <w:t>В случае если стаж муниципальной  службы, указанный в пункте «а» части 1 статьи 3 настоящего Положения, включает стаж муниципальной  службы в  органах местного самоуправления Гатчинского муниципального района Ленинградской области или органах местного самоуправления городских и сельских поселений Гатчинского муниципального района Ленинградской области не менее 10 лет</w:t>
      </w:r>
      <w:r w:rsidR="004061BD">
        <w:rPr>
          <w:rFonts w:eastAsiaTheme="minorHAnsi"/>
          <w:sz w:val="28"/>
          <w:szCs w:val="28"/>
          <w:lang w:eastAsia="en-US"/>
        </w:rPr>
        <w:t xml:space="preserve">, </w:t>
      </w:r>
      <w:r w:rsidR="008813A4" w:rsidRPr="008813A4">
        <w:rPr>
          <w:rFonts w:eastAsiaTheme="minorHAnsi"/>
          <w:sz w:val="28"/>
          <w:szCs w:val="28"/>
          <w:lang w:eastAsia="en-US"/>
        </w:rPr>
        <w:t>пенсия за выслугу лет назначается в размере 45 процентов среднемесячного заработка.</w:t>
      </w:r>
    </w:p>
    <w:p w14:paraId="6631FCB6" w14:textId="77777777" w:rsidR="008813A4" w:rsidRPr="008813A4" w:rsidRDefault="008813A4" w:rsidP="008813A4">
      <w:pPr>
        <w:overflowPunct/>
        <w:ind w:firstLine="709"/>
        <w:jc w:val="both"/>
        <w:rPr>
          <w:rFonts w:eastAsiaTheme="minorHAnsi"/>
          <w:sz w:val="28"/>
          <w:szCs w:val="28"/>
          <w:lang w:eastAsia="en-US"/>
        </w:rPr>
      </w:pPr>
      <w:r w:rsidRPr="008813A4">
        <w:rPr>
          <w:rFonts w:eastAsiaTheme="minorHAnsi"/>
          <w:sz w:val="28"/>
          <w:szCs w:val="28"/>
          <w:lang w:eastAsia="en-US"/>
        </w:rPr>
        <w:t xml:space="preserve">за каждый полный год стажа муниципальной службы в органах местного самоуправления Гатчинского муниципального района и органах местного самоуправления городских и сельских поселений Гатчинского муниципального района размер пенсии увеличивается на 3 процента </w:t>
      </w:r>
      <w:bookmarkStart w:id="3" w:name="_Hlk81901178"/>
      <w:r w:rsidRPr="008813A4">
        <w:rPr>
          <w:rFonts w:eastAsiaTheme="minorHAnsi"/>
          <w:sz w:val="28"/>
          <w:szCs w:val="28"/>
          <w:lang w:eastAsia="en-US"/>
        </w:rPr>
        <w:t>среднемесячного заработка</w:t>
      </w:r>
      <w:bookmarkEnd w:id="3"/>
      <w:r w:rsidRPr="008813A4">
        <w:rPr>
          <w:rFonts w:eastAsiaTheme="minorHAnsi"/>
          <w:sz w:val="28"/>
          <w:szCs w:val="28"/>
          <w:lang w:eastAsia="en-US"/>
        </w:rPr>
        <w:t>, но не свыше 75 процентов среднемесячного заработка, исходя из которого исчисляется размер пенсии за выслугу лет, согласно приложению 4 к настоящему Положению.</w:t>
      </w:r>
    </w:p>
    <w:p w14:paraId="26B8AE81" w14:textId="2A3F5FC0" w:rsidR="008813A4" w:rsidRPr="00FD7A5B" w:rsidRDefault="008813A4" w:rsidP="008813A4">
      <w:pPr>
        <w:overflowPunct/>
        <w:ind w:firstLine="709"/>
        <w:jc w:val="both"/>
        <w:rPr>
          <w:rFonts w:eastAsiaTheme="minorHAnsi"/>
          <w:sz w:val="28"/>
          <w:szCs w:val="28"/>
          <w:lang w:eastAsia="en-US"/>
        </w:rPr>
      </w:pPr>
      <w:r w:rsidRPr="008813A4">
        <w:rPr>
          <w:rFonts w:eastAsiaTheme="minorHAnsi"/>
          <w:sz w:val="28"/>
          <w:szCs w:val="28"/>
          <w:lang w:eastAsia="en-US"/>
        </w:rPr>
        <w:t xml:space="preserve">2. </w:t>
      </w:r>
      <w:r w:rsidRPr="00FD7A5B">
        <w:rPr>
          <w:rFonts w:eastAsiaTheme="minorHAnsi"/>
          <w:sz w:val="28"/>
          <w:szCs w:val="28"/>
          <w:lang w:eastAsia="en-US"/>
        </w:rPr>
        <w:t>Пенсия за выслугу лет исчисляется по выбору лица, обратившегося за назначением пенсии за выслугу лет, исходя из его, среднемесячного заработка за 12 полных месяцев, предшествующих дню ув</w:t>
      </w:r>
      <w:r w:rsidR="00D94999" w:rsidRPr="00FD7A5B">
        <w:rPr>
          <w:rFonts w:eastAsiaTheme="minorHAnsi"/>
          <w:sz w:val="28"/>
          <w:szCs w:val="28"/>
          <w:lang w:eastAsia="en-US"/>
        </w:rPr>
        <w:t>ольнения с муниципальной службы,</w:t>
      </w:r>
      <w:r w:rsidRPr="00FD7A5B">
        <w:rPr>
          <w:rFonts w:eastAsiaTheme="minorHAnsi"/>
          <w:sz w:val="28"/>
          <w:szCs w:val="28"/>
          <w:lang w:eastAsia="en-US"/>
        </w:rPr>
        <w:t xml:space="preserve"> либо среднемесячного заработка за </w:t>
      </w:r>
      <w:r w:rsidR="00723089" w:rsidRPr="00FD7A5B">
        <w:rPr>
          <w:rFonts w:eastAsiaTheme="minorHAnsi"/>
          <w:sz w:val="28"/>
          <w:szCs w:val="28"/>
          <w:lang w:eastAsia="en-US"/>
        </w:rPr>
        <w:t xml:space="preserve">полных </w:t>
      </w:r>
      <w:r w:rsidRPr="00FD7A5B">
        <w:rPr>
          <w:rFonts w:eastAsiaTheme="minorHAnsi"/>
          <w:sz w:val="28"/>
          <w:szCs w:val="28"/>
          <w:lang w:eastAsia="en-US"/>
        </w:rPr>
        <w:t>36 месяцев  подряд, за любые  периоды муниципальной службы в органе местного самоуправления Гатчинского муниципального района Ленингра</w:t>
      </w:r>
      <w:r w:rsidR="00D94999" w:rsidRPr="00FD7A5B">
        <w:rPr>
          <w:rFonts w:eastAsiaTheme="minorHAnsi"/>
          <w:sz w:val="28"/>
          <w:szCs w:val="28"/>
          <w:lang w:eastAsia="en-US"/>
        </w:rPr>
        <w:t xml:space="preserve">дской области, предшествующих </w:t>
      </w:r>
      <w:r w:rsidRPr="00FD7A5B">
        <w:rPr>
          <w:rFonts w:eastAsiaTheme="minorHAnsi"/>
          <w:sz w:val="28"/>
          <w:szCs w:val="28"/>
          <w:lang w:eastAsia="en-US"/>
        </w:rPr>
        <w:t xml:space="preserve">дню увольнения с муниципальной службы,  либо дню </w:t>
      </w:r>
      <w:r w:rsidRPr="00FD7A5B">
        <w:rPr>
          <w:rFonts w:eastAsiaTheme="minorHAnsi"/>
          <w:sz w:val="28"/>
          <w:szCs w:val="28"/>
          <w:lang w:eastAsia="en-US"/>
        </w:rPr>
        <w:lastRenderedPageBreak/>
        <w:t>достижения возраста, дающего право на страховую пенсию, определенного частью 1 статьи 8 или статьями 30-32 Федерального закона от 28.12.2013 № 400-ФЗ «О страховых пенсиях» (при наличии  стажа муниципальной  службы органах местного самоуправления Гатчинского муниципального района, предусмотренного пункте «а» части 1 статьи 3 настоящего Положения), с учетом коэффициента увеличения (индексации) размера месячного оклада денежного содержания по должностям муниципальной службы в соответствии с законодательством Ленинградской области, муниципальными правовыми актами органов местного самоуправления Гатчинского муниципального района на день обращения за назначением пенсии за выслугу лет.</w:t>
      </w:r>
    </w:p>
    <w:p w14:paraId="160B6348" w14:textId="77777777" w:rsidR="008813A4" w:rsidRPr="008813A4" w:rsidRDefault="008813A4" w:rsidP="008813A4">
      <w:pPr>
        <w:overflowPunct/>
        <w:ind w:firstLine="709"/>
        <w:jc w:val="both"/>
        <w:rPr>
          <w:rFonts w:eastAsiaTheme="minorHAnsi"/>
          <w:sz w:val="28"/>
          <w:szCs w:val="28"/>
          <w:lang w:eastAsia="en-US"/>
        </w:rPr>
      </w:pPr>
      <w:r w:rsidRPr="008813A4">
        <w:rPr>
          <w:rFonts w:eastAsiaTheme="minorHAnsi"/>
          <w:sz w:val="28"/>
          <w:szCs w:val="28"/>
          <w:lang w:eastAsia="en-US"/>
        </w:rPr>
        <w:t>3. В состав денежного содержания, учитываемого для определения среднемесячного заработка при назначении, индексации и изменении размера пенсии за выслугу лет лицам, уволенным с должностей муниципальной службы, включаются:</w:t>
      </w:r>
    </w:p>
    <w:p w14:paraId="4DEC8185" w14:textId="77777777" w:rsidR="00C67742" w:rsidRPr="00C67742" w:rsidRDefault="00C67742" w:rsidP="00C67742">
      <w:pPr>
        <w:overflowPunct/>
        <w:ind w:firstLine="709"/>
        <w:jc w:val="both"/>
        <w:rPr>
          <w:rFonts w:eastAsiaTheme="minorHAnsi"/>
          <w:sz w:val="28"/>
          <w:szCs w:val="28"/>
          <w:lang w:eastAsia="en-US"/>
        </w:rPr>
      </w:pPr>
      <w:r w:rsidRPr="00C67742">
        <w:rPr>
          <w:rFonts w:eastAsiaTheme="minorHAnsi"/>
          <w:sz w:val="28"/>
          <w:szCs w:val="28"/>
          <w:lang w:eastAsia="en-US"/>
        </w:rPr>
        <w:t>1)</w:t>
      </w:r>
      <w:r w:rsidRPr="00C67742">
        <w:rPr>
          <w:rFonts w:eastAsiaTheme="minorHAnsi"/>
          <w:sz w:val="28"/>
          <w:szCs w:val="28"/>
          <w:lang w:eastAsia="en-US"/>
        </w:rPr>
        <w:tab/>
        <w:t>должностной оклад;</w:t>
      </w:r>
    </w:p>
    <w:p w14:paraId="0531A649" w14:textId="77777777" w:rsidR="00C67742" w:rsidRPr="00C67742" w:rsidRDefault="00C67742" w:rsidP="00C67742">
      <w:pPr>
        <w:overflowPunct/>
        <w:ind w:firstLine="709"/>
        <w:jc w:val="both"/>
        <w:rPr>
          <w:rFonts w:eastAsiaTheme="minorHAnsi"/>
          <w:sz w:val="28"/>
          <w:szCs w:val="28"/>
          <w:lang w:eastAsia="en-US"/>
        </w:rPr>
      </w:pPr>
      <w:r w:rsidRPr="00C67742">
        <w:rPr>
          <w:rFonts w:eastAsiaTheme="minorHAnsi"/>
          <w:sz w:val="28"/>
          <w:szCs w:val="28"/>
          <w:lang w:eastAsia="en-US"/>
        </w:rPr>
        <w:t>2)</w:t>
      </w:r>
      <w:r w:rsidRPr="00C67742">
        <w:rPr>
          <w:rFonts w:eastAsiaTheme="minorHAnsi"/>
          <w:sz w:val="28"/>
          <w:szCs w:val="28"/>
          <w:lang w:eastAsia="en-US"/>
        </w:rPr>
        <w:tab/>
        <w:t>ежемесячная надбавка к должностному окладу в соответствии с присвоенным муниципальному служащему классным чином;</w:t>
      </w:r>
    </w:p>
    <w:p w14:paraId="5CC4DF43" w14:textId="77777777" w:rsidR="00C67742" w:rsidRPr="00C67742" w:rsidRDefault="00C67742" w:rsidP="00C67742">
      <w:pPr>
        <w:overflowPunct/>
        <w:ind w:firstLine="709"/>
        <w:jc w:val="both"/>
        <w:rPr>
          <w:rFonts w:eastAsiaTheme="minorHAnsi"/>
          <w:sz w:val="28"/>
          <w:szCs w:val="28"/>
          <w:lang w:eastAsia="en-US"/>
        </w:rPr>
      </w:pPr>
      <w:r w:rsidRPr="00C67742">
        <w:rPr>
          <w:rFonts w:eastAsiaTheme="minorHAnsi"/>
          <w:sz w:val="28"/>
          <w:szCs w:val="28"/>
          <w:lang w:eastAsia="en-US"/>
        </w:rPr>
        <w:t>3)</w:t>
      </w:r>
      <w:r w:rsidRPr="00C67742">
        <w:rPr>
          <w:rFonts w:eastAsiaTheme="minorHAnsi"/>
          <w:sz w:val="28"/>
          <w:szCs w:val="28"/>
          <w:lang w:eastAsia="en-US"/>
        </w:rPr>
        <w:tab/>
        <w:t>ежемесячная надбавка к должностному окладу за выслугу лет на муниципальной службе;</w:t>
      </w:r>
    </w:p>
    <w:p w14:paraId="07B5F5A5" w14:textId="77777777" w:rsidR="00C67742" w:rsidRPr="00C67742" w:rsidRDefault="00C67742" w:rsidP="00C67742">
      <w:pPr>
        <w:overflowPunct/>
        <w:ind w:firstLine="709"/>
        <w:jc w:val="both"/>
        <w:rPr>
          <w:rFonts w:eastAsiaTheme="minorHAnsi"/>
          <w:sz w:val="28"/>
          <w:szCs w:val="28"/>
          <w:lang w:eastAsia="en-US"/>
        </w:rPr>
      </w:pPr>
      <w:r w:rsidRPr="00C67742">
        <w:rPr>
          <w:rFonts w:eastAsiaTheme="minorHAnsi"/>
          <w:sz w:val="28"/>
          <w:szCs w:val="28"/>
          <w:lang w:eastAsia="en-US"/>
        </w:rPr>
        <w:t>4)</w:t>
      </w:r>
      <w:r w:rsidRPr="00C67742">
        <w:rPr>
          <w:rFonts w:eastAsiaTheme="minorHAnsi"/>
          <w:sz w:val="28"/>
          <w:szCs w:val="28"/>
          <w:lang w:eastAsia="en-US"/>
        </w:rPr>
        <w:tab/>
        <w:t>ежемесячная надбавка к должностному окладу за особые условия муниципальной службы;</w:t>
      </w:r>
    </w:p>
    <w:p w14:paraId="6A9D686C" w14:textId="77777777" w:rsidR="00C67742" w:rsidRPr="00C67742" w:rsidRDefault="00C67742" w:rsidP="00C67742">
      <w:pPr>
        <w:overflowPunct/>
        <w:ind w:firstLine="709"/>
        <w:jc w:val="both"/>
        <w:rPr>
          <w:rFonts w:eastAsiaTheme="minorHAnsi"/>
          <w:sz w:val="28"/>
          <w:szCs w:val="28"/>
          <w:lang w:eastAsia="en-US"/>
        </w:rPr>
      </w:pPr>
      <w:r w:rsidRPr="00C67742">
        <w:rPr>
          <w:rFonts w:eastAsiaTheme="minorHAnsi"/>
          <w:sz w:val="28"/>
          <w:szCs w:val="28"/>
          <w:lang w:eastAsia="en-US"/>
        </w:rPr>
        <w:t>5)</w:t>
      </w:r>
      <w:r w:rsidRPr="00C67742">
        <w:rPr>
          <w:rFonts w:eastAsiaTheme="minorHAnsi"/>
          <w:sz w:val="28"/>
          <w:szCs w:val="28"/>
          <w:lang w:eastAsia="en-US"/>
        </w:rPr>
        <w:tab/>
        <w:t>ежемесячная процентная надбавка к должностному окладу за работу со сведениями, составляющими государственную тайну;</w:t>
      </w:r>
    </w:p>
    <w:p w14:paraId="33BBDAE4" w14:textId="77777777" w:rsidR="00E03357" w:rsidRDefault="00E03357" w:rsidP="008813A4">
      <w:pPr>
        <w:overflowPunct/>
        <w:ind w:firstLine="709"/>
        <w:jc w:val="both"/>
        <w:rPr>
          <w:rFonts w:eastAsiaTheme="minorHAnsi"/>
          <w:sz w:val="28"/>
          <w:szCs w:val="28"/>
          <w:lang w:eastAsia="en-US"/>
        </w:rPr>
      </w:pPr>
    </w:p>
    <w:p w14:paraId="48C926A2" w14:textId="0CAD3491" w:rsidR="008813A4" w:rsidRPr="0028154E" w:rsidRDefault="008813A4" w:rsidP="008813A4">
      <w:pPr>
        <w:overflowPunct/>
        <w:ind w:firstLine="709"/>
        <w:jc w:val="both"/>
        <w:rPr>
          <w:rFonts w:eastAsiaTheme="minorHAnsi"/>
          <w:sz w:val="28"/>
          <w:szCs w:val="28"/>
          <w:lang w:eastAsia="en-US"/>
        </w:rPr>
      </w:pPr>
      <w:r w:rsidRPr="0028154E">
        <w:rPr>
          <w:rFonts w:eastAsiaTheme="minorHAnsi"/>
          <w:sz w:val="28"/>
          <w:szCs w:val="28"/>
          <w:lang w:eastAsia="en-US"/>
        </w:rPr>
        <w:t>4. Размер среднемесячного заработка, исходя из которого исчисляется пенсия за выслугу лет, не может превышать 0,</w:t>
      </w:r>
      <w:r w:rsidR="0028154E" w:rsidRPr="0028154E">
        <w:rPr>
          <w:rFonts w:eastAsiaTheme="minorHAnsi"/>
          <w:sz w:val="28"/>
          <w:szCs w:val="28"/>
          <w:lang w:eastAsia="en-US"/>
        </w:rPr>
        <w:t>8</w:t>
      </w:r>
      <w:r w:rsidRPr="0028154E">
        <w:rPr>
          <w:rFonts w:eastAsiaTheme="minorHAnsi"/>
          <w:sz w:val="28"/>
          <w:szCs w:val="28"/>
          <w:lang w:eastAsia="en-US"/>
        </w:rPr>
        <w:t xml:space="preserve"> денежного содержания, состав которого установлен пунктом 3 настоящей статьи. </w:t>
      </w:r>
    </w:p>
    <w:p w14:paraId="67DBEB77" w14:textId="77777777" w:rsidR="008813A4" w:rsidRPr="008813A4" w:rsidRDefault="008813A4" w:rsidP="008813A4">
      <w:pPr>
        <w:overflowPunct/>
        <w:ind w:firstLine="709"/>
        <w:jc w:val="both"/>
        <w:rPr>
          <w:rFonts w:eastAsiaTheme="minorHAnsi"/>
          <w:sz w:val="28"/>
          <w:szCs w:val="28"/>
          <w:lang w:eastAsia="en-US"/>
        </w:rPr>
      </w:pPr>
      <w:r w:rsidRPr="008813A4">
        <w:rPr>
          <w:rFonts w:eastAsiaTheme="minorHAnsi"/>
          <w:sz w:val="28"/>
          <w:szCs w:val="28"/>
          <w:lang w:eastAsia="en-US"/>
        </w:rPr>
        <w:t>5 Расчет среднемесячного заработка происходит в соответствии со ст. 139 Трудового кодекса Российской Федерации.</w:t>
      </w:r>
    </w:p>
    <w:p w14:paraId="7AE53388" w14:textId="77777777" w:rsidR="008813A4" w:rsidRPr="008813A4" w:rsidRDefault="008813A4" w:rsidP="008813A4">
      <w:pPr>
        <w:overflowPunct/>
        <w:ind w:firstLine="709"/>
        <w:jc w:val="both"/>
        <w:rPr>
          <w:rFonts w:eastAsiaTheme="minorHAnsi"/>
          <w:sz w:val="28"/>
          <w:szCs w:val="28"/>
          <w:lang w:eastAsia="en-US"/>
        </w:rPr>
      </w:pPr>
      <w:r w:rsidRPr="008813A4">
        <w:rPr>
          <w:rFonts w:eastAsiaTheme="minorHAnsi"/>
          <w:sz w:val="28"/>
          <w:szCs w:val="28"/>
          <w:lang w:eastAsia="en-US"/>
        </w:rPr>
        <w:t>6. Размер назначенной в соответствии с настоящим Положением пенсии за выслугу лет увеличивается (индексируется) при увеличении (индексации) размера месячного должностного оклада по должностям муниципальной службы в соответствии с законодательством Ленинградской области, муниципальными правовыми актами органов местного самоуправления Гатчинского муниципального района.</w:t>
      </w:r>
    </w:p>
    <w:p w14:paraId="45F6D98C" w14:textId="77777777" w:rsidR="008813A4" w:rsidRPr="008813A4" w:rsidRDefault="008813A4" w:rsidP="008813A4">
      <w:pPr>
        <w:overflowPunct/>
        <w:ind w:firstLine="709"/>
        <w:jc w:val="both"/>
        <w:rPr>
          <w:rFonts w:eastAsiaTheme="minorHAnsi"/>
          <w:sz w:val="28"/>
          <w:szCs w:val="28"/>
          <w:lang w:eastAsia="en-US"/>
        </w:rPr>
      </w:pPr>
      <w:r w:rsidRPr="008813A4">
        <w:rPr>
          <w:rFonts w:eastAsiaTheme="minorHAnsi"/>
          <w:sz w:val="28"/>
          <w:szCs w:val="28"/>
          <w:lang w:eastAsia="en-US"/>
        </w:rPr>
        <w:t>Средства, необходимые для выплаты пенсии за выслугу лет с учетом индексации, предусматриваются в решении совета депутатов Гатчинского муниципального района о бюджете Гатчинского муниципального района на соответствующий финансовый год и плановый период.</w:t>
      </w:r>
    </w:p>
    <w:p w14:paraId="2A04B47D" w14:textId="77777777" w:rsidR="002C2ABC" w:rsidRDefault="008813A4" w:rsidP="008813A4">
      <w:pPr>
        <w:overflowPunct/>
        <w:ind w:firstLine="709"/>
        <w:jc w:val="both"/>
        <w:rPr>
          <w:rFonts w:eastAsiaTheme="minorHAnsi"/>
          <w:sz w:val="28"/>
          <w:szCs w:val="28"/>
          <w:lang w:eastAsia="en-US"/>
        </w:rPr>
      </w:pPr>
      <w:r w:rsidRPr="008813A4">
        <w:rPr>
          <w:rFonts w:eastAsiaTheme="minorHAnsi"/>
          <w:sz w:val="28"/>
          <w:szCs w:val="28"/>
          <w:lang w:eastAsia="en-US"/>
        </w:rPr>
        <w:t>7. Перерасчет размера назначенной пенсии за выслугу лет в результате индексации производит орган, осуществляющий выплату пенсии за выслугу лет, в соответствии с постановлением администрации Гатчинского муниципального района.</w:t>
      </w:r>
    </w:p>
    <w:p w14:paraId="118CF714" w14:textId="77777777" w:rsidR="008813A4" w:rsidRPr="008307B6" w:rsidRDefault="008813A4" w:rsidP="008813A4">
      <w:pPr>
        <w:overflowPunct/>
        <w:ind w:firstLine="709"/>
        <w:jc w:val="both"/>
        <w:rPr>
          <w:rFonts w:eastAsiaTheme="minorHAnsi"/>
          <w:color w:val="C00000"/>
          <w:sz w:val="28"/>
          <w:szCs w:val="28"/>
          <w:lang w:eastAsia="en-US"/>
        </w:rPr>
      </w:pPr>
    </w:p>
    <w:p w14:paraId="67EF81AC" w14:textId="77777777" w:rsidR="002C2ABC" w:rsidRDefault="002C2ABC" w:rsidP="002C2ABC">
      <w:pPr>
        <w:overflowPunct/>
        <w:ind w:firstLine="709"/>
        <w:jc w:val="both"/>
        <w:rPr>
          <w:rFonts w:eastAsiaTheme="minorHAnsi"/>
          <w:sz w:val="28"/>
          <w:szCs w:val="28"/>
          <w:lang w:eastAsia="en-US"/>
        </w:rPr>
      </w:pPr>
      <w:r>
        <w:rPr>
          <w:rFonts w:eastAsiaTheme="minorHAnsi"/>
          <w:sz w:val="28"/>
          <w:szCs w:val="28"/>
          <w:lang w:eastAsia="en-US"/>
        </w:rPr>
        <w:lastRenderedPageBreak/>
        <w:t>Статья 6. Приостановление, возобновление и прекращение выплаты</w:t>
      </w:r>
      <w:r w:rsidR="00592D7A">
        <w:rPr>
          <w:rFonts w:eastAsiaTheme="minorHAnsi"/>
          <w:sz w:val="28"/>
          <w:szCs w:val="28"/>
          <w:lang w:eastAsia="en-US"/>
        </w:rPr>
        <w:t xml:space="preserve"> </w:t>
      </w:r>
      <w:r>
        <w:rPr>
          <w:rFonts w:eastAsiaTheme="minorHAnsi"/>
          <w:sz w:val="28"/>
          <w:szCs w:val="28"/>
          <w:lang w:eastAsia="en-US"/>
        </w:rPr>
        <w:t>пенсии за выслугу лет</w:t>
      </w:r>
    </w:p>
    <w:p w14:paraId="6A4E814B" w14:textId="77777777" w:rsidR="002C2ABC" w:rsidRDefault="002C2ABC" w:rsidP="002C2ABC">
      <w:pPr>
        <w:overflowPunct/>
        <w:ind w:firstLine="709"/>
        <w:jc w:val="both"/>
        <w:rPr>
          <w:rFonts w:eastAsiaTheme="minorHAnsi"/>
          <w:sz w:val="28"/>
          <w:szCs w:val="28"/>
          <w:lang w:eastAsia="en-US"/>
        </w:rPr>
      </w:pPr>
    </w:p>
    <w:p w14:paraId="60C303F8" w14:textId="77777777" w:rsidR="002C2ABC" w:rsidRDefault="002C2ABC" w:rsidP="002C2ABC">
      <w:pPr>
        <w:overflowPunct/>
        <w:ind w:firstLine="709"/>
        <w:jc w:val="both"/>
        <w:rPr>
          <w:rFonts w:eastAsiaTheme="minorHAnsi"/>
          <w:sz w:val="28"/>
          <w:szCs w:val="28"/>
          <w:lang w:eastAsia="en-US"/>
        </w:rPr>
      </w:pPr>
      <w:bookmarkStart w:id="4" w:name="Par7"/>
      <w:bookmarkEnd w:id="4"/>
      <w:r>
        <w:rPr>
          <w:rFonts w:eastAsiaTheme="minorHAnsi"/>
          <w:sz w:val="28"/>
          <w:szCs w:val="28"/>
          <w:lang w:eastAsia="en-US"/>
        </w:rPr>
        <w:t>1.  Выплата пенсии за выслугу лет приостанавливается в случае:</w:t>
      </w:r>
    </w:p>
    <w:p w14:paraId="347C263F" w14:textId="77777777" w:rsidR="002C2ABC" w:rsidRDefault="00314600" w:rsidP="002C2ABC">
      <w:pPr>
        <w:overflowPunct/>
        <w:ind w:firstLine="709"/>
        <w:jc w:val="both"/>
        <w:rPr>
          <w:rFonts w:eastAsiaTheme="minorHAnsi"/>
          <w:sz w:val="28"/>
          <w:szCs w:val="28"/>
          <w:lang w:eastAsia="en-US"/>
        </w:rPr>
      </w:pPr>
      <w:bookmarkStart w:id="5" w:name="Par8"/>
      <w:bookmarkEnd w:id="5"/>
      <w:r>
        <w:rPr>
          <w:rFonts w:eastAsiaTheme="minorHAnsi"/>
          <w:sz w:val="28"/>
          <w:szCs w:val="28"/>
          <w:lang w:eastAsia="en-US"/>
        </w:rPr>
        <w:t>1.1.</w:t>
      </w:r>
      <w:r w:rsidR="002C2ABC">
        <w:rPr>
          <w:rFonts w:eastAsiaTheme="minorHAnsi"/>
          <w:sz w:val="28"/>
          <w:szCs w:val="28"/>
          <w:lang w:eastAsia="en-US"/>
        </w:rPr>
        <w:t xml:space="preserve"> замещения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Российской Федерации, должности государственной гражданской службы субъекта Российской Федерации, муниципальной должности, замещаемой на постоянной основе, должности муниципальной службы, а также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(доплаты к пенсии) в порядке и на условиях, которые установлены для федеральных государственных (гражданских) служащих (лиц, замещавших государственные должности Российской Федерации), на весь период замещения указанных должностей, а также работы в указанных органах на соответствующих должностях, начиная со дня, в котором наступили указанные обстоятельства;</w:t>
      </w:r>
    </w:p>
    <w:p w14:paraId="19D420F8" w14:textId="77777777" w:rsidR="002C2ABC" w:rsidRDefault="00314600" w:rsidP="002C2ABC">
      <w:pPr>
        <w:overflowPunct/>
        <w:ind w:firstLine="709"/>
        <w:jc w:val="both"/>
        <w:rPr>
          <w:rFonts w:eastAsiaTheme="minorHAnsi"/>
          <w:sz w:val="28"/>
          <w:szCs w:val="28"/>
          <w:lang w:eastAsia="en-US"/>
        </w:rPr>
      </w:pPr>
      <w:r>
        <w:rPr>
          <w:rFonts w:eastAsiaTheme="minorHAnsi"/>
          <w:sz w:val="28"/>
          <w:szCs w:val="28"/>
          <w:lang w:eastAsia="en-US"/>
        </w:rPr>
        <w:t>1.2.</w:t>
      </w:r>
      <w:r w:rsidR="002C2ABC">
        <w:rPr>
          <w:rFonts w:eastAsiaTheme="minorHAnsi"/>
          <w:sz w:val="28"/>
          <w:szCs w:val="28"/>
          <w:lang w:eastAsia="en-US"/>
        </w:rPr>
        <w:t xml:space="preserve"> окончания срока, на который установлена страховая пенсия</w:t>
      </w:r>
      <w:r w:rsidR="00C24D59">
        <w:rPr>
          <w:rFonts w:eastAsiaTheme="minorHAnsi"/>
          <w:sz w:val="28"/>
          <w:szCs w:val="28"/>
          <w:lang w:eastAsia="en-US"/>
        </w:rPr>
        <w:t xml:space="preserve"> </w:t>
      </w:r>
      <w:r w:rsidR="002C2ABC">
        <w:rPr>
          <w:rFonts w:eastAsiaTheme="minorHAnsi"/>
          <w:sz w:val="28"/>
          <w:szCs w:val="28"/>
          <w:lang w:eastAsia="en-US"/>
        </w:rPr>
        <w:t>- со дня, в котором окончился указанный срок.</w:t>
      </w:r>
    </w:p>
    <w:p w14:paraId="7A019B03" w14:textId="77777777" w:rsidR="002C2ABC" w:rsidRDefault="002C2ABC" w:rsidP="002C2ABC">
      <w:pPr>
        <w:overflowPunct/>
        <w:ind w:firstLine="709"/>
        <w:jc w:val="both"/>
        <w:rPr>
          <w:rFonts w:eastAsiaTheme="minorHAnsi"/>
          <w:sz w:val="28"/>
          <w:szCs w:val="28"/>
          <w:lang w:eastAsia="en-US"/>
        </w:rPr>
      </w:pPr>
      <w:r>
        <w:rPr>
          <w:rFonts w:eastAsiaTheme="minorHAnsi"/>
          <w:sz w:val="28"/>
          <w:szCs w:val="28"/>
          <w:lang w:eastAsia="en-US"/>
        </w:rPr>
        <w:t>2. В случае прекращения обстоятельств, предусмотренных</w:t>
      </w:r>
      <w:r w:rsidRPr="00314600">
        <w:rPr>
          <w:rFonts w:eastAsiaTheme="minorHAnsi"/>
          <w:sz w:val="28"/>
          <w:szCs w:val="28"/>
          <w:lang w:eastAsia="en-US"/>
        </w:rPr>
        <w:t xml:space="preserve"> </w:t>
      </w:r>
      <w:r w:rsidR="001E014D">
        <w:rPr>
          <w:rFonts w:eastAsiaTheme="minorHAnsi"/>
          <w:sz w:val="28"/>
          <w:szCs w:val="28"/>
          <w:lang w:eastAsia="en-US"/>
        </w:rPr>
        <w:t xml:space="preserve">подпунктами </w:t>
      </w:r>
      <w:hyperlink r:id="rId12" w:anchor="Par7" w:history="1">
        <w:r w:rsidR="006473AE">
          <w:rPr>
            <w:rStyle w:val="a4"/>
            <w:rFonts w:eastAsiaTheme="minorHAnsi"/>
            <w:sz w:val="28"/>
            <w:szCs w:val="28"/>
            <w:u w:val="none"/>
            <w:lang w:eastAsia="en-US"/>
          </w:rPr>
          <w:t xml:space="preserve"> 1.1. и 1.</w:t>
        </w:r>
      </w:hyperlink>
      <w:r w:rsidR="006473AE">
        <w:rPr>
          <w:rStyle w:val="a4"/>
          <w:rFonts w:eastAsiaTheme="minorHAnsi"/>
          <w:sz w:val="28"/>
          <w:szCs w:val="28"/>
          <w:u w:val="none"/>
          <w:lang w:eastAsia="en-US"/>
        </w:rPr>
        <w:t>2.</w:t>
      </w:r>
      <w:r w:rsidR="00217B4B">
        <w:rPr>
          <w:rStyle w:val="a4"/>
          <w:rFonts w:eastAsiaTheme="minorHAnsi"/>
          <w:sz w:val="28"/>
          <w:szCs w:val="28"/>
          <w:u w:val="none"/>
          <w:lang w:eastAsia="en-US"/>
        </w:rPr>
        <w:t xml:space="preserve"> пункта 1</w:t>
      </w:r>
      <w:r>
        <w:rPr>
          <w:rFonts w:eastAsiaTheme="minorHAnsi"/>
          <w:sz w:val="28"/>
          <w:szCs w:val="28"/>
          <w:lang w:eastAsia="en-US"/>
        </w:rPr>
        <w:t xml:space="preserve"> настоящей статьи, приостановленная пенси</w:t>
      </w:r>
      <w:r w:rsidR="000C0CB5">
        <w:rPr>
          <w:rFonts w:eastAsiaTheme="minorHAnsi"/>
          <w:sz w:val="28"/>
          <w:szCs w:val="28"/>
          <w:lang w:eastAsia="en-US"/>
        </w:rPr>
        <w:t>я</w:t>
      </w:r>
      <w:r>
        <w:rPr>
          <w:rFonts w:eastAsiaTheme="minorHAnsi"/>
          <w:sz w:val="28"/>
          <w:szCs w:val="28"/>
          <w:lang w:eastAsia="en-US"/>
        </w:rPr>
        <w:t xml:space="preserve"> за выслугу лет возобновляется со дня подачи заявления гражданина об ее возобновлении в ранее установленном размере с учетом индексаций</w:t>
      </w:r>
      <w:r w:rsidR="008B2511">
        <w:rPr>
          <w:rFonts w:eastAsiaTheme="minorHAnsi"/>
          <w:sz w:val="28"/>
          <w:szCs w:val="28"/>
          <w:lang w:eastAsia="en-US"/>
        </w:rPr>
        <w:t xml:space="preserve">, в том числе </w:t>
      </w:r>
      <w:r w:rsidR="006473AE">
        <w:rPr>
          <w:rFonts w:eastAsiaTheme="minorHAnsi"/>
          <w:sz w:val="28"/>
          <w:szCs w:val="28"/>
          <w:lang w:eastAsia="en-US"/>
        </w:rPr>
        <w:t>с учетом дополнительного стажа муниципальной службы</w:t>
      </w:r>
      <w:r>
        <w:rPr>
          <w:rFonts w:eastAsiaTheme="minorHAnsi"/>
          <w:sz w:val="28"/>
          <w:szCs w:val="28"/>
          <w:lang w:eastAsia="en-US"/>
        </w:rPr>
        <w:t>.</w:t>
      </w:r>
    </w:p>
    <w:p w14:paraId="2AA4C8E3" w14:textId="77777777" w:rsidR="002C2ABC" w:rsidRDefault="002C2ABC" w:rsidP="002C2ABC">
      <w:pPr>
        <w:overflowPunct/>
        <w:ind w:firstLine="709"/>
        <w:jc w:val="both"/>
        <w:rPr>
          <w:rFonts w:eastAsiaTheme="minorHAnsi"/>
          <w:sz w:val="28"/>
          <w:szCs w:val="28"/>
          <w:lang w:eastAsia="en-US"/>
        </w:rPr>
      </w:pPr>
      <w:bookmarkStart w:id="6" w:name="Par16"/>
      <w:bookmarkEnd w:id="6"/>
      <w:r>
        <w:rPr>
          <w:rFonts w:eastAsiaTheme="minorHAnsi"/>
          <w:sz w:val="28"/>
          <w:szCs w:val="28"/>
          <w:lang w:eastAsia="en-US"/>
        </w:rPr>
        <w:t>3.</w:t>
      </w:r>
      <w:r w:rsidR="00314600">
        <w:rPr>
          <w:rFonts w:eastAsiaTheme="minorHAnsi"/>
          <w:sz w:val="28"/>
          <w:szCs w:val="28"/>
          <w:lang w:eastAsia="en-US"/>
        </w:rPr>
        <w:t xml:space="preserve"> Выплата </w:t>
      </w:r>
      <w:r>
        <w:rPr>
          <w:rFonts w:eastAsiaTheme="minorHAnsi"/>
          <w:sz w:val="28"/>
          <w:szCs w:val="28"/>
          <w:lang w:eastAsia="en-US"/>
        </w:rPr>
        <w:t>пенсии за выслугу лет прекращается:</w:t>
      </w:r>
    </w:p>
    <w:p w14:paraId="0EBB7D9E" w14:textId="77777777" w:rsidR="002C2ABC" w:rsidRDefault="00314600" w:rsidP="002C2ABC">
      <w:pPr>
        <w:overflowPunct/>
        <w:ind w:firstLine="709"/>
        <w:jc w:val="both"/>
        <w:rPr>
          <w:rFonts w:eastAsiaTheme="minorHAnsi"/>
          <w:sz w:val="28"/>
          <w:szCs w:val="28"/>
          <w:lang w:eastAsia="en-US"/>
        </w:rPr>
      </w:pPr>
      <w:r>
        <w:rPr>
          <w:rFonts w:eastAsiaTheme="minorHAnsi"/>
          <w:sz w:val="28"/>
          <w:szCs w:val="28"/>
          <w:lang w:eastAsia="en-US"/>
        </w:rPr>
        <w:t>3.1.</w:t>
      </w:r>
      <w:r w:rsidR="002C2ABC">
        <w:rPr>
          <w:rFonts w:eastAsiaTheme="minorHAnsi"/>
          <w:sz w:val="28"/>
          <w:szCs w:val="28"/>
          <w:lang w:eastAsia="en-US"/>
        </w:rPr>
        <w:t xml:space="preserve"> в случае назначения пенсии за выслугу лет или доплаты к пенсии либо назначения ежемесячного пожизненного содержания в соответствии с законодательством Российской Федерации, законодательством Ленинградской области, иного субъекта Российской Федерации, либо в соответствии с нормативными правовыми актами органа местного самоуправления</w:t>
      </w:r>
      <w:r w:rsidR="00DE3908">
        <w:rPr>
          <w:rFonts w:eastAsiaTheme="minorHAnsi"/>
          <w:sz w:val="28"/>
          <w:szCs w:val="28"/>
          <w:lang w:eastAsia="en-US"/>
        </w:rPr>
        <w:t xml:space="preserve"> </w:t>
      </w:r>
      <w:r w:rsidR="00E954E2">
        <w:rPr>
          <w:rFonts w:eastAsiaTheme="minorHAnsi"/>
          <w:sz w:val="28"/>
          <w:szCs w:val="28"/>
          <w:lang w:eastAsia="en-US"/>
        </w:rPr>
        <w:t>Гатчинского муниципального района</w:t>
      </w:r>
      <w:r w:rsidR="0066345B">
        <w:rPr>
          <w:rFonts w:eastAsiaTheme="minorHAnsi"/>
          <w:sz w:val="28"/>
          <w:szCs w:val="28"/>
          <w:lang w:eastAsia="en-US"/>
        </w:rPr>
        <w:t>, иных органов местного самоуправления</w:t>
      </w:r>
      <w:r w:rsidR="002C2ABC">
        <w:rPr>
          <w:rFonts w:eastAsiaTheme="minorHAnsi"/>
          <w:sz w:val="28"/>
          <w:szCs w:val="28"/>
          <w:lang w:eastAsia="en-US"/>
        </w:rPr>
        <w:t>, или установления дополнительного пожизненного ежемесячного материального обеспечения в соответствии с законодательством Российской Федерации или законодательством иного (за исключением Ленинградской области) субъекта Российской Федерации - со дня, в котором наступили указанные обстоятельства.</w:t>
      </w:r>
    </w:p>
    <w:p w14:paraId="49CEBF02" w14:textId="77777777" w:rsidR="002C2ABC" w:rsidRDefault="00314600" w:rsidP="002C2ABC">
      <w:pPr>
        <w:overflowPunct/>
        <w:ind w:firstLine="709"/>
        <w:jc w:val="both"/>
        <w:rPr>
          <w:rFonts w:eastAsiaTheme="minorHAnsi"/>
          <w:sz w:val="28"/>
          <w:szCs w:val="28"/>
          <w:lang w:eastAsia="en-US"/>
        </w:rPr>
      </w:pPr>
      <w:r>
        <w:rPr>
          <w:rFonts w:eastAsiaTheme="minorHAnsi"/>
          <w:sz w:val="28"/>
          <w:szCs w:val="28"/>
          <w:lang w:eastAsia="en-US"/>
        </w:rPr>
        <w:t>3.2.</w:t>
      </w:r>
      <w:r w:rsidR="002C2ABC">
        <w:rPr>
          <w:rFonts w:eastAsiaTheme="minorHAnsi"/>
          <w:sz w:val="28"/>
          <w:szCs w:val="28"/>
          <w:lang w:eastAsia="en-US"/>
        </w:rPr>
        <w:t xml:space="preserve"> в случае смерти лица, получавшего пенсию за выслугу лет, а также в случае объявления его в установленном порядке умершим</w:t>
      </w:r>
      <w:r w:rsidR="002E77B8">
        <w:rPr>
          <w:rFonts w:eastAsiaTheme="minorHAnsi"/>
          <w:sz w:val="28"/>
          <w:szCs w:val="28"/>
          <w:lang w:eastAsia="en-US"/>
        </w:rPr>
        <w:t xml:space="preserve"> (</w:t>
      </w:r>
      <w:r w:rsidR="002E77B8" w:rsidRPr="00DA4CCC">
        <w:rPr>
          <w:sz w:val="28"/>
          <w:szCs w:val="28"/>
        </w:rPr>
        <w:t xml:space="preserve">на основании свидетельства о смерти либо на основании сведений об умерших, ежемесячно предоставляемых Комитетом </w:t>
      </w:r>
      <w:r w:rsidR="008B2511">
        <w:rPr>
          <w:sz w:val="28"/>
          <w:szCs w:val="28"/>
        </w:rPr>
        <w:t xml:space="preserve">по делам </w:t>
      </w:r>
      <w:r w:rsidR="002E77B8" w:rsidRPr="00DA4CCC">
        <w:rPr>
          <w:sz w:val="28"/>
          <w:szCs w:val="28"/>
        </w:rPr>
        <w:t>ЗАГС</w:t>
      </w:r>
      <w:r w:rsidR="0066345B">
        <w:rPr>
          <w:sz w:val="28"/>
          <w:szCs w:val="28"/>
        </w:rPr>
        <w:t xml:space="preserve"> администрации </w:t>
      </w:r>
      <w:r w:rsidR="002E77B8" w:rsidRPr="00DA4CCC">
        <w:rPr>
          <w:sz w:val="28"/>
          <w:szCs w:val="28"/>
        </w:rPr>
        <w:t>Гатчинского муниципального района</w:t>
      </w:r>
      <w:r w:rsidR="002E77B8">
        <w:rPr>
          <w:sz w:val="28"/>
          <w:szCs w:val="28"/>
        </w:rPr>
        <w:t>)</w:t>
      </w:r>
      <w:r w:rsidR="002C2ABC">
        <w:rPr>
          <w:rFonts w:eastAsiaTheme="minorHAnsi"/>
          <w:sz w:val="28"/>
          <w:szCs w:val="28"/>
          <w:lang w:eastAsia="en-US"/>
        </w:rPr>
        <w:t xml:space="preserve"> или признания безвестно отсутствующим - с первого числа месяца, следующего за месяцем, в котором наступила смерть </w:t>
      </w:r>
      <w:r w:rsidR="002C2ABC">
        <w:rPr>
          <w:rFonts w:eastAsiaTheme="minorHAnsi"/>
          <w:sz w:val="28"/>
          <w:szCs w:val="28"/>
          <w:lang w:eastAsia="en-US"/>
        </w:rPr>
        <w:lastRenderedPageBreak/>
        <w:t>получателя либо вступило в силу решение суда об объявлении его умершим или решение суда о признании его безвестно отсутствующим.</w:t>
      </w:r>
    </w:p>
    <w:p w14:paraId="1B829ACD" w14:textId="43CDE7C9" w:rsidR="002E77B8" w:rsidRPr="00DA4CCC" w:rsidRDefault="002C2ABC" w:rsidP="00150DA3">
      <w:pPr>
        <w:ind w:firstLine="851"/>
        <w:contextualSpacing/>
        <w:jc w:val="both"/>
        <w:rPr>
          <w:sz w:val="28"/>
          <w:szCs w:val="28"/>
        </w:rPr>
      </w:pPr>
      <w:bookmarkStart w:id="7" w:name="Par22"/>
      <w:bookmarkEnd w:id="7"/>
      <w:r>
        <w:rPr>
          <w:rFonts w:eastAsiaTheme="minorHAnsi"/>
          <w:sz w:val="28"/>
          <w:szCs w:val="28"/>
          <w:lang w:eastAsia="en-US"/>
        </w:rPr>
        <w:t>В случае смерти лица, получавшего</w:t>
      </w:r>
      <w:r w:rsidR="00314600">
        <w:rPr>
          <w:rFonts w:eastAsiaTheme="minorHAnsi"/>
          <w:sz w:val="28"/>
          <w:szCs w:val="28"/>
          <w:lang w:eastAsia="en-US"/>
        </w:rPr>
        <w:t xml:space="preserve"> </w:t>
      </w:r>
      <w:r>
        <w:rPr>
          <w:rFonts w:eastAsiaTheme="minorHAnsi"/>
          <w:sz w:val="28"/>
          <w:szCs w:val="28"/>
          <w:lang w:eastAsia="en-US"/>
        </w:rPr>
        <w:t>пенсию за выслугу лет, а также в случае объявления его в установленном порядке умершим или признания безвестно отсутствующим выплата</w:t>
      </w:r>
      <w:r w:rsidR="000C0CB5">
        <w:rPr>
          <w:rFonts w:eastAsiaTheme="minorHAnsi"/>
          <w:sz w:val="28"/>
          <w:szCs w:val="28"/>
          <w:lang w:eastAsia="en-US"/>
        </w:rPr>
        <w:t xml:space="preserve"> </w:t>
      </w:r>
      <w:r>
        <w:rPr>
          <w:rFonts w:eastAsiaTheme="minorHAnsi"/>
          <w:sz w:val="28"/>
          <w:szCs w:val="28"/>
          <w:lang w:eastAsia="en-US"/>
        </w:rPr>
        <w:t xml:space="preserve">пенсии за выслугу лет прекращается </w:t>
      </w:r>
      <w:r w:rsidR="008B2511">
        <w:rPr>
          <w:rFonts w:eastAsiaTheme="minorHAnsi"/>
          <w:sz w:val="28"/>
          <w:szCs w:val="28"/>
          <w:lang w:eastAsia="en-US"/>
        </w:rPr>
        <w:t xml:space="preserve">на основании </w:t>
      </w:r>
      <w:r w:rsidR="008C3CCC">
        <w:rPr>
          <w:sz w:val="28"/>
          <w:szCs w:val="28"/>
        </w:rPr>
        <w:t>постановления</w:t>
      </w:r>
      <w:r w:rsidR="002A29BE">
        <w:rPr>
          <w:sz w:val="28"/>
          <w:szCs w:val="28"/>
        </w:rPr>
        <w:t xml:space="preserve"> администрации</w:t>
      </w:r>
      <w:r w:rsidR="002E77B8" w:rsidRPr="00DA4CCC">
        <w:rPr>
          <w:sz w:val="28"/>
          <w:szCs w:val="28"/>
        </w:rPr>
        <w:t xml:space="preserve"> Гатчинского муниципального района.</w:t>
      </w:r>
    </w:p>
    <w:p w14:paraId="7C797399" w14:textId="77777777" w:rsidR="00855621" w:rsidRPr="00DA4CCC" w:rsidRDefault="00855621" w:rsidP="00150DA3">
      <w:pPr>
        <w:ind w:firstLine="425"/>
        <w:contextualSpacing/>
        <w:jc w:val="both"/>
        <w:rPr>
          <w:sz w:val="28"/>
          <w:szCs w:val="28"/>
        </w:rPr>
      </w:pPr>
      <w:r w:rsidRPr="00DA4CCC">
        <w:rPr>
          <w:sz w:val="28"/>
          <w:szCs w:val="28"/>
        </w:rPr>
        <w:t xml:space="preserve">Суммы </w:t>
      </w:r>
      <w:r w:rsidR="00C24D59">
        <w:rPr>
          <w:sz w:val="28"/>
          <w:szCs w:val="28"/>
        </w:rPr>
        <w:t>пенсии за выслугу лет</w:t>
      </w:r>
      <w:r w:rsidRPr="00DA4CCC">
        <w:rPr>
          <w:sz w:val="28"/>
          <w:szCs w:val="28"/>
        </w:rPr>
        <w:t>, не выплаченные на день смерти получателя, выплачиваются его наследникам в установленном законодательством порядке.</w:t>
      </w:r>
    </w:p>
    <w:p w14:paraId="5A54BF93" w14:textId="79F3D8C2" w:rsidR="002C2ABC" w:rsidRDefault="002C2ABC" w:rsidP="002C2ABC">
      <w:pPr>
        <w:overflowPunct/>
        <w:ind w:firstLine="709"/>
        <w:jc w:val="both"/>
        <w:rPr>
          <w:rFonts w:eastAsiaTheme="minorHAnsi"/>
          <w:sz w:val="28"/>
          <w:szCs w:val="28"/>
          <w:lang w:eastAsia="en-US"/>
        </w:rPr>
      </w:pPr>
      <w:r>
        <w:rPr>
          <w:rFonts w:eastAsiaTheme="minorHAnsi"/>
          <w:sz w:val="28"/>
          <w:szCs w:val="28"/>
          <w:lang w:eastAsia="en-US"/>
        </w:rPr>
        <w:t xml:space="preserve">4. Получатель </w:t>
      </w:r>
      <w:r w:rsidR="00314600">
        <w:rPr>
          <w:rFonts w:eastAsiaTheme="minorHAnsi"/>
          <w:sz w:val="28"/>
          <w:szCs w:val="28"/>
          <w:lang w:eastAsia="en-US"/>
        </w:rPr>
        <w:t>пенсии</w:t>
      </w:r>
      <w:r>
        <w:rPr>
          <w:rFonts w:eastAsiaTheme="minorHAnsi"/>
          <w:sz w:val="28"/>
          <w:szCs w:val="28"/>
          <w:lang w:eastAsia="en-US"/>
        </w:rPr>
        <w:t xml:space="preserve"> за выслугу лет обязан в течение пяти рабочих дней после возникновения обстоятельств, предусмотренных </w:t>
      </w:r>
      <w:r w:rsidR="0016121C">
        <w:rPr>
          <w:rFonts w:eastAsiaTheme="minorHAnsi"/>
          <w:sz w:val="28"/>
          <w:szCs w:val="28"/>
          <w:lang w:eastAsia="en-US"/>
        </w:rPr>
        <w:t>под</w:t>
      </w:r>
      <w:r>
        <w:rPr>
          <w:rFonts w:eastAsiaTheme="minorHAnsi"/>
          <w:sz w:val="28"/>
          <w:szCs w:val="28"/>
          <w:lang w:eastAsia="en-US"/>
        </w:rPr>
        <w:t xml:space="preserve">пунктом </w:t>
      </w:r>
      <w:r w:rsidR="00314600">
        <w:rPr>
          <w:rFonts w:eastAsiaTheme="minorHAnsi"/>
          <w:sz w:val="28"/>
          <w:szCs w:val="28"/>
          <w:lang w:eastAsia="en-US"/>
        </w:rPr>
        <w:t>3.</w:t>
      </w:r>
      <w:r>
        <w:rPr>
          <w:rFonts w:eastAsiaTheme="minorHAnsi"/>
          <w:sz w:val="28"/>
          <w:szCs w:val="28"/>
          <w:lang w:eastAsia="en-US"/>
        </w:rPr>
        <w:t xml:space="preserve">1 </w:t>
      </w:r>
      <w:r w:rsidR="0016121C">
        <w:rPr>
          <w:rFonts w:eastAsiaTheme="minorHAnsi"/>
          <w:sz w:val="28"/>
          <w:szCs w:val="28"/>
          <w:lang w:eastAsia="en-US"/>
        </w:rPr>
        <w:t>пункта</w:t>
      </w:r>
      <w:r>
        <w:rPr>
          <w:rFonts w:eastAsiaTheme="minorHAnsi"/>
          <w:sz w:val="28"/>
          <w:szCs w:val="28"/>
          <w:lang w:eastAsia="en-US"/>
        </w:rPr>
        <w:t xml:space="preserve"> 3 настоящей статьи сообщить </w:t>
      </w:r>
      <w:r w:rsidRPr="009F43B3">
        <w:rPr>
          <w:rFonts w:eastAsiaTheme="minorHAnsi"/>
          <w:sz w:val="28"/>
          <w:szCs w:val="28"/>
          <w:lang w:eastAsia="en-US"/>
        </w:rPr>
        <w:t xml:space="preserve">об этом </w:t>
      </w:r>
      <w:r w:rsidR="00150DA3" w:rsidRPr="009F43B3">
        <w:rPr>
          <w:rFonts w:eastAsiaTheme="minorHAnsi"/>
          <w:sz w:val="28"/>
          <w:szCs w:val="28"/>
          <w:lang w:eastAsia="en-US"/>
        </w:rPr>
        <w:t xml:space="preserve">в </w:t>
      </w:r>
      <w:r w:rsidR="00A75B95">
        <w:rPr>
          <w:sz w:val="28"/>
          <w:szCs w:val="28"/>
        </w:rPr>
        <w:t>уполномоченный орган</w:t>
      </w:r>
      <w:r>
        <w:rPr>
          <w:rFonts w:eastAsiaTheme="minorHAnsi"/>
          <w:sz w:val="28"/>
          <w:szCs w:val="28"/>
          <w:lang w:eastAsia="en-US"/>
        </w:rPr>
        <w:t>, осуществляющ</w:t>
      </w:r>
      <w:r w:rsidR="00150DA3">
        <w:rPr>
          <w:rFonts w:eastAsiaTheme="minorHAnsi"/>
          <w:sz w:val="28"/>
          <w:szCs w:val="28"/>
          <w:lang w:eastAsia="en-US"/>
        </w:rPr>
        <w:t>ий</w:t>
      </w:r>
      <w:r>
        <w:rPr>
          <w:rFonts w:eastAsiaTheme="minorHAnsi"/>
          <w:sz w:val="28"/>
          <w:szCs w:val="28"/>
          <w:lang w:eastAsia="en-US"/>
        </w:rPr>
        <w:t xml:space="preserve"> выплату</w:t>
      </w:r>
      <w:r w:rsidR="00592D7A">
        <w:rPr>
          <w:rFonts w:eastAsiaTheme="minorHAnsi"/>
          <w:sz w:val="28"/>
          <w:szCs w:val="28"/>
          <w:lang w:eastAsia="en-US"/>
        </w:rPr>
        <w:t xml:space="preserve"> </w:t>
      </w:r>
      <w:r>
        <w:rPr>
          <w:rFonts w:eastAsiaTheme="minorHAnsi"/>
          <w:sz w:val="28"/>
          <w:szCs w:val="28"/>
          <w:lang w:eastAsia="en-US"/>
        </w:rPr>
        <w:t>пенсии за выслугу лет.</w:t>
      </w:r>
    </w:p>
    <w:p w14:paraId="00464226" w14:textId="77777777" w:rsidR="002C2ABC" w:rsidRDefault="002C2ABC" w:rsidP="002C2ABC">
      <w:pPr>
        <w:overflowPunct/>
        <w:ind w:firstLine="708"/>
        <w:jc w:val="both"/>
        <w:outlineLvl w:val="1"/>
        <w:rPr>
          <w:rFonts w:eastAsiaTheme="minorHAnsi"/>
          <w:sz w:val="28"/>
          <w:szCs w:val="28"/>
          <w:lang w:eastAsia="en-US"/>
        </w:rPr>
      </w:pPr>
      <w:r>
        <w:rPr>
          <w:rFonts w:eastAsiaTheme="minorHAnsi"/>
          <w:sz w:val="28"/>
          <w:szCs w:val="28"/>
          <w:lang w:eastAsia="en-US"/>
        </w:rPr>
        <w:t>5. Выплата</w:t>
      </w:r>
      <w:r w:rsidR="00155641">
        <w:rPr>
          <w:rFonts w:eastAsiaTheme="minorHAnsi"/>
          <w:sz w:val="28"/>
          <w:szCs w:val="28"/>
          <w:lang w:eastAsia="en-US"/>
        </w:rPr>
        <w:t xml:space="preserve"> </w:t>
      </w:r>
      <w:r>
        <w:rPr>
          <w:rFonts w:eastAsiaTheme="minorHAnsi"/>
          <w:sz w:val="28"/>
          <w:szCs w:val="28"/>
          <w:lang w:eastAsia="en-US"/>
        </w:rPr>
        <w:t xml:space="preserve">пенсии за выслугу лет приостанавливается, возобновляется и прекращается на основании </w:t>
      </w:r>
      <w:r w:rsidR="00314600" w:rsidRPr="000C0CB5">
        <w:rPr>
          <w:rFonts w:eastAsiaTheme="minorHAnsi"/>
          <w:sz w:val="28"/>
          <w:szCs w:val="28"/>
          <w:lang w:eastAsia="en-US"/>
        </w:rPr>
        <w:t>постановлени</w:t>
      </w:r>
      <w:r w:rsidR="00155641" w:rsidRPr="000C0CB5">
        <w:rPr>
          <w:rFonts w:eastAsiaTheme="minorHAnsi"/>
          <w:sz w:val="28"/>
          <w:szCs w:val="28"/>
          <w:lang w:eastAsia="en-US"/>
        </w:rPr>
        <w:t>я</w:t>
      </w:r>
      <w:r w:rsidR="00314600" w:rsidRPr="00C24D59">
        <w:rPr>
          <w:rFonts w:eastAsiaTheme="minorHAnsi"/>
          <w:b/>
          <w:sz w:val="28"/>
          <w:szCs w:val="28"/>
          <w:lang w:eastAsia="en-US"/>
        </w:rPr>
        <w:t xml:space="preserve"> </w:t>
      </w:r>
      <w:r w:rsidR="00314600">
        <w:rPr>
          <w:rFonts w:eastAsiaTheme="minorHAnsi"/>
          <w:sz w:val="28"/>
          <w:szCs w:val="28"/>
          <w:lang w:eastAsia="en-US"/>
        </w:rPr>
        <w:t>администрации Гатчинского муниципального района</w:t>
      </w:r>
      <w:r w:rsidR="002A29BE">
        <w:rPr>
          <w:rFonts w:eastAsiaTheme="minorHAnsi"/>
          <w:sz w:val="28"/>
          <w:szCs w:val="28"/>
          <w:lang w:eastAsia="en-US"/>
        </w:rPr>
        <w:t>.</w:t>
      </w:r>
    </w:p>
    <w:p w14:paraId="226453D2" w14:textId="77777777" w:rsidR="008813A4" w:rsidRDefault="008813A4" w:rsidP="002C2ABC">
      <w:pPr>
        <w:overflowPunct/>
        <w:ind w:firstLine="709"/>
        <w:jc w:val="both"/>
        <w:outlineLvl w:val="1"/>
        <w:rPr>
          <w:rFonts w:eastAsiaTheme="minorHAnsi"/>
          <w:sz w:val="28"/>
          <w:szCs w:val="28"/>
          <w:lang w:eastAsia="en-US"/>
        </w:rPr>
      </w:pPr>
    </w:p>
    <w:p w14:paraId="7DF0529D" w14:textId="77777777" w:rsidR="002C2ABC" w:rsidRDefault="002C2ABC" w:rsidP="002C2ABC">
      <w:pPr>
        <w:overflowPunct/>
        <w:ind w:firstLine="709"/>
        <w:jc w:val="both"/>
        <w:outlineLvl w:val="1"/>
        <w:rPr>
          <w:rFonts w:eastAsiaTheme="minorHAnsi"/>
          <w:sz w:val="28"/>
          <w:szCs w:val="28"/>
          <w:lang w:eastAsia="en-US"/>
        </w:rPr>
      </w:pPr>
      <w:r>
        <w:rPr>
          <w:rFonts w:eastAsiaTheme="minorHAnsi"/>
          <w:sz w:val="28"/>
          <w:szCs w:val="28"/>
          <w:lang w:eastAsia="en-US"/>
        </w:rPr>
        <w:t xml:space="preserve">Статья 7. Стаж </w:t>
      </w:r>
      <w:r w:rsidR="00592D7A">
        <w:rPr>
          <w:rFonts w:eastAsiaTheme="minorHAnsi"/>
          <w:sz w:val="28"/>
          <w:szCs w:val="28"/>
          <w:lang w:eastAsia="en-US"/>
        </w:rPr>
        <w:t xml:space="preserve">муниципальной </w:t>
      </w:r>
      <w:r>
        <w:rPr>
          <w:rFonts w:eastAsiaTheme="minorHAnsi"/>
          <w:sz w:val="28"/>
          <w:szCs w:val="28"/>
          <w:lang w:eastAsia="en-US"/>
        </w:rPr>
        <w:t>службы</w:t>
      </w:r>
    </w:p>
    <w:p w14:paraId="079E4986" w14:textId="77777777" w:rsidR="002C2ABC" w:rsidRDefault="002C2ABC" w:rsidP="002C2ABC">
      <w:pPr>
        <w:overflowPunct/>
        <w:ind w:firstLine="709"/>
        <w:jc w:val="both"/>
        <w:outlineLvl w:val="1"/>
        <w:rPr>
          <w:rFonts w:eastAsiaTheme="minorHAnsi"/>
          <w:sz w:val="28"/>
          <w:szCs w:val="28"/>
          <w:lang w:eastAsia="en-US"/>
        </w:rPr>
      </w:pPr>
    </w:p>
    <w:p w14:paraId="5E775027" w14:textId="77777777" w:rsidR="002C2ABC" w:rsidRDefault="002C2ABC" w:rsidP="002C2ABC">
      <w:pPr>
        <w:pStyle w:val="a3"/>
        <w:numPr>
          <w:ilvl w:val="0"/>
          <w:numId w:val="4"/>
        </w:numPr>
        <w:overflowPunct/>
        <w:ind w:left="0" w:firstLine="709"/>
        <w:jc w:val="both"/>
        <w:rPr>
          <w:rFonts w:eastAsiaTheme="minorHAnsi"/>
          <w:sz w:val="28"/>
          <w:szCs w:val="28"/>
          <w:lang w:eastAsia="en-US"/>
        </w:rPr>
      </w:pPr>
      <w:r>
        <w:rPr>
          <w:rFonts w:eastAsiaTheme="minorHAnsi"/>
          <w:sz w:val="28"/>
          <w:szCs w:val="28"/>
          <w:lang w:eastAsia="en-US"/>
        </w:rPr>
        <w:t xml:space="preserve">В стаж </w:t>
      </w:r>
      <w:r w:rsidR="00885051">
        <w:rPr>
          <w:rFonts w:eastAsiaTheme="minorHAnsi"/>
          <w:sz w:val="28"/>
          <w:szCs w:val="28"/>
          <w:lang w:eastAsia="en-US"/>
        </w:rPr>
        <w:t>муниципальной</w:t>
      </w:r>
      <w:r>
        <w:rPr>
          <w:rFonts w:eastAsiaTheme="minorHAnsi"/>
          <w:sz w:val="28"/>
          <w:szCs w:val="28"/>
          <w:lang w:eastAsia="en-US"/>
        </w:rPr>
        <w:t xml:space="preserve"> службы для назначения пенсии за выслугу лет включаются (засчитываются) периоды государственной (муниципальной) службы (работы) и иные периоды, в порядке, установленном областным законом от 08.06.2010 N 26-оз "Об исчислении стажа государственной гражданской службы Ленинградской области и муниципальной службы в Ленинградской области".</w:t>
      </w:r>
    </w:p>
    <w:p w14:paraId="224AC408" w14:textId="77777777" w:rsidR="002C2ABC" w:rsidRDefault="002C2ABC" w:rsidP="002C2ABC">
      <w:pPr>
        <w:pStyle w:val="a3"/>
        <w:numPr>
          <w:ilvl w:val="0"/>
          <w:numId w:val="4"/>
        </w:numPr>
        <w:overflowPunct/>
        <w:ind w:left="0" w:firstLine="709"/>
        <w:jc w:val="both"/>
        <w:rPr>
          <w:rFonts w:eastAsiaTheme="minorHAnsi"/>
          <w:sz w:val="28"/>
          <w:szCs w:val="28"/>
          <w:lang w:eastAsia="en-US"/>
        </w:rPr>
      </w:pPr>
      <w:r>
        <w:rPr>
          <w:rFonts w:eastAsiaTheme="minorHAnsi"/>
          <w:sz w:val="28"/>
          <w:szCs w:val="28"/>
          <w:lang w:eastAsia="en-US"/>
        </w:rPr>
        <w:t xml:space="preserve">Периоды службы (работы), учитываемые при исчислении стажа </w:t>
      </w:r>
      <w:r w:rsidR="00885051">
        <w:rPr>
          <w:rFonts w:eastAsiaTheme="minorHAnsi"/>
          <w:sz w:val="28"/>
          <w:szCs w:val="28"/>
          <w:lang w:eastAsia="en-US"/>
        </w:rPr>
        <w:t>муниципальной</w:t>
      </w:r>
      <w:r>
        <w:rPr>
          <w:rFonts w:eastAsiaTheme="minorHAnsi"/>
          <w:sz w:val="28"/>
          <w:szCs w:val="28"/>
          <w:lang w:eastAsia="en-US"/>
        </w:rPr>
        <w:t xml:space="preserve"> службы, дающие право на</w:t>
      </w:r>
      <w:r w:rsidR="00DA1895">
        <w:rPr>
          <w:rFonts w:eastAsiaTheme="minorHAnsi"/>
          <w:sz w:val="28"/>
          <w:szCs w:val="28"/>
          <w:lang w:eastAsia="en-US"/>
        </w:rPr>
        <w:t xml:space="preserve"> ежемесячную доплату к пенсии,</w:t>
      </w:r>
      <w:r>
        <w:rPr>
          <w:rFonts w:eastAsiaTheme="minorHAnsi"/>
          <w:sz w:val="28"/>
          <w:szCs w:val="28"/>
          <w:lang w:eastAsia="en-US"/>
        </w:rPr>
        <w:t xml:space="preserve"> пенсию за выслугу лет, суммируются.</w:t>
      </w:r>
    </w:p>
    <w:p w14:paraId="294F34E9" w14:textId="77777777" w:rsidR="00DA1895" w:rsidRPr="00DA1895" w:rsidRDefault="00DA1895" w:rsidP="00DA1895">
      <w:pPr>
        <w:overflowPunct/>
        <w:ind w:left="709"/>
        <w:jc w:val="both"/>
        <w:rPr>
          <w:rFonts w:eastAsiaTheme="minorHAnsi"/>
          <w:sz w:val="28"/>
          <w:szCs w:val="28"/>
          <w:lang w:eastAsia="en-US"/>
        </w:rPr>
      </w:pPr>
    </w:p>
    <w:p w14:paraId="5EAD857E" w14:textId="77777777" w:rsidR="00B046BD" w:rsidRDefault="00B046BD" w:rsidP="00B046BD">
      <w:pPr>
        <w:ind w:left="567"/>
        <w:jc w:val="both"/>
        <w:rPr>
          <w:sz w:val="28"/>
          <w:szCs w:val="28"/>
        </w:rPr>
      </w:pPr>
      <w:r w:rsidRPr="00B046BD">
        <w:rPr>
          <w:sz w:val="28"/>
          <w:szCs w:val="28"/>
        </w:rPr>
        <w:t>Статья 8. Порядок представления и оформления документов</w:t>
      </w:r>
      <w:r>
        <w:rPr>
          <w:sz w:val="28"/>
          <w:szCs w:val="28"/>
        </w:rPr>
        <w:t xml:space="preserve"> </w:t>
      </w:r>
      <w:r w:rsidRPr="00B046BD">
        <w:rPr>
          <w:sz w:val="28"/>
          <w:szCs w:val="28"/>
        </w:rPr>
        <w:t xml:space="preserve">для назначения пенсии за выслугу лет </w:t>
      </w:r>
    </w:p>
    <w:p w14:paraId="41E70B1D" w14:textId="77777777" w:rsidR="00E13C7A" w:rsidRPr="00B046BD" w:rsidRDefault="00E13C7A" w:rsidP="00B046BD">
      <w:pPr>
        <w:ind w:left="567"/>
        <w:jc w:val="both"/>
        <w:rPr>
          <w:sz w:val="28"/>
          <w:szCs w:val="28"/>
        </w:rPr>
      </w:pPr>
    </w:p>
    <w:p w14:paraId="57A2374B" w14:textId="77777777" w:rsidR="00B046BD" w:rsidRPr="001B2562" w:rsidRDefault="00B046BD" w:rsidP="00E13C7A">
      <w:pPr>
        <w:shd w:val="clear" w:color="auto" w:fill="FFFFFF"/>
        <w:jc w:val="both"/>
        <w:outlineLvl w:val="2"/>
      </w:pPr>
      <w:r w:rsidRPr="001B2562">
        <w:tab/>
      </w:r>
      <w:r w:rsidRPr="00AE368A">
        <w:rPr>
          <w:sz w:val="28"/>
          <w:szCs w:val="28"/>
        </w:rPr>
        <w:t>1</w:t>
      </w:r>
      <w:r w:rsidR="00DA1895" w:rsidRPr="00AE368A">
        <w:rPr>
          <w:sz w:val="28"/>
          <w:szCs w:val="28"/>
        </w:rPr>
        <w:t>.</w:t>
      </w:r>
      <w:r w:rsidRPr="00AE368A">
        <w:rPr>
          <w:sz w:val="28"/>
          <w:szCs w:val="28"/>
        </w:rPr>
        <w:t xml:space="preserve"> Вопрос о назначении пенсии за выслугу лет рассматривается на основании письменн</w:t>
      </w:r>
      <w:r w:rsidR="001E1604" w:rsidRPr="00AE368A">
        <w:rPr>
          <w:sz w:val="28"/>
          <w:szCs w:val="28"/>
        </w:rPr>
        <w:t>ого</w:t>
      </w:r>
      <w:r w:rsidRPr="00AE368A">
        <w:rPr>
          <w:sz w:val="28"/>
          <w:szCs w:val="28"/>
        </w:rPr>
        <w:t xml:space="preserve"> заявлени</w:t>
      </w:r>
      <w:r w:rsidR="001E1604" w:rsidRPr="00AE368A">
        <w:rPr>
          <w:sz w:val="28"/>
          <w:szCs w:val="28"/>
        </w:rPr>
        <w:t>я</w:t>
      </w:r>
      <w:r w:rsidRPr="00AE368A">
        <w:rPr>
          <w:sz w:val="28"/>
          <w:szCs w:val="28"/>
        </w:rPr>
        <w:t xml:space="preserve"> установленного </w:t>
      </w:r>
      <w:r w:rsidRPr="00FD7A5B">
        <w:rPr>
          <w:color w:val="000000" w:themeColor="text1"/>
          <w:sz w:val="28"/>
          <w:szCs w:val="28"/>
        </w:rPr>
        <w:t>образца (приложения 1 к настоящему Положению)</w:t>
      </w:r>
      <w:r w:rsidRPr="00AE368A">
        <w:rPr>
          <w:sz w:val="28"/>
          <w:szCs w:val="28"/>
        </w:rPr>
        <w:t>, котор</w:t>
      </w:r>
      <w:r w:rsidR="001E1604" w:rsidRPr="00AE368A">
        <w:rPr>
          <w:sz w:val="28"/>
          <w:szCs w:val="28"/>
        </w:rPr>
        <w:t>ое</w:t>
      </w:r>
      <w:r w:rsidRPr="00AE368A">
        <w:rPr>
          <w:sz w:val="28"/>
          <w:szCs w:val="28"/>
        </w:rPr>
        <w:t xml:space="preserve"> пода</w:t>
      </w:r>
      <w:r w:rsidR="001E1604" w:rsidRPr="00AE368A">
        <w:rPr>
          <w:sz w:val="28"/>
          <w:szCs w:val="28"/>
        </w:rPr>
        <w:t>е</w:t>
      </w:r>
      <w:r w:rsidRPr="00AE368A">
        <w:rPr>
          <w:sz w:val="28"/>
          <w:szCs w:val="28"/>
        </w:rPr>
        <w:t xml:space="preserve">тся в </w:t>
      </w:r>
      <w:r w:rsidR="00E13C7A" w:rsidRPr="00AE368A">
        <w:rPr>
          <w:bCs/>
          <w:sz w:val="28"/>
          <w:szCs w:val="28"/>
        </w:rPr>
        <w:t>комисси</w:t>
      </w:r>
      <w:r w:rsidR="001E1604" w:rsidRPr="00AE368A">
        <w:rPr>
          <w:bCs/>
          <w:sz w:val="28"/>
          <w:szCs w:val="28"/>
        </w:rPr>
        <w:t>ю</w:t>
      </w:r>
      <w:r w:rsidR="00E13C7A" w:rsidRPr="00AE368A">
        <w:rPr>
          <w:bCs/>
          <w:sz w:val="28"/>
          <w:szCs w:val="28"/>
        </w:rPr>
        <w:t xml:space="preserve"> по установлению стажа </w:t>
      </w:r>
      <w:r w:rsidR="00E13C7A" w:rsidRPr="00AE368A">
        <w:rPr>
          <w:sz w:val="28"/>
          <w:szCs w:val="28"/>
        </w:rPr>
        <w:t>муниципальной</w:t>
      </w:r>
      <w:r w:rsidR="00E13C7A" w:rsidRPr="00E13C7A">
        <w:rPr>
          <w:sz w:val="28"/>
          <w:szCs w:val="28"/>
        </w:rPr>
        <w:t xml:space="preserve"> службы,</w:t>
      </w:r>
      <w:r w:rsidR="00E13C7A">
        <w:rPr>
          <w:sz w:val="28"/>
          <w:szCs w:val="28"/>
        </w:rPr>
        <w:t xml:space="preserve"> </w:t>
      </w:r>
      <w:r w:rsidR="00E13C7A" w:rsidRPr="00E13C7A">
        <w:rPr>
          <w:sz w:val="28"/>
          <w:szCs w:val="28"/>
        </w:rPr>
        <w:t>стажа работы работников, назначенных на должности,</w:t>
      </w:r>
      <w:r w:rsidR="00E13C7A">
        <w:rPr>
          <w:sz w:val="28"/>
          <w:szCs w:val="28"/>
        </w:rPr>
        <w:t xml:space="preserve"> </w:t>
      </w:r>
      <w:r w:rsidR="00E13C7A" w:rsidRPr="00E13C7A">
        <w:rPr>
          <w:sz w:val="28"/>
          <w:szCs w:val="28"/>
        </w:rPr>
        <w:t>не отнесенные к должностям  муниципальной службы, назначению пенсии за выслугу лет муниципальным служащим и доплаты к пенсии лицам,</w:t>
      </w:r>
      <w:r w:rsidR="00E13C7A">
        <w:rPr>
          <w:sz w:val="28"/>
          <w:szCs w:val="28"/>
        </w:rPr>
        <w:t xml:space="preserve"> </w:t>
      </w:r>
      <w:r w:rsidR="00E13C7A" w:rsidRPr="00E13C7A">
        <w:rPr>
          <w:sz w:val="28"/>
          <w:szCs w:val="28"/>
        </w:rPr>
        <w:t>замещавшим выборные муниципальные должности</w:t>
      </w:r>
      <w:r w:rsidR="00E13C7A">
        <w:rPr>
          <w:sz w:val="28"/>
          <w:szCs w:val="28"/>
        </w:rPr>
        <w:t xml:space="preserve"> </w:t>
      </w:r>
      <w:r w:rsidR="00E13C7A" w:rsidRPr="00E13C7A">
        <w:rPr>
          <w:sz w:val="28"/>
          <w:szCs w:val="28"/>
        </w:rPr>
        <w:t>в органах местного самоуправления муниципального образования</w:t>
      </w:r>
      <w:r w:rsidR="00E13C7A">
        <w:rPr>
          <w:sz w:val="28"/>
          <w:szCs w:val="28"/>
        </w:rPr>
        <w:t xml:space="preserve"> </w:t>
      </w:r>
      <w:r w:rsidR="00E13C7A" w:rsidRPr="00E13C7A">
        <w:rPr>
          <w:sz w:val="28"/>
          <w:szCs w:val="28"/>
        </w:rPr>
        <w:t>Гатчинский муниципальный район Ленинградской области</w:t>
      </w:r>
      <w:r w:rsidR="00E13C7A">
        <w:rPr>
          <w:sz w:val="28"/>
          <w:szCs w:val="28"/>
        </w:rPr>
        <w:t xml:space="preserve"> </w:t>
      </w:r>
      <w:r w:rsidRPr="001B2562">
        <w:t xml:space="preserve"> </w:t>
      </w:r>
      <w:r w:rsidRPr="00E13C7A">
        <w:rPr>
          <w:sz w:val="28"/>
          <w:szCs w:val="28"/>
        </w:rPr>
        <w:t>(далее – комиссия).</w:t>
      </w:r>
    </w:p>
    <w:p w14:paraId="05301756" w14:textId="77777777" w:rsidR="00B046BD" w:rsidRPr="001B2562" w:rsidRDefault="00B046BD" w:rsidP="00DA1895">
      <w:pPr>
        <w:pStyle w:val="a5"/>
        <w:ind w:firstLine="708"/>
      </w:pPr>
      <w:r w:rsidRPr="001B2562">
        <w:t xml:space="preserve">Комиссия состоит из представителей администрации Гатчинского муниципального района, Контрольно-счетной палаты Гатчинского муниципального района и аппарата </w:t>
      </w:r>
      <w:r w:rsidR="00DA1895">
        <w:t>с</w:t>
      </w:r>
      <w:r w:rsidRPr="001B2562">
        <w:t xml:space="preserve">овета </w:t>
      </w:r>
      <w:r w:rsidR="00DA1895">
        <w:t>д</w:t>
      </w:r>
      <w:r w:rsidRPr="001B2562">
        <w:t xml:space="preserve">епутатов Гатчинского муниципального района. Представители включаются в состав комиссии по </w:t>
      </w:r>
      <w:r w:rsidRPr="001B2562">
        <w:lastRenderedPageBreak/>
        <w:t>представлению руководителей органов местного самоуправления Гатчинского муниципального района и по согласованию. Персональный состав комиссии и положение о комиссии утверждаются постановлением администрации Гатчинского муниципального района.</w:t>
      </w:r>
    </w:p>
    <w:p w14:paraId="20FBDE9D" w14:textId="77777777" w:rsidR="00B046BD" w:rsidRPr="001B2562" w:rsidRDefault="00B046BD" w:rsidP="00DA1895">
      <w:pPr>
        <w:pStyle w:val="21"/>
        <w:ind w:firstLine="708"/>
      </w:pPr>
      <w:r w:rsidRPr="001B2562">
        <w:t>2</w:t>
      </w:r>
      <w:r w:rsidR="00DA1895">
        <w:t>.</w:t>
      </w:r>
      <w:r w:rsidRPr="001B2562">
        <w:t xml:space="preserve"> К заявлению о назначении</w:t>
      </w:r>
      <w:r w:rsidR="00C24D59">
        <w:t xml:space="preserve"> </w:t>
      </w:r>
      <w:r w:rsidRPr="001B2562">
        <w:t>пенсии за выслугу лет:</w:t>
      </w:r>
    </w:p>
    <w:p w14:paraId="7997F27E" w14:textId="77777777" w:rsidR="00B046BD" w:rsidRPr="001B2562" w:rsidRDefault="00B046BD" w:rsidP="00DA1895">
      <w:pPr>
        <w:pStyle w:val="a5"/>
        <w:ind w:firstLine="0"/>
      </w:pPr>
      <w:r w:rsidRPr="001B2562">
        <w:rPr>
          <w:lang w:val="en-US"/>
        </w:rPr>
        <w:t>a</w:t>
      </w:r>
      <w:r w:rsidRPr="001B2562">
        <w:t>) копия паспорта, заверенная нотариально (при отправлении почтой)</w:t>
      </w:r>
      <w:r w:rsidR="00CD2725">
        <w:t>,</w:t>
      </w:r>
      <w:r w:rsidRPr="001B2562">
        <w:t xml:space="preserve"> </w:t>
      </w:r>
      <w:r w:rsidR="00CD2725">
        <w:t xml:space="preserve">или работником отдела кадров и наград, или </w:t>
      </w:r>
      <w:r w:rsidRPr="001B2562">
        <w:t xml:space="preserve">лицом, ответственным за кадровую </w:t>
      </w:r>
      <w:proofErr w:type="gramStart"/>
      <w:r w:rsidRPr="001B2562">
        <w:t>работу  в</w:t>
      </w:r>
      <w:proofErr w:type="gramEnd"/>
      <w:r w:rsidRPr="001B2562">
        <w:t xml:space="preserve"> органе местного самоуправления</w:t>
      </w:r>
      <w:r w:rsidR="00542AA3">
        <w:t>;</w:t>
      </w:r>
    </w:p>
    <w:p w14:paraId="553EB439" w14:textId="77777777" w:rsidR="00B046BD" w:rsidRPr="00FD7A5B" w:rsidRDefault="00B046BD" w:rsidP="00DA1895">
      <w:pPr>
        <w:pStyle w:val="a5"/>
        <w:ind w:firstLine="0"/>
      </w:pPr>
      <w:r w:rsidRPr="001B2562">
        <w:t>б) копия трудовой книжки, заверенная нотариально (при отправлении почтой)</w:t>
      </w:r>
      <w:r w:rsidR="00CD2725">
        <w:t xml:space="preserve">, или работником отдела кадров и наград, или </w:t>
      </w:r>
      <w:r w:rsidR="00CD2725" w:rsidRPr="001B2562">
        <w:t xml:space="preserve">лицом, ответственным за кадровую работу в органе местного </w:t>
      </w:r>
      <w:r w:rsidR="00CD2725" w:rsidRPr="00FD7A5B">
        <w:t>самоуправления</w:t>
      </w:r>
      <w:r w:rsidR="00542AA3" w:rsidRPr="00FD7A5B">
        <w:t xml:space="preserve"> и (или) справка СТД-ПФР (при условии формирования сведений о трудовом стаже посредством ведения только электронной трудовой книжки после 01.01.2021 года);</w:t>
      </w:r>
    </w:p>
    <w:p w14:paraId="6194D0A3" w14:textId="77777777" w:rsidR="00B046BD" w:rsidRPr="00FD7A5B" w:rsidRDefault="00B046BD" w:rsidP="00DA1895">
      <w:pPr>
        <w:pStyle w:val="a5"/>
        <w:ind w:firstLine="0"/>
        <w:rPr>
          <w:color w:val="000000" w:themeColor="text1"/>
        </w:rPr>
      </w:pPr>
      <w:r w:rsidRPr="001B2562">
        <w:t>в) справка соответствующего органа местного самоуправления Гатчинского муниципального района</w:t>
      </w:r>
      <w:r w:rsidR="001E014D">
        <w:t xml:space="preserve"> </w:t>
      </w:r>
      <w:r w:rsidRPr="001B2562">
        <w:t xml:space="preserve">о размере среднемесячного заработка лица, замещавшего должность муниципальной службы, для исчисления пенсии за выслугу лет </w:t>
      </w:r>
      <w:r w:rsidRPr="00FD7A5B">
        <w:rPr>
          <w:color w:val="000000" w:themeColor="text1"/>
        </w:rPr>
        <w:t>(приложе</w:t>
      </w:r>
      <w:r w:rsidR="00EF0726" w:rsidRPr="00FD7A5B">
        <w:rPr>
          <w:color w:val="000000" w:themeColor="text1"/>
        </w:rPr>
        <w:t xml:space="preserve">ние </w:t>
      </w:r>
      <w:r w:rsidR="001E1604" w:rsidRPr="00FD7A5B">
        <w:rPr>
          <w:color w:val="000000" w:themeColor="text1"/>
        </w:rPr>
        <w:t xml:space="preserve">2 </w:t>
      </w:r>
      <w:r w:rsidR="00EF0726" w:rsidRPr="00FD7A5B">
        <w:rPr>
          <w:color w:val="000000" w:themeColor="text1"/>
        </w:rPr>
        <w:t xml:space="preserve">к настоящему Положению); </w:t>
      </w:r>
    </w:p>
    <w:p w14:paraId="2514E691" w14:textId="48B26599" w:rsidR="00B046BD" w:rsidRPr="00FD7A5B" w:rsidRDefault="00B046BD" w:rsidP="00506AE4">
      <w:pPr>
        <w:overflowPunct/>
        <w:jc w:val="both"/>
      </w:pPr>
      <w:r w:rsidRPr="00F2186A">
        <w:rPr>
          <w:sz w:val="28"/>
          <w:szCs w:val="28"/>
        </w:rPr>
        <w:t>г</w:t>
      </w:r>
      <w:r w:rsidRPr="00C24AE5">
        <w:rPr>
          <w:sz w:val="28"/>
          <w:szCs w:val="28"/>
        </w:rPr>
        <w:t xml:space="preserve">) </w:t>
      </w:r>
      <w:r w:rsidR="00EF2C88" w:rsidRPr="00FD7A5B">
        <w:rPr>
          <w:sz w:val="28"/>
          <w:szCs w:val="28"/>
        </w:rPr>
        <w:t xml:space="preserve">копия пенсионного удостоверения или копия справки из ПФР, подтверждающей статус </w:t>
      </w:r>
      <w:proofErr w:type="gramStart"/>
      <w:r w:rsidR="00EF2C88" w:rsidRPr="00FD7A5B">
        <w:rPr>
          <w:sz w:val="28"/>
          <w:szCs w:val="28"/>
        </w:rPr>
        <w:t>пенсионера,  или</w:t>
      </w:r>
      <w:proofErr w:type="gramEnd"/>
      <w:r w:rsidR="00EF2C88" w:rsidRPr="00FD7A5B">
        <w:rPr>
          <w:sz w:val="28"/>
          <w:szCs w:val="28"/>
        </w:rPr>
        <w:t xml:space="preserve"> копия свидетельства пенсионера, заверенная нотариально (при отправлении почтой) или лицом, ответственным за кадровую работу  в органе местного самоуправления</w:t>
      </w:r>
      <w:r w:rsidR="00F2186A" w:rsidRPr="00FD7A5B">
        <w:rPr>
          <w:rFonts w:eastAsiaTheme="minorHAnsi"/>
          <w:sz w:val="28"/>
          <w:szCs w:val="28"/>
          <w:lang w:eastAsia="en-US"/>
        </w:rPr>
        <w:t>;</w:t>
      </w:r>
    </w:p>
    <w:p w14:paraId="2DDE0AFD" w14:textId="7F4C9EBD" w:rsidR="00B046BD" w:rsidRPr="001B2562" w:rsidRDefault="00B046BD" w:rsidP="00DA1895">
      <w:pPr>
        <w:pStyle w:val="a5"/>
        <w:ind w:firstLine="0"/>
      </w:pPr>
      <w:r w:rsidRPr="001B2562">
        <w:t xml:space="preserve">д) </w:t>
      </w:r>
      <w:r w:rsidR="00EF2C88" w:rsidRPr="00EF2C88">
        <w:t>справка Управления Пенсионного фонда Российской Федерации, назначившего страховую пенсию, о виде, дате назначения и размере трудовой пенсии в разбивке по составляющим (базовая, страховая части) с обязательным указанием наличия (отсутствия) дополнительных выплат</w:t>
      </w:r>
      <w:r w:rsidRPr="001B2562">
        <w:t>;</w:t>
      </w:r>
    </w:p>
    <w:p w14:paraId="3A585C3C" w14:textId="77777777" w:rsidR="00B046BD" w:rsidRPr="00EF0726" w:rsidRDefault="00B046BD" w:rsidP="00DA1895">
      <w:pPr>
        <w:pStyle w:val="a5"/>
        <w:ind w:firstLine="0"/>
      </w:pPr>
      <w:r w:rsidRPr="00EF0726">
        <w:t xml:space="preserve">е) </w:t>
      </w:r>
      <w:r w:rsidR="007B0C79" w:rsidRPr="00EF0726">
        <w:rPr>
          <w:szCs w:val="28"/>
        </w:rPr>
        <w:t>реквизиты кредитного учреждения</w:t>
      </w:r>
      <w:r w:rsidR="00EF0726">
        <w:rPr>
          <w:szCs w:val="28"/>
        </w:rPr>
        <w:t>,</w:t>
      </w:r>
      <w:r w:rsidR="007B0C79" w:rsidRPr="00EF0726">
        <w:rPr>
          <w:szCs w:val="28"/>
        </w:rPr>
        <w:t xml:space="preserve"> </w:t>
      </w:r>
      <w:r w:rsidR="00EF0726">
        <w:rPr>
          <w:szCs w:val="28"/>
        </w:rPr>
        <w:t xml:space="preserve">в котором получателем пенсии за выслугу </w:t>
      </w:r>
      <w:r w:rsidR="0080467A">
        <w:rPr>
          <w:szCs w:val="28"/>
        </w:rPr>
        <w:t>лет</w:t>
      </w:r>
      <w:r w:rsidR="002A29BE">
        <w:rPr>
          <w:szCs w:val="28"/>
        </w:rPr>
        <w:t xml:space="preserve"> открыт счет</w:t>
      </w:r>
      <w:r w:rsidRPr="00EF0726">
        <w:rPr>
          <w:szCs w:val="28"/>
        </w:rPr>
        <w:t>.</w:t>
      </w:r>
    </w:p>
    <w:p w14:paraId="6AD738D8" w14:textId="47D8B4BD" w:rsidR="00B046BD" w:rsidRPr="001B2562" w:rsidRDefault="00C95CA7" w:rsidP="008B68F5">
      <w:pPr>
        <w:pStyle w:val="a5"/>
        <w:ind w:firstLine="708"/>
      </w:pPr>
      <w:r>
        <w:t xml:space="preserve">3. </w:t>
      </w:r>
      <w:r w:rsidR="00B046BD" w:rsidRPr="001B2562">
        <w:t>Комиссия рассматривает заявление в установленном порядке:</w:t>
      </w:r>
    </w:p>
    <w:p w14:paraId="5DACA882" w14:textId="77777777" w:rsidR="00B046BD" w:rsidRPr="001B2562" w:rsidRDefault="00B046BD" w:rsidP="00DA1895">
      <w:pPr>
        <w:pStyle w:val="a5"/>
        <w:ind w:firstLine="0"/>
      </w:pPr>
      <w:r w:rsidRPr="001B2562">
        <w:t>а) проводит проверку представленных документов, проверяет правильность установления соответствующего стажа;</w:t>
      </w:r>
    </w:p>
    <w:p w14:paraId="43C96EC0" w14:textId="77777777" w:rsidR="00B046BD" w:rsidRPr="001B2562" w:rsidRDefault="00B046BD" w:rsidP="00DA1895">
      <w:pPr>
        <w:pStyle w:val="a5"/>
        <w:ind w:firstLine="0"/>
      </w:pPr>
      <w:r w:rsidRPr="001B2562">
        <w:t>б) в соответствии с действующим законодательством определяет право заявителя на назначение пенсии за выслугу лет;</w:t>
      </w:r>
    </w:p>
    <w:p w14:paraId="21AA8854" w14:textId="77777777" w:rsidR="00B046BD" w:rsidRPr="00ED7C64" w:rsidRDefault="00B046BD" w:rsidP="00DA1895">
      <w:pPr>
        <w:pStyle w:val="a5"/>
        <w:ind w:firstLine="0"/>
      </w:pPr>
      <w:r w:rsidRPr="00ED7C64">
        <w:t>в) определяет размер пенсии</w:t>
      </w:r>
      <w:r w:rsidR="00EF0726" w:rsidRPr="00ED7C64">
        <w:t xml:space="preserve"> за выслугу лет</w:t>
      </w:r>
      <w:r w:rsidRPr="00ED7C64">
        <w:t xml:space="preserve"> в процентах от среднемесячного (месячного) денежного содержания, а также дату начала выплаты пенсии за выслугу лет</w:t>
      </w:r>
      <w:r w:rsidR="00892A7F">
        <w:t>.</w:t>
      </w:r>
      <w:r w:rsidR="00892A7F" w:rsidRPr="00892A7F">
        <w:t xml:space="preserve"> </w:t>
      </w:r>
    </w:p>
    <w:p w14:paraId="263CCA6B" w14:textId="49E5364E" w:rsidR="00B046BD" w:rsidRPr="00FD7A5B" w:rsidRDefault="006A3052" w:rsidP="00DA1895">
      <w:pPr>
        <w:pStyle w:val="a5"/>
        <w:ind w:firstLine="0"/>
      </w:pPr>
      <w:r>
        <w:t xml:space="preserve">    </w:t>
      </w:r>
      <w:r w:rsidR="00137055">
        <w:t xml:space="preserve"> </w:t>
      </w:r>
      <w:r w:rsidR="0071578C">
        <w:t xml:space="preserve"> </w:t>
      </w:r>
      <w:r w:rsidR="005F35BE">
        <w:tab/>
      </w:r>
      <w:r w:rsidR="00C95CA7">
        <w:t>4</w:t>
      </w:r>
      <w:r w:rsidR="005F35BE">
        <w:t>.</w:t>
      </w:r>
      <w:r w:rsidR="00EF2C88">
        <w:t xml:space="preserve"> </w:t>
      </w:r>
      <w:r w:rsidR="005F35BE">
        <w:t>В</w:t>
      </w:r>
      <w:r w:rsidR="00B046BD" w:rsidRPr="001B2562">
        <w:t xml:space="preserve"> случае несоответствия представленных документов требованиям для назначения пенсии за выслугу лет </w:t>
      </w:r>
      <w:r w:rsidR="00CD688A">
        <w:t>Комиссией</w:t>
      </w:r>
      <w:r w:rsidR="008C3CCC">
        <w:t xml:space="preserve">, </w:t>
      </w:r>
      <w:bookmarkStart w:id="8" w:name="_Hlk88214938"/>
      <w:r w:rsidR="008C3CCC" w:rsidRPr="00FD7A5B">
        <w:t xml:space="preserve">не позднее 10 дней после принятия соответствующего решения, </w:t>
      </w:r>
      <w:r w:rsidR="00EF2C88" w:rsidRPr="00FD7A5B">
        <w:t>готовится и направляется в адрес заявителя мотивированный ответ, в котором сообщается о необходимости устранения выявленных несоответствий</w:t>
      </w:r>
      <w:r w:rsidR="00B046BD" w:rsidRPr="00FD7A5B">
        <w:t>.</w:t>
      </w:r>
    </w:p>
    <w:bookmarkEnd w:id="8"/>
    <w:p w14:paraId="052E44CA" w14:textId="2234B6A8" w:rsidR="00B046BD" w:rsidRDefault="00C95CA7" w:rsidP="008B68F5">
      <w:pPr>
        <w:pStyle w:val="a5"/>
        <w:ind w:firstLine="708"/>
      </w:pPr>
      <w:r>
        <w:t>5</w:t>
      </w:r>
      <w:r w:rsidR="008B68F5">
        <w:t>.</w:t>
      </w:r>
      <w:r w:rsidR="00B046BD" w:rsidRPr="001B2562">
        <w:t xml:space="preserve"> В случае отказа в установлении пенсии за выслугу лет</w:t>
      </w:r>
      <w:r w:rsidR="00EF0726">
        <w:t>,</w:t>
      </w:r>
      <w:r w:rsidR="00B046BD" w:rsidRPr="001B2562">
        <w:t xml:space="preserve"> </w:t>
      </w:r>
      <w:r w:rsidR="00137055">
        <w:t>К</w:t>
      </w:r>
      <w:r w:rsidR="00B046BD" w:rsidRPr="001B2562">
        <w:t>омиссия, в которую обращался заявитель, не позднее 10 дней после принятия соответствующего решения извещает об этом заявителя в письменной форме с указанием причины отказа.</w:t>
      </w:r>
    </w:p>
    <w:p w14:paraId="5B11ABA9" w14:textId="287600CB" w:rsidR="00ED5BEE" w:rsidRPr="00FD7A5B" w:rsidRDefault="00C95CA7" w:rsidP="008B68F5">
      <w:pPr>
        <w:pStyle w:val="a5"/>
        <w:ind w:firstLine="708"/>
      </w:pPr>
      <w:r>
        <w:lastRenderedPageBreak/>
        <w:t>6</w:t>
      </w:r>
      <w:r w:rsidR="00ED5BEE">
        <w:t xml:space="preserve">. Решение Комиссии является основанием для принятия постановления администрации Гатчинского муниципального района о </w:t>
      </w:r>
      <w:r w:rsidR="00195DFE" w:rsidRPr="00FD7A5B">
        <w:t>назначении пенсии за выслугу лет.</w:t>
      </w:r>
    </w:p>
    <w:p w14:paraId="4FF347AA" w14:textId="4874A087" w:rsidR="00892A7F" w:rsidRPr="00FD7A5B" w:rsidRDefault="00C95CA7" w:rsidP="008B68F5">
      <w:pPr>
        <w:pStyle w:val="a5"/>
        <w:ind w:firstLine="708"/>
      </w:pPr>
      <w:r w:rsidRPr="00FD7A5B">
        <w:t>7</w:t>
      </w:r>
      <w:r w:rsidR="00892A7F" w:rsidRPr="00FD7A5B">
        <w:t xml:space="preserve">. </w:t>
      </w:r>
      <w:r w:rsidR="007872E2" w:rsidRPr="00FD7A5B">
        <w:t>Постановление</w:t>
      </w:r>
      <w:r w:rsidR="007A4A2C" w:rsidRPr="00FD7A5B">
        <w:t>,</w:t>
      </w:r>
      <w:r w:rsidR="007872E2" w:rsidRPr="00FD7A5B">
        <w:t xml:space="preserve"> с полным пакетом прилагаемых</w:t>
      </w:r>
      <w:r w:rsidR="007A4A2C" w:rsidRPr="00FD7A5B">
        <w:t xml:space="preserve"> </w:t>
      </w:r>
      <w:r w:rsidR="007872E2" w:rsidRPr="00FD7A5B">
        <w:t>документов</w:t>
      </w:r>
      <w:r w:rsidR="007A4A2C" w:rsidRPr="00FD7A5B">
        <w:t xml:space="preserve">, </w:t>
      </w:r>
      <w:r w:rsidR="007872E2" w:rsidRPr="00FD7A5B">
        <w:t>в 10-дневный срок направляются секретарем Комиссии в уполномоченный орган администрации Гатчинского муниципального района</w:t>
      </w:r>
      <w:r w:rsidR="00E01C0E" w:rsidRPr="00FD7A5B">
        <w:t xml:space="preserve"> для начисления и выплаты пенсии за выслугу лет</w:t>
      </w:r>
      <w:r w:rsidR="007872E2" w:rsidRPr="00FD7A5B">
        <w:t>.</w:t>
      </w:r>
    </w:p>
    <w:p w14:paraId="4311135C" w14:textId="3B9AA242" w:rsidR="007A4A2C" w:rsidRPr="00FD7A5B" w:rsidRDefault="00C95CA7" w:rsidP="007A4A2C">
      <w:pPr>
        <w:pStyle w:val="a5"/>
        <w:ind w:firstLine="708"/>
      </w:pPr>
      <w:r w:rsidRPr="00FD7A5B">
        <w:t>8</w:t>
      </w:r>
      <w:r w:rsidR="004E1E1F" w:rsidRPr="00FD7A5B">
        <w:t>.</w:t>
      </w:r>
      <w:r w:rsidR="004061BD" w:rsidRPr="00FD7A5B">
        <w:t xml:space="preserve"> </w:t>
      </w:r>
      <w:r w:rsidR="007A4A2C" w:rsidRPr="00FD7A5B">
        <w:t xml:space="preserve">Порядок взаимодействия уполномоченных органов администрации Гатчинского муниципального района по вопросам пенсионного обеспечения муниципальных служащих, оформления документов и ведения пенсионных дел, на основании которых производится выплата пенсии за выслугу лет, делопроизводство по этим вопросам, финансирование, порядок выплаты и перерасчета пенсии за выслугу лет определяются </w:t>
      </w:r>
      <w:r w:rsidR="00B94DF4" w:rsidRPr="00FD7A5B">
        <w:t>муниципальным</w:t>
      </w:r>
      <w:r w:rsidR="004061BD" w:rsidRPr="00FD7A5B">
        <w:t>и</w:t>
      </w:r>
      <w:r w:rsidR="00B94DF4" w:rsidRPr="00FD7A5B">
        <w:t xml:space="preserve"> правовым</w:t>
      </w:r>
      <w:r w:rsidR="004061BD" w:rsidRPr="00FD7A5B">
        <w:t xml:space="preserve">и </w:t>
      </w:r>
      <w:r w:rsidR="00B94DF4" w:rsidRPr="00FD7A5B">
        <w:t>акт</w:t>
      </w:r>
      <w:r w:rsidR="004061BD" w:rsidRPr="00FD7A5B">
        <w:t>ами</w:t>
      </w:r>
      <w:r w:rsidR="007A4A2C" w:rsidRPr="00FD7A5B">
        <w:t xml:space="preserve"> администрации Гатчинского муниципального района.</w:t>
      </w:r>
    </w:p>
    <w:p w14:paraId="77304876" w14:textId="77777777" w:rsidR="00E44F38" w:rsidRDefault="00E44F38" w:rsidP="00BA0DC9">
      <w:pPr>
        <w:pStyle w:val="a3"/>
        <w:ind w:left="0" w:firstLine="567"/>
        <w:jc w:val="center"/>
        <w:rPr>
          <w:sz w:val="28"/>
          <w:szCs w:val="28"/>
        </w:rPr>
      </w:pPr>
    </w:p>
    <w:p w14:paraId="7ACE5E2C" w14:textId="12EBB29F" w:rsidR="0046660E" w:rsidRDefault="0046660E" w:rsidP="00BA0DC9">
      <w:pPr>
        <w:pStyle w:val="a3"/>
        <w:ind w:left="0" w:firstLine="567"/>
        <w:jc w:val="center"/>
        <w:rPr>
          <w:sz w:val="28"/>
          <w:szCs w:val="28"/>
        </w:rPr>
      </w:pPr>
      <w:r>
        <w:rPr>
          <w:sz w:val="28"/>
          <w:szCs w:val="28"/>
        </w:rPr>
        <w:t xml:space="preserve">Статья </w:t>
      </w:r>
      <w:r w:rsidR="007A4A2C">
        <w:rPr>
          <w:sz w:val="28"/>
          <w:szCs w:val="28"/>
        </w:rPr>
        <w:t>9</w:t>
      </w:r>
      <w:r w:rsidRPr="0046660E">
        <w:rPr>
          <w:sz w:val="28"/>
          <w:szCs w:val="28"/>
        </w:rPr>
        <w:t>. Обязанности лиц, получающих</w:t>
      </w:r>
      <w:r w:rsidR="00D71E3A">
        <w:rPr>
          <w:sz w:val="28"/>
          <w:szCs w:val="28"/>
        </w:rPr>
        <w:t xml:space="preserve"> </w:t>
      </w:r>
      <w:r w:rsidRPr="0046660E">
        <w:rPr>
          <w:sz w:val="28"/>
          <w:szCs w:val="28"/>
        </w:rPr>
        <w:t>пенсию за выслугу лет</w:t>
      </w:r>
    </w:p>
    <w:p w14:paraId="59FFB2B9" w14:textId="77777777" w:rsidR="002204FD" w:rsidRPr="0046660E" w:rsidRDefault="002204FD" w:rsidP="00BA0DC9">
      <w:pPr>
        <w:pStyle w:val="a3"/>
        <w:ind w:left="0" w:firstLine="567"/>
        <w:jc w:val="center"/>
        <w:rPr>
          <w:sz w:val="28"/>
          <w:szCs w:val="28"/>
        </w:rPr>
      </w:pPr>
    </w:p>
    <w:p w14:paraId="41783D0C" w14:textId="77777777" w:rsidR="0046660E" w:rsidRPr="001B2562" w:rsidRDefault="0046660E" w:rsidP="00BA0DC9">
      <w:pPr>
        <w:pStyle w:val="a3"/>
        <w:ind w:left="0" w:firstLine="567"/>
        <w:jc w:val="both"/>
        <w:rPr>
          <w:sz w:val="28"/>
          <w:szCs w:val="28"/>
        </w:rPr>
      </w:pPr>
      <w:r w:rsidRPr="001B2562">
        <w:rPr>
          <w:sz w:val="28"/>
          <w:szCs w:val="28"/>
        </w:rPr>
        <w:t>1 Лица, получающие</w:t>
      </w:r>
      <w:r w:rsidR="00D71E3A">
        <w:rPr>
          <w:sz w:val="28"/>
          <w:szCs w:val="28"/>
        </w:rPr>
        <w:t xml:space="preserve"> </w:t>
      </w:r>
      <w:r w:rsidRPr="001B2562">
        <w:rPr>
          <w:sz w:val="28"/>
          <w:szCs w:val="28"/>
        </w:rPr>
        <w:t>пенсию за выслугу лет, обязаны:</w:t>
      </w:r>
    </w:p>
    <w:p w14:paraId="3CCAC708" w14:textId="77777777" w:rsidR="0046660E" w:rsidRPr="001B2562" w:rsidRDefault="0046660E" w:rsidP="00BA0DC9">
      <w:pPr>
        <w:pStyle w:val="a3"/>
        <w:ind w:left="0" w:firstLine="567"/>
        <w:jc w:val="both"/>
        <w:rPr>
          <w:sz w:val="28"/>
          <w:szCs w:val="28"/>
        </w:rPr>
      </w:pPr>
      <w:r w:rsidRPr="001B2562">
        <w:rPr>
          <w:sz w:val="28"/>
          <w:szCs w:val="28"/>
        </w:rPr>
        <w:t>а) в 5-дневный срок сообщить о возникновении обстоятельств, влекущих изменение, приостановление или прекращение выплаты, в частности:</w:t>
      </w:r>
    </w:p>
    <w:p w14:paraId="4A42574C" w14:textId="77777777" w:rsidR="00AA0BB0" w:rsidRDefault="00AA0BB0" w:rsidP="00BA0DC9">
      <w:pPr>
        <w:pStyle w:val="a3"/>
        <w:ind w:left="0" w:firstLine="567"/>
        <w:jc w:val="both"/>
        <w:rPr>
          <w:sz w:val="28"/>
          <w:szCs w:val="28"/>
        </w:rPr>
      </w:pPr>
      <w:proofErr w:type="gramStart"/>
      <w:r>
        <w:rPr>
          <w:sz w:val="28"/>
          <w:szCs w:val="28"/>
        </w:rPr>
        <w:t>В</w:t>
      </w:r>
      <w:r w:rsidR="007A4A2C">
        <w:rPr>
          <w:sz w:val="28"/>
          <w:szCs w:val="28"/>
        </w:rPr>
        <w:t xml:space="preserve"> </w:t>
      </w:r>
      <w:r>
        <w:rPr>
          <w:sz w:val="28"/>
          <w:szCs w:val="28"/>
        </w:rPr>
        <w:t xml:space="preserve"> администрацию</w:t>
      </w:r>
      <w:proofErr w:type="gramEnd"/>
      <w:r>
        <w:rPr>
          <w:sz w:val="28"/>
          <w:szCs w:val="28"/>
        </w:rPr>
        <w:t xml:space="preserve"> Гатчинского муниципального района о:</w:t>
      </w:r>
    </w:p>
    <w:p w14:paraId="6E1BCCD5" w14:textId="77777777" w:rsidR="0046660E" w:rsidRPr="00AA0BB0" w:rsidRDefault="0046660E" w:rsidP="00BA0DC9">
      <w:pPr>
        <w:pStyle w:val="a3"/>
        <w:ind w:left="0" w:firstLine="567"/>
        <w:jc w:val="both"/>
        <w:rPr>
          <w:sz w:val="28"/>
          <w:szCs w:val="28"/>
        </w:rPr>
      </w:pPr>
      <w:r w:rsidRPr="00AA0BB0">
        <w:rPr>
          <w:sz w:val="28"/>
          <w:szCs w:val="28"/>
        </w:rPr>
        <w:t>- возвращени</w:t>
      </w:r>
      <w:r w:rsidR="00AA0BB0" w:rsidRPr="00AA0BB0">
        <w:rPr>
          <w:sz w:val="28"/>
          <w:szCs w:val="28"/>
        </w:rPr>
        <w:t>и</w:t>
      </w:r>
      <w:r w:rsidRPr="00AA0BB0">
        <w:rPr>
          <w:sz w:val="28"/>
          <w:szCs w:val="28"/>
        </w:rPr>
        <w:t xml:space="preserve"> на муниципальную или государственную службы;</w:t>
      </w:r>
    </w:p>
    <w:p w14:paraId="3B8DF97F" w14:textId="77777777" w:rsidR="00AA0BB0" w:rsidRDefault="0046660E" w:rsidP="00BA0DC9">
      <w:pPr>
        <w:pStyle w:val="a3"/>
        <w:ind w:left="0" w:firstLine="567"/>
        <w:jc w:val="both"/>
        <w:rPr>
          <w:sz w:val="28"/>
          <w:szCs w:val="28"/>
        </w:rPr>
      </w:pPr>
      <w:r w:rsidRPr="001B2562">
        <w:rPr>
          <w:sz w:val="28"/>
          <w:szCs w:val="28"/>
        </w:rPr>
        <w:t>- переход</w:t>
      </w:r>
      <w:r w:rsidR="00AA0BB0">
        <w:rPr>
          <w:sz w:val="28"/>
          <w:szCs w:val="28"/>
        </w:rPr>
        <w:t>е</w:t>
      </w:r>
      <w:r w:rsidRPr="001B2562">
        <w:rPr>
          <w:sz w:val="28"/>
          <w:szCs w:val="28"/>
        </w:rPr>
        <w:t xml:space="preserve"> на иной вид пенсии</w:t>
      </w:r>
      <w:r w:rsidR="00AA0BB0">
        <w:rPr>
          <w:sz w:val="28"/>
          <w:szCs w:val="28"/>
        </w:rPr>
        <w:t>.</w:t>
      </w:r>
    </w:p>
    <w:p w14:paraId="09699E4B" w14:textId="77777777" w:rsidR="0046660E" w:rsidRPr="001B2562" w:rsidRDefault="0046660E" w:rsidP="00BA0DC9">
      <w:pPr>
        <w:pStyle w:val="a3"/>
        <w:ind w:left="0" w:firstLine="567"/>
        <w:jc w:val="both"/>
        <w:rPr>
          <w:sz w:val="28"/>
          <w:szCs w:val="28"/>
        </w:rPr>
      </w:pPr>
      <w:r w:rsidRPr="001B2562">
        <w:rPr>
          <w:sz w:val="28"/>
          <w:szCs w:val="28"/>
        </w:rPr>
        <w:t xml:space="preserve">- </w:t>
      </w:r>
      <w:r w:rsidR="00AA0BB0">
        <w:rPr>
          <w:sz w:val="28"/>
          <w:szCs w:val="28"/>
        </w:rPr>
        <w:t xml:space="preserve">об </w:t>
      </w:r>
      <w:r w:rsidRPr="001B2562">
        <w:rPr>
          <w:sz w:val="28"/>
          <w:szCs w:val="28"/>
        </w:rPr>
        <w:t>изменени</w:t>
      </w:r>
      <w:r w:rsidR="00AA0BB0">
        <w:rPr>
          <w:sz w:val="28"/>
          <w:szCs w:val="28"/>
        </w:rPr>
        <w:t>и</w:t>
      </w:r>
      <w:r w:rsidRPr="001B2562">
        <w:rPr>
          <w:sz w:val="28"/>
          <w:szCs w:val="28"/>
        </w:rPr>
        <w:t xml:space="preserve"> места жительства.</w:t>
      </w:r>
    </w:p>
    <w:p w14:paraId="33EA4D48" w14:textId="75BA65AF" w:rsidR="0046660E" w:rsidRPr="001B2562" w:rsidRDefault="002A29BE" w:rsidP="007862AB">
      <w:pPr>
        <w:overflowPunct/>
        <w:ind w:firstLine="708"/>
        <w:jc w:val="both"/>
        <w:outlineLvl w:val="1"/>
        <w:rPr>
          <w:sz w:val="28"/>
          <w:szCs w:val="28"/>
        </w:rPr>
      </w:pPr>
      <w:r>
        <w:rPr>
          <w:sz w:val="28"/>
          <w:szCs w:val="28"/>
        </w:rPr>
        <w:t xml:space="preserve">б) ежегодно </w:t>
      </w:r>
      <w:r w:rsidR="007862AB">
        <w:rPr>
          <w:sz w:val="28"/>
          <w:szCs w:val="28"/>
        </w:rPr>
        <w:t>в</w:t>
      </w:r>
      <w:r w:rsidR="0046660E" w:rsidRPr="001B2562">
        <w:rPr>
          <w:sz w:val="28"/>
          <w:szCs w:val="28"/>
        </w:rPr>
        <w:t xml:space="preserve"> период с 01 октября по 31 декабря </w:t>
      </w:r>
      <w:r w:rsidR="007862AB">
        <w:rPr>
          <w:sz w:val="28"/>
          <w:szCs w:val="28"/>
        </w:rPr>
        <w:t>предоставить</w:t>
      </w:r>
      <w:r w:rsidR="0046660E" w:rsidRPr="001B2562">
        <w:rPr>
          <w:sz w:val="28"/>
          <w:szCs w:val="28"/>
        </w:rPr>
        <w:t xml:space="preserve"> на перерегистрацию в </w:t>
      </w:r>
      <w:r w:rsidR="00C76C78">
        <w:rPr>
          <w:sz w:val="28"/>
          <w:szCs w:val="28"/>
        </w:rPr>
        <w:t>уполномоченный орган</w:t>
      </w:r>
      <w:r w:rsidR="007862AB" w:rsidRPr="00145BCB">
        <w:rPr>
          <w:sz w:val="28"/>
          <w:szCs w:val="28"/>
        </w:rPr>
        <w:t xml:space="preserve"> </w:t>
      </w:r>
      <w:r w:rsidR="0046660E" w:rsidRPr="001B2562">
        <w:rPr>
          <w:sz w:val="28"/>
          <w:szCs w:val="28"/>
        </w:rPr>
        <w:t>личное заявление о продлении на очередной год начисления</w:t>
      </w:r>
      <w:r w:rsidR="00D71E3A">
        <w:rPr>
          <w:sz w:val="28"/>
          <w:szCs w:val="28"/>
        </w:rPr>
        <w:t xml:space="preserve"> </w:t>
      </w:r>
      <w:r w:rsidR="0046660E" w:rsidRPr="001B2562">
        <w:rPr>
          <w:sz w:val="28"/>
          <w:szCs w:val="28"/>
        </w:rPr>
        <w:t>пенсии за выслугу лет и предъявить документы, подтверждающие сохранение права на</w:t>
      </w:r>
      <w:r w:rsidR="00D71E3A">
        <w:rPr>
          <w:sz w:val="28"/>
          <w:szCs w:val="28"/>
        </w:rPr>
        <w:t xml:space="preserve"> </w:t>
      </w:r>
      <w:r w:rsidR="0046660E" w:rsidRPr="001B2562">
        <w:rPr>
          <w:sz w:val="28"/>
          <w:szCs w:val="28"/>
        </w:rPr>
        <w:t>пенсию за выслугу лет: паспорт, трудовую книжку, пенсионное удостоверение</w:t>
      </w:r>
      <w:r w:rsidR="00326E11">
        <w:rPr>
          <w:sz w:val="28"/>
          <w:szCs w:val="28"/>
        </w:rPr>
        <w:t xml:space="preserve"> </w:t>
      </w:r>
      <w:r w:rsidR="00326E11" w:rsidRPr="00C24AE5">
        <w:rPr>
          <w:sz w:val="28"/>
          <w:szCs w:val="28"/>
        </w:rPr>
        <w:t xml:space="preserve">или </w:t>
      </w:r>
      <w:r w:rsidR="00326E11" w:rsidRPr="00F2186A">
        <w:rPr>
          <w:rFonts w:eastAsiaTheme="minorHAnsi"/>
          <w:sz w:val="28"/>
          <w:szCs w:val="28"/>
          <w:lang w:eastAsia="en-US"/>
        </w:rPr>
        <w:t>справк</w:t>
      </w:r>
      <w:r w:rsidR="00326E11">
        <w:rPr>
          <w:rFonts w:eastAsiaTheme="minorHAnsi"/>
          <w:sz w:val="28"/>
          <w:szCs w:val="28"/>
          <w:lang w:eastAsia="en-US"/>
        </w:rPr>
        <w:t>у</w:t>
      </w:r>
      <w:r w:rsidR="00326E11" w:rsidRPr="00F2186A">
        <w:rPr>
          <w:rFonts w:eastAsiaTheme="minorHAnsi"/>
          <w:sz w:val="28"/>
          <w:szCs w:val="28"/>
          <w:lang w:eastAsia="en-US"/>
        </w:rPr>
        <w:t>, подтверждающ</w:t>
      </w:r>
      <w:r w:rsidR="00326E11">
        <w:rPr>
          <w:rFonts w:eastAsiaTheme="minorHAnsi"/>
          <w:sz w:val="28"/>
          <w:szCs w:val="28"/>
          <w:lang w:eastAsia="en-US"/>
        </w:rPr>
        <w:t>ую</w:t>
      </w:r>
      <w:r w:rsidR="00326E11" w:rsidRPr="00F2186A">
        <w:rPr>
          <w:rFonts w:eastAsiaTheme="minorHAnsi"/>
          <w:sz w:val="28"/>
          <w:szCs w:val="28"/>
          <w:lang w:eastAsia="en-US"/>
        </w:rPr>
        <w:t xml:space="preserve"> факт назначения и размер пенсии, а также срок ее установления</w:t>
      </w:r>
      <w:r w:rsidR="0046660E" w:rsidRPr="001B2562">
        <w:rPr>
          <w:sz w:val="28"/>
          <w:szCs w:val="28"/>
        </w:rPr>
        <w:t>.</w:t>
      </w:r>
    </w:p>
    <w:p w14:paraId="3EA3992D" w14:textId="75CC78DF" w:rsidR="0046660E" w:rsidRPr="001B2562" w:rsidRDefault="0046660E" w:rsidP="00BA0DC9">
      <w:pPr>
        <w:pStyle w:val="a3"/>
        <w:ind w:left="0" w:firstLine="567"/>
        <w:jc w:val="both"/>
        <w:rPr>
          <w:sz w:val="28"/>
          <w:szCs w:val="28"/>
        </w:rPr>
      </w:pPr>
      <w:r w:rsidRPr="001B2562">
        <w:rPr>
          <w:sz w:val="28"/>
          <w:szCs w:val="28"/>
        </w:rPr>
        <w:t>2</w:t>
      </w:r>
      <w:r w:rsidR="00D71E3A">
        <w:rPr>
          <w:sz w:val="28"/>
          <w:szCs w:val="28"/>
        </w:rPr>
        <w:t>.</w:t>
      </w:r>
      <w:r w:rsidRPr="001B2562">
        <w:rPr>
          <w:sz w:val="28"/>
          <w:szCs w:val="28"/>
        </w:rPr>
        <w:t xml:space="preserve"> Получателям, своевременно не прошедшим перерегистрацию</w:t>
      </w:r>
      <w:r w:rsidR="00E44F38">
        <w:rPr>
          <w:sz w:val="28"/>
          <w:szCs w:val="28"/>
        </w:rPr>
        <w:t>,</w:t>
      </w:r>
      <w:r w:rsidRPr="001B2562">
        <w:rPr>
          <w:sz w:val="28"/>
          <w:szCs w:val="28"/>
        </w:rPr>
        <w:t xml:space="preserve"> выплата пенсии за выслугу лет приостанавливается и возобновляется после прохождения регистрации, но не более чем за 6 предыдущих месяцев, не считая месяца прохождения перерегистрации. При наличии уважительной причины, подтверждаемой документами</w:t>
      </w:r>
      <w:r w:rsidR="00E44F38">
        <w:rPr>
          <w:sz w:val="28"/>
          <w:szCs w:val="28"/>
        </w:rPr>
        <w:t>,</w:t>
      </w:r>
      <w:r w:rsidRPr="001B2562">
        <w:rPr>
          <w:sz w:val="28"/>
          <w:szCs w:val="28"/>
        </w:rPr>
        <w:t xml:space="preserve"> пенсия за выслугу лет выплачивается за весь период.</w:t>
      </w:r>
    </w:p>
    <w:p w14:paraId="25381AE8" w14:textId="77777777" w:rsidR="0046660E" w:rsidRDefault="0046660E" w:rsidP="00BA0DC9">
      <w:pPr>
        <w:pStyle w:val="a3"/>
        <w:ind w:left="0" w:firstLine="567"/>
        <w:jc w:val="center"/>
        <w:rPr>
          <w:b/>
          <w:sz w:val="28"/>
          <w:szCs w:val="28"/>
        </w:rPr>
      </w:pPr>
    </w:p>
    <w:p w14:paraId="746CFBA9" w14:textId="77777777" w:rsidR="0046660E" w:rsidRPr="006B58A9" w:rsidRDefault="006B58A9" w:rsidP="00BA0DC9">
      <w:pPr>
        <w:pStyle w:val="a3"/>
        <w:ind w:left="0" w:firstLine="567"/>
        <w:jc w:val="both"/>
        <w:rPr>
          <w:sz w:val="28"/>
          <w:szCs w:val="28"/>
        </w:rPr>
      </w:pPr>
      <w:r w:rsidRPr="006B58A9">
        <w:rPr>
          <w:sz w:val="28"/>
          <w:szCs w:val="28"/>
        </w:rPr>
        <w:t>Статья</w:t>
      </w:r>
      <w:r w:rsidR="00076379">
        <w:rPr>
          <w:sz w:val="28"/>
          <w:szCs w:val="28"/>
        </w:rPr>
        <w:t xml:space="preserve"> </w:t>
      </w:r>
      <w:r w:rsidRPr="006B58A9">
        <w:rPr>
          <w:sz w:val="28"/>
          <w:szCs w:val="28"/>
        </w:rPr>
        <w:t>1</w:t>
      </w:r>
      <w:r w:rsidR="007A4A2C">
        <w:rPr>
          <w:sz w:val="28"/>
          <w:szCs w:val="28"/>
        </w:rPr>
        <w:t>0</w:t>
      </w:r>
      <w:r w:rsidR="0046660E" w:rsidRPr="006B58A9">
        <w:rPr>
          <w:sz w:val="28"/>
          <w:szCs w:val="28"/>
        </w:rPr>
        <w:t>. Заключительные положения</w:t>
      </w:r>
    </w:p>
    <w:p w14:paraId="13FF8A3E" w14:textId="77777777" w:rsidR="0046660E" w:rsidRPr="001B2562" w:rsidRDefault="0046660E" w:rsidP="0046660E">
      <w:pPr>
        <w:pStyle w:val="a3"/>
        <w:ind w:left="360" w:firstLine="567"/>
        <w:jc w:val="center"/>
        <w:rPr>
          <w:b/>
          <w:sz w:val="28"/>
          <w:szCs w:val="28"/>
        </w:rPr>
      </w:pPr>
    </w:p>
    <w:p w14:paraId="4D672C23" w14:textId="77777777" w:rsidR="00E01C0E" w:rsidRDefault="0046660E" w:rsidP="00BA0DC9">
      <w:pPr>
        <w:pStyle w:val="a3"/>
        <w:ind w:left="0" w:firstLine="567"/>
        <w:jc w:val="both"/>
        <w:rPr>
          <w:sz w:val="28"/>
          <w:szCs w:val="28"/>
        </w:rPr>
      </w:pPr>
      <w:r w:rsidRPr="001B2562">
        <w:rPr>
          <w:sz w:val="28"/>
          <w:szCs w:val="28"/>
        </w:rPr>
        <w:t>1</w:t>
      </w:r>
      <w:r w:rsidR="00D66567">
        <w:rPr>
          <w:sz w:val="28"/>
          <w:szCs w:val="28"/>
        </w:rPr>
        <w:t>.</w:t>
      </w:r>
      <w:r w:rsidRPr="001B2562">
        <w:rPr>
          <w:sz w:val="28"/>
          <w:szCs w:val="28"/>
        </w:rPr>
        <w:t xml:space="preserve"> </w:t>
      </w:r>
      <w:r w:rsidR="00E01C0E">
        <w:rPr>
          <w:sz w:val="28"/>
          <w:szCs w:val="28"/>
        </w:rPr>
        <w:t>Выплата пенсии за выслугу лет выплачивается за счет средств бюджета Гатчинского муниципального района.</w:t>
      </w:r>
    </w:p>
    <w:p w14:paraId="0A151CBA" w14:textId="77777777" w:rsidR="0046660E" w:rsidRPr="001B2562" w:rsidRDefault="00E01C0E" w:rsidP="00BA0DC9">
      <w:pPr>
        <w:pStyle w:val="a3"/>
        <w:ind w:left="0" w:firstLine="567"/>
        <w:jc w:val="both"/>
        <w:rPr>
          <w:sz w:val="28"/>
          <w:szCs w:val="28"/>
        </w:rPr>
      </w:pPr>
      <w:r>
        <w:rPr>
          <w:sz w:val="28"/>
          <w:szCs w:val="28"/>
        </w:rPr>
        <w:t xml:space="preserve">2. </w:t>
      </w:r>
      <w:r w:rsidR="0046660E" w:rsidRPr="001B2562">
        <w:rPr>
          <w:sz w:val="28"/>
          <w:szCs w:val="28"/>
        </w:rPr>
        <w:t>В случае возникновения обстоятельств, требующих разбирательства и дополнительной информации, выплата</w:t>
      </w:r>
      <w:r w:rsidR="00D71E3A">
        <w:rPr>
          <w:sz w:val="28"/>
          <w:szCs w:val="28"/>
        </w:rPr>
        <w:t xml:space="preserve"> </w:t>
      </w:r>
      <w:r w:rsidR="0046660E" w:rsidRPr="001B2562">
        <w:rPr>
          <w:sz w:val="28"/>
          <w:szCs w:val="28"/>
        </w:rPr>
        <w:t xml:space="preserve">пенсии за выслугу лет может приостанавливаться не более чем на три месяца до получения необходимой </w:t>
      </w:r>
      <w:r w:rsidR="0046660E" w:rsidRPr="001B2562">
        <w:rPr>
          <w:sz w:val="28"/>
          <w:szCs w:val="28"/>
        </w:rPr>
        <w:lastRenderedPageBreak/>
        <w:t xml:space="preserve">информации и возобновляться с даты приостановления на основании </w:t>
      </w:r>
      <w:r w:rsidR="007862AB">
        <w:rPr>
          <w:sz w:val="28"/>
          <w:szCs w:val="28"/>
        </w:rPr>
        <w:t>постановления</w:t>
      </w:r>
      <w:r w:rsidR="0046660E" w:rsidRPr="001B2562">
        <w:rPr>
          <w:sz w:val="28"/>
          <w:szCs w:val="28"/>
        </w:rPr>
        <w:t xml:space="preserve"> </w:t>
      </w:r>
      <w:r w:rsidR="007862AB">
        <w:rPr>
          <w:sz w:val="28"/>
          <w:szCs w:val="28"/>
        </w:rPr>
        <w:t>администрации Гатчинского муниципального района</w:t>
      </w:r>
      <w:r w:rsidR="0046660E" w:rsidRPr="001B2562">
        <w:rPr>
          <w:sz w:val="28"/>
          <w:szCs w:val="28"/>
        </w:rPr>
        <w:t>.</w:t>
      </w:r>
    </w:p>
    <w:p w14:paraId="66FBAF29" w14:textId="77777777" w:rsidR="0046660E" w:rsidRPr="001B2562" w:rsidRDefault="00E01C0E" w:rsidP="00BA0DC9">
      <w:pPr>
        <w:pStyle w:val="a3"/>
        <w:ind w:left="0" w:firstLine="567"/>
        <w:jc w:val="both"/>
        <w:rPr>
          <w:sz w:val="28"/>
          <w:szCs w:val="28"/>
        </w:rPr>
      </w:pPr>
      <w:r>
        <w:rPr>
          <w:sz w:val="28"/>
          <w:szCs w:val="28"/>
        </w:rPr>
        <w:t>3.</w:t>
      </w:r>
      <w:r w:rsidR="0046660E" w:rsidRPr="001B2562">
        <w:rPr>
          <w:sz w:val="28"/>
          <w:szCs w:val="28"/>
        </w:rPr>
        <w:t xml:space="preserve"> В случае переплаты денежных сумм получателю пенсии за выслугу лет:</w:t>
      </w:r>
    </w:p>
    <w:p w14:paraId="607B9C72" w14:textId="77777777" w:rsidR="0046660E" w:rsidRPr="001B2562" w:rsidRDefault="0046660E" w:rsidP="00BA0DC9">
      <w:pPr>
        <w:pStyle w:val="a3"/>
        <w:ind w:left="0" w:firstLine="567"/>
        <w:jc w:val="both"/>
        <w:rPr>
          <w:sz w:val="28"/>
          <w:szCs w:val="28"/>
        </w:rPr>
      </w:pPr>
      <w:r w:rsidRPr="001B2562">
        <w:rPr>
          <w:sz w:val="28"/>
          <w:szCs w:val="28"/>
        </w:rPr>
        <w:t xml:space="preserve">а) по организационным причинам – зачет переплаченных сумм производится при очередных выплатах (разовое удержание не должно превышать </w:t>
      </w:r>
      <w:r w:rsidRPr="00EC0E42">
        <w:rPr>
          <w:sz w:val="28"/>
          <w:szCs w:val="28"/>
        </w:rPr>
        <w:t>20 %</w:t>
      </w:r>
      <w:r w:rsidRPr="001B2562">
        <w:rPr>
          <w:sz w:val="28"/>
          <w:szCs w:val="28"/>
        </w:rPr>
        <w:t xml:space="preserve"> от начисленного размера </w:t>
      </w:r>
      <w:r w:rsidR="00D71E3A">
        <w:rPr>
          <w:sz w:val="28"/>
          <w:szCs w:val="28"/>
        </w:rPr>
        <w:t xml:space="preserve">доплаты к пенсии или </w:t>
      </w:r>
      <w:r w:rsidRPr="001B2562">
        <w:rPr>
          <w:sz w:val="28"/>
          <w:szCs w:val="28"/>
        </w:rPr>
        <w:t>пенсии за выслугу лет);</w:t>
      </w:r>
    </w:p>
    <w:p w14:paraId="012DB87B" w14:textId="77777777" w:rsidR="0046660E" w:rsidRPr="001B2562" w:rsidRDefault="0046660E" w:rsidP="00BA0DC9">
      <w:pPr>
        <w:pStyle w:val="a3"/>
        <w:ind w:left="0" w:firstLine="567"/>
        <w:jc w:val="both"/>
        <w:rPr>
          <w:sz w:val="28"/>
          <w:szCs w:val="28"/>
        </w:rPr>
      </w:pPr>
      <w:r w:rsidRPr="001B2562">
        <w:rPr>
          <w:sz w:val="28"/>
          <w:szCs w:val="28"/>
        </w:rPr>
        <w:t>б) в результате сокрытия получателем пенсии за выслугу лет фактов, являющихся основанием для изменения, приостановления или прекращения выплаты, переплаченные сумы возвращаются этим лицом добровольно в полном объеме путем зачета переплаченных сумм при очередных выплатах, а в случае несогласия взыскиваются в судебном порядке.</w:t>
      </w:r>
    </w:p>
    <w:p w14:paraId="520AEBD9" w14:textId="77777777" w:rsidR="0046660E" w:rsidRPr="001B2562" w:rsidRDefault="0046660E" w:rsidP="00BA0DC9">
      <w:pPr>
        <w:pStyle w:val="a3"/>
        <w:ind w:left="0" w:firstLine="567"/>
        <w:jc w:val="both"/>
        <w:rPr>
          <w:sz w:val="28"/>
          <w:szCs w:val="28"/>
        </w:rPr>
      </w:pPr>
      <w:r w:rsidRPr="001B2562">
        <w:rPr>
          <w:sz w:val="28"/>
          <w:szCs w:val="28"/>
        </w:rPr>
        <w:t xml:space="preserve">Основанием для взыскания переплаченных сумм является </w:t>
      </w:r>
      <w:r w:rsidRPr="0037798B">
        <w:rPr>
          <w:sz w:val="28"/>
          <w:szCs w:val="28"/>
        </w:rPr>
        <w:t xml:space="preserve">постановление </w:t>
      </w:r>
      <w:r w:rsidRPr="001B2562">
        <w:rPr>
          <w:sz w:val="28"/>
          <w:szCs w:val="28"/>
        </w:rPr>
        <w:t xml:space="preserve">администрации Гатчинского муниципального района о прекращении начисления </w:t>
      </w:r>
      <w:r w:rsidR="0037798B">
        <w:rPr>
          <w:sz w:val="28"/>
          <w:szCs w:val="28"/>
        </w:rPr>
        <w:t>и</w:t>
      </w:r>
      <w:r w:rsidRPr="001B2562">
        <w:rPr>
          <w:sz w:val="28"/>
          <w:szCs w:val="28"/>
        </w:rPr>
        <w:t xml:space="preserve"> выплаты пенсии за выслугу лет и решение о взыскании переплаченных сумм.</w:t>
      </w:r>
    </w:p>
    <w:p w14:paraId="0806C146" w14:textId="77777777" w:rsidR="0046660E" w:rsidRPr="001B2562" w:rsidRDefault="00E01C0E" w:rsidP="00BA0DC9">
      <w:pPr>
        <w:pStyle w:val="a3"/>
        <w:ind w:left="0" w:firstLine="567"/>
        <w:jc w:val="both"/>
        <w:rPr>
          <w:sz w:val="28"/>
          <w:szCs w:val="28"/>
        </w:rPr>
      </w:pPr>
      <w:r>
        <w:rPr>
          <w:sz w:val="28"/>
          <w:szCs w:val="28"/>
        </w:rPr>
        <w:t>4</w:t>
      </w:r>
      <w:r w:rsidR="00D66567">
        <w:rPr>
          <w:sz w:val="28"/>
          <w:szCs w:val="28"/>
        </w:rPr>
        <w:t>.</w:t>
      </w:r>
      <w:r w:rsidR="0046660E" w:rsidRPr="001B2562">
        <w:rPr>
          <w:sz w:val="28"/>
          <w:szCs w:val="28"/>
        </w:rPr>
        <w:t xml:space="preserve"> Вопросы, связанные с назначением и выплатой</w:t>
      </w:r>
      <w:r w:rsidR="00D71E3A">
        <w:rPr>
          <w:sz w:val="28"/>
          <w:szCs w:val="28"/>
        </w:rPr>
        <w:t xml:space="preserve"> </w:t>
      </w:r>
      <w:r w:rsidR="0046660E" w:rsidRPr="001B2562">
        <w:rPr>
          <w:sz w:val="28"/>
          <w:szCs w:val="28"/>
        </w:rPr>
        <w:t xml:space="preserve">пенсии за выслугу лет, не урегулированные законодательством Ленинградской области и настоящим положением, разрешаются применительно к правилам назначения и выплаты </w:t>
      </w:r>
      <w:r w:rsidR="0037798B">
        <w:rPr>
          <w:sz w:val="28"/>
          <w:szCs w:val="28"/>
        </w:rPr>
        <w:t xml:space="preserve">страховой </w:t>
      </w:r>
      <w:r w:rsidR="0046660E" w:rsidRPr="001B2562">
        <w:rPr>
          <w:sz w:val="28"/>
          <w:szCs w:val="28"/>
        </w:rPr>
        <w:t>пенси</w:t>
      </w:r>
      <w:r w:rsidR="0037798B">
        <w:rPr>
          <w:sz w:val="28"/>
          <w:szCs w:val="28"/>
        </w:rPr>
        <w:t>и</w:t>
      </w:r>
      <w:r w:rsidR="0046660E" w:rsidRPr="001B2562">
        <w:rPr>
          <w:sz w:val="28"/>
          <w:szCs w:val="28"/>
        </w:rPr>
        <w:t>, предусмотренных федеральными законами</w:t>
      </w:r>
      <w:r w:rsidR="0037798B">
        <w:rPr>
          <w:sz w:val="28"/>
          <w:szCs w:val="28"/>
        </w:rPr>
        <w:t xml:space="preserve"> от 15.12.2001 № 166-ФЗ</w:t>
      </w:r>
      <w:r w:rsidR="0046660E" w:rsidRPr="001B2562">
        <w:rPr>
          <w:sz w:val="28"/>
          <w:szCs w:val="28"/>
        </w:rPr>
        <w:t xml:space="preserve"> «О государственном пенсионном обеспечении в Российской Федерации» и </w:t>
      </w:r>
      <w:r w:rsidR="0037798B">
        <w:rPr>
          <w:sz w:val="28"/>
          <w:szCs w:val="28"/>
        </w:rPr>
        <w:t xml:space="preserve">от 28.12.2013 № 400-ФЗ </w:t>
      </w:r>
      <w:r w:rsidR="0046660E" w:rsidRPr="001B2562">
        <w:rPr>
          <w:sz w:val="28"/>
          <w:szCs w:val="28"/>
        </w:rPr>
        <w:t xml:space="preserve">«О </w:t>
      </w:r>
      <w:r w:rsidR="007B7195">
        <w:rPr>
          <w:sz w:val="28"/>
          <w:szCs w:val="28"/>
        </w:rPr>
        <w:t>ст</w:t>
      </w:r>
      <w:r w:rsidR="006B58A9">
        <w:rPr>
          <w:sz w:val="28"/>
          <w:szCs w:val="28"/>
        </w:rPr>
        <w:t>ра</w:t>
      </w:r>
      <w:r w:rsidR="007B7195">
        <w:rPr>
          <w:sz w:val="28"/>
          <w:szCs w:val="28"/>
        </w:rPr>
        <w:t>ховых</w:t>
      </w:r>
      <w:r w:rsidR="0046660E" w:rsidRPr="001B2562">
        <w:rPr>
          <w:sz w:val="28"/>
          <w:szCs w:val="28"/>
        </w:rPr>
        <w:t xml:space="preserve"> пенсиях».</w:t>
      </w:r>
    </w:p>
    <w:p w14:paraId="0631466B" w14:textId="77777777" w:rsidR="0046660E" w:rsidRPr="001B2562" w:rsidRDefault="0046660E" w:rsidP="00BA0DC9">
      <w:pPr>
        <w:pStyle w:val="a3"/>
        <w:ind w:left="0" w:firstLine="567"/>
        <w:jc w:val="both"/>
        <w:rPr>
          <w:sz w:val="28"/>
          <w:szCs w:val="28"/>
        </w:rPr>
      </w:pPr>
      <w:r w:rsidRPr="001B2562">
        <w:rPr>
          <w:sz w:val="28"/>
          <w:szCs w:val="28"/>
        </w:rPr>
        <w:t>5</w:t>
      </w:r>
      <w:r w:rsidR="00D66567">
        <w:rPr>
          <w:sz w:val="28"/>
          <w:szCs w:val="28"/>
        </w:rPr>
        <w:t>.</w:t>
      </w:r>
      <w:r w:rsidRPr="001B2562">
        <w:rPr>
          <w:sz w:val="28"/>
          <w:szCs w:val="28"/>
        </w:rPr>
        <w:t xml:space="preserve"> Вопросы, не урегулированные </w:t>
      </w:r>
      <w:proofErr w:type="gramStart"/>
      <w:r w:rsidRPr="001B2562">
        <w:rPr>
          <w:sz w:val="28"/>
          <w:szCs w:val="28"/>
        </w:rPr>
        <w:t>настоящим Положением</w:t>
      </w:r>
      <w:proofErr w:type="gramEnd"/>
      <w:r w:rsidRPr="001B2562">
        <w:rPr>
          <w:sz w:val="28"/>
          <w:szCs w:val="28"/>
        </w:rPr>
        <w:t xml:space="preserve"> решаются </w:t>
      </w:r>
      <w:r w:rsidR="00D66567">
        <w:rPr>
          <w:sz w:val="28"/>
          <w:szCs w:val="28"/>
        </w:rPr>
        <w:t>Комиссией.</w:t>
      </w:r>
    </w:p>
    <w:p w14:paraId="2B671BE3" w14:textId="77777777" w:rsidR="002C2ABC" w:rsidRDefault="002C2ABC" w:rsidP="00BA0DC9">
      <w:pPr>
        <w:overflowPunct/>
        <w:ind w:firstLine="567"/>
        <w:jc w:val="both"/>
        <w:rPr>
          <w:rFonts w:eastAsiaTheme="minorHAnsi"/>
          <w:sz w:val="28"/>
          <w:szCs w:val="28"/>
          <w:lang w:eastAsia="en-US"/>
        </w:rPr>
      </w:pPr>
    </w:p>
    <w:p w14:paraId="3B7F140C" w14:textId="77777777" w:rsidR="005B18C7" w:rsidRDefault="005B18C7" w:rsidP="00BA0DC9">
      <w:pPr>
        <w:ind w:firstLine="567"/>
      </w:pPr>
    </w:p>
    <w:tbl>
      <w:tblPr>
        <w:tblW w:w="7088" w:type="dxa"/>
        <w:tblInd w:w="2518" w:type="dxa"/>
        <w:tblLayout w:type="fixed"/>
        <w:tblLook w:val="0000" w:firstRow="0" w:lastRow="0" w:firstColumn="0" w:lastColumn="0" w:noHBand="0" w:noVBand="0"/>
      </w:tblPr>
      <w:tblGrid>
        <w:gridCol w:w="7088"/>
      </w:tblGrid>
      <w:tr w:rsidR="004D6C5B" w:rsidRPr="00251E90" w14:paraId="42640489" w14:textId="77777777" w:rsidTr="004D6C5B">
        <w:tc>
          <w:tcPr>
            <w:tcW w:w="7088" w:type="dxa"/>
          </w:tcPr>
          <w:p w14:paraId="0AA814CE" w14:textId="77777777" w:rsidR="004D6C5B" w:rsidRPr="004D6C5B" w:rsidRDefault="004D6C5B" w:rsidP="00564BF9">
            <w:pPr>
              <w:keepNext/>
              <w:ind w:left="5454" w:hanging="3827"/>
              <w:jc w:val="right"/>
              <w:rPr>
                <w:rFonts w:ascii="Times New Roman CYR" w:hAnsi="Times New Roman CYR"/>
              </w:rPr>
            </w:pPr>
            <w:r w:rsidRPr="004D6C5B">
              <w:rPr>
                <w:rFonts w:ascii="Times New Roman CYR" w:hAnsi="Times New Roman CYR"/>
              </w:rPr>
              <w:lastRenderedPageBreak/>
              <w:t>Приложение 1</w:t>
            </w:r>
          </w:p>
          <w:p w14:paraId="6D32CFDE" w14:textId="77777777" w:rsidR="004D6C5B" w:rsidRPr="004D6C5B" w:rsidRDefault="004D6C5B" w:rsidP="00564BF9">
            <w:pPr>
              <w:overflowPunct/>
              <w:ind w:hanging="3827"/>
              <w:jc w:val="right"/>
              <w:outlineLvl w:val="0"/>
              <w:rPr>
                <w:sz w:val="18"/>
                <w:szCs w:val="18"/>
              </w:rPr>
            </w:pPr>
            <w:r w:rsidRPr="00574049">
              <w:rPr>
                <w:rFonts w:ascii="Times New Roman CYR" w:hAnsi="Times New Roman CYR"/>
              </w:rPr>
              <w:t xml:space="preserve">к </w:t>
            </w:r>
            <w:r w:rsidRPr="004D6C5B">
              <w:rPr>
                <w:sz w:val="18"/>
                <w:szCs w:val="18"/>
              </w:rPr>
              <w:t>Положени</w:t>
            </w:r>
            <w:r>
              <w:rPr>
                <w:sz w:val="18"/>
                <w:szCs w:val="18"/>
              </w:rPr>
              <w:t>ю</w:t>
            </w:r>
          </w:p>
          <w:p w14:paraId="515D57DB" w14:textId="77777777" w:rsidR="004D6C5B" w:rsidRDefault="004D6C5B" w:rsidP="00564BF9">
            <w:pPr>
              <w:overflowPunct/>
              <w:ind w:hanging="3827"/>
              <w:jc w:val="right"/>
              <w:outlineLvl w:val="0"/>
              <w:rPr>
                <w:sz w:val="18"/>
                <w:szCs w:val="18"/>
              </w:rPr>
            </w:pPr>
            <w:r w:rsidRPr="004D6C5B">
              <w:rPr>
                <w:sz w:val="18"/>
                <w:szCs w:val="18"/>
              </w:rPr>
              <w:t xml:space="preserve">об условиях предоставления права на пенсию за выслугу лет лицам, </w:t>
            </w:r>
          </w:p>
          <w:p w14:paraId="05004F18" w14:textId="77777777" w:rsidR="00525219" w:rsidRPr="004D6C5B" w:rsidRDefault="004D6C5B" w:rsidP="00525219">
            <w:pPr>
              <w:overflowPunct/>
              <w:ind w:hanging="3827"/>
              <w:jc w:val="right"/>
              <w:outlineLvl w:val="0"/>
              <w:rPr>
                <w:sz w:val="18"/>
                <w:szCs w:val="18"/>
              </w:rPr>
            </w:pPr>
            <w:r w:rsidRPr="004D6C5B">
              <w:rPr>
                <w:sz w:val="18"/>
                <w:szCs w:val="18"/>
              </w:rPr>
              <w:t xml:space="preserve">замещавшим должности муниципальной службы </w:t>
            </w:r>
          </w:p>
          <w:p w14:paraId="77E6F9B9" w14:textId="77777777" w:rsidR="004D6C5B" w:rsidRDefault="004D6C5B" w:rsidP="00564BF9">
            <w:pPr>
              <w:overflowPunct/>
              <w:ind w:hanging="3827"/>
              <w:jc w:val="right"/>
              <w:outlineLvl w:val="0"/>
              <w:rPr>
                <w:sz w:val="18"/>
                <w:szCs w:val="18"/>
              </w:rPr>
            </w:pPr>
            <w:proofErr w:type="gramStart"/>
            <w:r w:rsidRPr="004D6C5B">
              <w:rPr>
                <w:sz w:val="18"/>
                <w:szCs w:val="18"/>
              </w:rPr>
              <w:t>в</w:t>
            </w:r>
            <w:r w:rsidR="00525219">
              <w:rPr>
                <w:sz w:val="18"/>
                <w:szCs w:val="18"/>
              </w:rPr>
              <w:t xml:space="preserve"> </w:t>
            </w:r>
            <w:r w:rsidRPr="004D6C5B">
              <w:rPr>
                <w:sz w:val="18"/>
                <w:szCs w:val="18"/>
              </w:rPr>
              <w:t xml:space="preserve"> органах</w:t>
            </w:r>
            <w:proofErr w:type="gramEnd"/>
            <w:r w:rsidRPr="004D6C5B">
              <w:rPr>
                <w:sz w:val="18"/>
                <w:szCs w:val="18"/>
              </w:rPr>
              <w:t xml:space="preserve"> местного самоуправления муниципального образования</w:t>
            </w:r>
          </w:p>
          <w:p w14:paraId="73071C46" w14:textId="77777777" w:rsidR="004D6C5B" w:rsidRDefault="004D6C5B" w:rsidP="00564BF9">
            <w:pPr>
              <w:overflowPunct/>
              <w:ind w:hanging="3827"/>
              <w:jc w:val="right"/>
              <w:outlineLvl w:val="0"/>
              <w:rPr>
                <w:sz w:val="18"/>
                <w:szCs w:val="18"/>
              </w:rPr>
            </w:pPr>
            <w:r w:rsidRPr="004D6C5B">
              <w:rPr>
                <w:sz w:val="18"/>
                <w:szCs w:val="18"/>
              </w:rPr>
              <w:t xml:space="preserve"> «Гатчинский муниципальный район» Ленинградской области</w:t>
            </w:r>
          </w:p>
          <w:p w14:paraId="72D4A32F" w14:textId="77777777" w:rsidR="004D6C5B" w:rsidRDefault="004D6C5B" w:rsidP="004D6C5B">
            <w:pPr>
              <w:keepNext/>
              <w:rPr>
                <w:rFonts w:ascii="Times New Roman CYR" w:hAnsi="Times New Roman CYR"/>
                <w:sz w:val="24"/>
              </w:rPr>
            </w:pPr>
          </w:p>
          <w:p w14:paraId="628548B8" w14:textId="77777777" w:rsidR="004D6C5B" w:rsidRPr="008439B9" w:rsidRDefault="004D6C5B" w:rsidP="004D6C5B">
            <w:pPr>
              <w:keepNext/>
              <w:rPr>
                <w:sz w:val="24"/>
                <w:szCs w:val="24"/>
              </w:rPr>
            </w:pPr>
            <w:r w:rsidRPr="008439B9">
              <w:rPr>
                <w:rFonts w:ascii="Times New Roman CYR" w:hAnsi="Times New Roman CYR"/>
                <w:sz w:val="24"/>
                <w:szCs w:val="24"/>
              </w:rPr>
              <w:t xml:space="preserve">В </w:t>
            </w:r>
            <w:r w:rsidR="008439B9" w:rsidRPr="008439B9">
              <w:rPr>
                <w:bCs/>
                <w:sz w:val="24"/>
                <w:szCs w:val="24"/>
              </w:rPr>
              <w:t xml:space="preserve">комиссию по установлению стажа </w:t>
            </w:r>
            <w:r w:rsidR="008439B9" w:rsidRPr="008439B9">
              <w:rPr>
                <w:sz w:val="24"/>
                <w:szCs w:val="24"/>
              </w:rPr>
              <w:t xml:space="preserve">муниципальной службы, стажа работы работников, назначенных на должности, не отнесенные к </w:t>
            </w:r>
            <w:proofErr w:type="gramStart"/>
            <w:r w:rsidR="008439B9" w:rsidRPr="008439B9">
              <w:rPr>
                <w:sz w:val="24"/>
                <w:szCs w:val="24"/>
              </w:rPr>
              <w:t>должностям  муниципальной</w:t>
            </w:r>
            <w:proofErr w:type="gramEnd"/>
            <w:r w:rsidR="008439B9" w:rsidRPr="008439B9">
              <w:rPr>
                <w:sz w:val="24"/>
                <w:szCs w:val="24"/>
              </w:rPr>
              <w:t xml:space="preserve"> службы, назначению пенсии за выслугу лет муниципальным служащим и доплаты к пенсии лицам, замещавшим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w:t>
            </w:r>
          </w:p>
          <w:p w14:paraId="2E43A46B" w14:textId="77777777" w:rsidR="004D6C5B" w:rsidRPr="00251E90" w:rsidRDefault="004D6C5B" w:rsidP="004D6C5B">
            <w:pPr>
              <w:keepNext/>
              <w:contextualSpacing/>
              <w:rPr>
                <w:sz w:val="24"/>
              </w:rPr>
            </w:pPr>
            <w:r w:rsidRPr="00251E90">
              <w:rPr>
                <w:rFonts w:ascii="Times New Roman CYR" w:hAnsi="Times New Roman CYR"/>
                <w:sz w:val="24"/>
              </w:rPr>
              <w:t>от ______________________</w:t>
            </w:r>
            <w:r w:rsidRPr="00251E90">
              <w:rPr>
                <w:sz w:val="24"/>
              </w:rPr>
              <w:t>______________________________,</w:t>
            </w:r>
          </w:p>
          <w:p w14:paraId="74077416" w14:textId="77777777" w:rsidR="004D6C5B" w:rsidRPr="00251E90" w:rsidRDefault="004D6C5B" w:rsidP="004D6C5B">
            <w:pPr>
              <w:keepNext/>
              <w:contextualSpacing/>
              <w:jc w:val="center"/>
            </w:pPr>
            <w:r w:rsidRPr="00251E90">
              <w:rPr>
                <w:rFonts w:ascii="Times New Roman CYR" w:hAnsi="Times New Roman CYR"/>
              </w:rPr>
              <w:t>(фамилия, имя, отчество заявителя)</w:t>
            </w:r>
          </w:p>
          <w:p w14:paraId="5CFD5A50" w14:textId="77777777" w:rsidR="004D6C5B" w:rsidRPr="00251E90" w:rsidRDefault="004D6C5B" w:rsidP="004D6C5B">
            <w:pPr>
              <w:keepNext/>
              <w:contextualSpacing/>
              <w:rPr>
                <w:rFonts w:ascii="Times New Roman CYR" w:hAnsi="Times New Roman CYR"/>
                <w:sz w:val="24"/>
              </w:rPr>
            </w:pPr>
            <w:r w:rsidRPr="00251E90">
              <w:rPr>
                <w:rFonts w:ascii="Times New Roman CYR" w:hAnsi="Times New Roman CYR"/>
                <w:sz w:val="24"/>
              </w:rPr>
              <w:t>родившегося (родившейся) _______________________________,</w:t>
            </w:r>
          </w:p>
          <w:p w14:paraId="7E7EA5AC" w14:textId="77777777" w:rsidR="004D6C5B" w:rsidRPr="00251E90" w:rsidRDefault="004D6C5B" w:rsidP="004D6C5B">
            <w:pPr>
              <w:keepNext/>
              <w:contextualSpacing/>
              <w:jc w:val="center"/>
              <w:rPr>
                <w:rFonts w:ascii="Times New Roman CYR" w:hAnsi="Times New Roman CYR"/>
              </w:rPr>
            </w:pPr>
            <w:r w:rsidRPr="00251E90">
              <w:rPr>
                <w:rFonts w:ascii="Times New Roman CYR" w:hAnsi="Times New Roman CYR"/>
                <w:sz w:val="24"/>
              </w:rPr>
              <w:t xml:space="preserve">                                                  </w:t>
            </w:r>
            <w:r w:rsidRPr="00251E90">
              <w:rPr>
                <w:rFonts w:ascii="Times New Roman CYR" w:hAnsi="Times New Roman CYR"/>
              </w:rPr>
              <w:t xml:space="preserve">  (число, месяц, год </w:t>
            </w:r>
            <w:proofErr w:type="gramStart"/>
            <w:r w:rsidRPr="00251E90">
              <w:rPr>
                <w:rFonts w:ascii="Times New Roman CYR" w:hAnsi="Times New Roman CYR"/>
              </w:rPr>
              <w:t>рождения )</w:t>
            </w:r>
            <w:proofErr w:type="gramEnd"/>
          </w:p>
          <w:p w14:paraId="5BA6A5ED" w14:textId="77777777" w:rsidR="004D6C5B" w:rsidRPr="00251E90" w:rsidRDefault="004D6C5B" w:rsidP="004D6C5B">
            <w:pPr>
              <w:keepNext/>
              <w:contextualSpacing/>
              <w:rPr>
                <w:rFonts w:ascii="Times New Roman CYR" w:hAnsi="Times New Roman CYR"/>
                <w:sz w:val="24"/>
              </w:rPr>
            </w:pPr>
            <w:r w:rsidRPr="00251E90">
              <w:rPr>
                <w:rFonts w:ascii="Times New Roman CYR" w:hAnsi="Times New Roman CYR"/>
                <w:sz w:val="24"/>
              </w:rPr>
              <w:t>работавшего (работавшей)_________________________________</w:t>
            </w:r>
          </w:p>
          <w:p w14:paraId="23386B69" w14:textId="77777777" w:rsidR="004D6C5B" w:rsidRPr="00251E90" w:rsidRDefault="004D6C5B" w:rsidP="004D6C5B">
            <w:pPr>
              <w:keepNext/>
              <w:contextualSpacing/>
              <w:rPr>
                <w:sz w:val="24"/>
              </w:rPr>
            </w:pPr>
            <w:r w:rsidRPr="00251E90">
              <w:rPr>
                <w:sz w:val="24"/>
              </w:rPr>
              <w:t>_______________________________________________________</w:t>
            </w:r>
          </w:p>
          <w:p w14:paraId="467D6DB7" w14:textId="77777777" w:rsidR="004D6C5B" w:rsidRPr="00251E90" w:rsidRDefault="004D6C5B" w:rsidP="004D6C5B">
            <w:pPr>
              <w:keepNext/>
              <w:contextualSpacing/>
              <w:jc w:val="center"/>
              <w:rPr>
                <w:rFonts w:ascii="Times New Roman CYR" w:hAnsi="Times New Roman CYR"/>
              </w:rPr>
            </w:pPr>
            <w:r w:rsidRPr="00251E90">
              <w:rPr>
                <w:rFonts w:ascii="Times New Roman CYR" w:hAnsi="Times New Roman CYR"/>
              </w:rPr>
              <w:t>(указать последнюю должность муниципальной службы</w:t>
            </w:r>
          </w:p>
          <w:p w14:paraId="54E6E5C3" w14:textId="77777777" w:rsidR="004D6C5B" w:rsidRPr="00251E90" w:rsidRDefault="004D6C5B" w:rsidP="004D6C5B">
            <w:pPr>
              <w:keepNext/>
              <w:contextualSpacing/>
              <w:rPr>
                <w:sz w:val="24"/>
              </w:rPr>
            </w:pPr>
            <w:r w:rsidRPr="00251E90">
              <w:rPr>
                <w:sz w:val="24"/>
              </w:rPr>
              <w:t>_______________________________________________________.</w:t>
            </w:r>
          </w:p>
          <w:p w14:paraId="39095357" w14:textId="77777777" w:rsidR="004D6C5B" w:rsidRPr="00251E90" w:rsidRDefault="004D6C5B" w:rsidP="004D6C5B">
            <w:pPr>
              <w:keepNext/>
              <w:contextualSpacing/>
              <w:rPr>
                <w:rFonts w:ascii="Times New Roman CYR" w:hAnsi="Times New Roman CYR"/>
                <w:sz w:val="24"/>
              </w:rPr>
            </w:pPr>
            <w:r w:rsidRPr="00251E90">
              <w:rPr>
                <w:sz w:val="24"/>
              </w:rPr>
              <w:t xml:space="preserve">          </w:t>
            </w:r>
            <w:r w:rsidRPr="00251E90">
              <w:rPr>
                <w:rFonts w:ascii="Times New Roman CYR" w:hAnsi="Times New Roman CYR"/>
                <w:sz w:val="24"/>
              </w:rPr>
              <w:t xml:space="preserve">                                        </w:t>
            </w:r>
            <w:r w:rsidRPr="00251E90">
              <w:rPr>
                <w:rFonts w:ascii="Times New Roman CYR" w:hAnsi="Times New Roman CYR"/>
              </w:rPr>
              <w:t xml:space="preserve"> дату увольнения</w:t>
            </w:r>
            <w:r w:rsidRPr="00251E90">
              <w:rPr>
                <w:rFonts w:ascii="Times New Roman CYR" w:hAnsi="Times New Roman CYR"/>
                <w:sz w:val="24"/>
              </w:rPr>
              <w:t>)</w:t>
            </w:r>
          </w:p>
          <w:p w14:paraId="35CF00DB" w14:textId="77777777" w:rsidR="004D6C5B" w:rsidRPr="00251E90" w:rsidRDefault="004D6C5B" w:rsidP="004D6C5B">
            <w:pPr>
              <w:keepNext/>
              <w:contextualSpacing/>
              <w:rPr>
                <w:sz w:val="24"/>
              </w:rPr>
            </w:pPr>
            <w:r w:rsidRPr="00251E90">
              <w:rPr>
                <w:rFonts w:ascii="Times New Roman CYR" w:hAnsi="Times New Roman CYR"/>
                <w:sz w:val="24"/>
              </w:rPr>
              <w:t>Домашний адрес ________</w:t>
            </w:r>
            <w:r w:rsidRPr="00251E90">
              <w:rPr>
                <w:sz w:val="24"/>
              </w:rPr>
              <w:t>________________________________</w:t>
            </w:r>
          </w:p>
          <w:p w14:paraId="616099A3" w14:textId="77777777" w:rsidR="004D6C5B" w:rsidRPr="00251E90" w:rsidRDefault="004D6C5B" w:rsidP="004D6C5B">
            <w:pPr>
              <w:keepNext/>
              <w:contextualSpacing/>
              <w:rPr>
                <w:rFonts w:ascii="Times New Roman CYR" w:hAnsi="Times New Roman CYR"/>
              </w:rPr>
            </w:pPr>
            <w:r w:rsidRPr="00251E90">
              <w:rPr>
                <w:rFonts w:ascii="Times New Roman CYR" w:hAnsi="Times New Roman CYR"/>
                <w:sz w:val="24"/>
              </w:rPr>
              <w:t xml:space="preserve">                                                                         </w:t>
            </w:r>
            <w:r w:rsidRPr="00251E90">
              <w:rPr>
                <w:rFonts w:ascii="Times New Roman CYR" w:hAnsi="Times New Roman CYR"/>
              </w:rPr>
              <w:t>(индекс, адрес)</w:t>
            </w:r>
          </w:p>
          <w:p w14:paraId="51F2F860" w14:textId="77777777" w:rsidR="004D6C5B" w:rsidRPr="00251E90" w:rsidRDefault="004D6C5B" w:rsidP="004D6C5B">
            <w:pPr>
              <w:keepNext/>
              <w:rPr>
                <w:sz w:val="24"/>
              </w:rPr>
            </w:pPr>
            <w:r w:rsidRPr="00251E90">
              <w:rPr>
                <w:sz w:val="24"/>
              </w:rPr>
              <w:t>_______________________________________________________.</w:t>
            </w:r>
          </w:p>
          <w:p w14:paraId="712F65DF" w14:textId="77777777" w:rsidR="004D6C5B" w:rsidRPr="00251E90" w:rsidRDefault="004D6C5B" w:rsidP="004D6C5B">
            <w:pPr>
              <w:keepNext/>
              <w:spacing w:line="360" w:lineRule="auto"/>
              <w:rPr>
                <w:rFonts w:ascii="Times New Roman CYR" w:hAnsi="Times New Roman CYR"/>
                <w:sz w:val="24"/>
              </w:rPr>
            </w:pPr>
            <w:r w:rsidRPr="00251E90">
              <w:rPr>
                <w:rFonts w:ascii="Times New Roman CYR" w:hAnsi="Times New Roman CYR"/>
                <w:sz w:val="24"/>
              </w:rPr>
              <w:t>Телефон ______________________________________.</w:t>
            </w:r>
          </w:p>
        </w:tc>
      </w:tr>
    </w:tbl>
    <w:p w14:paraId="120EE499" w14:textId="77777777" w:rsidR="004D6C5B" w:rsidRPr="00895022" w:rsidRDefault="004D6C5B" w:rsidP="004D6C5B">
      <w:pPr>
        <w:keepNext/>
        <w:jc w:val="center"/>
        <w:rPr>
          <w:b/>
          <w:sz w:val="24"/>
        </w:rPr>
      </w:pPr>
    </w:p>
    <w:p w14:paraId="6064797A" w14:textId="77777777" w:rsidR="004D6C5B" w:rsidRPr="00895022" w:rsidRDefault="004D6C5B" w:rsidP="004D6C5B">
      <w:pPr>
        <w:keepNext/>
        <w:jc w:val="center"/>
        <w:rPr>
          <w:sz w:val="24"/>
        </w:rPr>
      </w:pPr>
      <w:r w:rsidRPr="00895022">
        <w:rPr>
          <w:rFonts w:ascii="Times New Roman CYR" w:hAnsi="Times New Roman CYR"/>
          <w:b/>
          <w:sz w:val="24"/>
        </w:rPr>
        <w:t>ЗАЯВЛЕНИЕ</w:t>
      </w:r>
    </w:p>
    <w:p w14:paraId="09952A7F" w14:textId="77777777" w:rsidR="004D6C5B" w:rsidRPr="00564BF9" w:rsidRDefault="004D6C5B" w:rsidP="00564BF9">
      <w:pPr>
        <w:keepNext/>
        <w:ind w:firstLine="708"/>
        <w:jc w:val="both"/>
        <w:rPr>
          <w:rFonts w:ascii="Times New Roman CYR" w:hAnsi="Times New Roman CYR"/>
          <w:sz w:val="24"/>
          <w:szCs w:val="24"/>
        </w:rPr>
      </w:pPr>
      <w:r w:rsidRPr="00564BF9">
        <w:rPr>
          <w:rFonts w:ascii="Times New Roman CYR" w:hAnsi="Times New Roman CYR"/>
          <w:sz w:val="24"/>
          <w:szCs w:val="24"/>
        </w:rPr>
        <w:t xml:space="preserve">Прошу назначить мне пенсию за выслугу лет в соответствии с решением </w:t>
      </w:r>
      <w:r w:rsidR="00564BF9" w:rsidRPr="00564BF9">
        <w:rPr>
          <w:rFonts w:ascii="Times New Roman CYR" w:hAnsi="Times New Roman CYR"/>
          <w:sz w:val="24"/>
          <w:szCs w:val="24"/>
        </w:rPr>
        <w:t>с</w:t>
      </w:r>
      <w:r w:rsidRPr="00564BF9">
        <w:rPr>
          <w:rFonts w:ascii="Times New Roman CYR" w:hAnsi="Times New Roman CYR"/>
          <w:sz w:val="24"/>
          <w:szCs w:val="24"/>
        </w:rPr>
        <w:t>овета депутатов Гатчинского муниципального района Ленинградской области № ________от ____________ «О</w:t>
      </w:r>
      <w:r w:rsidR="00CE6CB1">
        <w:rPr>
          <w:rFonts w:ascii="Times New Roman CYR" w:hAnsi="Times New Roman CYR"/>
          <w:sz w:val="24"/>
          <w:szCs w:val="24"/>
        </w:rPr>
        <w:t>б</w:t>
      </w:r>
      <w:r w:rsidRPr="00564BF9">
        <w:rPr>
          <w:rFonts w:ascii="Times New Roman CYR" w:hAnsi="Times New Roman CYR"/>
          <w:sz w:val="24"/>
          <w:szCs w:val="24"/>
        </w:rPr>
        <w:t xml:space="preserve"> </w:t>
      </w:r>
      <w:r w:rsidR="00564BF9" w:rsidRPr="00564BF9">
        <w:rPr>
          <w:rFonts w:ascii="Times New Roman CYR" w:hAnsi="Times New Roman CYR"/>
          <w:sz w:val="24"/>
          <w:szCs w:val="24"/>
        </w:rPr>
        <w:t xml:space="preserve">утверждении </w:t>
      </w:r>
      <w:r w:rsidR="00564BF9">
        <w:rPr>
          <w:rFonts w:ascii="Times New Roman CYR" w:hAnsi="Times New Roman CYR"/>
          <w:sz w:val="24"/>
          <w:szCs w:val="24"/>
        </w:rPr>
        <w:t>П</w:t>
      </w:r>
      <w:r w:rsidR="00564BF9" w:rsidRPr="00564BF9">
        <w:rPr>
          <w:rFonts w:ascii="Times New Roman CYR" w:hAnsi="Times New Roman CYR"/>
          <w:sz w:val="24"/>
          <w:szCs w:val="24"/>
        </w:rPr>
        <w:t xml:space="preserve">оложения </w:t>
      </w:r>
      <w:r w:rsidR="00564BF9" w:rsidRPr="00564BF9">
        <w:rPr>
          <w:sz w:val="24"/>
          <w:szCs w:val="24"/>
        </w:rPr>
        <w:t>об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 «Гатчинский муниципальный район» Ленинградской области</w:t>
      </w:r>
      <w:r w:rsidRPr="00564BF9">
        <w:rPr>
          <w:rFonts w:ascii="Times New Roman CYR" w:hAnsi="Times New Roman CYR"/>
          <w:sz w:val="24"/>
          <w:szCs w:val="24"/>
        </w:rPr>
        <w:t>» исходя</w:t>
      </w:r>
      <w:r w:rsidRPr="00564BF9">
        <w:rPr>
          <w:b/>
          <w:sz w:val="24"/>
          <w:szCs w:val="24"/>
        </w:rPr>
        <w:t xml:space="preserve"> </w:t>
      </w:r>
      <w:r w:rsidRPr="00564BF9">
        <w:rPr>
          <w:rFonts w:ascii="Times New Roman CYR" w:hAnsi="Times New Roman CYR"/>
          <w:sz w:val="24"/>
          <w:szCs w:val="24"/>
        </w:rPr>
        <w:t>из моего среднемесячного заработка</w:t>
      </w:r>
      <w:r w:rsidR="00564BF9">
        <w:rPr>
          <w:rFonts w:ascii="Times New Roman CYR" w:hAnsi="Times New Roman CYR"/>
          <w:sz w:val="24"/>
          <w:szCs w:val="24"/>
        </w:rPr>
        <w:t xml:space="preserve"> на</w:t>
      </w:r>
      <w:r w:rsidRPr="00564BF9">
        <w:rPr>
          <w:rFonts w:ascii="Times New Roman CYR" w:hAnsi="Times New Roman CYR"/>
          <w:sz w:val="24"/>
          <w:szCs w:val="24"/>
        </w:rPr>
        <w:t xml:space="preserve"> ______________________________________________________________________</w:t>
      </w:r>
      <w:r w:rsidR="00564BF9">
        <w:rPr>
          <w:rFonts w:ascii="Times New Roman CYR" w:hAnsi="Times New Roman CYR"/>
          <w:sz w:val="24"/>
          <w:szCs w:val="24"/>
        </w:rPr>
        <w:t>_____</w:t>
      </w:r>
    </w:p>
    <w:p w14:paraId="3A8BF033" w14:textId="77777777" w:rsidR="004D6C5B" w:rsidRPr="00525219" w:rsidRDefault="004D6C5B" w:rsidP="004D6C5B">
      <w:pPr>
        <w:keepNext/>
        <w:contextualSpacing/>
        <w:jc w:val="both"/>
        <w:rPr>
          <w:rFonts w:ascii="Times New Roman CYR" w:hAnsi="Times New Roman CYR"/>
        </w:rPr>
      </w:pPr>
      <w:r w:rsidRPr="00525219">
        <w:t xml:space="preserve">                       </w:t>
      </w:r>
      <w:r w:rsidRPr="00525219">
        <w:rPr>
          <w:rFonts w:ascii="Times New Roman CYR" w:hAnsi="Times New Roman CYR"/>
        </w:rPr>
        <w:t xml:space="preserve">(дата увольнения или достижения возраста, дающего право на </w:t>
      </w:r>
      <w:r w:rsidR="001E4069" w:rsidRPr="00525219">
        <w:rPr>
          <w:rFonts w:ascii="Times New Roman CYR" w:hAnsi="Times New Roman CYR"/>
        </w:rPr>
        <w:t>страховую</w:t>
      </w:r>
      <w:r w:rsidRPr="00525219">
        <w:rPr>
          <w:rFonts w:ascii="Times New Roman CYR" w:hAnsi="Times New Roman CYR"/>
        </w:rPr>
        <w:t xml:space="preserve"> пенсию)</w:t>
      </w:r>
    </w:p>
    <w:p w14:paraId="258AB8DC" w14:textId="77777777" w:rsidR="004D6C5B" w:rsidRPr="00DA0EBA" w:rsidRDefault="00564BF9" w:rsidP="004D6C5B">
      <w:pPr>
        <w:keepNext/>
        <w:contextualSpacing/>
        <w:jc w:val="both"/>
        <w:rPr>
          <w:sz w:val="24"/>
          <w:szCs w:val="24"/>
        </w:rPr>
      </w:pPr>
      <w:r>
        <w:rPr>
          <w:rFonts w:ascii="Times New Roman CYR" w:hAnsi="Times New Roman CYR"/>
          <w:sz w:val="24"/>
          <w:szCs w:val="24"/>
        </w:rPr>
        <w:t>Стр</w:t>
      </w:r>
      <w:r w:rsidR="008521BD">
        <w:rPr>
          <w:rFonts w:ascii="Times New Roman CYR" w:hAnsi="Times New Roman CYR"/>
          <w:sz w:val="24"/>
          <w:szCs w:val="24"/>
        </w:rPr>
        <w:t>а</w:t>
      </w:r>
      <w:r>
        <w:rPr>
          <w:rFonts w:ascii="Times New Roman CYR" w:hAnsi="Times New Roman CYR"/>
          <w:sz w:val="24"/>
          <w:szCs w:val="24"/>
        </w:rPr>
        <w:t>ховую</w:t>
      </w:r>
      <w:r w:rsidR="004D6C5B" w:rsidRPr="00DA0EBA">
        <w:rPr>
          <w:rFonts w:ascii="Times New Roman CYR" w:hAnsi="Times New Roman CYR"/>
          <w:sz w:val="24"/>
          <w:szCs w:val="24"/>
        </w:rPr>
        <w:t xml:space="preserve"> пенсию по старости (инвалидности)   </w:t>
      </w:r>
    </w:p>
    <w:p w14:paraId="55E28BB7" w14:textId="77777777" w:rsidR="004D6C5B" w:rsidRPr="00525219" w:rsidRDefault="004D6C5B" w:rsidP="004D6C5B">
      <w:pPr>
        <w:keepNext/>
        <w:ind w:firstLine="720"/>
        <w:contextualSpacing/>
        <w:jc w:val="both"/>
        <w:rPr>
          <w:rFonts w:ascii="Times New Roman CYR" w:hAnsi="Times New Roman CYR"/>
        </w:rPr>
      </w:pPr>
      <w:r w:rsidRPr="00DA0EBA">
        <w:rPr>
          <w:rFonts w:ascii="Times New Roman CYR" w:hAnsi="Times New Roman CYR"/>
          <w:sz w:val="24"/>
          <w:szCs w:val="24"/>
        </w:rPr>
        <w:t xml:space="preserve">                                  </w:t>
      </w:r>
      <w:r w:rsidRPr="00525219">
        <w:rPr>
          <w:rFonts w:ascii="Times New Roman CYR" w:hAnsi="Times New Roman CYR"/>
        </w:rPr>
        <w:t>(нужное подчеркнуть)</w:t>
      </w:r>
    </w:p>
    <w:p w14:paraId="6F16C35E" w14:textId="77777777" w:rsidR="004D6C5B" w:rsidRPr="00DA0EBA" w:rsidRDefault="004D6C5B" w:rsidP="004D6C5B">
      <w:pPr>
        <w:keepNext/>
        <w:contextualSpacing/>
        <w:jc w:val="both"/>
        <w:rPr>
          <w:rFonts w:ascii="Times New Roman CYR" w:hAnsi="Times New Roman CYR"/>
          <w:sz w:val="24"/>
          <w:szCs w:val="24"/>
        </w:rPr>
      </w:pPr>
      <w:r w:rsidRPr="00DA0EBA">
        <w:rPr>
          <w:rFonts w:ascii="Times New Roman CYR" w:hAnsi="Times New Roman CYR"/>
          <w:sz w:val="24"/>
          <w:szCs w:val="24"/>
        </w:rPr>
        <w:t xml:space="preserve">получаю в ____________________________________________________________________, </w:t>
      </w:r>
    </w:p>
    <w:p w14:paraId="5751EFD3" w14:textId="77777777" w:rsidR="004D6C5B" w:rsidRPr="00525219" w:rsidRDefault="004D6C5B" w:rsidP="004D6C5B">
      <w:pPr>
        <w:keepNext/>
        <w:contextualSpacing/>
        <w:jc w:val="both"/>
        <w:rPr>
          <w:rFonts w:ascii="Times New Roman CYR" w:hAnsi="Times New Roman CYR"/>
        </w:rPr>
      </w:pPr>
      <w:r w:rsidRPr="00DA0EBA">
        <w:rPr>
          <w:sz w:val="24"/>
          <w:szCs w:val="24"/>
        </w:rPr>
        <w:t xml:space="preserve">                 </w:t>
      </w:r>
      <w:r w:rsidRPr="00DA0EBA">
        <w:rPr>
          <w:rFonts w:ascii="Times New Roman CYR" w:hAnsi="Times New Roman CYR"/>
          <w:sz w:val="24"/>
          <w:szCs w:val="24"/>
        </w:rPr>
        <w:t>(</w:t>
      </w:r>
      <w:proofErr w:type="gramStart"/>
      <w:r w:rsidRPr="00525219">
        <w:rPr>
          <w:rFonts w:ascii="Times New Roman CYR" w:hAnsi="Times New Roman CYR"/>
        </w:rPr>
        <w:t>наименование  управления</w:t>
      </w:r>
      <w:proofErr w:type="gramEnd"/>
      <w:r w:rsidRPr="00525219">
        <w:rPr>
          <w:rFonts w:ascii="Times New Roman CYR" w:hAnsi="Times New Roman CYR"/>
        </w:rPr>
        <w:t xml:space="preserve"> пенсионного фонда или комитета социальной защиты)</w:t>
      </w:r>
      <w:r w:rsidR="006E3BD1" w:rsidRPr="00525219">
        <w:rPr>
          <w:rFonts w:ascii="Times New Roman CYR" w:hAnsi="Times New Roman CYR"/>
        </w:rPr>
        <w:t xml:space="preserve"> </w:t>
      </w:r>
    </w:p>
    <w:p w14:paraId="7D6A4319" w14:textId="77777777" w:rsidR="004D6C5B" w:rsidRDefault="00525219" w:rsidP="004D6C5B">
      <w:pPr>
        <w:keepNext/>
        <w:contextualSpacing/>
        <w:jc w:val="both"/>
        <w:rPr>
          <w:rFonts w:ascii="Times New Roman CYR" w:hAnsi="Times New Roman CYR"/>
          <w:sz w:val="24"/>
          <w:szCs w:val="24"/>
        </w:rPr>
      </w:pPr>
      <w:r w:rsidRPr="00DA0EBA">
        <w:rPr>
          <w:rFonts w:ascii="Times New Roman CYR" w:hAnsi="Times New Roman CYR"/>
          <w:sz w:val="24"/>
          <w:szCs w:val="24"/>
        </w:rPr>
        <w:t>Е</w:t>
      </w:r>
      <w:r w:rsidR="004D6C5B" w:rsidRPr="00DA0EBA">
        <w:rPr>
          <w:rFonts w:ascii="Times New Roman CYR" w:hAnsi="Times New Roman CYR"/>
          <w:sz w:val="24"/>
          <w:szCs w:val="24"/>
        </w:rPr>
        <w:t>го</w:t>
      </w:r>
      <w:r>
        <w:rPr>
          <w:rFonts w:ascii="Times New Roman CYR" w:hAnsi="Times New Roman CYR"/>
          <w:sz w:val="24"/>
          <w:szCs w:val="24"/>
        </w:rPr>
        <w:t xml:space="preserve"> </w:t>
      </w:r>
      <w:r w:rsidR="004D6C5B" w:rsidRPr="00DA0EBA">
        <w:rPr>
          <w:rFonts w:ascii="Times New Roman CYR" w:hAnsi="Times New Roman CYR"/>
          <w:sz w:val="24"/>
          <w:szCs w:val="24"/>
        </w:rPr>
        <w:t xml:space="preserve">почтовый </w:t>
      </w:r>
      <w:proofErr w:type="gramStart"/>
      <w:r w:rsidR="004D6C5B" w:rsidRPr="00DA0EBA">
        <w:rPr>
          <w:rFonts w:ascii="Times New Roman CYR" w:hAnsi="Times New Roman CYR"/>
          <w:sz w:val="24"/>
          <w:szCs w:val="24"/>
        </w:rPr>
        <w:t>адрес:_</w:t>
      </w:r>
      <w:proofErr w:type="gramEnd"/>
      <w:r w:rsidR="004D6C5B" w:rsidRPr="00DA0EBA">
        <w:rPr>
          <w:rFonts w:ascii="Times New Roman CYR" w:hAnsi="Times New Roman CYR"/>
          <w:sz w:val="24"/>
          <w:szCs w:val="24"/>
        </w:rPr>
        <w:t>________________________________________________________</w:t>
      </w:r>
      <w:r w:rsidR="00390A9A">
        <w:rPr>
          <w:rFonts w:ascii="Times New Roman CYR" w:hAnsi="Times New Roman CYR"/>
          <w:sz w:val="24"/>
          <w:szCs w:val="24"/>
        </w:rPr>
        <w:t>_</w:t>
      </w:r>
      <w:r>
        <w:rPr>
          <w:rFonts w:ascii="Times New Roman CYR" w:hAnsi="Times New Roman CYR"/>
          <w:sz w:val="24"/>
          <w:szCs w:val="24"/>
        </w:rPr>
        <w:t xml:space="preserve"> </w:t>
      </w:r>
    </w:p>
    <w:p w14:paraId="709D00ED" w14:textId="77777777" w:rsidR="00525219" w:rsidRPr="00DA0EBA" w:rsidRDefault="00525219" w:rsidP="004D6C5B">
      <w:pPr>
        <w:keepNext/>
        <w:contextualSpacing/>
        <w:jc w:val="both"/>
        <w:rPr>
          <w:rFonts w:ascii="Times New Roman CYR" w:hAnsi="Times New Roman CYR"/>
          <w:sz w:val="24"/>
          <w:szCs w:val="24"/>
        </w:rPr>
      </w:pPr>
      <w:r>
        <w:rPr>
          <w:rFonts w:ascii="Times New Roman CYR" w:hAnsi="Times New Roman CYR"/>
          <w:sz w:val="24"/>
          <w:szCs w:val="24"/>
        </w:rPr>
        <w:t>___________________________________________________________________________</w:t>
      </w:r>
    </w:p>
    <w:p w14:paraId="52398533" w14:textId="77777777" w:rsidR="00525219" w:rsidRDefault="004D6C5B" w:rsidP="00525219">
      <w:pPr>
        <w:overflowPunct/>
        <w:ind w:firstLine="540"/>
        <w:jc w:val="both"/>
        <w:rPr>
          <w:rFonts w:ascii="Times New Roman CYR" w:hAnsi="Times New Roman CYR"/>
          <w:sz w:val="24"/>
          <w:szCs w:val="24"/>
        </w:rPr>
      </w:pPr>
      <w:r w:rsidRPr="008C3AA1">
        <w:rPr>
          <w:rFonts w:ascii="Times New Roman CYR" w:hAnsi="Times New Roman CYR"/>
          <w:sz w:val="24"/>
          <w:szCs w:val="24"/>
        </w:rPr>
        <w:t>Пенсионное удостоверение</w:t>
      </w:r>
      <w:r w:rsidR="008C3AA1" w:rsidRPr="008C3AA1">
        <w:rPr>
          <w:rFonts w:ascii="Times New Roman CYR" w:hAnsi="Times New Roman CYR"/>
          <w:b/>
          <w:sz w:val="24"/>
          <w:szCs w:val="24"/>
        </w:rPr>
        <w:t xml:space="preserve"> </w:t>
      </w:r>
      <w:r w:rsidR="008C3AA1" w:rsidRPr="008C3AA1">
        <w:rPr>
          <w:rFonts w:ascii="Times New Roman CYR" w:hAnsi="Times New Roman CYR"/>
          <w:sz w:val="24"/>
          <w:szCs w:val="24"/>
        </w:rPr>
        <w:t>(</w:t>
      </w:r>
      <w:r w:rsidR="008C3AA1" w:rsidRPr="008C3AA1">
        <w:rPr>
          <w:rFonts w:eastAsiaTheme="minorHAnsi"/>
          <w:sz w:val="24"/>
          <w:szCs w:val="24"/>
          <w:lang w:eastAsia="en-US"/>
        </w:rPr>
        <w:t>справка, подтверждающая факт назначения и размер пенсии, а также срок ее установления)</w:t>
      </w:r>
      <w:r w:rsidR="008C3AA1">
        <w:rPr>
          <w:rFonts w:eastAsiaTheme="minorHAnsi"/>
          <w:sz w:val="28"/>
          <w:szCs w:val="28"/>
          <w:lang w:eastAsia="en-US"/>
        </w:rPr>
        <w:t xml:space="preserve"> №_____________</w:t>
      </w:r>
      <w:r w:rsidR="005B18C7">
        <w:rPr>
          <w:rFonts w:eastAsiaTheme="minorHAnsi"/>
          <w:sz w:val="28"/>
          <w:szCs w:val="28"/>
          <w:lang w:eastAsia="en-US"/>
        </w:rPr>
        <w:t>____________________</w:t>
      </w:r>
      <w:r w:rsidR="008C3AA1">
        <w:rPr>
          <w:rFonts w:eastAsiaTheme="minorHAnsi"/>
          <w:sz w:val="28"/>
          <w:szCs w:val="28"/>
          <w:lang w:eastAsia="en-US"/>
        </w:rPr>
        <w:t xml:space="preserve"> </w:t>
      </w:r>
      <w:r w:rsidR="008C3AA1" w:rsidRPr="008C3AA1">
        <w:rPr>
          <w:rFonts w:eastAsiaTheme="minorHAnsi"/>
          <w:sz w:val="24"/>
          <w:szCs w:val="24"/>
          <w:lang w:eastAsia="en-US"/>
        </w:rPr>
        <w:t>от</w:t>
      </w:r>
      <w:r w:rsidR="008C3AA1">
        <w:rPr>
          <w:rFonts w:eastAsiaTheme="minorHAnsi"/>
          <w:sz w:val="24"/>
          <w:szCs w:val="24"/>
          <w:lang w:eastAsia="en-US"/>
        </w:rPr>
        <w:t xml:space="preserve"> «____»</w:t>
      </w:r>
      <w:r w:rsidR="00525219">
        <w:rPr>
          <w:rFonts w:eastAsiaTheme="minorHAnsi"/>
          <w:sz w:val="24"/>
          <w:szCs w:val="24"/>
          <w:lang w:eastAsia="en-US"/>
        </w:rPr>
        <w:t xml:space="preserve"> </w:t>
      </w:r>
      <w:r w:rsidR="008C3AA1">
        <w:rPr>
          <w:rFonts w:eastAsiaTheme="minorHAnsi"/>
          <w:sz w:val="24"/>
          <w:szCs w:val="24"/>
          <w:lang w:eastAsia="en-US"/>
        </w:rPr>
        <w:t>__________________</w:t>
      </w:r>
      <w:r w:rsidR="00525219">
        <w:rPr>
          <w:rFonts w:eastAsiaTheme="minorHAnsi"/>
          <w:sz w:val="24"/>
          <w:szCs w:val="24"/>
          <w:lang w:eastAsia="en-US"/>
        </w:rPr>
        <w:t xml:space="preserve"> </w:t>
      </w:r>
      <w:r w:rsidR="00525219">
        <w:rPr>
          <w:rFonts w:eastAsiaTheme="minorHAnsi"/>
          <w:sz w:val="24"/>
          <w:szCs w:val="24"/>
          <w:lang w:eastAsia="en-US"/>
        </w:rPr>
        <w:tab/>
      </w:r>
      <w:r w:rsidRPr="00DA0EBA">
        <w:rPr>
          <w:rFonts w:ascii="Times New Roman CYR" w:hAnsi="Times New Roman CYR"/>
          <w:sz w:val="24"/>
          <w:szCs w:val="24"/>
        </w:rPr>
        <w:t xml:space="preserve">Сообщаю, что другой пенсии за выслугу лет или доплаты к </w:t>
      </w:r>
      <w:r w:rsidR="00390A9A">
        <w:rPr>
          <w:rFonts w:ascii="Times New Roman CYR" w:hAnsi="Times New Roman CYR"/>
          <w:sz w:val="24"/>
          <w:szCs w:val="24"/>
        </w:rPr>
        <w:t>страховой</w:t>
      </w:r>
      <w:r w:rsidRPr="00DA0EBA">
        <w:rPr>
          <w:rFonts w:ascii="Times New Roman CYR" w:hAnsi="Times New Roman CYR"/>
          <w:sz w:val="24"/>
          <w:szCs w:val="24"/>
        </w:rPr>
        <w:t xml:space="preserve"> пенсии</w:t>
      </w:r>
      <w:r w:rsidR="00390A9A">
        <w:rPr>
          <w:rFonts w:ascii="Times New Roman CYR" w:hAnsi="Times New Roman CYR"/>
          <w:sz w:val="24"/>
          <w:szCs w:val="24"/>
        </w:rPr>
        <w:t xml:space="preserve"> по старости (инвалидности)</w:t>
      </w:r>
      <w:r w:rsidRPr="00DA0EBA">
        <w:rPr>
          <w:rFonts w:ascii="Times New Roman CYR" w:hAnsi="Times New Roman CYR"/>
          <w:sz w:val="24"/>
          <w:szCs w:val="24"/>
        </w:rPr>
        <w:t xml:space="preserve">, ежемесячного пожизненного содержания или дополнительного пожизненного материального обеспечения не получаю. </w:t>
      </w:r>
    </w:p>
    <w:p w14:paraId="03B7CE2C" w14:textId="77777777" w:rsidR="004D6C5B" w:rsidRDefault="004D6C5B" w:rsidP="00525219">
      <w:pPr>
        <w:overflowPunct/>
        <w:ind w:firstLine="540"/>
        <w:jc w:val="both"/>
        <w:rPr>
          <w:rFonts w:ascii="Times New Roman CYR" w:hAnsi="Times New Roman CYR"/>
          <w:sz w:val="24"/>
          <w:szCs w:val="24"/>
        </w:rPr>
      </w:pPr>
      <w:r w:rsidRPr="00DA0EBA">
        <w:rPr>
          <w:rFonts w:ascii="Times New Roman CYR" w:hAnsi="Times New Roman CYR"/>
          <w:sz w:val="24"/>
          <w:szCs w:val="24"/>
        </w:rPr>
        <w:t xml:space="preserve">О замещении государственной или муниципальной должности вновь, переходе на другой вид пенсии, назначении доплат из других </w:t>
      </w:r>
      <w:proofErr w:type="gramStart"/>
      <w:r w:rsidRPr="00DA0EBA">
        <w:rPr>
          <w:rFonts w:ascii="Times New Roman CYR" w:hAnsi="Times New Roman CYR"/>
          <w:sz w:val="24"/>
          <w:szCs w:val="24"/>
        </w:rPr>
        <w:t>источников,  изменении</w:t>
      </w:r>
      <w:proofErr w:type="gramEnd"/>
      <w:r w:rsidRPr="00DA0EBA">
        <w:rPr>
          <w:rFonts w:ascii="Times New Roman CYR" w:hAnsi="Times New Roman CYR"/>
          <w:sz w:val="24"/>
          <w:szCs w:val="24"/>
        </w:rPr>
        <w:t xml:space="preserve"> места жительства обязуюсь в 5-дневный срок сообщить органу, выплачивающему пенсию за выслугу лет.</w:t>
      </w:r>
    </w:p>
    <w:p w14:paraId="3D6D1CE4" w14:textId="77777777" w:rsidR="004D6C5B" w:rsidRDefault="004D6C5B" w:rsidP="004D6C5B">
      <w:pPr>
        <w:keepNext/>
        <w:contextualSpacing/>
        <w:rPr>
          <w:rFonts w:ascii="Times New Roman CYR" w:hAnsi="Times New Roman CYR"/>
          <w:sz w:val="24"/>
          <w:szCs w:val="24"/>
        </w:rPr>
      </w:pPr>
      <w:r w:rsidRPr="00DA0EBA">
        <w:rPr>
          <w:rFonts w:ascii="Times New Roman CYR" w:hAnsi="Times New Roman CYR"/>
          <w:sz w:val="24"/>
          <w:szCs w:val="24"/>
        </w:rPr>
        <w:lastRenderedPageBreak/>
        <w:t xml:space="preserve">           К заявлению прилагаю следующие документы:</w:t>
      </w:r>
    </w:p>
    <w:p w14:paraId="1DFA256E" w14:textId="77777777" w:rsidR="008D4D3A" w:rsidRPr="00DA0EBA" w:rsidRDefault="008D4D3A" w:rsidP="004D6C5B">
      <w:pPr>
        <w:keepNext/>
        <w:contextualSpacing/>
        <w:rPr>
          <w:rFonts w:ascii="Times New Roman CYR" w:hAnsi="Times New Roman CYR"/>
          <w:sz w:val="24"/>
          <w:szCs w:val="24"/>
        </w:rPr>
      </w:pPr>
    </w:p>
    <w:p w14:paraId="64CA9355" w14:textId="7A8BF21E" w:rsidR="00567AFD" w:rsidRPr="00567AFD" w:rsidRDefault="008D4D3A" w:rsidP="00567AFD">
      <w:pPr>
        <w:pStyle w:val="3"/>
        <w:keepNext/>
        <w:contextualSpacing/>
        <w:jc w:val="both"/>
        <w:rPr>
          <w:rFonts w:ascii="Times New Roman CYR" w:hAnsi="Times New Roman CYR"/>
          <w:sz w:val="24"/>
          <w:szCs w:val="24"/>
          <w:lang w:eastAsia="ru-RU"/>
        </w:rPr>
      </w:pPr>
      <w:r w:rsidRPr="008D4D3A">
        <w:rPr>
          <w:rFonts w:ascii="Times New Roman CYR" w:hAnsi="Times New Roman CYR"/>
          <w:sz w:val="24"/>
          <w:szCs w:val="24"/>
          <w:lang w:eastAsia="ru-RU"/>
        </w:rPr>
        <w:t xml:space="preserve"> </w:t>
      </w:r>
      <w:r w:rsidR="00567AFD" w:rsidRPr="00567AFD">
        <w:rPr>
          <w:rFonts w:ascii="Times New Roman CYR" w:hAnsi="Times New Roman CYR"/>
          <w:sz w:val="24"/>
          <w:szCs w:val="24"/>
          <w:lang w:eastAsia="ru-RU"/>
        </w:rPr>
        <w:t>1) копию паспорта, заверенную нотариально или лицом, ответственным за кадровую работу в органе местного самоуправления (нужное подчеркнуть);</w:t>
      </w:r>
    </w:p>
    <w:p w14:paraId="4A831E3D" w14:textId="77777777" w:rsidR="00567AFD" w:rsidRPr="00567AFD" w:rsidRDefault="00567AFD" w:rsidP="00567AFD">
      <w:pPr>
        <w:pStyle w:val="3"/>
        <w:keepNext/>
        <w:contextualSpacing/>
        <w:jc w:val="both"/>
        <w:rPr>
          <w:rFonts w:ascii="Times New Roman CYR" w:hAnsi="Times New Roman CYR"/>
          <w:sz w:val="24"/>
          <w:szCs w:val="24"/>
          <w:lang w:eastAsia="ru-RU"/>
        </w:rPr>
      </w:pPr>
      <w:r w:rsidRPr="00567AFD">
        <w:rPr>
          <w:rFonts w:ascii="Times New Roman CYR" w:hAnsi="Times New Roman CYR"/>
          <w:sz w:val="24"/>
          <w:szCs w:val="24"/>
          <w:lang w:eastAsia="ru-RU"/>
        </w:rPr>
        <w:t>2) копию трудовой книжки, заверенную лицом, ответственным за кадровую работу в органе местного самоуправления и (или) справку СТД-ПФР (нужное подчеркнуть</w:t>
      </w:r>
      <w:proofErr w:type="gramStart"/>
      <w:r w:rsidRPr="00567AFD">
        <w:rPr>
          <w:rFonts w:ascii="Times New Roman CYR" w:hAnsi="Times New Roman CYR"/>
          <w:sz w:val="24"/>
          <w:szCs w:val="24"/>
          <w:lang w:eastAsia="ru-RU"/>
        </w:rPr>
        <w:t>) ;</w:t>
      </w:r>
      <w:proofErr w:type="gramEnd"/>
    </w:p>
    <w:p w14:paraId="232BD564" w14:textId="77777777" w:rsidR="00567AFD" w:rsidRPr="00567AFD" w:rsidRDefault="00567AFD" w:rsidP="00567AFD">
      <w:pPr>
        <w:pStyle w:val="3"/>
        <w:keepNext/>
        <w:contextualSpacing/>
        <w:jc w:val="both"/>
        <w:rPr>
          <w:rFonts w:ascii="Times New Roman CYR" w:hAnsi="Times New Roman CYR"/>
          <w:sz w:val="24"/>
          <w:szCs w:val="24"/>
          <w:lang w:eastAsia="ru-RU"/>
        </w:rPr>
      </w:pPr>
      <w:r w:rsidRPr="00567AFD">
        <w:rPr>
          <w:rFonts w:ascii="Times New Roman CYR" w:hAnsi="Times New Roman CYR"/>
          <w:sz w:val="24"/>
          <w:szCs w:val="24"/>
          <w:lang w:eastAsia="ru-RU"/>
        </w:rPr>
        <w:t>3) справку бухгалтерии (установленной формы) о размере среднемесячного заработка по замещаемой муниципальной должности муниципальной службы (по запросу комиссии);</w:t>
      </w:r>
    </w:p>
    <w:p w14:paraId="63A61EE3" w14:textId="77777777" w:rsidR="00567AFD" w:rsidRPr="00567AFD" w:rsidRDefault="00567AFD" w:rsidP="00567AFD">
      <w:pPr>
        <w:pStyle w:val="3"/>
        <w:keepNext/>
        <w:contextualSpacing/>
        <w:jc w:val="both"/>
        <w:rPr>
          <w:rFonts w:ascii="Times New Roman CYR" w:hAnsi="Times New Roman CYR"/>
          <w:sz w:val="24"/>
          <w:szCs w:val="24"/>
          <w:lang w:eastAsia="ru-RU"/>
        </w:rPr>
      </w:pPr>
      <w:r w:rsidRPr="00567AFD">
        <w:rPr>
          <w:rFonts w:ascii="Times New Roman CYR" w:hAnsi="Times New Roman CYR"/>
          <w:sz w:val="24"/>
          <w:szCs w:val="24"/>
          <w:lang w:eastAsia="ru-RU"/>
        </w:rPr>
        <w:t xml:space="preserve">4) копию пенсионного удостоверения (справки из ПФР, подтверждающую статус пенсионера, свидетельства пенсионера), заверенную нотариально (при отправлении почтой) или лицом, ответственным за кадровую </w:t>
      </w:r>
      <w:proofErr w:type="gramStart"/>
      <w:r w:rsidRPr="00567AFD">
        <w:rPr>
          <w:rFonts w:ascii="Times New Roman CYR" w:hAnsi="Times New Roman CYR"/>
          <w:sz w:val="24"/>
          <w:szCs w:val="24"/>
          <w:lang w:eastAsia="ru-RU"/>
        </w:rPr>
        <w:t>работу  в</w:t>
      </w:r>
      <w:proofErr w:type="gramEnd"/>
      <w:r w:rsidRPr="00567AFD">
        <w:rPr>
          <w:rFonts w:ascii="Times New Roman CYR" w:hAnsi="Times New Roman CYR"/>
          <w:sz w:val="24"/>
          <w:szCs w:val="24"/>
          <w:lang w:eastAsia="ru-RU"/>
        </w:rPr>
        <w:t xml:space="preserve"> органе местного самоуправления (нужное подчеркнуть);</w:t>
      </w:r>
    </w:p>
    <w:p w14:paraId="76FBE831" w14:textId="77777777" w:rsidR="00567AFD" w:rsidRPr="00567AFD" w:rsidRDefault="00567AFD" w:rsidP="00567AFD">
      <w:pPr>
        <w:pStyle w:val="3"/>
        <w:keepNext/>
        <w:contextualSpacing/>
        <w:jc w:val="both"/>
        <w:rPr>
          <w:rFonts w:ascii="Times New Roman CYR" w:hAnsi="Times New Roman CYR"/>
          <w:sz w:val="24"/>
          <w:szCs w:val="24"/>
          <w:lang w:eastAsia="ru-RU"/>
        </w:rPr>
      </w:pPr>
      <w:r w:rsidRPr="00567AFD">
        <w:rPr>
          <w:rFonts w:ascii="Times New Roman CYR" w:hAnsi="Times New Roman CYR"/>
          <w:sz w:val="24"/>
          <w:szCs w:val="24"/>
          <w:lang w:eastAsia="ru-RU"/>
        </w:rPr>
        <w:t>5) реквизиты кредитного учреждения, в котором получателем пенсии за выслугу лет открыт счет;</w:t>
      </w:r>
    </w:p>
    <w:p w14:paraId="4F7B21C7" w14:textId="39079810" w:rsidR="008D4D3A" w:rsidRPr="00DA0EBA" w:rsidRDefault="00567AFD" w:rsidP="00567AFD">
      <w:pPr>
        <w:pStyle w:val="3"/>
        <w:keepNext/>
        <w:ind w:left="0"/>
        <w:contextualSpacing/>
        <w:jc w:val="both"/>
        <w:rPr>
          <w:rFonts w:ascii="Times New Roman" w:hAnsi="Times New Roman"/>
          <w:sz w:val="24"/>
          <w:szCs w:val="24"/>
        </w:rPr>
      </w:pPr>
      <w:r w:rsidRPr="00567AFD">
        <w:rPr>
          <w:rFonts w:ascii="Times New Roman CYR" w:hAnsi="Times New Roman CYR"/>
          <w:sz w:val="24"/>
          <w:szCs w:val="24"/>
          <w:lang w:eastAsia="ru-RU"/>
        </w:rPr>
        <w:t>6) справку Управления Пенсионного фонда Российской Федерации, назначившего трудовую пенсию, о виде, дате назначения и размере трудовой пенсии в разбивке по составляющим (базовая, страховая части) с обязательным указанием наличия (отсутствия) дополнительных выплат.</w:t>
      </w:r>
    </w:p>
    <w:p w14:paraId="1E4179AE" w14:textId="77777777" w:rsidR="00567AFD" w:rsidRDefault="00021931" w:rsidP="00021931">
      <w:pPr>
        <w:pStyle w:val="3"/>
        <w:keepNext/>
        <w:spacing w:line="240" w:lineRule="auto"/>
        <w:ind w:left="0"/>
        <w:contextualSpacing/>
        <w:jc w:val="both"/>
        <w:rPr>
          <w:rFonts w:ascii="Times New Roman" w:hAnsi="Times New Roman"/>
          <w:sz w:val="24"/>
          <w:szCs w:val="24"/>
        </w:rPr>
      </w:pPr>
      <w:r>
        <w:rPr>
          <w:rFonts w:ascii="Times New Roman" w:hAnsi="Times New Roman"/>
          <w:sz w:val="24"/>
          <w:szCs w:val="24"/>
        </w:rPr>
        <w:tab/>
      </w:r>
    </w:p>
    <w:p w14:paraId="41CB9E0B" w14:textId="65D45804" w:rsidR="00021931" w:rsidRDefault="004D6C5B" w:rsidP="00021931">
      <w:pPr>
        <w:pStyle w:val="3"/>
        <w:keepNext/>
        <w:spacing w:line="240" w:lineRule="auto"/>
        <w:ind w:left="0"/>
        <w:contextualSpacing/>
        <w:jc w:val="both"/>
        <w:rPr>
          <w:rFonts w:ascii="Times New Roman" w:hAnsi="Times New Roman"/>
          <w:sz w:val="24"/>
          <w:szCs w:val="24"/>
        </w:rPr>
      </w:pPr>
      <w:r w:rsidRPr="00DA0EBA">
        <w:rPr>
          <w:rFonts w:ascii="Times New Roman" w:hAnsi="Times New Roman"/>
          <w:sz w:val="24"/>
          <w:szCs w:val="24"/>
        </w:rPr>
        <w:t>Начисленные мне суммы пенсии за выслугу лет прошу перечислять в ______________________________</w:t>
      </w:r>
      <w:r w:rsidR="00021931">
        <w:rPr>
          <w:rFonts w:ascii="Times New Roman" w:hAnsi="Times New Roman"/>
          <w:sz w:val="24"/>
          <w:szCs w:val="24"/>
        </w:rPr>
        <w:t>_____________________________________________</w:t>
      </w:r>
    </w:p>
    <w:p w14:paraId="3B7AE22A" w14:textId="77777777" w:rsidR="00021931" w:rsidRPr="00021931" w:rsidRDefault="00021931" w:rsidP="00021931">
      <w:pPr>
        <w:pStyle w:val="3"/>
        <w:keepNext/>
        <w:spacing w:line="240" w:lineRule="auto"/>
        <w:ind w:left="0"/>
        <w:contextualSpacing/>
        <w:jc w:val="center"/>
        <w:rPr>
          <w:rFonts w:ascii="Times New Roman" w:hAnsi="Times New Roman"/>
          <w:sz w:val="20"/>
          <w:szCs w:val="20"/>
        </w:rPr>
      </w:pPr>
      <w:r w:rsidRPr="00021931">
        <w:rPr>
          <w:rFonts w:ascii="Times New Roman" w:hAnsi="Times New Roman"/>
          <w:sz w:val="20"/>
          <w:szCs w:val="20"/>
        </w:rPr>
        <w:t>(указать наименование кредитного учреждения)</w:t>
      </w:r>
    </w:p>
    <w:p w14:paraId="74433AC0" w14:textId="77777777" w:rsidR="004D6C5B" w:rsidRPr="00DA0EBA" w:rsidRDefault="004D6C5B" w:rsidP="00021931">
      <w:pPr>
        <w:pStyle w:val="3"/>
        <w:keepNext/>
        <w:spacing w:line="240" w:lineRule="auto"/>
        <w:ind w:left="0"/>
        <w:contextualSpacing/>
        <w:jc w:val="both"/>
        <w:rPr>
          <w:rFonts w:ascii="Times New Roman" w:hAnsi="Times New Roman"/>
          <w:sz w:val="24"/>
          <w:szCs w:val="24"/>
        </w:rPr>
      </w:pPr>
      <w:r w:rsidRPr="00DA0EBA">
        <w:rPr>
          <w:rFonts w:ascii="Times New Roman" w:hAnsi="Times New Roman"/>
          <w:sz w:val="24"/>
          <w:szCs w:val="24"/>
        </w:rPr>
        <w:t xml:space="preserve"> </w:t>
      </w:r>
      <w:r w:rsidR="008D4D3A">
        <w:rPr>
          <w:rFonts w:ascii="Times New Roman" w:hAnsi="Times New Roman"/>
          <w:sz w:val="24"/>
          <w:szCs w:val="24"/>
        </w:rPr>
        <w:t>н</w:t>
      </w:r>
      <w:r w:rsidRPr="00DA0EBA">
        <w:rPr>
          <w:rFonts w:ascii="Times New Roman" w:hAnsi="Times New Roman"/>
          <w:sz w:val="24"/>
          <w:szCs w:val="24"/>
        </w:rPr>
        <w:t>а</w:t>
      </w:r>
      <w:r w:rsidR="008D4D3A">
        <w:rPr>
          <w:rFonts w:ascii="Times New Roman" w:hAnsi="Times New Roman"/>
          <w:sz w:val="24"/>
          <w:szCs w:val="24"/>
        </w:rPr>
        <w:t xml:space="preserve"> </w:t>
      </w:r>
      <w:r w:rsidRPr="00DA0EBA">
        <w:rPr>
          <w:rFonts w:ascii="Times New Roman" w:hAnsi="Times New Roman"/>
          <w:sz w:val="24"/>
          <w:szCs w:val="24"/>
        </w:rPr>
        <w:t>личный счет</w:t>
      </w:r>
      <w:r w:rsidR="008D4D3A">
        <w:rPr>
          <w:rFonts w:ascii="Times New Roman" w:hAnsi="Times New Roman"/>
          <w:sz w:val="24"/>
          <w:szCs w:val="24"/>
        </w:rPr>
        <w:t>______________</w:t>
      </w:r>
      <w:r w:rsidRPr="00DA0EBA">
        <w:rPr>
          <w:rFonts w:ascii="Times New Roman" w:hAnsi="Times New Roman"/>
          <w:sz w:val="24"/>
          <w:szCs w:val="24"/>
        </w:rPr>
        <w:t>_______________________________________</w:t>
      </w:r>
      <w:r w:rsidR="00417501">
        <w:rPr>
          <w:rFonts w:ascii="Times New Roman" w:hAnsi="Times New Roman"/>
          <w:sz w:val="24"/>
          <w:szCs w:val="24"/>
        </w:rPr>
        <w:t>,</w:t>
      </w:r>
      <w:r w:rsidR="00021931">
        <w:rPr>
          <w:rFonts w:ascii="Times New Roman" w:hAnsi="Times New Roman"/>
          <w:sz w:val="24"/>
          <w:szCs w:val="24"/>
        </w:rPr>
        <w:t xml:space="preserve"> </w:t>
      </w:r>
    </w:p>
    <w:p w14:paraId="5231BB41" w14:textId="77777777" w:rsidR="004D6C5B" w:rsidRPr="00DA0EBA" w:rsidRDefault="004D6C5B" w:rsidP="008D4D3A">
      <w:pPr>
        <w:pStyle w:val="3"/>
        <w:keepNext/>
        <w:spacing w:line="240" w:lineRule="auto"/>
        <w:ind w:left="0"/>
        <w:contextualSpacing/>
        <w:rPr>
          <w:rFonts w:ascii="Times New Roman" w:hAnsi="Times New Roman"/>
          <w:sz w:val="24"/>
          <w:szCs w:val="24"/>
        </w:rPr>
      </w:pPr>
    </w:p>
    <w:p w14:paraId="58E98ED8" w14:textId="77777777" w:rsidR="008D4D3A" w:rsidRDefault="004D6C5B" w:rsidP="008D4D3A">
      <w:pPr>
        <w:keepNext/>
        <w:contextualSpacing/>
        <w:jc w:val="right"/>
        <w:rPr>
          <w:sz w:val="24"/>
          <w:szCs w:val="24"/>
        </w:rPr>
      </w:pPr>
      <w:r w:rsidRPr="00DA0EBA">
        <w:rPr>
          <w:sz w:val="24"/>
          <w:szCs w:val="24"/>
        </w:rPr>
        <w:t xml:space="preserve">              "______"____________________20</w:t>
      </w:r>
      <w:r>
        <w:rPr>
          <w:sz w:val="24"/>
          <w:szCs w:val="24"/>
        </w:rPr>
        <w:t>_</w:t>
      </w:r>
      <w:r w:rsidRPr="00DA0EBA">
        <w:rPr>
          <w:sz w:val="24"/>
          <w:szCs w:val="24"/>
        </w:rPr>
        <w:t xml:space="preserve">__ года   </w:t>
      </w:r>
      <w:r w:rsidR="008D4D3A">
        <w:rPr>
          <w:sz w:val="24"/>
          <w:szCs w:val="24"/>
        </w:rPr>
        <w:t xml:space="preserve">                                                                               </w:t>
      </w:r>
    </w:p>
    <w:p w14:paraId="1319D355" w14:textId="77777777" w:rsidR="008D4D3A" w:rsidRDefault="008D4D3A" w:rsidP="008D4D3A">
      <w:pPr>
        <w:keepNext/>
        <w:contextualSpacing/>
        <w:jc w:val="right"/>
        <w:rPr>
          <w:sz w:val="24"/>
          <w:szCs w:val="24"/>
        </w:rPr>
      </w:pPr>
    </w:p>
    <w:p w14:paraId="60CD15B4" w14:textId="77777777" w:rsidR="004D6C5B" w:rsidRPr="00DA0EBA" w:rsidRDefault="004D6C5B" w:rsidP="008D4D3A">
      <w:pPr>
        <w:keepNext/>
        <w:contextualSpacing/>
        <w:jc w:val="right"/>
        <w:rPr>
          <w:sz w:val="24"/>
          <w:szCs w:val="24"/>
        </w:rPr>
      </w:pPr>
      <w:r w:rsidRPr="00DA0EBA">
        <w:rPr>
          <w:sz w:val="24"/>
          <w:szCs w:val="24"/>
        </w:rPr>
        <w:t xml:space="preserve">_______________________________             </w:t>
      </w:r>
    </w:p>
    <w:p w14:paraId="36C69294" w14:textId="77777777" w:rsidR="004D6C5B" w:rsidRDefault="004D6C5B" w:rsidP="004D6C5B">
      <w:pPr>
        <w:keepNext/>
        <w:contextualSpacing/>
        <w:rPr>
          <w:sz w:val="24"/>
          <w:szCs w:val="24"/>
        </w:rPr>
      </w:pPr>
      <w:r w:rsidRPr="00DA0EBA">
        <w:rPr>
          <w:sz w:val="24"/>
          <w:szCs w:val="24"/>
        </w:rPr>
        <w:t xml:space="preserve">                                                                                                                  (подпись заявителя) </w:t>
      </w:r>
    </w:p>
    <w:p w14:paraId="7AF1F8BA" w14:textId="77777777" w:rsidR="004D6C5B" w:rsidRDefault="004D6C5B" w:rsidP="004D6C5B">
      <w:pPr>
        <w:keepNext/>
        <w:contextualSpacing/>
        <w:rPr>
          <w:rFonts w:ascii="Times New Roman CYR" w:hAnsi="Times New Roman CYR"/>
          <w:i/>
          <w:sz w:val="24"/>
          <w:u w:val="single"/>
        </w:rPr>
      </w:pPr>
    </w:p>
    <w:p w14:paraId="2FDFE3EB" w14:textId="77777777" w:rsidR="004D6C5B" w:rsidRDefault="004D6C5B" w:rsidP="004D6C5B">
      <w:pPr>
        <w:keepNext/>
        <w:contextualSpacing/>
        <w:rPr>
          <w:rFonts w:ascii="Times New Roman CYR" w:hAnsi="Times New Roman CYR"/>
          <w:i/>
          <w:sz w:val="24"/>
          <w:u w:val="single"/>
        </w:rPr>
      </w:pPr>
    </w:p>
    <w:p w14:paraId="3B377B06" w14:textId="77777777" w:rsidR="004D6C5B" w:rsidRDefault="004D6C5B" w:rsidP="004D6C5B">
      <w:pPr>
        <w:keepNext/>
        <w:contextualSpacing/>
        <w:rPr>
          <w:rFonts w:ascii="Times New Roman CYR" w:hAnsi="Times New Roman CYR"/>
          <w:i/>
          <w:sz w:val="24"/>
          <w:u w:val="single"/>
        </w:rPr>
      </w:pPr>
    </w:p>
    <w:p w14:paraId="31DF9084" w14:textId="77777777" w:rsidR="004D6C5B" w:rsidRDefault="004D6C5B" w:rsidP="004D6C5B">
      <w:pPr>
        <w:keepNext/>
        <w:contextualSpacing/>
        <w:rPr>
          <w:rFonts w:ascii="Times New Roman CYR" w:hAnsi="Times New Roman CYR"/>
          <w:i/>
          <w:sz w:val="24"/>
          <w:u w:val="single"/>
        </w:rPr>
      </w:pPr>
    </w:p>
    <w:p w14:paraId="68B7F0F7" w14:textId="77777777" w:rsidR="004D6C5B" w:rsidRDefault="004D6C5B" w:rsidP="004D6C5B">
      <w:pPr>
        <w:keepNext/>
        <w:contextualSpacing/>
        <w:rPr>
          <w:rFonts w:ascii="Times New Roman CYR" w:hAnsi="Times New Roman CYR"/>
          <w:i/>
          <w:sz w:val="24"/>
          <w:u w:val="single"/>
        </w:rPr>
      </w:pPr>
    </w:p>
    <w:p w14:paraId="73A42BD6" w14:textId="77777777" w:rsidR="004D6C5B" w:rsidRDefault="004D6C5B" w:rsidP="004D6C5B">
      <w:pPr>
        <w:keepNext/>
        <w:contextualSpacing/>
        <w:rPr>
          <w:rFonts w:ascii="Times New Roman CYR" w:hAnsi="Times New Roman CYR"/>
          <w:i/>
          <w:sz w:val="24"/>
          <w:u w:val="single"/>
        </w:rPr>
      </w:pPr>
    </w:p>
    <w:p w14:paraId="7C32B776" w14:textId="77777777" w:rsidR="004D6C5B" w:rsidRDefault="004D6C5B" w:rsidP="004D6C5B">
      <w:pPr>
        <w:keepNext/>
        <w:contextualSpacing/>
        <w:rPr>
          <w:rFonts w:ascii="Times New Roman CYR" w:hAnsi="Times New Roman CYR"/>
          <w:i/>
          <w:sz w:val="24"/>
          <w:u w:val="single"/>
        </w:rPr>
      </w:pPr>
    </w:p>
    <w:p w14:paraId="40B51A7C" w14:textId="77777777" w:rsidR="004D6C5B" w:rsidRDefault="004D6C5B" w:rsidP="004D6C5B">
      <w:pPr>
        <w:keepNext/>
        <w:contextualSpacing/>
        <w:rPr>
          <w:rFonts w:ascii="Times New Roman CYR" w:hAnsi="Times New Roman CYR"/>
          <w:i/>
          <w:sz w:val="24"/>
          <w:u w:val="single"/>
        </w:rPr>
      </w:pPr>
    </w:p>
    <w:p w14:paraId="7EC5E12F" w14:textId="77777777" w:rsidR="004D6C5B" w:rsidRDefault="004D6C5B" w:rsidP="004D6C5B">
      <w:pPr>
        <w:keepNext/>
        <w:contextualSpacing/>
        <w:rPr>
          <w:rFonts w:ascii="Times New Roman CYR" w:hAnsi="Times New Roman CYR"/>
          <w:i/>
          <w:sz w:val="24"/>
          <w:u w:val="single"/>
        </w:rPr>
      </w:pPr>
    </w:p>
    <w:p w14:paraId="085CB5A0" w14:textId="77777777" w:rsidR="004D6C5B" w:rsidRDefault="004D6C5B" w:rsidP="004D6C5B">
      <w:pPr>
        <w:keepNext/>
        <w:contextualSpacing/>
        <w:rPr>
          <w:rFonts w:ascii="Times New Roman CYR" w:hAnsi="Times New Roman CYR"/>
          <w:i/>
          <w:sz w:val="24"/>
          <w:u w:val="single"/>
        </w:rPr>
      </w:pPr>
    </w:p>
    <w:p w14:paraId="67B05DD1" w14:textId="77777777" w:rsidR="004D6C5B" w:rsidRDefault="004D6C5B" w:rsidP="004D6C5B">
      <w:pPr>
        <w:keepNext/>
        <w:contextualSpacing/>
        <w:rPr>
          <w:rFonts w:ascii="Times New Roman CYR" w:hAnsi="Times New Roman CYR"/>
          <w:i/>
          <w:sz w:val="24"/>
          <w:u w:val="single"/>
        </w:rPr>
      </w:pPr>
    </w:p>
    <w:p w14:paraId="740BF895" w14:textId="77777777" w:rsidR="004D6C5B" w:rsidRDefault="004D6C5B" w:rsidP="004D6C5B">
      <w:pPr>
        <w:keepNext/>
        <w:contextualSpacing/>
        <w:rPr>
          <w:rFonts w:ascii="Times New Roman CYR" w:hAnsi="Times New Roman CYR"/>
          <w:i/>
          <w:sz w:val="24"/>
          <w:u w:val="single"/>
        </w:rPr>
      </w:pPr>
    </w:p>
    <w:p w14:paraId="0A4C6E48" w14:textId="77777777" w:rsidR="004D6C5B" w:rsidRDefault="004D6C5B" w:rsidP="004D6C5B">
      <w:pPr>
        <w:keepNext/>
        <w:contextualSpacing/>
        <w:rPr>
          <w:rFonts w:ascii="Times New Roman CYR" w:hAnsi="Times New Roman CYR"/>
          <w:i/>
          <w:sz w:val="24"/>
          <w:u w:val="single"/>
        </w:rPr>
      </w:pPr>
    </w:p>
    <w:p w14:paraId="312F8744" w14:textId="77777777" w:rsidR="004D6C5B" w:rsidRDefault="004D6C5B" w:rsidP="004D6C5B">
      <w:pPr>
        <w:keepNext/>
        <w:contextualSpacing/>
        <w:rPr>
          <w:rFonts w:ascii="Times New Roman CYR" w:hAnsi="Times New Roman CYR"/>
          <w:i/>
          <w:sz w:val="24"/>
          <w:u w:val="single"/>
        </w:rPr>
      </w:pPr>
    </w:p>
    <w:p w14:paraId="0764FDA5" w14:textId="77777777" w:rsidR="004D6C5B" w:rsidRDefault="004D6C5B" w:rsidP="004D6C5B">
      <w:pPr>
        <w:keepNext/>
        <w:contextualSpacing/>
        <w:rPr>
          <w:rFonts w:ascii="Times New Roman CYR" w:hAnsi="Times New Roman CYR"/>
          <w:i/>
          <w:sz w:val="24"/>
          <w:u w:val="single"/>
        </w:rPr>
      </w:pPr>
    </w:p>
    <w:p w14:paraId="4863506C" w14:textId="77777777" w:rsidR="004D6C5B" w:rsidRDefault="004D6C5B" w:rsidP="004D6C5B">
      <w:pPr>
        <w:keepNext/>
        <w:contextualSpacing/>
        <w:rPr>
          <w:rFonts w:ascii="Times New Roman CYR" w:hAnsi="Times New Roman CYR"/>
          <w:i/>
          <w:sz w:val="24"/>
          <w:u w:val="single"/>
        </w:rPr>
      </w:pPr>
    </w:p>
    <w:p w14:paraId="251122E4" w14:textId="77777777" w:rsidR="004D6C5B" w:rsidRDefault="004D6C5B" w:rsidP="004D6C5B">
      <w:pPr>
        <w:keepNext/>
        <w:contextualSpacing/>
        <w:rPr>
          <w:rFonts w:ascii="Times New Roman CYR" w:hAnsi="Times New Roman CYR"/>
          <w:i/>
          <w:sz w:val="24"/>
          <w:u w:val="single"/>
        </w:rPr>
      </w:pPr>
    </w:p>
    <w:p w14:paraId="1D744EA3" w14:textId="77777777" w:rsidR="004D6C5B" w:rsidRDefault="004D6C5B" w:rsidP="004D6C5B">
      <w:pPr>
        <w:keepNext/>
        <w:contextualSpacing/>
        <w:rPr>
          <w:rFonts w:ascii="Times New Roman CYR" w:hAnsi="Times New Roman CYR"/>
          <w:i/>
          <w:sz w:val="24"/>
          <w:u w:val="single"/>
        </w:rPr>
      </w:pPr>
    </w:p>
    <w:p w14:paraId="11F97379" w14:textId="77777777" w:rsidR="004D6C5B" w:rsidRDefault="004D6C5B" w:rsidP="004D6C5B">
      <w:pPr>
        <w:keepNext/>
        <w:contextualSpacing/>
        <w:rPr>
          <w:rFonts w:ascii="Times New Roman CYR" w:hAnsi="Times New Roman CYR"/>
          <w:i/>
          <w:sz w:val="24"/>
          <w:u w:val="single"/>
        </w:rPr>
      </w:pPr>
    </w:p>
    <w:p w14:paraId="29CF9B89" w14:textId="77777777" w:rsidR="004D6C5B" w:rsidRDefault="004D6C5B" w:rsidP="004D6C5B">
      <w:pPr>
        <w:keepNext/>
        <w:contextualSpacing/>
        <w:rPr>
          <w:rFonts w:ascii="Times New Roman CYR" w:hAnsi="Times New Roman CYR"/>
          <w:i/>
          <w:sz w:val="24"/>
          <w:u w:val="single"/>
        </w:rPr>
      </w:pPr>
    </w:p>
    <w:p w14:paraId="1C8EA18D" w14:textId="77777777" w:rsidR="004D6C5B" w:rsidRDefault="004D6C5B" w:rsidP="004D6C5B">
      <w:pPr>
        <w:keepNext/>
        <w:contextualSpacing/>
        <w:rPr>
          <w:rFonts w:ascii="Times New Roman CYR" w:hAnsi="Times New Roman CYR"/>
          <w:i/>
          <w:sz w:val="24"/>
          <w:u w:val="single"/>
        </w:rPr>
      </w:pPr>
    </w:p>
    <w:p w14:paraId="64E57D3B" w14:textId="77777777" w:rsidR="004D6C5B" w:rsidRPr="00E77CAD" w:rsidRDefault="004D6C5B" w:rsidP="00E77CAD">
      <w:pPr>
        <w:keepNext/>
        <w:contextualSpacing/>
        <w:jc w:val="right"/>
      </w:pPr>
      <w:r w:rsidRPr="00E77CAD">
        <w:t xml:space="preserve">Приложение </w:t>
      </w:r>
      <w:r w:rsidR="00640BB5">
        <w:t>2</w:t>
      </w:r>
    </w:p>
    <w:tbl>
      <w:tblPr>
        <w:tblW w:w="5953" w:type="dxa"/>
        <w:tblInd w:w="3227" w:type="dxa"/>
        <w:tblLayout w:type="fixed"/>
        <w:tblLook w:val="0000" w:firstRow="0" w:lastRow="0" w:firstColumn="0" w:lastColumn="0" w:noHBand="0" w:noVBand="0"/>
      </w:tblPr>
      <w:tblGrid>
        <w:gridCol w:w="5953"/>
      </w:tblGrid>
      <w:tr w:rsidR="004D6C5B" w:rsidRPr="00251E90" w14:paraId="78C7A549" w14:textId="77777777" w:rsidTr="007B1D60">
        <w:trPr>
          <w:trHeight w:val="1057"/>
        </w:trPr>
        <w:tc>
          <w:tcPr>
            <w:tcW w:w="5953" w:type="dxa"/>
          </w:tcPr>
          <w:p w14:paraId="5302286F" w14:textId="77777777" w:rsidR="00640BB5" w:rsidRDefault="002C2FD9" w:rsidP="00F513A7">
            <w:pPr>
              <w:keepNext/>
              <w:ind w:left="-394"/>
              <w:contextualSpacing/>
              <w:jc w:val="right"/>
              <w:rPr>
                <w:sz w:val="18"/>
                <w:szCs w:val="18"/>
              </w:rPr>
            </w:pPr>
            <w:r w:rsidRPr="005C343A">
              <w:lastRenderedPageBreak/>
              <w:t xml:space="preserve">к </w:t>
            </w:r>
            <w:r w:rsidRPr="00574049">
              <w:rPr>
                <w:rFonts w:ascii="Times New Roman CYR" w:hAnsi="Times New Roman CYR"/>
              </w:rPr>
              <w:t xml:space="preserve"> </w:t>
            </w:r>
            <w:r w:rsidR="00477D30">
              <w:rPr>
                <w:rFonts w:ascii="Times New Roman CYR" w:hAnsi="Times New Roman CYR"/>
              </w:rPr>
              <w:t xml:space="preserve">                                                                                                                                                     </w:t>
            </w:r>
            <w:r w:rsidRPr="004D6C5B">
              <w:rPr>
                <w:sz w:val="18"/>
                <w:szCs w:val="18"/>
              </w:rPr>
              <w:t>Положени</w:t>
            </w:r>
            <w:r w:rsidR="00F513A7">
              <w:rPr>
                <w:sz w:val="18"/>
                <w:szCs w:val="18"/>
              </w:rPr>
              <w:t>ю</w:t>
            </w:r>
            <w:r w:rsidR="00477D30">
              <w:rPr>
                <w:sz w:val="18"/>
                <w:szCs w:val="18"/>
              </w:rPr>
              <w:t xml:space="preserve"> </w:t>
            </w:r>
            <w:r w:rsidRPr="004D6C5B">
              <w:rPr>
                <w:sz w:val="18"/>
                <w:szCs w:val="18"/>
              </w:rPr>
              <w:t xml:space="preserve">об условиях предоставления права на пенсию за выслугу лет лицам, замещавшим должности муниципальной службы в органах местного самоуправления </w:t>
            </w:r>
            <w:r w:rsidR="009917C9">
              <w:rPr>
                <w:sz w:val="18"/>
                <w:szCs w:val="18"/>
              </w:rPr>
              <w:t>м</w:t>
            </w:r>
            <w:r w:rsidRPr="004D6C5B">
              <w:rPr>
                <w:sz w:val="18"/>
                <w:szCs w:val="18"/>
              </w:rPr>
              <w:t xml:space="preserve">униципального </w:t>
            </w:r>
            <w:proofErr w:type="gramStart"/>
            <w:r w:rsidRPr="004D6C5B">
              <w:rPr>
                <w:sz w:val="18"/>
                <w:szCs w:val="18"/>
              </w:rPr>
              <w:t>образования</w:t>
            </w:r>
            <w:r>
              <w:rPr>
                <w:sz w:val="18"/>
                <w:szCs w:val="18"/>
              </w:rPr>
              <w:t xml:space="preserve"> </w:t>
            </w:r>
            <w:r w:rsidRPr="004D6C5B">
              <w:rPr>
                <w:sz w:val="18"/>
                <w:szCs w:val="18"/>
              </w:rPr>
              <w:t xml:space="preserve"> «</w:t>
            </w:r>
            <w:proofErr w:type="gramEnd"/>
            <w:r w:rsidRPr="004D6C5B">
              <w:rPr>
                <w:sz w:val="18"/>
                <w:szCs w:val="18"/>
              </w:rPr>
              <w:t>Гатчинский муниципальный район</w:t>
            </w:r>
            <w:r w:rsidR="00E77CAD" w:rsidRPr="004D6C5B">
              <w:rPr>
                <w:sz w:val="18"/>
                <w:szCs w:val="18"/>
              </w:rPr>
              <w:t>» Ленинградской области</w:t>
            </w:r>
            <w:r w:rsidR="00640BB5">
              <w:rPr>
                <w:sz w:val="18"/>
                <w:szCs w:val="18"/>
              </w:rPr>
              <w:t xml:space="preserve">     </w:t>
            </w:r>
          </w:p>
          <w:p w14:paraId="14D608A9" w14:textId="77777777" w:rsidR="00640BB5" w:rsidRDefault="00640BB5" w:rsidP="00F513A7">
            <w:pPr>
              <w:keepNext/>
              <w:contextualSpacing/>
              <w:jc w:val="right"/>
              <w:rPr>
                <w:sz w:val="18"/>
                <w:szCs w:val="18"/>
              </w:rPr>
            </w:pPr>
          </w:p>
          <w:p w14:paraId="7217092B" w14:textId="77777777" w:rsidR="004D6C5B" w:rsidRPr="00251E90" w:rsidRDefault="004D6C5B" w:rsidP="005E0458">
            <w:pPr>
              <w:overflowPunct/>
              <w:jc w:val="both"/>
              <w:outlineLvl w:val="1"/>
              <w:rPr>
                <w:i/>
                <w:iCs/>
                <w:sz w:val="24"/>
              </w:rPr>
            </w:pPr>
          </w:p>
        </w:tc>
      </w:tr>
    </w:tbl>
    <w:p w14:paraId="1E1CECAA" w14:textId="77777777" w:rsidR="007B1D60" w:rsidRDefault="007B1D60" w:rsidP="00221F03">
      <w:pPr>
        <w:pStyle w:val="2"/>
        <w:contextualSpacing/>
        <w:jc w:val="center"/>
        <w:rPr>
          <w:rFonts w:ascii="Times New Roman" w:hAnsi="Times New Roman"/>
        </w:rPr>
      </w:pPr>
    </w:p>
    <w:p w14:paraId="56AFF512" w14:textId="77777777" w:rsidR="007B1D60" w:rsidRDefault="007B1D60" w:rsidP="00221F03">
      <w:pPr>
        <w:pStyle w:val="2"/>
        <w:contextualSpacing/>
        <w:jc w:val="center"/>
        <w:rPr>
          <w:rFonts w:ascii="Times New Roman" w:hAnsi="Times New Roman"/>
        </w:rPr>
      </w:pPr>
    </w:p>
    <w:p w14:paraId="3759A009" w14:textId="77777777" w:rsidR="004D6C5B" w:rsidRPr="00557A89" w:rsidRDefault="004D6C5B" w:rsidP="00221F03">
      <w:pPr>
        <w:pStyle w:val="2"/>
        <w:contextualSpacing/>
        <w:jc w:val="center"/>
        <w:rPr>
          <w:rFonts w:ascii="Times New Roman" w:hAnsi="Times New Roman"/>
          <w:color w:val="000000" w:themeColor="text1"/>
        </w:rPr>
      </w:pPr>
      <w:r w:rsidRPr="00557A89">
        <w:rPr>
          <w:rFonts w:ascii="Times New Roman" w:hAnsi="Times New Roman"/>
          <w:color w:val="000000" w:themeColor="text1"/>
        </w:rPr>
        <w:t>С П Р А В К А</w:t>
      </w:r>
    </w:p>
    <w:p w14:paraId="045D53B6" w14:textId="77777777" w:rsidR="004D6C5B" w:rsidRPr="005C343A" w:rsidRDefault="004D6C5B" w:rsidP="004D6C5B">
      <w:pPr>
        <w:keepNext/>
        <w:contextualSpacing/>
        <w:jc w:val="center"/>
        <w:rPr>
          <w:b/>
          <w:sz w:val="24"/>
        </w:rPr>
      </w:pPr>
      <w:r w:rsidRPr="005C343A">
        <w:rPr>
          <w:b/>
          <w:sz w:val="24"/>
        </w:rPr>
        <w:t xml:space="preserve">о размере среднемесячного заработка лица, замещавшего </w:t>
      </w:r>
    </w:p>
    <w:p w14:paraId="0B6129D0" w14:textId="77777777" w:rsidR="004D6C5B" w:rsidRPr="005C343A" w:rsidRDefault="004D6C5B" w:rsidP="004D6C5B">
      <w:pPr>
        <w:keepNext/>
        <w:contextualSpacing/>
        <w:jc w:val="center"/>
        <w:rPr>
          <w:b/>
          <w:sz w:val="24"/>
        </w:rPr>
      </w:pPr>
      <w:r w:rsidRPr="005C343A">
        <w:rPr>
          <w:b/>
          <w:sz w:val="24"/>
        </w:rPr>
        <w:t>должность муниципальной службы в органе местного самоуправления муниципального образования</w:t>
      </w:r>
    </w:p>
    <w:p w14:paraId="298DC8FC" w14:textId="77777777" w:rsidR="004D6C5B" w:rsidRPr="005C343A" w:rsidRDefault="004D6C5B" w:rsidP="004D6C5B">
      <w:pPr>
        <w:keepNext/>
        <w:contextualSpacing/>
        <w:jc w:val="center"/>
        <w:rPr>
          <w:b/>
          <w:sz w:val="24"/>
        </w:rPr>
      </w:pPr>
      <w:r w:rsidRPr="005C343A">
        <w:rPr>
          <w:b/>
          <w:sz w:val="24"/>
        </w:rPr>
        <w:t xml:space="preserve">Гатчинский муниципальный район Ленинградской области, </w:t>
      </w:r>
    </w:p>
    <w:p w14:paraId="3F643CC5" w14:textId="77777777" w:rsidR="004D6C5B" w:rsidRPr="005C343A" w:rsidRDefault="004D6C5B" w:rsidP="004D6C5B">
      <w:pPr>
        <w:keepNext/>
        <w:contextualSpacing/>
        <w:jc w:val="center"/>
        <w:rPr>
          <w:b/>
          <w:sz w:val="24"/>
        </w:rPr>
      </w:pPr>
      <w:r w:rsidRPr="005C343A">
        <w:rPr>
          <w:b/>
          <w:sz w:val="24"/>
        </w:rPr>
        <w:t xml:space="preserve">для исчисления пенсии за выслугу лет </w:t>
      </w:r>
    </w:p>
    <w:p w14:paraId="037C2783" w14:textId="77777777" w:rsidR="004D6C5B" w:rsidRPr="00196AE2" w:rsidRDefault="004D6C5B" w:rsidP="004D6C5B">
      <w:pPr>
        <w:keepNext/>
        <w:contextualSpacing/>
        <w:jc w:val="center"/>
        <w:rPr>
          <w:sz w:val="16"/>
          <w:szCs w:val="16"/>
        </w:rPr>
      </w:pPr>
    </w:p>
    <w:p w14:paraId="4D048D2D" w14:textId="77777777" w:rsidR="004D6C5B" w:rsidRPr="005C343A" w:rsidRDefault="004D6C5B" w:rsidP="004D6C5B">
      <w:pPr>
        <w:keepNext/>
        <w:contextualSpacing/>
        <w:rPr>
          <w:sz w:val="24"/>
        </w:rPr>
      </w:pPr>
      <w:r w:rsidRPr="005C343A">
        <w:rPr>
          <w:sz w:val="24"/>
        </w:rPr>
        <w:t>Дана __________________________________________________________________,</w:t>
      </w:r>
    </w:p>
    <w:p w14:paraId="42A8E737" w14:textId="77777777" w:rsidR="004D6C5B" w:rsidRPr="005C343A" w:rsidRDefault="004D6C5B" w:rsidP="004D6C5B">
      <w:pPr>
        <w:keepNext/>
        <w:ind w:firstLine="709"/>
        <w:contextualSpacing/>
      </w:pPr>
      <w:r w:rsidRPr="005C343A">
        <w:rPr>
          <w:sz w:val="24"/>
        </w:rPr>
        <w:t xml:space="preserve">                                                                 </w:t>
      </w:r>
      <w:r w:rsidRPr="005C343A">
        <w:t>(фамилия, имя, отчество)</w:t>
      </w:r>
    </w:p>
    <w:p w14:paraId="64BB0A16" w14:textId="77777777" w:rsidR="004D6C5B" w:rsidRPr="005C343A" w:rsidRDefault="004D6C5B" w:rsidP="004D6C5B">
      <w:pPr>
        <w:keepNext/>
        <w:contextualSpacing/>
        <w:rPr>
          <w:sz w:val="24"/>
        </w:rPr>
      </w:pPr>
      <w:r w:rsidRPr="005C343A">
        <w:rPr>
          <w:sz w:val="24"/>
        </w:rPr>
        <w:t xml:space="preserve">замещавшему (замещавшей) должность муниципальной службы в </w:t>
      </w:r>
      <w:r w:rsidR="00221F03">
        <w:rPr>
          <w:sz w:val="24"/>
        </w:rPr>
        <w:t xml:space="preserve"> </w:t>
      </w:r>
      <w:r w:rsidRPr="005C343A">
        <w:rPr>
          <w:sz w:val="24"/>
        </w:rPr>
        <w:t>___________________________________________________________</w:t>
      </w:r>
      <w:r w:rsidR="0040772C">
        <w:rPr>
          <w:sz w:val="24"/>
        </w:rPr>
        <w:t>__</w:t>
      </w:r>
      <w:r w:rsidR="00F513A7">
        <w:rPr>
          <w:sz w:val="24"/>
        </w:rPr>
        <w:t>______________</w:t>
      </w:r>
      <w:r w:rsidR="00221F03">
        <w:rPr>
          <w:sz w:val="24"/>
        </w:rPr>
        <w:t xml:space="preserve">   </w:t>
      </w:r>
      <w:r w:rsidRPr="005C343A">
        <w:rPr>
          <w:sz w:val="24"/>
        </w:rPr>
        <w:t xml:space="preserve">муниципального образования </w:t>
      </w:r>
      <w:r w:rsidR="00221F03">
        <w:rPr>
          <w:sz w:val="24"/>
        </w:rPr>
        <w:t>«</w:t>
      </w:r>
      <w:r w:rsidRPr="005C343A">
        <w:rPr>
          <w:sz w:val="24"/>
        </w:rPr>
        <w:t>Гатчинский муниципальный район</w:t>
      </w:r>
      <w:r w:rsidR="00221F03">
        <w:rPr>
          <w:sz w:val="24"/>
        </w:rPr>
        <w:t>»</w:t>
      </w:r>
      <w:r w:rsidRPr="005C343A">
        <w:rPr>
          <w:sz w:val="24"/>
        </w:rPr>
        <w:t xml:space="preserve"> Ленинградской </w:t>
      </w:r>
      <w:r w:rsidR="0040772C">
        <w:rPr>
          <w:sz w:val="24"/>
        </w:rPr>
        <w:t>о</w:t>
      </w:r>
      <w:r w:rsidRPr="005C343A">
        <w:rPr>
          <w:sz w:val="24"/>
        </w:rPr>
        <w:t>бласти ___________________________________________________________________________</w:t>
      </w:r>
    </w:p>
    <w:p w14:paraId="767ED76A" w14:textId="77777777" w:rsidR="004D6C5B" w:rsidRPr="005C343A" w:rsidRDefault="004D6C5B" w:rsidP="004D6C5B">
      <w:pPr>
        <w:keepNext/>
        <w:contextualSpacing/>
        <w:jc w:val="center"/>
      </w:pPr>
      <w:proofErr w:type="gramStart"/>
      <w:r w:rsidRPr="005C343A">
        <w:t>( указать</w:t>
      </w:r>
      <w:proofErr w:type="gramEnd"/>
      <w:r w:rsidRPr="005C343A">
        <w:t xml:space="preserve"> наименование должности)</w:t>
      </w:r>
    </w:p>
    <w:p w14:paraId="7B1AED26" w14:textId="77777777" w:rsidR="004D6C5B" w:rsidRPr="005C343A" w:rsidRDefault="004D6C5B" w:rsidP="004D6C5B">
      <w:pPr>
        <w:keepNext/>
        <w:contextualSpacing/>
        <w:rPr>
          <w:sz w:val="24"/>
        </w:rPr>
      </w:pPr>
      <w:r w:rsidRPr="005C343A">
        <w:rPr>
          <w:sz w:val="24"/>
        </w:rPr>
        <w:t xml:space="preserve">___________________________________________________________________________ </w:t>
      </w:r>
    </w:p>
    <w:p w14:paraId="5308BD85" w14:textId="77777777" w:rsidR="004D6C5B" w:rsidRPr="005C343A" w:rsidRDefault="004D6C5B" w:rsidP="004D6C5B">
      <w:pPr>
        <w:keepNext/>
        <w:contextualSpacing/>
        <w:rPr>
          <w:sz w:val="24"/>
        </w:rPr>
      </w:pPr>
      <w:r w:rsidRPr="005C343A">
        <w:rPr>
          <w:sz w:val="24"/>
        </w:rPr>
        <w:t xml:space="preserve">в том, что среднемесячный заработок по его (ее) должности </w:t>
      </w:r>
      <w:proofErr w:type="gramStart"/>
      <w:r w:rsidRPr="005C343A">
        <w:rPr>
          <w:sz w:val="24"/>
        </w:rPr>
        <w:t>за  _</w:t>
      </w:r>
      <w:proofErr w:type="gramEnd"/>
      <w:r w:rsidRPr="005C343A">
        <w:rPr>
          <w:sz w:val="24"/>
        </w:rPr>
        <w:t>________полных месяцев        с ________________________  по ___________________________    составляет:</w:t>
      </w:r>
    </w:p>
    <w:p w14:paraId="115B74C1" w14:textId="77777777" w:rsidR="004D6C5B" w:rsidRPr="005C343A" w:rsidRDefault="004D6C5B" w:rsidP="004D6C5B">
      <w:pPr>
        <w:keepNext/>
        <w:contextualSpacing/>
        <w:rPr>
          <w:sz w:val="24"/>
          <w:szCs w:val="24"/>
        </w:rPr>
      </w:pPr>
      <w:r w:rsidRPr="005C343A">
        <w:t xml:space="preserve">  (дата начала расчетного </w:t>
      </w:r>
      <w:proofErr w:type="gramStart"/>
      <w:r w:rsidRPr="005C343A">
        <w:t xml:space="preserve">периода)   </w:t>
      </w:r>
      <w:proofErr w:type="gramEnd"/>
      <w:r w:rsidRPr="005C343A">
        <w:t xml:space="preserve">       </w:t>
      </w:r>
      <w:r w:rsidR="00F513A7">
        <w:t xml:space="preserve">                             </w:t>
      </w:r>
      <w:r w:rsidRPr="005C343A">
        <w:t xml:space="preserve"> (дата окончания расчетного периода)</w:t>
      </w:r>
      <w:r w:rsidRPr="005C343A">
        <w:rPr>
          <w:sz w:val="24"/>
          <w:szCs w:val="24"/>
        </w:rPr>
        <w:t xml:space="preserve"> </w:t>
      </w:r>
    </w:p>
    <w:tbl>
      <w:tblPr>
        <w:tblW w:w="972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480"/>
        <w:gridCol w:w="1620"/>
        <w:gridCol w:w="1620"/>
      </w:tblGrid>
      <w:tr w:rsidR="004D6C5B" w:rsidRPr="00251E90" w14:paraId="5FA4BB30" w14:textId="77777777" w:rsidTr="004D6C5B">
        <w:tc>
          <w:tcPr>
            <w:tcW w:w="6480" w:type="dxa"/>
            <w:tcBorders>
              <w:top w:val="single" w:sz="12" w:space="0" w:color="auto"/>
              <w:bottom w:val="nil"/>
            </w:tcBorders>
          </w:tcPr>
          <w:p w14:paraId="7C9AD6FE" w14:textId="77777777" w:rsidR="004D6C5B" w:rsidRPr="00251E90" w:rsidRDefault="004D6C5B" w:rsidP="004D6C5B">
            <w:pPr>
              <w:keepNext/>
              <w:contextualSpacing/>
              <w:jc w:val="center"/>
              <w:rPr>
                <w:sz w:val="24"/>
              </w:rPr>
            </w:pPr>
            <w:r w:rsidRPr="00251E90">
              <w:rPr>
                <w:sz w:val="24"/>
              </w:rPr>
              <w:t>Денежное содержание</w:t>
            </w:r>
          </w:p>
        </w:tc>
        <w:tc>
          <w:tcPr>
            <w:tcW w:w="3240" w:type="dxa"/>
            <w:gridSpan w:val="2"/>
            <w:tcBorders>
              <w:top w:val="single" w:sz="12" w:space="0" w:color="auto"/>
            </w:tcBorders>
          </w:tcPr>
          <w:p w14:paraId="5B36C808" w14:textId="77777777" w:rsidR="004D6C5B" w:rsidRPr="00251E90" w:rsidRDefault="004D6C5B" w:rsidP="004D6C5B">
            <w:pPr>
              <w:keepNext/>
              <w:contextualSpacing/>
              <w:jc w:val="center"/>
              <w:rPr>
                <w:sz w:val="24"/>
              </w:rPr>
            </w:pPr>
            <w:r w:rsidRPr="00251E90">
              <w:rPr>
                <w:sz w:val="24"/>
              </w:rPr>
              <w:t xml:space="preserve">Среднемесячное значение  </w:t>
            </w:r>
          </w:p>
        </w:tc>
      </w:tr>
      <w:tr w:rsidR="004D6C5B" w:rsidRPr="00251E90" w14:paraId="13ED115E" w14:textId="77777777" w:rsidTr="004D6C5B">
        <w:trPr>
          <w:cantSplit/>
        </w:trPr>
        <w:tc>
          <w:tcPr>
            <w:tcW w:w="6480" w:type="dxa"/>
            <w:tcBorders>
              <w:top w:val="nil"/>
            </w:tcBorders>
          </w:tcPr>
          <w:p w14:paraId="4DAE09F0" w14:textId="77777777" w:rsidR="004D6C5B" w:rsidRPr="00251E90" w:rsidRDefault="004D6C5B" w:rsidP="004D6C5B">
            <w:pPr>
              <w:keepNext/>
              <w:contextualSpacing/>
              <w:jc w:val="center"/>
              <w:rPr>
                <w:sz w:val="24"/>
              </w:rPr>
            </w:pPr>
          </w:p>
        </w:tc>
        <w:tc>
          <w:tcPr>
            <w:tcW w:w="1620" w:type="dxa"/>
            <w:tcBorders>
              <w:right w:val="single" w:sz="12" w:space="0" w:color="auto"/>
            </w:tcBorders>
          </w:tcPr>
          <w:p w14:paraId="28C00C70" w14:textId="77777777" w:rsidR="004D6C5B" w:rsidRPr="00251E90" w:rsidRDefault="004D6C5B" w:rsidP="004D6C5B">
            <w:pPr>
              <w:keepNext/>
              <w:contextualSpacing/>
              <w:jc w:val="center"/>
              <w:rPr>
                <w:sz w:val="24"/>
              </w:rPr>
            </w:pPr>
            <w:r w:rsidRPr="00251E90">
              <w:rPr>
                <w:sz w:val="24"/>
              </w:rPr>
              <w:t>рублей</w:t>
            </w:r>
          </w:p>
        </w:tc>
        <w:tc>
          <w:tcPr>
            <w:tcW w:w="1620" w:type="dxa"/>
          </w:tcPr>
          <w:p w14:paraId="6AA9ECC4" w14:textId="77777777" w:rsidR="004D6C5B" w:rsidRPr="00251E90" w:rsidRDefault="004D6C5B" w:rsidP="004D6C5B">
            <w:pPr>
              <w:keepNext/>
              <w:contextualSpacing/>
              <w:jc w:val="center"/>
              <w:rPr>
                <w:sz w:val="24"/>
              </w:rPr>
            </w:pPr>
            <w:r w:rsidRPr="00251E90">
              <w:rPr>
                <w:sz w:val="24"/>
              </w:rPr>
              <w:t>процентов</w:t>
            </w:r>
          </w:p>
        </w:tc>
      </w:tr>
      <w:tr w:rsidR="004D6C5B" w:rsidRPr="00251E90" w14:paraId="33BDCB29" w14:textId="77777777" w:rsidTr="004D6C5B">
        <w:trPr>
          <w:cantSplit/>
        </w:trPr>
        <w:tc>
          <w:tcPr>
            <w:tcW w:w="6480" w:type="dxa"/>
            <w:tcBorders>
              <w:top w:val="nil"/>
            </w:tcBorders>
          </w:tcPr>
          <w:p w14:paraId="08C007C9" w14:textId="77777777" w:rsidR="004D6C5B" w:rsidRPr="00251E90" w:rsidRDefault="004D6C5B" w:rsidP="004D6C5B">
            <w:pPr>
              <w:keepNext/>
              <w:contextualSpacing/>
              <w:rPr>
                <w:sz w:val="24"/>
              </w:rPr>
            </w:pPr>
            <w:r w:rsidRPr="00251E90">
              <w:rPr>
                <w:sz w:val="24"/>
              </w:rPr>
              <w:t>а) должностной оклад</w:t>
            </w:r>
          </w:p>
        </w:tc>
        <w:tc>
          <w:tcPr>
            <w:tcW w:w="1620" w:type="dxa"/>
            <w:tcBorders>
              <w:right w:val="single" w:sz="12" w:space="0" w:color="auto"/>
            </w:tcBorders>
          </w:tcPr>
          <w:p w14:paraId="49F76C2E" w14:textId="77777777" w:rsidR="004D6C5B" w:rsidRPr="00251E90" w:rsidRDefault="004D6C5B" w:rsidP="004D6C5B">
            <w:pPr>
              <w:keepNext/>
              <w:contextualSpacing/>
              <w:rPr>
                <w:sz w:val="24"/>
              </w:rPr>
            </w:pPr>
          </w:p>
        </w:tc>
        <w:tc>
          <w:tcPr>
            <w:tcW w:w="1620" w:type="dxa"/>
          </w:tcPr>
          <w:p w14:paraId="33FE0976" w14:textId="77777777" w:rsidR="004D6C5B" w:rsidRPr="00251E90" w:rsidRDefault="004D6C5B" w:rsidP="004D6C5B">
            <w:pPr>
              <w:keepNext/>
              <w:contextualSpacing/>
              <w:rPr>
                <w:sz w:val="24"/>
              </w:rPr>
            </w:pPr>
          </w:p>
        </w:tc>
      </w:tr>
      <w:tr w:rsidR="004D6C5B" w:rsidRPr="00251E90" w14:paraId="63D07812" w14:textId="77777777" w:rsidTr="004D6C5B">
        <w:trPr>
          <w:cantSplit/>
        </w:trPr>
        <w:tc>
          <w:tcPr>
            <w:tcW w:w="6480" w:type="dxa"/>
          </w:tcPr>
          <w:p w14:paraId="1327AED3" w14:textId="77777777" w:rsidR="004D6C5B" w:rsidRPr="00251E90" w:rsidRDefault="004D6C5B" w:rsidP="004547CC">
            <w:pPr>
              <w:keepNext/>
              <w:contextualSpacing/>
              <w:rPr>
                <w:sz w:val="24"/>
              </w:rPr>
            </w:pPr>
            <w:r w:rsidRPr="00251E90">
              <w:rPr>
                <w:sz w:val="24"/>
              </w:rPr>
              <w:t xml:space="preserve">б) ежемесячная надбавка к должностному окладу </w:t>
            </w:r>
            <w:r w:rsidR="004547CC">
              <w:rPr>
                <w:sz w:val="24"/>
              </w:rPr>
              <w:t>в соответствии с присвоенным</w:t>
            </w:r>
            <w:r w:rsidR="009917C9">
              <w:rPr>
                <w:sz w:val="24"/>
              </w:rPr>
              <w:t xml:space="preserve"> муниципальному </w:t>
            </w:r>
            <w:proofErr w:type="gramStart"/>
            <w:r w:rsidR="009917C9">
              <w:rPr>
                <w:sz w:val="24"/>
              </w:rPr>
              <w:t xml:space="preserve">служащему </w:t>
            </w:r>
            <w:r w:rsidR="004547CC">
              <w:rPr>
                <w:sz w:val="24"/>
              </w:rPr>
              <w:t xml:space="preserve"> классным</w:t>
            </w:r>
            <w:proofErr w:type="gramEnd"/>
            <w:r w:rsidR="004547CC">
              <w:rPr>
                <w:sz w:val="24"/>
              </w:rPr>
              <w:t xml:space="preserve"> чином</w:t>
            </w:r>
          </w:p>
        </w:tc>
        <w:tc>
          <w:tcPr>
            <w:tcW w:w="1620" w:type="dxa"/>
            <w:tcBorders>
              <w:right w:val="single" w:sz="12" w:space="0" w:color="auto"/>
            </w:tcBorders>
          </w:tcPr>
          <w:p w14:paraId="746AA0B4" w14:textId="77777777" w:rsidR="004D6C5B" w:rsidRPr="00251E90" w:rsidRDefault="004D6C5B" w:rsidP="004D6C5B">
            <w:pPr>
              <w:keepNext/>
              <w:contextualSpacing/>
              <w:rPr>
                <w:sz w:val="24"/>
              </w:rPr>
            </w:pPr>
          </w:p>
        </w:tc>
        <w:tc>
          <w:tcPr>
            <w:tcW w:w="1620" w:type="dxa"/>
          </w:tcPr>
          <w:p w14:paraId="39A4013E" w14:textId="77777777" w:rsidR="004D6C5B" w:rsidRPr="00251E90" w:rsidRDefault="004D6C5B" w:rsidP="004D6C5B">
            <w:pPr>
              <w:keepNext/>
              <w:contextualSpacing/>
              <w:rPr>
                <w:sz w:val="24"/>
              </w:rPr>
            </w:pPr>
          </w:p>
        </w:tc>
      </w:tr>
      <w:tr w:rsidR="004D6C5B" w:rsidRPr="00251E90" w14:paraId="5DD204DE" w14:textId="77777777" w:rsidTr="004D6C5B">
        <w:trPr>
          <w:cantSplit/>
        </w:trPr>
        <w:tc>
          <w:tcPr>
            <w:tcW w:w="6480" w:type="dxa"/>
          </w:tcPr>
          <w:p w14:paraId="4F9B2E7E" w14:textId="77777777" w:rsidR="004D6C5B" w:rsidRPr="00251E90" w:rsidRDefault="004D6C5B" w:rsidP="004D6C5B">
            <w:pPr>
              <w:keepNext/>
              <w:contextualSpacing/>
              <w:rPr>
                <w:sz w:val="24"/>
              </w:rPr>
            </w:pPr>
            <w:r w:rsidRPr="00251E90">
              <w:rPr>
                <w:sz w:val="24"/>
              </w:rPr>
              <w:t xml:space="preserve">в) </w:t>
            </w:r>
            <w:r w:rsidRPr="00251E90">
              <w:rPr>
                <w:kern w:val="28"/>
                <w:sz w:val="24"/>
              </w:rPr>
              <w:t>ежемесячная надбавка к должностному окладу за выслугу лет на муниципальной службе</w:t>
            </w:r>
          </w:p>
        </w:tc>
        <w:tc>
          <w:tcPr>
            <w:tcW w:w="1620" w:type="dxa"/>
            <w:tcBorders>
              <w:right w:val="single" w:sz="12" w:space="0" w:color="auto"/>
            </w:tcBorders>
          </w:tcPr>
          <w:p w14:paraId="0F537D74" w14:textId="77777777" w:rsidR="004D6C5B" w:rsidRPr="00251E90" w:rsidRDefault="004D6C5B" w:rsidP="004D6C5B">
            <w:pPr>
              <w:keepNext/>
              <w:contextualSpacing/>
              <w:rPr>
                <w:sz w:val="24"/>
              </w:rPr>
            </w:pPr>
          </w:p>
        </w:tc>
        <w:tc>
          <w:tcPr>
            <w:tcW w:w="1620" w:type="dxa"/>
          </w:tcPr>
          <w:p w14:paraId="11009147" w14:textId="77777777" w:rsidR="004D6C5B" w:rsidRPr="00251E90" w:rsidRDefault="004D6C5B" w:rsidP="004D6C5B">
            <w:pPr>
              <w:keepNext/>
              <w:contextualSpacing/>
              <w:rPr>
                <w:sz w:val="24"/>
              </w:rPr>
            </w:pPr>
          </w:p>
        </w:tc>
      </w:tr>
      <w:tr w:rsidR="004D6C5B" w:rsidRPr="00251E90" w14:paraId="10A848FC" w14:textId="77777777" w:rsidTr="00D16997">
        <w:trPr>
          <w:cantSplit/>
          <w:trHeight w:val="631"/>
        </w:trPr>
        <w:tc>
          <w:tcPr>
            <w:tcW w:w="6480" w:type="dxa"/>
          </w:tcPr>
          <w:p w14:paraId="5D119BB4" w14:textId="77777777" w:rsidR="004D6C5B" w:rsidRPr="00251E90" w:rsidRDefault="004D6C5B" w:rsidP="004D6C5B">
            <w:pPr>
              <w:keepNext/>
              <w:contextualSpacing/>
              <w:rPr>
                <w:sz w:val="24"/>
              </w:rPr>
            </w:pPr>
            <w:r w:rsidRPr="00251E90">
              <w:rPr>
                <w:sz w:val="24"/>
              </w:rPr>
              <w:t xml:space="preserve">г) </w:t>
            </w:r>
            <w:r w:rsidRPr="00251E90">
              <w:rPr>
                <w:kern w:val="28"/>
                <w:sz w:val="24"/>
              </w:rPr>
              <w:t>ежемесячная надбавка к должностному окладу за особые условия муниципальной службы</w:t>
            </w:r>
          </w:p>
        </w:tc>
        <w:tc>
          <w:tcPr>
            <w:tcW w:w="1620" w:type="dxa"/>
            <w:tcBorders>
              <w:right w:val="single" w:sz="12" w:space="0" w:color="auto"/>
            </w:tcBorders>
          </w:tcPr>
          <w:p w14:paraId="078F272E" w14:textId="77777777" w:rsidR="004D6C5B" w:rsidRPr="00251E90" w:rsidRDefault="004D6C5B" w:rsidP="004D6C5B">
            <w:pPr>
              <w:keepNext/>
              <w:contextualSpacing/>
              <w:rPr>
                <w:sz w:val="24"/>
              </w:rPr>
            </w:pPr>
          </w:p>
        </w:tc>
        <w:tc>
          <w:tcPr>
            <w:tcW w:w="1620" w:type="dxa"/>
          </w:tcPr>
          <w:p w14:paraId="19DEBA93" w14:textId="77777777" w:rsidR="004D6C5B" w:rsidRPr="00251E90" w:rsidRDefault="004D6C5B" w:rsidP="004D6C5B">
            <w:pPr>
              <w:keepNext/>
              <w:contextualSpacing/>
              <w:rPr>
                <w:sz w:val="24"/>
              </w:rPr>
            </w:pPr>
          </w:p>
        </w:tc>
      </w:tr>
      <w:tr w:rsidR="004D6C5B" w:rsidRPr="00251E90" w14:paraId="3C9DDA34" w14:textId="77777777" w:rsidTr="004D6C5B">
        <w:trPr>
          <w:cantSplit/>
        </w:trPr>
        <w:tc>
          <w:tcPr>
            <w:tcW w:w="6480" w:type="dxa"/>
          </w:tcPr>
          <w:p w14:paraId="2304AC23" w14:textId="77777777" w:rsidR="004D6C5B" w:rsidRPr="00251E90" w:rsidRDefault="00F42C58" w:rsidP="004D6C5B">
            <w:pPr>
              <w:keepNext/>
              <w:contextualSpacing/>
              <w:rPr>
                <w:sz w:val="24"/>
              </w:rPr>
            </w:pPr>
            <w:r>
              <w:rPr>
                <w:sz w:val="24"/>
              </w:rPr>
              <w:t>д</w:t>
            </w:r>
            <w:r w:rsidR="004D6C5B" w:rsidRPr="00251E90">
              <w:rPr>
                <w:sz w:val="24"/>
              </w:rPr>
              <w:t xml:space="preserve">) </w:t>
            </w:r>
            <w:r w:rsidR="004D6C5B" w:rsidRPr="00251E90">
              <w:rPr>
                <w:kern w:val="28"/>
                <w:sz w:val="24"/>
              </w:rPr>
              <w:t xml:space="preserve">ежемесячная процентная надбавка к должностному окладу за работу со сведениями, составляющими государственную </w:t>
            </w:r>
            <w:proofErr w:type="gramStart"/>
            <w:r w:rsidR="004D6C5B" w:rsidRPr="00251E90">
              <w:rPr>
                <w:kern w:val="28"/>
                <w:sz w:val="24"/>
              </w:rPr>
              <w:t>тайну</w:t>
            </w:r>
            <w:r w:rsidR="009917C9">
              <w:rPr>
                <w:kern w:val="28"/>
                <w:sz w:val="24"/>
              </w:rPr>
              <w:t>(</w:t>
            </w:r>
            <w:r w:rsidR="004D6C5B" w:rsidRPr="00251E90">
              <w:rPr>
                <w:kern w:val="28"/>
                <w:sz w:val="24"/>
              </w:rPr>
              <w:t xml:space="preserve"> если</w:t>
            </w:r>
            <w:proofErr w:type="gramEnd"/>
            <w:r w:rsidR="004D6C5B" w:rsidRPr="00251E90">
              <w:rPr>
                <w:kern w:val="28"/>
                <w:sz w:val="24"/>
              </w:rPr>
              <w:t xml:space="preserve"> данная надбавка была установлена</w:t>
            </w:r>
            <w:r w:rsidR="009917C9">
              <w:rPr>
                <w:kern w:val="28"/>
                <w:sz w:val="24"/>
              </w:rPr>
              <w:t>)</w:t>
            </w:r>
          </w:p>
        </w:tc>
        <w:tc>
          <w:tcPr>
            <w:tcW w:w="1620" w:type="dxa"/>
            <w:tcBorders>
              <w:right w:val="single" w:sz="12" w:space="0" w:color="auto"/>
            </w:tcBorders>
          </w:tcPr>
          <w:p w14:paraId="054C8439" w14:textId="77777777" w:rsidR="004D6C5B" w:rsidRPr="00251E90" w:rsidRDefault="004D6C5B" w:rsidP="004D6C5B">
            <w:pPr>
              <w:keepNext/>
              <w:contextualSpacing/>
              <w:rPr>
                <w:sz w:val="24"/>
              </w:rPr>
            </w:pPr>
          </w:p>
        </w:tc>
        <w:tc>
          <w:tcPr>
            <w:tcW w:w="1620" w:type="dxa"/>
          </w:tcPr>
          <w:p w14:paraId="63793973" w14:textId="77777777" w:rsidR="004D6C5B" w:rsidRPr="00251E90" w:rsidRDefault="004D6C5B" w:rsidP="004D6C5B">
            <w:pPr>
              <w:keepNext/>
              <w:contextualSpacing/>
              <w:rPr>
                <w:sz w:val="24"/>
              </w:rPr>
            </w:pPr>
          </w:p>
        </w:tc>
      </w:tr>
      <w:tr w:rsidR="004D6C5B" w:rsidRPr="00251E90" w14:paraId="6F1B4870" w14:textId="77777777" w:rsidTr="004D6C5B">
        <w:trPr>
          <w:cantSplit/>
        </w:trPr>
        <w:tc>
          <w:tcPr>
            <w:tcW w:w="6480" w:type="dxa"/>
            <w:tcBorders>
              <w:bottom w:val="single" w:sz="12" w:space="0" w:color="auto"/>
            </w:tcBorders>
          </w:tcPr>
          <w:p w14:paraId="0EC8C62C" w14:textId="77777777" w:rsidR="004D6C5B" w:rsidRPr="00251E90" w:rsidRDefault="004D6C5B" w:rsidP="004D6C5B">
            <w:pPr>
              <w:keepNext/>
              <w:contextualSpacing/>
              <w:rPr>
                <w:sz w:val="24"/>
              </w:rPr>
            </w:pPr>
            <w:r w:rsidRPr="00251E90">
              <w:rPr>
                <w:sz w:val="24"/>
              </w:rPr>
              <w:t>ИТОГО среднемесячный заработок</w:t>
            </w:r>
            <w:r>
              <w:rPr>
                <w:sz w:val="24"/>
              </w:rPr>
              <w:t xml:space="preserve"> </w:t>
            </w:r>
            <w:r w:rsidRPr="00251E90">
              <w:rPr>
                <w:sz w:val="24"/>
              </w:rPr>
              <w:t>(расшифровка в приложении к справке по форме 4)</w:t>
            </w:r>
          </w:p>
        </w:tc>
        <w:tc>
          <w:tcPr>
            <w:tcW w:w="1620" w:type="dxa"/>
            <w:tcBorders>
              <w:bottom w:val="single" w:sz="12" w:space="0" w:color="auto"/>
              <w:right w:val="single" w:sz="12" w:space="0" w:color="auto"/>
            </w:tcBorders>
          </w:tcPr>
          <w:p w14:paraId="47675230" w14:textId="77777777" w:rsidR="004D6C5B" w:rsidRPr="00251E90" w:rsidRDefault="004D6C5B" w:rsidP="004D6C5B">
            <w:pPr>
              <w:keepNext/>
              <w:contextualSpacing/>
              <w:rPr>
                <w:sz w:val="24"/>
              </w:rPr>
            </w:pPr>
          </w:p>
        </w:tc>
        <w:tc>
          <w:tcPr>
            <w:tcW w:w="1620" w:type="dxa"/>
            <w:tcBorders>
              <w:bottom w:val="single" w:sz="12" w:space="0" w:color="auto"/>
            </w:tcBorders>
          </w:tcPr>
          <w:p w14:paraId="61C8CADC" w14:textId="77777777" w:rsidR="004D6C5B" w:rsidRPr="00251E90" w:rsidRDefault="004D6C5B" w:rsidP="004D6C5B">
            <w:pPr>
              <w:keepNext/>
              <w:contextualSpacing/>
              <w:rPr>
                <w:sz w:val="24"/>
              </w:rPr>
            </w:pPr>
          </w:p>
        </w:tc>
      </w:tr>
    </w:tbl>
    <w:p w14:paraId="04B6EDD2" w14:textId="77777777" w:rsidR="00460A30" w:rsidRDefault="00460A30" w:rsidP="004D6C5B">
      <w:pPr>
        <w:keepNext/>
        <w:contextualSpacing/>
        <w:rPr>
          <w:sz w:val="24"/>
        </w:rPr>
      </w:pPr>
    </w:p>
    <w:p w14:paraId="78CE51F3" w14:textId="77777777" w:rsidR="004D6C5B" w:rsidRPr="005C343A" w:rsidRDefault="004D6C5B" w:rsidP="004D6C5B">
      <w:pPr>
        <w:keepNext/>
        <w:contextualSpacing/>
        <w:rPr>
          <w:sz w:val="24"/>
        </w:rPr>
      </w:pPr>
      <w:r w:rsidRPr="005C343A">
        <w:rPr>
          <w:sz w:val="24"/>
        </w:rPr>
        <w:t xml:space="preserve"> Руководитель органа местного самоуправления</w:t>
      </w:r>
    </w:p>
    <w:p w14:paraId="1E2ACE1E" w14:textId="77777777" w:rsidR="0040772C" w:rsidRDefault="004D6C5B" w:rsidP="004D6C5B">
      <w:pPr>
        <w:keepNext/>
        <w:contextualSpacing/>
        <w:rPr>
          <w:sz w:val="24"/>
        </w:rPr>
      </w:pPr>
      <w:r w:rsidRPr="005C343A">
        <w:rPr>
          <w:sz w:val="24"/>
        </w:rPr>
        <w:t>Гатчинского муниципального района          __________________           Ф</w:t>
      </w:r>
      <w:r w:rsidR="0040772C">
        <w:rPr>
          <w:sz w:val="24"/>
        </w:rPr>
        <w:t>.</w:t>
      </w:r>
      <w:r w:rsidRPr="005C343A">
        <w:rPr>
          <w:sz w:val="24"/>
        </w:rPr>
        <w:t xml:space="preserve"> И.О.</w:t>
      </w:r>
    </w:p>
    <w:p w14:paraId="6B320BAB" w14:textId="77777777" w:rsidR="004D6C5B" w:rsidRPr="005C343A" w:rsidRDefault="004D6C5B" w:rsidP="004D6C5B">
      <w:pPr>
        <w:keepNext/>
        <w:contextualSpacing/>
        <w:rPr>
          <w:sz w:val="24"/>
        </w:rPr>
      </w:pPr>
      <w:r w:rsidRPr="005C343A">
        <w:rPr>
          <w:sz w:val="24"/>
        </w:rPr>
        <w:t xml:space="preserve"> </w:t>
      </w:r>
      <w:r w:rsidR="0040772C">
        <w:rPr>
          <w:sz w:val="24"/>
        </w:rPr>
        <w:t xml:space="preserve">                                                                               (подпись)</w:t>
      </w:r>
    </w:p>
    <w:p w14:paraId="79F696DA" w14:textId="77777777" w:rsidR="0040772C" w:rsidRDefault="004D6C5B" w:rsidP="004D6C5B">
      <w:pPr>
        <w:keepNext/>
        <w:contextualSpacing/>
        <w:rPr>
          <w:sz w:val="24"/>
        </w:rPr>
      </w:pPr>
      <w:proofErr w:type="gramStart"/>
      <w:r w:rsidRPr="005C343A">
        <w:rPr>
          <w:sz w:val="24"/>
        </w:rPr>
        <w:t>Главный  бухгалтер</w:t>
      </w:r>
      <w:proofErr w:type="gramEnd"/>
      <w:r w:rsidRPr="005C343A">
        <w:rPr>
          <w:sz w:val="24"/>
        </w:rPr>
        <w:t xml:space="preserve">                                        __________________           Ф</w:t>
      </w:r>
      <w:r w:rsidR="0040772C">
        <w:rPr>
          <w:sz w:val="24"/>
        </w:rPr>
        <w:t>.</w:t>
      </w:r>
      <w:r w:rsidRPr="005C343A">
        <w:rPr>
          <w:sz w:val="24"/>
        </w:rPr>
        <w:t xml:space="preserve"> И.О.</w:t>
      </w:r>
    </w:p>
    <w:p w14:paraId="04063398" w14:textId="77777777" w:rsidR="004D6C5B" w:rsidRPr="005C343A" w:rsidRDefault="0040772C" w:rsidP="004D6C5B">
      <w:pPr>
        <w:keepNext/>
        <w:contextualSpacing/>
        <w:rPr>
          <w:sz w:val="24"/>
        </w:rPr>
      </w:pPr>
      <w:r>
        <w:rPr>
          <w:sz w:val="24"/>
        </w:rPr>
        <w:tab/>
      </w:r>
      <w:r>
        <w:rPr>
          <w:sz w:val="24"/>
        </w:rPr>
        <w:tab/>
      </w:r>
      <w:r>
        <w:rPr>
          <w:sz w:val="24"/>
        </w:rPr>
        <w:tab/>
      </w:r>
      <w:r>
        <w:rPr>
          <w:sz w:val="24"/>
        </w:rPr>
        <w:tab/>
      </w:r>
      <w:r>
        <w:rPr>
          <w:sz w:val="24"/>
        </w:rPr>
        <w:tab/>
      </w:r>
      <w:r>
        <w:rPr>
          <w:sz w:val="24"/>
        </w:rPr>
        <w:tab/>
        <w:t xml:space="preserve">          (подпись)</w:t>
      </w:r>
      <w:r>
        <w:rPr>
          <w:sz w:val="24"/>
        </w:rPr>
        <w:tab/>
      </w:r>
      <w:r>
        <w:rPr>
          <w:sz w:val="24"/>
        </w:rPr>
        <w:tab/>
      </w:r>
      <w:r w:rsidR="004D6C5B" w:rsidRPr="005C343A">
        <w:rPr>
          <w:sz w:val="24"/>
        </w:rPr>
        <w:t xml:space="preserve">                                                                                                           </w:t>
      </w:r>
    </w:p>
    <w:p w14:paraId="7CF5EE36" w14:textId="77777777" w:rsidR="004D6C5B" w:rsidRPr="005C343A" w:rsidRDefault="004D6C5B" w:rsidP="00F513A7">
      <w:pPr>
        <w:keepNext/>
        <w:contextualSpacing/>
        <w:jc w:val="right"/>
        <w:rPr>
          <w:sz w:val="24"/>
        </w:rPr>
      </w:pPr>
      <w:r w:rsidRPr="005C343A">
        <w:rPr>
          <w:sz w:val="24"/>
        </w:rPr>
        <w:t>"_____" __________________20__ года</w:t>
      </w:r>
    </w:p>
    <w:p w14:paraId="01C07CF7" w14:textId="77777777" w:rsidR="004D6C5B" w:rsidRPr="005C343A" w:rsidRDefault="004D6C5B" w:rsidP="004D6C5B">
      <w:pPr>
        <w:keepNext/>
        <w:contextualSpacing/>
      </w:pPr>
      <w:r w:rsidRPr="005C343A">
        <w:t xml:space="preserve">               </w:t>
      </w:r>
      <w:r w:rsidR="00F513A7">
        <w:t xml:space="preserve">        МП                                                                                            </w:t>
      </w:r>
      <w:proofErr w:type="gramStart"/>
      <w:r w:rsidRPr="005C343A">
        <w:t xml:space="preserve">   (</w:t>
      </w:r>
      <w:proofErr w:type="gramEnd"/>
      <w:r w:rsidRPr="005C343A">
        <w:t>дата выдачи справки)</w:t>
      </w:r>
    </w:p>
    <w:p w14:paraId="67EB97BE" w14:textId="15A7C49F" w:rsidR="00F513A7" w:rsidRPr="00F513A7" w:rsidRDefault="004D6C5B" w:rsidP="00557A89">
      <w:pPr>
        <w:pStyle w:val="aa"/>
        <w:keepNext/>
        <w:spacing w:line="240" w:lineRule="auto"/>
        <w:contextualSpacing/>
        <w:sectPr w:rsidR="00F513A7" w:rsidRPr="00F513A7" w:rsidSect="00624E95">
          <w:headerReference w:type="default" r:id="rId13"/>
          <w:pgSz w:w="11906" w:h="16838"/>
          <w:pgMar w:top="851" w:right="849" w:bottom="1134" w:left="1560" w:header="709" w:footer="709" w:gutter="0"/>
          <w:cols w:space="708"/>
          <w:docGrid w:linePitch="360"/>
        </w:sectPr>
      </w:pPr>
      <w:r>
        <w:rPr>
          <w:rFonts w:ascii="Times New Roman" w:hAnsi="Times New Roman"/>
          <w:sz w:val="24"/>
          <w:szCs w:val="24"/>
        </w:rPr>
        <w:t xml:space="preserve">                 </w:t>
      </w:r>
    </w:p>
    <w:p w14:paraId="54294B9C" w14:textId="77777777" w:rsidR="004D6C5B" w:rsidRDefault="004D6C5B" w:rsidP="004D6C5B">
      <w:pPr>
        <w:keepNext/>
        <w:rPr>
          <w:rFonts w:ascii="Times New Roman CYR" w:hAnsi="Times New Roman CYR"/>
        </w:rPr>
      </w:pPr>
      <w:r w:rsidRPr="00DC2244">
        <w:rPr>
          <w:rFonts w:ascii="Times New Roman CYR" w:hAnsi="Times New Roman CYR"/>
        </w:rPr>
        <w:lastRenderedPageBreak/>
        <w:t>Приложение к справке _____________________________________________________________ о размере среднемесячного денежного содержания</w:t>
      </w:r>
      <w:r>
        <w:rPr>
          <w:rFonts w:ascii="Times New Roman CYR" w:hAnsi="Times New Roman CYR"/>
        </w:rPr>
        <w:t xml:space="preserve"> в разбивке</w:t>
      </w:r>
      <w:r w:rsidRPr="00DC2244">
        <w:rPr>
          <w:rFonts w:ascii="Times New Roman CYR" w:hAnsi="Times New Roman CYR"/>
        </w:rPr>
        <w:t xml:space="preserve">  </w:t>
      </w:r>
    </w:p>
    <w:p w14:paraId="4F46759D" w14:textId="77777777" w:rsidR="005C5664" w:rsidRPr="00DC2244" w:rsidRDefault="005C5664" w:rsidP="004D6C5B">
      <w:pPr>
        <w:keepNext/>
        <w:rPr>
          <w:rFonts w:ascii="Times New Roman CYR" w:hAnsi="Times New Roman CYR"/>
        </w:rPr>
      </w:pPr>
    </w:p>
    <w:tbl>
      <w:tblPr>
        <w:tblW w:w="16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4"/>
        <w:gridCol w:w="900"/>
        <w:gridCol w:w="720"/>
        <w:gridCol w:w="720"/>
        <w:gridCol w:w="720"/>
        <w:gridCol w:w="720"/>
        <w:gridCol w:w="720"/>
        <w:gridCol w:w="900"/>
        <w:gridCol w:w="900"/>
        <w:gridCol w:w="900"/>
        <w:gridCol w:w="900"/>
        <w:gridCol w:w="900"/>
        <w:gridCol w:w="900"/>
        <w:gridCol w:w="1440"/>
        <w:gridCol w:w="1620"/>
      </w:tblGrid>
      <w:tr w:rsidR="004D6C5B" w:rsidRPr="00251E90" w14:paraId="17887227" w14:textId="77777777" w:rsidTr="004D6C5B">
        <w:tc>
          <w:tcPr>
            <w:tcW w:w="3044" w:type="dxa"/>
            <w:vMerge w:val="restart"/>
          </w:tcPr>
          <w:p w14:paraId="5D1AEEFC" w14:textId="77777777" w:rsidR="004D6C5B" w:rsidRPr="00251E90" w:rsidRDefault="004D6C5B" w:rsidP="004D6C5B">
            <w:pPr>
              <w:keepNext/>
              <w:rPr>
                <w:rFonts w:ascii="Times New Roman CYR" w:hAnsi="Times New Roman CYR"/>
              </w:rPr>
            </w:pPr>
            <w:r w:rsidRPr="00251E90">
              <w:rPr>
                <w:rFonts w:ascii="Times New Roman CYR" w:hAnsi="Times New Roman CYR"/>
              </w:rPr>
              <w:t xml:space="preserve">                                                                                                        (Фамилия, Имя, Отчество)</w:t>
            </w:r>
          </w:p>
          <w:p w14:paraId="6D4F296A" w14:textId="77777777" w:rsidR="004D6C5B" w:rsidRPr="00251E90" w:rsidRDefault="004D6C5B" w:rsidP="004D6C5B">
            <w:pPr>
              <w:keepNext/>
              <w:jc w:val="center"/>
              <w:rPr>
                <w:rFonts w:ascii="Times New Roman CYR" w:hAnsi="Times New Roman CYR"/>
              </w:rPr>
            </w:pPr>
          </w:p>
          <w:p w14:paraId="10F4A89E" w14:textId="77777777" w:rsidR="004D6C5B" w:rsidRPr="00251E90" w:rsidRDefault="004D6C5B" w:rsidP="004D6C5B">
            <w:pPr>
              <w:keepNext/>
              <w:jc w:val="center"/>
              <w:rPr>
                <w:rFonts w:ascii="Times New Roman CYR" w:hAnsi="Times New Roman CYR"/>
              </w:rPr>
            </w:pPr>
            <w:r w:rsidRPr="00251E90">
              <w:rPr>
                <w:rFonts w:ascii="Times New Roman CYR" w:hAnsi="Times New Roman CYR"/>
              </w:rPr>
              <w:t>Виды выплат</w:t>
            </w:r>
          </w:p>
        </w:tc>
        <w:tc>
          <w:tcPr>
            <w:tcW w:w="11340" w:type="dxa"/>
            <w:gridSpan w:val="13"/>
          </w:tcPr>
          <w:p w14:paraId="14F57876" w14:textId="77777777" w:rsidR="004D6C5B" w:rsidRPr="00251E90" w:rsidRDefault="004D6C5B" w:rsidP="004D6C5B">
            <w:pPr>
              <w:keepNext/>
              <w:jc w:val="center"/>
              <w:rPr>
                <w:rFonts w:ascii="Times New Roman CYR" w:hAnsi="Times New Roman CYR"/>
              </w:rPr>
            </w:pPr>
          </w:p>
          <w:p w14:paraId="281B1026" w14:textId="77777777" w:rsidR="004D6C5B" w:rsidRPr="00251E90" w:rsidRDefault="004D6C5B" w:rsidP="004D6C5B">
            <w:pPr>
              <w:keepNext/>
              <w:jc w:val="center"/>
              <w:rPr>
                <w:rFonts w:ascii="Times New Roman CYR" w:hAnsi="Times New Roman CYR"/>
              </w:rPr>
            </w:pPr>
            <w:r w:rsidRPr="00251E90">
              <w:rPr>
                <w:rFonts w:ascii="Times New Roman CYR" w:hAnsi="Times New Roman CYR"/>
              </w:rPr>
              <w:t>Размер выплаты в рублях в разбивке по месяцам</w:t>
            </w:r>
          </w:p>
        </w:tc>
        <w:tc>
          <w:tcPr>
            <w:tcW w:w="1620" w:type="dxa"/>
          </w:tcPr>
          <w:p w14:paraId="31474E02" w14:textId="77777777" w:rsidR="004D6C5B" w:rsidRPr="00251E90" w:rsidRDefault="004D6C5B" w:rsidP="004D6C5B">
            <w:pPr>
              <w:keepNext/>
              <w:jc w:val="center"/>
              <w:rPr>
                <w:rFonts w:ascii="Times New Roman CYR" w:hAnsi="Times New Roman CYR"/>
              </w:rPr>
            </w:pPr>
            <w:proofErr w:type="spellStart"/>
            <w:r w:rsidRPr="00251E90">
              <w:rPr>
                <w:rFonts w:ascii="Times New Roman CYR" w:hAnsi="Times New Roman CYR"/>
              </w:rPr>
              <w:t>Среднемесяч</w:t>
            </w:r>
            <w:proofErr w:type="spellEnd"/>
            <w:r w:rsidRPr="00251E90">
              <w:rPr>
                <w:rFonts w:ascii="Times New Roman CYR" w:hAnsi="Times New Roman CYR"/>
              </w:rPr>
              <w:t>-ная сумма</w:t>
            </w:r>
          </w:p>
        </w:tc>
      </w:tr>
      <w:tr w:rsidR="004D6C5B" w:rsidRPr="00251E90" w14:paraId="3F25BFA0" w14:textId="77777777" w:rsidTr="004D6C5B">
        <w:tc>
          <w:tcPr>
            <w:tcW w:w="3044" w:type="dxa"/>
            <w:vMerge/>
          </w:tcPr>
          <w:p w14:paraId="68900A52" w14:textId="77777777" w:rsidR="004D6C5B" w:rsidRPr="00251E90" w:rsidRDefault="004D6C5B" w:rsidP="004D6C5B">
            <w:pPr>
              <w:keepNext/>
              <w:rPr>
                <w:rFonts w:ascii="Times New Roman CYR" w:hAnsi="Times New Roman CYR"/>
              </w:rPr>
            </w:pPr>
          </w:p>
        </w:tc>
        <w:tc>
          <w:tcPr>
            <w:tcW w:w="900" w:type="dxa"/>
          </w:tcPr>
          <w:p w14:paraId="78E8E8EB" w14:textId="77777777" w:rsidR="004D6C5B" w:rsidRPr="00251E90" w:rsidRDefault="004D6C5B" w:rsidP="004D6C5B">
            <w:pPr>
              <w:keepNext/>
              <w:jc w:val="center"/>
              <w:rPr>
                <w:rFonts w:ascii="Times New Roman CYR" w:hAnsi="Times New Roman CYR"/>
                <w:lang w:val="en-US"/>
              </w:rPr>
            </w:pPr>
            <w:r w:rsidRPr="00251E90">
              <w:rPr>
                <w:rFonts w:ascii="Times New Roman CYR" w:hAnsi="Times New Roman CYR"/>
                <w:lang w:val="en-US"/>
              </w:rPr>
              <w:t>I</w:t>
            </w:r>
          </w:p>
        </w:tc>
        <w:tc>
          <w:tcPr>
            <w:tcW w:w="720" w:type="dxa"/>
          </w:tcPr>
          <w:p w14:paraId="1A3C6640" w14:textId="77777777" w:rsidR="004D6C5B" w:rsidRPr="00251E90" w:rsidRDefault="004D6C5B" w:rsidP="004D6C5B">
            <w:pPr>
              <w:keepNext/>
              <w:jc w:val="center"/>
              <w:rPr>
                <w:rFonts w:ascii="Times New Roman CYR" w:hAnsi="Times New Roman CYR"/>
                <w:lang w:val="en-US"/>
              </w:rPr>
            </w:pPr>
            <w:r w:rsidRPr="00251E90">
              <w:rPr>
                <w:rFonts w:ascii="Times New Roman CYR" w:hAnsi="Times New Roman CYR"/>
                <w:lang w:val="en-US"/>
              </w:rPr>
              <w:t>II</w:t>
            </w:r>
          </w:p>
        </w:tc>
        <w:tc>
          <w:tcPr>
            <w:tcW w:w="720" w:type="dxa"/>
          </w:tcPr>
          <w:p w14:paraId="1A2B67DD" w14:textId="77777777" w:rsidR="004D6C5B" w:rsidRPr="00251E90" w:rsidRDefault="004D6C5B" w:rsidP="004D6C5B">
            <w:pPr>
              <w:keepNext/>
              <w:jc w:val="center"/>
              <w:rPr>
                <w:rFonts w:ascii="Times New Roman CYR" w:hAnsi="Times New Roman CYR"/>
                <w:lang w:val="en-US"/>
              </w:rPr>
            </w:pPr>
            <w:r w:rsidRPr="00251E90">
              <w:rPr>
                <w:rFonts w:ascii="Times New Roman CYR" w:hAnsi="Times New Roman CYR"/>
                <w:lang w:val="en-US"/>
              </w:rPr>
              <w:t>III</w:t>
            </w:r>
          </w:p>
        </w:tc>
        <w:tc>
          <w:tcPr>
            <w:tcW w:w="720" w:type="dxa"/>
          </w:tcPr>
          <w:p w14:paraId="0E3C4F1F" w14:textId="77777777" w:rsidR="004D6C5B" w:rsidRPr="00251E90" w:rsidRDefault="004D6C5B" w:rsidP="004D6C5B">
            <w:pPr>
              <w:keepNext/>
              <w:jc w:val="center"/>
              <w:rPr>
                <w:rFonts w:ascii="Times New Roman CYR" w:hAnsi="Times New Roman CYR"/>
                <w:lang w:val="en-US"/>
              </w:rPr>
            </w:pPr>
            <w:r w:rsidRPr="00251E90">
              <w:rPr>
                <w:rFonts w:ascii="Times New Roman CYR" w:hAnsi="Times New Roman CYR"/>
                <w:lang w:val="en-US"/>
              </w:rPr>
              <w:t>IV</w:t>
            </w:r>
          </w:p>
        </w:tc>
        <w:tc>
          <w:tcPr>
            <w:tcW w:w="720" w:type="dxa"/>
          </w:tcPr>
          <w:p w14:paraId="3AB416D4" w14:textId="77777777" w:rsidR="004D6C5B" w:rsidRPr="00251E90" w:rsidRDefault="004D6C5B" w:rsidP="004D6C5B">
            <w:pPr>
              <w:keepNext/>
              <w:jc w:val="center"/>
              <w:rPr>
                <w:rFonts w:ascii="Times New Roman CYR" w:hAnsi="Times New Roman CYR"/>
                <w:lang w:val="en-US"/>
              </w:rPr>
            </w:pPr>
            <w:r w:rsidRPr="00251E90">
              <w:rPr>
                <w:rFonts w:ascii="Times New Roman CYR" w:hAnsi="Times New Roman CYR"/>
                <w:lang w:val="en-US"/>
              </w:rPr>
              <w:t>V</w:t>
            </w:r>
          </w:p>
        </w:tc>
        <w:tc>
          <w:tcPr>
            <w:tcW w:w="720" w:type="dxa"/>
          </w:tcPr>
          <w:p w14:paraId="29DC9032" w14:textId="77777777" w:rsidR="004D6C5B" w:rsidRPr="00251E90" w:rsidRDefault="004D6C5B" w:rsidP="004D6C5B">
            <w:pPr>
              <w:keepNext/>
              <w:jc w:val="center"/>
              <w:rPr>
                <w:rFonts w:ascii="Times New Roman CYR" w:hAnsi="Times New Roman CYR"/>
                <w:lang w:val="en-US"/>
              </w:rPr>
            </w:pPr>
            <w:r w:rsidRPr="00251E90">
              <w:rPr>
                <w:rFonts w:ascii="Times New Roman CYR" w:hAnsi="Times New Roman CYR"/>
                <w:lang w:val="en-US"/>
              </w:rPr>
              <w:t>VI</w:t>
            </w:r>
          </w:p>
        </w:tc>
        <w:tc>
          <w:tcPr>
            <w:tcW w:w="900" w:type="dxa"/>
          </w:tcPr>
          <w:p w14:paraId="0D948517" w14:textId="77777777" w:rsidR="004D6C5B" w:rsidRPr="00251E90" w:rsidRDefault="004D6C5B" w:rsidP="004D6C5B">
            <w:pPr>
              <w:keepNext/>
              <w:jc w:val="center"/>
              <w:rPr>
                <w:rFonts w:ascii="Times New Roman CYR" w:hAnsi="Times New Roman CYR"/>
                <w:lang w:val="en-US"/>
              </w:rPr>
            </w:pPr>
            <w:r w:rsidRPr="00251E90">
              <w:rPr>
                <w:rFonts w:ascii="Times New Roman CYR" w:hAnsi="Times New Roman CYR"/>
                <w:lang w:val="en-US"/>
              </w:rPr>
              <w:t>VII</w:t>
            </w:r>
          </w:p>
        </w:tc>
        <w:tc>
          <w:tcPr>
            <w:tcW w:w="900" w:type="dxa"/>
          </w:tcPr>
          <w:p w14:paraId="15C27C4E" w14:textId="77777777" w:rsidR="004D6C5B" w:rsidRPr="00251E90" w:rsidRDefault="004D6C5B" w:rsidP="004D6C5B">
            <w:pPr>
              <w:keepNext/>
              <w:jc w:val="center"/>
              <w:rPr>
                <w:rFonts w:ascii="Times New Roman CYR" w:hAnsi="Times New Roman CYR"/>
                <w:lang w:val="en-US"/>
              </w:rPr>
            </w:pPr>
            <w:r w:rsidRPr="00251E90">
              <w:rPr>
                <w:rFonts w:ascii="Times New Roman CYR" w:hAnsi="Times New Roman CYR"/>
                <w:lang w:val="en-US"/>
              </w:rPr>
              <w:t>VIII</w:t>
            </w:r>
          </w:p>
        </w:tc>
        <w:tc>
          <w:tcPr>
            <w:tcW w:w="900" w:type="dxa"/>
          </w:tcPr>
          <w:p w14:paraId="6127719C" w14:textId="77777777" w:rsidR="004D6C5B" w:rsidRPr="00251E90" w:rsidRDefault="004D6C5B" w:rsidP="004D6C5B">
            <w:pPr>
              <w:keepNext/>
              <w:jc w:val="center"/>
              <w:rPr>
                <w:rFonts w:ascii="Times New Roman CYR" w:hAnsi="Times New Roman CYR"/>
                <w:lang w:val="en-US"/>
              </w:rPr>
            </w:pPr>
            <w:r w:rsidRPr="00251E90">
              <w:rPr>
                <w:rFonts w:ascii="Times New Roman CYR" w:hAnsi="Times New Roman CYR"/>
                <w:lang w:val="en-US"/>
              </w:rPr>
              <w:t>IX</w:t>
            </w:r>
          </w:p>
        </w:tc>
        <w:tc>
          <w:tcPr>
            <w:tcW w:w="900" w:type="dxa"/>
          </w:tcPr>
          <w:p w14:paraId="413E4D21" w14:textId="77777777" w:rsidR="004D6C5B" w:rsidRPr="00251E90" w:rsidRDefault="004D6C5B" w:rsidP="004D6C5B">
            <w:pPr>
              <w:keepNext/>
              <w:jc w:val="center"/>
              <w:rPr>
                <w:rFonts w:ascii="Times New Roman CYR" w:hAnsi="Times New Roman CYR"/>
                <w:lang w:val="en-US"/>
              </w:rPr>
            </w:pPr>
            <w:r w:rsidRPr="00251E90">
              <w:rPr>
                <w:rFonts w:ascii="Times New Roman CYR" w:hAnsi="Times New Roman CYR"/>
                <w:lang w:val="en-US"/>
              </w:rPr>
              <w:t>X</w:t>
            </w:r>
          </w:p>
        </w:tc>
        <w:tc>
          <w:tcPr>
            <w:tcW w:w="900" w:type="dxa"/>
          </w:tcPr>
          <w:p w14:paraId="0E21D491" w14:textId="77777777" w:rsidR="004D6C5B" w:rsidRPr="00251E90" w:rsidRDefault="004D6C5B" w:rsidP="004D6C5B">
            <w:pPr>
              <w:keepNext/>
              <w:jc w:val="center"/>
              <w:rPr>
                <w:rFonts w:ascii="Times New Roman CYR" w:hAnsi="Times New Roman CYR"/>
                <w:lang w:val="en-US"/>
              </w:rPr>
            </w:pPr>
            <w:r w:rsidRPr="00251E90">
              <w:rPr>
                <w:rFonts w:ascii="Times New Roman CYR" w:hAnsi="Times New Roman CYR"/>
                <w:lang w:val="en-US"/>
              </w:rPr>
              <w:t>XI</w:t>
            </w:r>
          </w:p>
        </w:tc>
        <w:tc>
          <w:tcPr>
            <w:tcW w:w="900" w:type="dxa"/>
          </w:tcPr>
          <w:p w14:paraId="42E46F87" w14:textId="77777777" w:rsidR="004D6C5B" w:rsidRPr="00251E90" w:rsidRDefault="004D6C5B" w:rsidP="004D6C5B">
            <w:pPr>
              <w:keepNext/>
              <w:jc w:val="center"/>
              <w:rPr>
                <w:rFonts w:ascii="Times New Roman CYR" w:hAnsi="Times New Roman CYR"/>
                <w:lang w:val="en-US"/>
              </w:rPr>
            </w:pPr>
            <w:r w:rsidRPr="00251E90">
              <w:rPr>
                <w:rFonts w:ascii="Times New Roman CYR" w:hAnsi="Times New Roman CYR"/>
                <w:lang w:val="en-US"/>
              </w:rPr>
              <w:t>XII</w:t>
            </w:r>
          </w:p>
        </w:tc>
        <w:tc>
          <w:tcPr>
            <w:tcW w:w="1440" w:type="dxa"/>
          </w:tcPr>
          <w:p w14:paraId="5097785E" w14:textId="77777777" w:rsidR="004D6C5B" w:rsidRPr="00251E90" w:rsidRDefault="004D6C5B" w:rsidP="004D6C5B">
            <w:pPr>
              <w:keepNext/>
              <w:jc w:val="center"/>
              <w:rPr>
                <w:rFonts w:ascii="Times New Roman CYR" w:hAnsi="Times New Roman CYR"/>
              </w:rPr>
            </w:pPr>
            <w:r w:rsidRPr="00251E90">
              <w:rPr>
                <w:rFonts w:ascii="Times New Roman CYR" w:hAnsi="Times New Roman CYR"/>
              </w:rPr>
              <w:t>Всего за 12 месяцев года</w:t>
            </w:r>
          </w:p>
        </w:tc>
        <w:tc>
          <w:tcPr>
            <w:tcW w:w="1620" w:type="dxa"/>
          </w:tcPr>
          <w:p w14:paraId="5DF17E52" w14:textId="77777777" w:rsidR="004D6C5B" w:rsidRPr="00251E90" w:rsidRDefault="004D6C5B" w:rsidP="004D6C5B">
            <w:pPr>
              <w:keepNext/>
              <w:jc w:val="center"/>
              <w:rPr>
                <w:rFonts w:ascii="Times New Roman CYR" w:hAnsi="Times New Roman CYR"/>
              </w:rPr>
            </w:pPr>
          </w:p>
          <w:p w14:paraId="1487F745" w14:textId="77777777" w:rsidR="004D6C5B" w:rsidRPr="00251E90" w:rsidRDefault="004D6C5B" w:rsidP="004D6C5B">
            <w:pPr>
              <w:keepNext/>
              <w:jc w:val="center"/>
              <w:rPr>
                <w:rFonts w:ascii="Times New Roman CYR" w:hAnsi="Times New Roman CYR"/>
              </w:rPr>
            </w:pPr>
            <w:r w:rsidRPr="00251E90">
              <w:rPr>
                <w:rFonts w:ascii="Times New Roman CYR" w:hAnsi="Times New Roman CYR"/>
              </w:rPr>
              <w:t>рублей</w:t>
            </w:r>
          </w:p>
        </w:tc>
      </w:tr>
      <w:tr w:rsidR="004D6C5B" w:rsidRPr="00251E90" w14:paraId="1894693C" w14:textId="77777777" w:rsidTr="004D6C5B">
        <w:tc>
          <w:tcPr>
            <w:tcW w:w="3044" w:type="dxa"/>
          </w:tcPr>
          <w:p w14:paraId="26352163" w14:textId="77777777" w:rsidR="004D6C5B" w:rsidRPr="00251E90" w:rsidRDefault="004D6C5B" w:rsidP="004D6C5B">
            <w:pPr>
              <w:keepNext/>
              <w:rPr>
                <w:rFonts w:ascii="Times New Roman CYR" w:hAnsi="Times New Roman CYR"/>
              </w:rPr>
            </w:pPr>
            <w:r w:rsidRPr="00251E90">
              <w:rPr>
                <w:rFonts w:ascii="Times New Roman CYR" w:hAnsi="Times New Roman CYR"/>
              </w:rPr>
              <w:t>Должностной оклад</w:t>
            </w:r>
          </w:p>
        </w:tc>
        <w:tc>
          <w:tcPr>
            <w:tcW w:w="900" w:type="dxa"/>
          </w:tcPr>
          <w:p w14:paraId="5F4E98A6" w14:textId="77777777" w:rsidR="004D6C5B" w:rsidRPr="00251E90" w:rsidRDefault="004D6C5B" w:rsidP="004D6C5B">
            <w:pPr>
              <w:keepNext/>
              <w:rPr>
                <w:rFonts w:ascii="Times New Roman CYR" w:hAnsi="Times New Roman CYR"/>
              </w:rPr>
            </w:pPr>
          </w:p>
        </w:tc>
        <w:tc>
          <w:tcPr>
            <w:tcW w:w="720" w:type="dxa"/>
          </w:tcPr>
          <w:p w14:paraId="6542EF4B" w14:textId="77777777" w:rsidR="004D6C5B" w:rsidRPr="00251E90" w:rsidRDefault="004D6C5B" w:rsidP="004D6C5B">
            <w:pPr>
              <w:keepNext/>
              <w:rPr>
                <w:rFonts w:ascii="Times New Roman CYR" w:hAnsi="Times New Roman CYR"/>
              </w:rPr>
            </w:pPr>
          </w:p>
        </w:tc>
        <w:tc>
          <w:tcPr>
            <w:tcW w:w="720" w:type="dxa"/>
          </w:tcPr>
          <w:p w14:paraId="53E30C07" w14:textId="77777777" w:rsidR="004D6C5B" w:rsidRPr="00251E90" w:rsidRDefault="004D6C5B" w:rsidP="004D6C5B">
            <w:pPr>
              <w:keepNext/>
              <w:rPr>
                <w:rFonts w:ascii="Times New Roman CYR" w:hAnsi="Times New Roman CYR"/>
              </w:rPr>
            </w:pPr>
          </w:p>
        </w:tc>
        <w:tc>
          <w:tcPr>
            <w:tcW w:w="720" w:type="dxa"/>
          </w:tcPr>
          <w:p w14:paraId="48514514" w14:textId="77777777" w:rsidR="004D6C5B" w:rsidRPr="00251E90" w:rsidRDefault="004D6C5B" w:rsidP="004D6C5B">
            <w:pPr>
              <w:keepNext/>
              <w:rPr>
                <w:rFonts w:ascii="Times New Roman CYR" w:hAnsi="Times New Roman CYR"/>
              </w:rPr>
            </w:pPr>
          </w:p>
        </w:tc>
        <w:tc>
          <w:tcPr>
            <w:tcW w:w="720" w:type="dxa"/>
          </w:tcPr>
          <w:p w14:paraId="70D3F69D" w14:textId="77777777" w:rsidR="004D6C5B" w:rsidRPr="00251E90" w:rsidRDefault="004D6C5B" w:rsidP="004D6C5B">
            <w:pPr>
              <w:keepNext/>
              <w:rPr>
                <w:rFonts w:ascii="Times New Roman CYR" w:hAnsi="Times New Roman CYR"/>
              </w:rPr>
            </w:pPr>
          </w:p>
        </w:tc>
        <w:tc>
          <w:tcPr>
            <w:tcW w:w="720" w:type="dxa"/>
          </w:tcPr>
          <w:p w14:paraId="0EA8E9E3" w14:textId="77777777" w:rsidR="004D6C5B" w:rsidRPr="00251E90" w:rsidRDefault="004D6C5B" w:rsidP="004D6C5B">
            <w:pPr>
              <w:keepNext/>
              <w:rPr>
                <w:rFonts w:ascii="Times New Roman CYR" w:hAnsi="Times New Roman CYR"/>
              </w:rPr>
            </w:pPr>
          </w:p>
        </w:tc>
        <w:tc>
          <w:tcPr>
            <w:tcW w:w="900" w:type="dxa"/>
          </w:tcPr>
          <w:p w14:paraId="01215EE5" w14:textId="77777777" w:rsidR="004D6C5B" w:rsidRPr="00251E90" w:rsidRDefault="004D6C5B" w:rsidP="004D6C5B">
            <w:pPr>
              <w:keepNext/>
              <w:rPr>
                <w:rFonts w:ascii="Times New Roman CYR" w:hAnsi="Times New Roman CYR"/>
              </w:rPr>
            </w:pPr>
          </w:p>
        </w:tc>
        <w:tc>
          <w:tcPr>
            <w:tcW w:w="900" w:type="dxa"/>
          </w:tcPr>
          <w:p w14:paraId="784217DB" w14:textId="77777777" w:rsidR="004D6C5B" w:rsidRPr="00251E90" w:rsidRDefault="004D6C5B" w:rsidP="004D6C5B">
            <w:pPr>
              <w:keepNext/>
              <w:rPr>
                <w:rFonts w:ascii="Times New Roman CYR" w:hAnsi="Times New Roman CYR"/>
              </w:rPr>
            </w:pPr>
          </w:p>
        </w:tc>
        <w:tc>
          <w:tcPr>
            <w:tcW w:w="900" w:type="dxa"/>
          </w:tcPr>
          <w:p w14:paraId="1A9A3442" w14:textId="77777777" w:rsidR="004D6C5B" w:rsidRPr="00251E90" w:rsidRDefault="004D6C5B" w:rsidP="004D6C5B">
            <w:pPr>
              <w:keepNext/>
              <w:rPr>
                <w:rFonts w:ascii="Times New Roman CYR" w:hAnsi="Times New Roman CYR"/>
              </w:rPr>
            </w:pPr>
          </w:p>
        </w:tc>
        <w:tc>
          <w:tcPr>
            <w:tcW w:w="900" w:type="dxa"/>
          </w:tcPr>
          <w:p w14:paraId="28D38532" w14:textId="77777777" w:rsidR="004D6C5B" w:rsidRPr="00251E90" w:rsidRDefault="004D6C5B" w:rsidP="004D6C5B">
            <w:pPr>
              <w:keepNext/>
              <w:ind w:left="366"/>
              <w:rPr>
                <w:rFonts w:ascii="Times New Roman CYR" w:hAnsi="Times New Roman CYR"/>
              </w:rPr>
            </w:pPr>
          </w:p>
        </w:tc>
        <w:tc>
          <w:tcPr>
            <w:tcW w:w="900" w:type="dxa"/>
          </w:tcPr>
          <w:p w14:paraId="55A99200" w14:textId="77777777" w:rsidR="004D6C5B" w:rsidRPr="00251E90" w:rsidRDefault="004D6C5B" w:rsidP="004D6C5B">
            <w:pPr>
              <w:keepNext/>
              <w:rPr>
                <w:rFonts w:ascii="Times New Roman CYR" w:hAnsi="Times New Roman CYR"/>
              </w:rPr>
            </w:pPr>
          </w:p>
        </w:tc>
        <w:tc>
          <w:tcPr>
            <w:tcW w:w="900" w:type="dxa"/>
          </w:tcPr>
          <w:p w14:paraId="6552E4BC" w14:textId="77777777" w:rsidR="004D6C5B" w:rsidRPr="00251E90" w:rsidRDefault="004D6C5B" w:rsidP="004D6C5B">
            <w:pPr>
              <w:keepNext/>
              <w:rPr>
                <w:rFonts w:ascii="Times New Roman CYR" w:hAnsi="Times New Roman CYR"/>
              </w:rPr>
            </w:pPr>
          </w:p>
        </w:tc>
        <w:tc>
          <w:tcPr>
            <w:tcW w:w="1440" w:type="dxa"/>
          </w:tcPr>
          <w:p w14:paraId="381DFF3A" w14:textId="77777777" w:rsidR="004D6C5B" w:rsidRPr="00251E90" w:rsidRDefault="004D6C5B" w:rsidP="004D6C5B">
            <w:pPr>
              <w:keepNext/>
              <w:rPr>
                <w:rFonts w:ascii="Times New Roman CYR" w:hAnsi="Times New Roman CYR"/>
              </w:rPr>
            </w:pPr>
          </w:p>
        </w:tc>
        <w:tc>
          <w:tcPr>
            <w:tcW w:w="1620" w:type="dxa"/>
          </w:tcPr>
          <w:p w14:paraId="71D5225E" w14:textId="77777777" w:rsidR="004D6C5B" w:rsidRPr="00251E90" w:rsidRDefault="004D6C5B" w:rsidP="004D6C5B">
            <w:pPr>
              <w:keepNext/>
              <w:rPr>
                <w:rFonts w:ascii="Times New Roman CYR" w:hAnsi="Times New Roman CYR"/>
              </w:rPr>
            </w:pPr>
          </w:p>
        </w:tc>
      </w:tr>
      <w:tr w:rsidR="004D6C5B" w:rsidRPr="00251E90" w14:paraId="475E5FF2" w14:textId="77777777" w:rsidTr="004D6C5B">
        <w:tc>
          <w:tcPr>
            <w:tcW w:w="3044" w:type="dxa"/>
          </w:tcPr>
          <w:p w14:paraId="1095EAA8" w14:textId="77777777" w:rsidR="004D6C5B" w:rsidRPr="00CA286B" w:rsidRDefault="00CA286B" w:rsidP="004D6C5B">
            <w:pPr>
              <w:keepNext/>
              <w:jc w:val="both"/>
              <w:rPr>
                <w:rFonts w:ascii="Times New Roman CYR" w:hAnsi="Times New Roman CYR"/>
              </w:rPr>
            </w:pPr>
            <w:r w:rsidRPr="00CA286B">
              <w:t>ежемесячная надбавка к должностному окладу в соответствии с присвоенным</w:t>
            </w:r>
            <w:r w:rsidR="009917C9">
              <w:t xml:space="preserve"> муниципальному служащему</w:t>
            </w:r>
            <w:r w:rsidRPr="00CA286B">
              <w:t xml:space="preserve"> классным чином</w:t>
            </w:r>
          </w:p>
        </w:tc>
        <w:tc>
          <w:tcPr>
            <w:tcW w:w="900" w:type="dxa"/>
          </w:tcPr>
          <w:p w14:paraId="6257E9EC" w14:textId="77777777" w:rsidR="004D6C5B" w:rsidRPr="00251E90" w:rsidRDefault="004D6C5B" w:rsidP="004D6C5B">
            <w:pPr>
              <w:keepNext/>
              <w:rPr>
                <w:rFonts w:ascii="Times New Roman CYR" w:hAnsi="Times New Roman CYR"/>
              </w:rPr>
            </w:pPr>
          </w:p>
        </w:tc>
        <w:tc>
          <w:tcPr>
            <w:tcW w:w="720" w:type="dxa"/>
          </w:tcPr>
          <w:p w14:paraId="61B5FA18" w14:textId="77777777" w:rsidR="004D6C5B" w:rsidRPr="00251E90" w:rsidRDefault="004D6C5B" w:rsidP="004D6C5B">
            <w:pPr>
              <w:keepNext/>
              <w:rPr>
                <w:rFonts w:ascii="Times New Roman CYR" w:hAnsi="Times New Roman CYR"/>
              </w:rPr>
            </w:pPr>
          </w:p>
        </w:tc>
        <w:tc>
          <w:tcPr>
            <w:tcW w:w="720" w:type="dxa"/>
          </w:tcPr>
          <w:p w14:paraId="1D48521F" w14:textId="77777777" w:rsidR="004D6C5B" w:rsidRPr="00251E90" w:rsidRDefault="004D6C5B" w:rsidP="004D6C5B">
            <w:pPr>
              <w:keepNext/>
              <w:rPr>
                <w:rFonts w:ascii="Times New Roman CYR" w:hAnsi="Times New Roman CYR"/>
              </w:rPr>
            </w:pPr>
          </w:p>
        </w:tc>
        <w:tc>
          <w:tcPr>
            <w:tcW w:w="720" w:type="dxa"/>
          </w:tcPr>
          <w:p w14:paraId="7A833C36" w14:textId="77777777" w:rsidR="004D6C5B" w:rsidRPr="00251E90" w:rsidRDefault="004D6C5B" w:rsidP="004D6C5B">
            <w:pPr>
              <w:keepNext/>
              <w:rPr>
                <w:rFonts w:ascii="Times New Roman CYR" w:hAnsi="Times New Roman CYR"/>
              </w:rPr>
            </w:pPr>
          </w:p>
        </w:tc>
        <w:tc>
          <w:tcPr>
            <w:tcW w:w="720" w:type="dxa"/>
          </w:tcPr>
          <w:p w14:paraId="17A9D25D" w14:textId="77777777" w:rsidR="004D6C5B" w:rsidRPr="00251E90" w:rsidRDefault="004D6C5B" w:rsidP="004D6C5B">
            <w:pPr>
              <w:keepNext/>
              <w:rPr>
                <w:rFonts w:ascii="Times New Roman CYR" w:hAnsi="Times New Roman CYR"/>
              </w:rPr>
            </w:pPr>
          </w:p>
        </w:tc>
        <w:tc>
          <w:tcPr>
            <w:tcW w:w="720" w:type="dxa"/>
          </w:tcPr>
          <w:p w14:paraId="68F7FF3E" w14:textId="77777777" w:rsidR="004D6C5B" w:rsidRPr="00251E90" w:rsidRDefault="004D6C5B" w:rsidP="004D6C5B">
            <w:pPr>
              <w:keepNext/>
              <w:rPr>
                <w:rFonts w:ascii="Times New Roman CYR" w:hAnsi="Times New Roman CYR"/>
              </w:rPr>
            </w:pPr>
          </w:p>
        </w:tc>
        <w:tc>
          <w:tcPr>
            <w:tcW w:w="900" w:type="dxa"/>
          </w:tcPr>
          <w:p w14:paraId="0D07D5FA" w14:textId="77777777" w:rsidR="004D6C5B" w:rsidRPr="00251E90" w:rsidRDefault="004D6C5B" w:rsidP="004D6C5B">
            <w:pPr>
              <w:keepNext/>
              <w:rPr>
                <w:rFonts w:ascii="Times New Roman CYR" w:hAnsi="Times New Roman CYR"/>
              </w:rPr>
            </w:pPr>
          </w:p>
        </w:tc>
        <w:tc>
          <w:tcPr>
            <w:tcW w:w="900" w:type="dxa"/>
          </w:tcPr>
          <w:p w14:paraId="00A8933E" w14:textId="77777777" w:rsidR="004D6C5B" w:rsidRPr="00251E90" w:rsidRDefault="004D6C5B" w:rsidP="004D6C5B">
            <w:pPr>
              <w:keepNext/>
              <w:rPr>
                <w:rFonts w:ascii="Times New Roman CYR" w:hAnsi="Times New Roman CYR"/>
              </w:rPr>
            </w:pPr>
          </w:p>
        </w:tc>
        <w:tc>
          <w:tcPr>
            <w:tcW w:w="900" w:type="dxa"/>
          </w:tcPr>
          <w:p w14:paraId="5E256692" w14:textId="77777777" w:rsidR="004D6C5B" w:rsidRPr="00251E90" w:rsidRDefault="004D6C5B" w:rsidP="004D6C5B">
            <w:pPr>
              <w:keepNext/>
              <w:rPr>
                <w:rFonts w:ascii="Times New Roman CYR" w:hAnsi="Times New Roman CYR"/>
              </w:rPr>
            </w:pPr>
          </w:p>
        </w:tc>
        <w:tc>
          <w:tcPr>
            <w:tcW w:w="900" w:type="dxa"/>
          </w:tcPr>
          <w:p w14:paraId="5BDCDFF5" w14:textId="77777777" w:rsidR="004D6C5B" w:rsidRPr="00251E90" w:rsidRDefault="004D6C5B" w:rsidP="004D6C5B">
            <w:pPr>
              <w:keepNext/>
              <w:rPr>
                <w:rFonts w:ascii="Times New Roman CYR" w:hAnsi="Times New Roman CYR"/>
              </w:rPr>
            </w:pPr>
          </w:p>
        </w:tc>
        <w:tc>
          <w:tcPr>
            <w:tcW w:w="900" w:type="dxa"/>
          </w:tcPr>
          <w:p w14:paraId="4388950B" w14:textId="77777777" w:rsidR="004D6C5B" w:rsidRPr="00251E90" w:rsidRDefault="004D6C5B" w:rsidP="004D6C5B">
            <w:pPr>
              <w:keepNext/>
              <w:rPr>
                <w:rFonts w:ascii="Times New Roman CYR" w:hAnsi="Times New Roman CYR"/>
              </w:rPr>
            </w:pPr>
          </w:p>
        </w:tc>
        <w:tc>
          <w:tcPr>
            <w:tcW w:w="900" w:type="dxa"/>
          </w:tcPr>
          <w:p w14:paraId="69CA9512" w14:textId="77777777" w:rsidR="004D6C5B" w:rsidRPr="00251E90" w:rsidRDefault="004D6C5B" w:rsidP="004D6C5B">
            <w:pPr>
              <w:keepNext/>
              <w:rPr>
                <w:rFonts w:ascii="Times New Roman CYR" w:hAnsi="Times New Roman CYR"/>
              </w:rPr>
            </w:pPr>
          </w:p>
        </w:tc>
        <w:tc>
          <w:tcPr>
            <w:tcW w:w="1440" w:type="dxa"/>
          </w:tcPr>
          <w:p w14:paraId="1BC5B7B9" w14:textId="77777777" w:rsidR="004D6C5B" w:rsidRPr="00251E90" w:rsidRDefault="004D6C5B" w:rsidP="004D6C5B">
            <w:pPr>
              <w:keepNext/>
              <w:rPr>
                <w:rFonts w:ascii="Times New Roman CYR" w:hAnsi="Times New Roman CYR"/>
              </w:rPr>
            </w:pPr>
          </w:p>
        </w:tc>
        <w:tc>
          <w:tcPr>
            <w:tcW w:w="1620" w:type="dxa"/>
          </w:tcPr>
          <w:p w14:paraId="0B25E211" w14:textId="77777777" w:rsidR="004D6C5B" w:rsidRPr="00251E90" w:rsidRDefault="004D6C5B" w:rsidP="004D6C5B">
            <w:pPr>
              <w:keepNext/>
              <w:rPr>
                <w:rFonts w:ascii="Times New Roman CYR" w:hAnsi="Times New Roman CYR"/>
              </w:rPr>
            </w:pPr>
          </w:p>
        </w:tc>
      </w:tr>
      <w:tr w:rsidR="004D6C5B" w:rsidRPr="00251E90" w14:paraId="0744F38B" w14:textId="77777777" w:rsidTr="004D6C5B">
        <w:tc>
          <w:tcPr>
            <w:tcW w:w="3044" w:type="dxa"/>
          </w:tcPr>
          <w:p w14:paraId="0A93A27B" w14:textId="77777777" w:rsidR="004D6C5B" w:rsidRPr="00251E90" w:rsidRDefault="004D6C5B" w:rsidP="004D6C5B">
            <w:pPr>
              <w:keepNext/>
              <w:jc w:val="both"/>
              <w:rPr>
                <w:rFonts w:ascii="Times New Roman CYR" w:hAnsi="Times New Roman CYR"/>
              </w:rPr>
            </w:pPr>
            <w:r w:rsidRPr="00251E90">
              <w:rPr>
                <w:rFonts w:ascii="Times New Roman CYR" w:hAnsi="Times New Roman CYR"/>
              </w:rPr>
              <w:t>Ежемесячная надбавка к должностному окладу за выслугу лет на муниципальной службе</w:t>
            </w:r>
          </w:p>
        </w:tc>
        <w:tc>
          <w:tcPr>
            <w:tcW w:w="900" w:type="dxa"/>
          </w:tcPr>
          <w:p w14:paraId="5CCCFACF" w14:textId="77777777" w:rsidR="004D6C5B" w:rsidRPr="00251E90" w:rsidRDefault="004D6C5B" w:rsidP="004D6C5B">
            <w:pPr>
              <w:keepNext/>
              <w:rPr>
                <w:rFonts w:ascii="Times New Roman CYR" w:hAnsi="Times New Roman CYR"/>
              </w:rPr>
            </w:pPr>
          </w:p>
        </w:tc>
        <w:tc>
          <w:tcPr>
            <w:tcW w:w="720" w:type="dxa"/>
          </w:tcPr>
          <w:p w14:paraId="3EBEC4E5" w14:textId="77777777" w:rsidR="004D6C5B" w:rsidRPr="00251E90" w:rsidRDefault="004D6C5B" w:rsidP="004D6C5B">
            <w:pPr>
              <w:keepNext/>
              <w:rPr>
                <w:rFonts w:ascii="Times New Roman CYR" w:hAnsi="Times New Roman CYR"/>
              </w:rPr>
            </w:pPr>
          </w:p>
        </w:tc>
        <w:tc>
          <w:tcPr>
            <w:tcW w:w="720" w:type="dxa"/>
          </w:tcPr>
          <w:p w14:paraId="37945C09" w14:textId="77777777" w:rsidR="004D6C5B" w:rsidRPr="00251E90" w:rsidRDefault="004D6C5B" w:rsidP="004D6C5B">
            <w:pPr>
              <w:keepNext/>
              <w:rPr>
                <w:rFonts w:ascii="Times New Roman CYR" w:hAnsi="Times New Roman CYR"/>
              </w:rPr>
            </w:pPr>
          </w:p>
        </w:tc>
        <w:tc>
          <w:tcPr>
            <w:tcW w:w="720" w:type="dxa"/>
          </w:tcPr>
          <w:p w14:paraId="519B8CC0" w14:textId="77777777" w:rsidR="004D6C5B" w:rsidRPr="00251E90" w:rsidRDefault="004D6C5B" w:rsidP="004D6C5B">
            <w:pPr>
              <w:keepNext/>
              <w:rPr>
                <w:rFonts w:ascii="Times New Roman CYR" w:hAnsi="Times New Roman CYR"/>
              </w:rPr>
            </w:pPr>
          </w:p>
        </w:tc>
        <w:tc>
          <w:tcPr>
            <w:tcW w:w="720" w:type="dxa"/>
          </w:tcPr>
          <w:p w14:paraId="57738687" w14:textId="77777777" w:rsidR="004D6C5B" w:rsidRPr="00251E90" w:rsidRDefault="004D6C5B" w:rsidP="004D6C5B">
            <w:pPr>
              <w:keepNext/>
              <w:rPr>
                <w:rFonts w:ascii="Times New Roman CYR" w:hAnsi="Times New Roman CYR"/>
              </w:rPr>
            </w:pPr>
          </w:p>
        </w:tc>
        <w:tc>
          <w:tcPr>
            <w:tcW w:w="720" w:type="dxa"/>
          </w:tcPr>
          <w:p w14:paraId="05FCCEA6" w14:textId="77777777" w:rsidR="004D6C5B" w:rsidRPr="00251E90" w:rsidRDefault="004D6C5B" w:rsidP="004D6C5B">
            <w:pPr>
              <w:keepNext/>
              <w:rPr>
                <w:rFonts w:ascii="Times New Roman CYR" w:hAnsi="Times New Roman CYR"/>
              </w:rPr>
            </w:pPr>
          </w:p>
        </w:tc>
        <w:tc>
          <w:tcPr>
            <w:tcW w:w="900" w:type="dxa"/>
          </w:tcPr>
          <w:p w14:paraId="4E907578" w14:textId="77777777" w:rsidR="004D6C5B" w:rsidRPr="00251E90" w:rsidRDefault="004D6C5B" w:rsidP="004D6C5B">
            <w:pPr>
              <w:keepNext/>
              <w:rPr>
                <w:rFonts w:ascii="Times New Roman CYR" w:hAnsi="Times New Roman CYR"/>
              </w:rPr>
            </w:pPr>
          </w:p>
        </w:tc>
        <w:tc>
          <w:tcPr>
            <w:tcW w:w="900" w:type="dxa"/>
          </w:tcPr>
          <w:p w14:paraId="16F75B28" w14:textId="77777777" w:rsidR="004D6C5B" w:rsidRPr="00251E90" w:rsidRDefault="004D6C5B" w:rsidP="004D6C5B">
            <w:pPr>
              <w:keepNext/>
              <w:rPr>
                <w:rFonts w:ascii="Times New Roman CYR" w:hAnsi="Times New Roman CYR"/>
              </w:rPr>
            </w:pPr>
          </w:p>
        </w:tc>
        <w:tc>
          <w:tcPr>
            <w:tcW w:w="900" w:type="dxa"/>
          </w:tcPr>
          <w:p w14:paraId="2A70C9DA" w14:textId="77777777" w:rsidR="004D6C5B" w:rsidRPr="00251E90" w:rsidRDefault="004D6C5B" w:rsidP="004D6C5B">
            <w:pPr>
              <w:keepNext/>
              <w:rPr>
                <w:rFonts w:ascii="Times New Roman CYR" w:hAnsi="Times New Roman CYR"/>
              </w:rPr>
            </w:pPr>
          </w:p>
        </w:tc>
        <w:tc>
          <w:tcPr>
            <w:tcW w:w="900" w:type="dxa"/>
          </w:tcPr>
          <w:p w14:paraId="43FC6C23" w14:textId="77777777" w:rsidR="004D6C5B" w:rsidRPr="00251E90" w:rsidRDefault="004D6C5B" w:rsidP="004D6C5B">
            <w:pPr>
              <w:keepNext/>
              <w:rPr>
                <w:rFonts w:ascii="Times New Roman CYR" w:hAnsi="Times New Roman CYR"/>
              </w:rPr>
            </w:pPr>
          </w:p>
        </w:tc>
        <w:tc>
          <w:tcPr>
            <w:tcW w:w="900" w:type="dxa"/>
          </w:tcPr>
          <w:p w14:paraId="45CD608B" w14:textId="77777777" w:rsidR="004D6C5B" w:rsidRPr="00251E90" w:rsidRDefault="004D6C5B" w:rsidP="004D6C5B">
            <w:pPr>
              <w:keepNext/>
              <w:rPr>
                <w:rFonts w:ascii="Times New Roman CYR" w:hAnsi="Times New Roman CYR"/>
              </w:rPr>
            </w:pPr>
          </w:p>
        </w:tc>
        <w:tc>
          <w:tcPr>
            <w:tcW w:w="900" w:type="dxa"/>
          </w:tcPr>
          <w:p w14:paraId="72FD8890" w14:textId="77777777" w:rsidR="004D6C5B" w:rsidRPr="00251E90" w:rsidRDefault="004D6C5B" w:rsidP="004D6C5B">
            <w:pPr>
              <w:keepNext/>
              <w:rPr>
                <w:rFonts w:ascii="Times New Roman CYR" w:hAnsi="Times New Roman CYR"/>
              </w:rPr>
            </w:pPr>
          </w:p>
        </w:tc>
        <w:tc>
          <w:tcPr>
            <w:tcW w:w="1440" w:type="dxa"/>
          </w:tcPr>
          <w:p w14:paraId="036CF4E0" w14:textId="77777777" w:rsidR="004D6C5B" w:rsidRPr="00251E90" w:rsidRDefault="004D6C5B" w:rsidP="004D6C5B">
            <w:pPr>
              <w:keepNext/>
              <w:rPr>
                <w:rFonts w:ascii="Times New Roman CYR" w:hAnsi="Times New Roman CYR"/>
              </w:rPr>
            </w:pPr>
          </w:p>
        </w:tc>
        <w:tc>
          <w:tcPr>
            <w:tcW w:w="1620" w:type="dxa"/>
          </w:tcPr>
          <w:p w14:paraId="05FAF2E5" w14:textId="77777777" w:rsidR="004D6C5B" w:rsidRPr="00251E90" w:rsidRDefault="004D6C5B" w:rsidP="004D6C5B">
            <w:pPr>
              <w:keepNext/>
              <w:rPr>
                <w:rFonts w:ascii="Times New Roman CYR" w:hAnsi="Times New Roman CYR"/>
              </w:rPr>
            </w:pPr>
          </w:p>
        </w:tc>
      </w:tr>
      <w:tr w:rsidR="004D6C5B" w:rsidRPr="00251E90" w14:paraId="7B66086F" w14:textId="77777777" w:rsidTr="004D6C5B">
        <w:tc>
          <w:tcPr>
            <w:tcW w:w="3044" w:type="dxa"/>
          </w:tcPr>
          <w:p w14:paraId="7B3FBF62" w14:textId="77777777" w:rsidR="004D6C5B" w:rsidRPr="00251E90" w:rsidRDefault="004D6C5B" w:rsidP="004D6C5B">
            <w:pPr>
              <w:keepNext/>
              <w:jc w:val="both"/>
              <w:rPr>
                <w:rFonts w:ascii="Times New Roman CYR" w:hAnsi="Times New Roman CYR"/>
              </w:rPr>
            </w:pPr>
            <w:r w:rsidRPr="00251E90">
              <w:rPr>
                <w:rFonts w:ascii="Times New Roman CYR" w:hAnsi="Times New Roman CYR"/>
              </w:rPr>
              <w:t>Ежемесячная надбавка к должностному окладу за особые условия муниципальной службы</w:t>
            </w:r>
          </w:p>
        </w:tc>
        <w:tc>
          <w:tcPr>
            <w:tcW w:w="900" w:type="dxa"/>
          </w:tcPr>
          <w:p w14:paraId="579E1307" w14:textId="77777777" w:rsidR="004D6C5B" w:rsidRPr="00251E90" w:rsidRDefault="004D6C5B" w:rsidP="004D6C5B">
            <w:pPr>
              <w:keepNext/>
              <w:rPr>
                <w:rFonts w:ascii="Times New Roman CYR" w:hAnsi="Times New Roman CYR"/>
              </w:rPr>
            </w:pPr>
          </w:p>
        </w:tc>
        <w:tc>
          <w:tcPr>
            <w:tcW w:w="720" w:type="dxa"/>
          </w:tcPr>
          <w:p w14:paraId="664CDA45" w14:textId="77777777" w:rsidR="004D6C5B" w:rsidRPr="00251E90" w:rsidRDefault="004D6C5B" w:rsidP="004D6C5B">
            <w:pPr>
              <w:keepNext/>
              <w:rPr>
                <w:rFonts w:ascii="Times New Roman CYR" w:hAnsi="Times New Roman CYR"/>
              </w:rPr>
            </w:pPr>
          </w:p>
        </w:tc>
        <w:tc>
          <w:tcPr>
            <w:tcW w:w="720" w:type="dxa"/>
          </w:tcPr>
          <w:p w14:paraId="2D5E6408" w14:textId="77777777" w:rsidR="004D6C5B" w:rsidRPr="00251E90" w:rsidRDefault="004D6C5B" w:rsidP="004D6C5B">
            <w:pPr>
              <w:keepNext/>
              <w:rPr>
                <w:rFonts w:ascii="Times New Roman CYR" w:hAnsi="Times New Roman CYR"/>
              </w:rPr>
            </w:pPr>
          </w:p>
        </w:tc>
        <w:tc>
          <w:tcPr>
            <w:tcW w:w="720" w:type="dxa"/>
          </w:tcPr>
          <w:p w14:paraId="19304E04" w14:textId="77777777" w:rsidR="004D6C5B" w:rsidRPr="00251E90" w:rsidRDefault="004D6C5B" w:rsidP="004D6C5B">
            <w:pPr>
              <w:keepNext/>
              <w:rPr>
                <w:rFonts w:ascii="Times New Roman CYR" w:hAnsi="Times New Roman CYR"/>
              </w:rPr>
            </w:pPr>
          </w:p>
        </w:tc>
        <w:tc>
          <w:tcPr>
            <w:tcW w:w="720" w:type="dxa"/>
          </w:tcPr>
          <w:p w14:paraId="6D2DB163" w14:textId="77777777" w:rsidR="004D6C5B" w:rsidRPr="00251E90" w:rsidRDefault="004D6C5B" w:rsidP="004D6C5B">
            <w:pPr>
              <w:keepNext/>
              <w:rPr>
                <w:rFonts w:ascii="Times New Roman CYR" w:hAnsi="Times New Roman CYR"/>
              </w:rPr>
            </w:pPr>
          </w:p>
        </w:tc>
        <w:tc>
          <w:tcPr>
            <w:tcW w:w="720" w:type="dxa"/>
          </w:tcPr>
          <w:p w14:paraId="0CFB1D2D" w14:textId="77777777" w:rsidR="004D6C5B" w:rsidRPr="00251E90" w:rsidRDefault="004D6C5B" w:rsidP="004D6C5B">
            <w:pPr>
              <w:keepNext/>
              <w:rPr>
                <w:rFonts w:ascii="Times New Roman CYR" w:hAnsi="Times New Roman CYR"/>
              </w:rPr>
            </w:pPr>
          </w:p>
        </w:tc>
        <w:tc>
          <w:tcPr>
            <w:tcW w:w="900" w:type="dxa"/>
          </w:tcPr>
          <w:p w14:paraId="189B04B7" w14:textId="77777777" w:rsidR="004D6C5B" w:rsidRPr="00251E90" w:rsidRDefault="004D6C5B" w:rsidP="004D6C5B">
            <w:pPr>
              <w:keepNext/>
              <w:rPr>
                <w:rFonts w:ascii="Times New Roman CYR" w:hAnsi="Times New Roman CYR"/>
              </w:rPr>
            </w:pPr>
          </w:p>
        </w:tc>
        <w:tc>
          <w:tcPr>
            <w:tcW w:w="900" w:type="dxa"/>
          </w:tcPr>
          <w:p w14:paraId="0E10B142" w14:textId="77777777" w:rsidR="004D6C5B" w:rsidRPr="00251E90" w:rsidRDefault="004D6C5B" w:rsidP="004D6C5B">
            <w:pPr>
              <w:keepNext/>
              <w:rPr>
                <w:rFonts w:ascii="Times New Roman CYR" w:hAnsi="Times New Roman CYR"/>
              </w:rPr>
            </w:pPr>
          </w:p>
        </w:tc>
        <w:tc>
          <w:tcPr>
            <w:tcW w:w="900" w:type="dxa"/>
          </w:tcPr>
          <w:p w14:paraId="316CDD1C" w14:textId="77777777" w:rsidR="004D6C5B" w:rsidRPr="00251E90" w:rsidRDefault="004D6C5B" w:rsidP="004D6C5B">
            <w:pPr>
              <w:keepNext/>
              <w:rPr>
                <w:rFonts w:ascii="Times New Roman CYR" w:hAnsi="Times New Roman CYR"/>
              </w:rPr>
            </w:pPr>
          </w:p>
        </w:tc>
        <w:tc>
          <w:tcPr>
            <w:tcW w:w="900" w:type="dxa"/>
          </w:tcPr>
          <w:p w14:paraId="386B547D" w14:textId="77777777" w:rsidR="004D6C5B" w:rsidRPr="00251E90" w:rsidRDefault="004D6C5B" w:rsidP="004D6C5B">
            <w:pPr>
              <w:keepNext/>
              <w:rPr>
                <w:rFonts w:ascii="Times New Roman CYR" w:hAnsi="Times New Roman CYR"/>
              </w:rPr>
            </w:pPr>
          </w:p>
        </w:tc>
        <w:tc>
          <w:tcPr>
            <w:tcW w:w="900" w:type="dxa"/>
          </w:tcPr>
          <w:p w14:paraId="089506AC" w14:textId="77777777" w:rsidR="004D6C5B" w:rsidRPr="00251E90" w:rsidRDefault="004D6C5B" w:rsidP="004D6C5B">
            <w:pPr>
              <w:keepNext/>
              <w:rPr>
                <w:rFonts w:ascii="Times New Roman CYR" w:hAnsi="Times New Roman CYR"/>
              </w:rPr>
            </w:pPr>
          </w:p>
        </w:tc>
        <w:tc>
          <w:tcPr>
            <w:tcW w:w="900" w:type="dxa"/>
          </w:tcPr>
          <w:p w14:paraId="582D9DFE" w14:textId="77777777" w:rsidR="004D6C5B" w:rsidRPr="00251E90" w:rsidRDefault="004D6C5B" w:rsidP="004D6C5B">
            <w:pPr>
              <w:keepNext/>
              <w:rPr>
                <w:rFonts w:ascii="Times New Roman CYR" w:hAnsi="Times New Roman CYR"/>
              </w:rPr>
            </w:pPr>
          </w:p>
        </w:tc>
        <w:tc>
          <w:tcPr>
            <w:tcW w:w="1440" w:type="dxa"/>
          </w:tcPr>
          <w:p w14:paraId="69130B3D" w14:textId="77777777" w:rsidR="004D6C5B" w:rsidRPr="00251E90" w:rsidRDefault="004D6C5B" w:rsidP="004D6C5B">
            <w:pPr>
              <w:keepNext/>
              <w:rPr>
                <w:rFonts w:ascii="Times New Roman CYR" w:hAnsi="Times New Roman CYR"/>
              </w:rPr>
            </w:pPr>
          </w:p>
        </w:tc>
        <w:tc>
          <w:tcPr>
            <w:tcW w:w="1620" w:type="dxa"/>
          </w:tcPr>
          <w:p w14:paraId="1AA30791" w14:textId="77777777" w:rsidR="004D6C5B" w:rsidRPr="00251E90" w:rsidRDefault="004D6C5B" w:rsidP="004D6C5B">
            <w:pPr>
              <w:keepNext/>
              <w:rPr>
                <w:rFonts w:ascii="Times New Roman CYR" w:hAnsi="Times New Roman CYR"/>
              </w:rPr>
            </w:pPr>
          </w:p>
        </w:tc>
      </w:tr>
      <w:tr w:rsidR="004D6C5B" w:rsidRPr="00251E90" w14:paraId="4C724A46" w14:textId="77777777" w:rsidTr="004D6C5B">
        <w:tc>
          <w:tcPr>
            <w:tcW w:w="3044" w:type="dxa"/>
          </w:tcPr>
          <w:p w14:paraId="145E8476" w14:textId="77777777" w:rsidR="004D6C5B" w:rsidRPr="00251E90" w:rsidRDefault="004D6C5B" w:rsidP="004D6C5B">
            <w:pPr>
              <w:keepNext/>
              <w:jc w:val="both"/>
              <w:rPr>
                <w:rFonts w:ascii="Times New Roman CYR" w:hAnsi="Times New Roman CYR"/>
              </w:rPr>
            </w:pPr>
            <w:r w:rsidRPr="00251E90">
              <w:rPr>
                <w:rFonts w:ascii="Times New Roman CYR" w:hAnsi="Times New Roman CYR"/>
              </w:rPr>
              <w:t>Ежемесячная процентная надбавка к должностному окладу за работу со сведениями, составляющими государственную тайну</w:t>
            </w:r>
          </w:p>
        </w:tc>
        <w:tc>
          <w:tcPr>
            <w:tcW w:w="900" w:type="dxa"/>
          </w:tcPr>
          <w:p w14:paraId="090C5958" w14:textId="77777777" w:rsidR="004D6C5B" w:rsidRPr="00251E90" w:rsidRDefault="004D6C5B" w:rsidP="004D6C5B">
            <w:pPr>
              <w:keepNext/>
              <w:rPr>
                <w:rFonts w:ascii="Times New Roman CYR" w:hAnsi="Times New Roman CYR"/>
              </w:rPr>
            </w:pPr>
          </w:p>
        </w:tc>
        <w:tc>
          <w:tcPr>
            <w:tcW w:w="720" w:type="dxa"/>
          </w:tcPr>
          <w:p w14:paraId="39CC3A78" w14:textId="77777777" w:rsidR="004D6C5B" w:rsidRPr="00251E90" w:rsidRDefault="004D6C5B" w:rsidP="004D6C5B">
            <w:pPr>
              <w:keepNext/>
              <w:rPr>
                <w:rFonts w:ascii="Times New Roman CYR" w:hAnsi="Times New Roman CYR"/>
              </w:rPr>
            </w:pPr>
          </w:p>
        </w:tc>
        <w:tc>
          <w:tcPr>
            <w:tcW w:w="720" w:type="dxa"/>
          </w:tcPr>
          <w:p w14:paraId="6AEBDB98" w14:textId="77777777" w:rsidR="004D6C5B" w:rsidRPr="00251E90" w:rsidRDefault="004D6C5B" w:rsidP="004D6C5B">
            <w:pPr>
              <w:keepNext/>
              <w:rPr>
                <w:rFonts w:ascii="Times New Roman CYR" w:hAnsi="Times New Roman CYR"/>
              </w:rPr>
            </w:pPr>
          </w:p>
        </w:tc>
        <w:tc>
          <w:tcPr>
            <w:tcW w:w="720" w:type="dxa"/>
          </w:tcPr>
          <w:p w14:paraId="7554336D" w14:textId="77777777" w:rsidR="004D6C5B" w:rsidRPr="00251E90" w:rsidRDefault="004D6C5B" w:rsidP="004D6C5B">
            <w:pPr>
              <w:keepNext/>
              <w:rPr>
                <w:rFonts w:ascii="Times New Roman CYR" w:hAnsi="Times New Roman CYR"/>
              </w:rPr>
            </w:pPr>
          </w:p>
        </w:tc>
        <w:tc>
          <w:tcPr>
            <w:tcW w:w="720" w:type="dxa"/>
          </w:tcPr>
          <w:p w14:paraId="3A45DB4D" w14:textId="77777777" w:rsidR="004D6C5B" w:rsidRPr="00251E90" w:rsidRDefault="004D6C5B" w:rsidP="004D6C5B">
            <w:pPr>
              <w:keepNext/>
              <w:rPr>
                <w:rFonts w:ascii="Times New Roman CYR" w:hAnsi="Times New Roman CYR"/>
              </w:rPr>
            </w:pPr>
          </w:p>
        </w:tc>
        <w:tc>
          <w:tcPr>
            <w:tcW w:w="720" w:type="dxa"/>
          </w:tcPr>
          <w:p w14:paraId="24FAF8CF" w14:textId="77777777" w:rsidR="004D6C5B" w:rsidRPr="00251E90" w:rsidRDefault="004D6C5B" w:rsidP="004D6C5B">
            <w:pPr>
              <w:keepNext/>
              <w:rPr>
                <w:rFonts w:ascii="Times New Roman CYR" w:hAnsi="Times New Roman CYR"/>
              </w:rPr>
            </w:pPr>
          </w:p>
        </w:tc>
        <w:tc>
          <w:tcPr>
            <w:tcW w:w="900" w:type="dxa"/>
          </w:tcPr>
          <w:p w14:paraId="4B27DCE3" w14:textId="77777777" w:rsidR="004D6C5B" w:rsidRPr="00251E90" w:rsidRDefault="004D6C5B" w:rsidP="004D6C5B">
            <w:pPr>
              <w:keepNext/>
              <w:rPr>
                <w:rFonts w:ascii="Times New Roman CYR" w:hAnsi="Times New Roman CYR"/>
              </w:rPr>
            </w:pPr>
          </w:p>
        </w:tc>
        <w:tc>
          <w:tcPr>
            <w:tcW w:w="900" w:type="dxa"/>
          </w:tcPr>
          <w:p w14:paraId="5351D970" w14:textId="77777777" w:rsidR="004D6C5B" w:rsidRPr="00251E90" w:rsidRDefault="004D6C5B" w:rsidP="004D6C5B">
            <w:pPr>
              <w:keepNext/>
              <w:rPr>
                <w:rFonts w:ascii="Times New Roman CYR" w:hAnsi="Times New Roman CYR"/>
              </w:rPr>
            </w:pPr>
          </w:p>
        </w:tc>
        <w:tc>
          <w:tcPr>
            <w:tcW w:w="900" w:type="dxa"/>
          </w:tcPr>
          <w:p w14:paraId="060F89E3" w14:textId="77777777" w:rsidR="004D6C5B" w:rsidRPr="00251E90" w:rsidRDefault="004D6C5B" w:rsidP="004D6C5B">
            <w:pPr>
              <w:keepNext/>
              <w:rPr>
                <w:rFonts w:ascii="Times New Roman CYR" w:hAnsi="Times New Roman CYR"/>
              </w:rPr>
            </w:pPr>
          </w:p>
        </w:tc>
        <w:tc>
          <w:tcPr>
            <w:tcW w:w="900" w:type="dxa"/>
          </w:tcPr>
          <w:p w14:paraId="1D298808" w14:textId="77777777" w:rsidR="004D6C5B" w:rsidRPr="00251E90" w:rsidRDefault="004D6C5B" w:rsidP="004D6C5B">
            <w:pPr>
              <w:keepNext/>
              <w:rPr>
                <w:rFonts w:ascii="Times New Roman CYR" w:hAnsi="Times New Roman CYR"/>
              </w:rPr>
            </w:pPr>
          </w:p>
        </w:tc>
        <w:tc>
          <w:tcPr>
            <w:tcW w:w="900" w:type="dxa"/>
          </w:tcPr>
          <w:p w14:paraId="5D546815" w14:textId="77777777" w:rsidR="004D6C5B" w:rsidRPr="00251E90" w:rsidRDefault="004D6C5B" w:rsidP="004D6C5B">
            <w:pPr>
              <w:keepNext/>
              <w:rPr>
                <w:rFonts w:ascii="Times New Roman CYR" w:hAnsi="Times New Roman CYR"/>
              </w:rPr>
            </w:pPr>
          </w:p>
        </w:tc>
        <w:tc>
          <w:tcPr>
            <w:tcW w:w="900" w:type="dxa"/>
          </w:tcPr>
          <w:p w14:paraId="0A29CAEB" w14:textId="77777777" w:rsidR="004D6C5B" w:rsidRPr="00251E90" w:rsidRDefault="004D6C5B" w:rsidP="004D6C5B">
            <w:pPr>
              <w:keepNext/>
              <w:rPr>
                <w:rFonts w:ascii="Times New Roman CYR" w:hAnsi="Times New Roman CYR"/>
              </w:rPr>
            </w:pPr>
          </w:p>
        </w:tc>
        <w:tc>
          <w:tcPr>
            <w:tcW w:w="1440" w:type="dxa"/>
          </w:tcPr>
          <w:p w14:paraId="005A5252" w14:textId="77777777" w:rsidR="004D6C5B" w:rsidRPr="00251E90" w:rsidRDefault="004D6C5B" w:rsidP="004D6C5B">
            <w:pPr>
              <w:keepNext/>
              <w:rPr>
                <w:rFonts w:ascii="Times New Roman CYR" w:hAnsi="Times New Roman CYR"/>
              </w:rPr>
            </w:pPr>
          </w:p>
        </w:tc>
        <w:tc>
          <w:tcPr>
            <w:tcW w:w="1620" w:type="dxa"/>
          </w:tcPr>
          <w:p w14:paraId="2414C911" w14:textId="77777777" w:rsidR="004D6C5B" w:rsidRPr="00251E90" w:rsidRDefault="004D6C5B" w:rsidP="004D6C5B">
            <w:pPr>
              <w:keepNext/>
              <w:rPr>
                <w:rFonts w:ascii="Times New Roman CYR" w:hAnsi="Times New Roman CYR"/>
              </w:rPr>
            </w:pPr>
          </w:p>
        </w:tc>
      </w:tr>
      <w:tr w:rsidR="004D6C5B" w:rsidRPr="00251E90" w14:paraId="66BF257A" w14:textId="77777777" w:rsidTr="004D6C5B">
        <w:tc>
          <w:tcPr>
            <w:tcW w:w="3044" w:type="dxa"/>
          </w:tcPr>
          <w:p w14:paraId="57983107" w14:textId="77777777" w:rsidR="004D6C5B" w:rsidRPr="00251E90" w:rsidRDefault="004D6C5B" w:rsidP="004D6C5B">
            <w:pPr>
              <w:keepNext/>
              <w:jc w:val="both"/>
              <w:rPr>
                <w:rFonts w:ascii="Times New Roman CYR" w:hAnsi="Times New Roman CYR"/>
                <w:b/>
              </w:rPr>
            </w:pPr>
            <w:r w:rsidRPr="00251E90">
              <w:rPr>
                <w:rFonts w:ascii="Times New Roman CYR" w:hAnsi="Times New Roman CYR"/>
                <w:b/>
              </w:rPr>
              <w:t>Денежное содержание – всего</w:t>
            </w:r>
          </w:p>
        </w:tc>
        <w:tc>
          <w:tcPr>
            <w:tcW w:w="900" w:type="dxa"/>
          </w:tcPr>
          <w:p w14:paraId="049DABF8" w14:textId="77777777" w:rsidR="004D6C5B" w:rsidRPr="00251E90" w:rsidRDefault="004D6C5B" w:rsidP="004D6C5B">
            <w:pPr>
              <w:keepNext/>
              <w:rPr>
                <w:rFonts w:ascii="Times New Roman CYR" w:hAnsi="Times New Roman CYR"/>
              </w:rPr>
            </w:pPr>
          </w:p>
        </w:tc>
        <w:tc>
          <w:tcPr>
            <w:tcW w:w="720" w:type="dxa"/>
          </w:tcPr>
          <w:p w14:paraId="2FDAF514" w14:textId="77777777" w:rsidR="004D6C5B" w:rsidRPr="00251E90" w:rsidRDefault="004D6C5B" w:rsidP="004D6C5B">
            <w:pPr>
              <w:keepNext/>
              <w:rPr>
                <w:rFonts w:ascii="Times New Roman CYR" w:hAnsi="Times New Roman CYR"/>
              </w:rPr>
            </w:pPr>
          </w:p>
        </w:tc>
        <w:tc>
          <w:tcPr>
            <w:tcW w:w="720" w:type="dxa"/>
          </w:tcPr>
          <w:p w14:paraId="7DF8CBA4" w14:textId="77777777" w:rsidR="004D6C5B" w:rsidRPr="00251E90" w:rsidRDefault="004D6C5B" w:rsidP="004D6C5B">
            <w:pPr>
              <w:keepNext/>
              <w:rPr>
                <w:rFonts w:ascii="Times New Roman CYR" w:hAnsi="Times New Roman CYR"/>
              </w:rPr>
            </w:pPr>
          </w:p>
        </w:tc>
        <w:tc>
          <w:tcPr>
            <w:tcW w:w="720" w:type="dxa"/>
          </w:tcPr>
          <w:p w14:paraId="4CA94871" w14:textId="77777777" w:rsidR="004D6C5B" w:rsidRPr="00251E90" w:rsidRDefault="004D6C5B" w:rsidP="004D6C5B">
            <w:pPr>
              <w:keepNext/>
              <w:rPr>
                <w:rFonts w:ascii="Times New Roman CYR" w:hAnsi="Times New Roman CYR"/>
              </w:rPr>
            </w:pPr>
          </w:p>
        </w:tc>
        <w:tc>
          <w:tcPr>
            <w:tcW w:w="720" w:type="dxa"/>
          </w:tcPr>
          <w:p w14:paraId="154CE641" w14:textId="77777777" w:rsidR="004D6C5B" w:rsidRPr="00251E90" w:rsidRDefault="004D6C5B" w:rsidP="004D6C5B">
            <w:pPr>
              <w:keepNext/>
              <w:rPr>
                <w:rFonts w:ascii="Times New Roman CYR" w:hAnsi="Times New Roman CYR"/>
              </w:rPr>
            </w:pPr>
          </w:p>
        </w:tc>
        <w:tc>
          <w:tcPr>
            <w:tcW w:w="720" w:type="dxa"/>
          </w:tcPr>
          <w:p w14:paraId="4229FEDD" w14:textId="77777777" w:rsidR="004D6C5B" w:rsidRPr="00251E90" w:rsidRDefault="004D6C5B" w:rsidP="004D6C5B">
            <w:pPr>
              <w:keepNext/>
              <w:rPr>
                <w:rFonts w:ascii="Times New Roman CYR" w:hAnsi="Times New Roman CYR"/>
              </w:rPr>
            </w:pPr>
          </w:p>
        </w:tc>
        <w:tc>
          <w:tcPr>
            <w:tcW w:w="900" w:type="dxa"/>
          </w:tcPr>
          <w:p w14:paraId="6023476A" w14:textId="77777777" w:rsidR="004D6C5B" w:rsidRPr="00251E90" w:rsidRDefault="004D6C5B" w:rsidP="004D6C5B">
            <w:pPr>
              <w:keepNext/>
              <w:rPr>
                <w:rFonts w:ascii="Times New Roman CYR" w:hAnsi="Times New Roman CYR"/>
              </w:rPr>
            </w:pPr>
          </w:p>
        </w:tc>
        <w:tc>
          <w:tcPr>
            <w:tcW w:w="900" w:type="dxa"/>
          </w:tcPr>
          <w:p w14:paraId="44779343" w14:textId="77777777" w:rsidR="004D6C5B" w:rsidRPr="00251E90" w:rsidRDefault="004D6C5B" w:rsidP="004D6C5B">
            <w:pPr>
              <w:keepNext/>
              <w:rPr>
                <w:rFonts w:ascii="Times New Roman CYR" w:hAnsi="Times New Roman CYR"/>
              </w:rPr>
            </w:pPr>
          </w:p>
        </w:tc>
        <w:tc>
          <w:tcPr>
            <w:tcW w:w="900" w:type="dxa"/>
          </w:tcPr>
          <w:p w14:paraId="3A593E71" w14:textId="77777777" w:rsidR="004D6C5B" w:rsidRPr="00251E90" w:rsidRDefault="004D6C5B" w:rsidP="004D6C5B">
            <w:pPr>
              <w:keepNext/>
              <w:rPr>
                <w:rFonts w:ascii="Times New Roman CYR" w:hAnsi="Times New Roman CYR"/>
              </w:rPr>
            </w:pPr>
          </w:p>
        </w:tc>
        <w:tc>
          <w:tcPr>
            <w:tcW w:w="900" w:type="dxa"/>
          </w:tcPr>
          <w:p w14:paraId="0CBD4B5F" w14:textId="77777777" w:rsidR="004D6C5B" w:rsidRPr="00251E90" w:rsidRDefault="004D6C5B" w:rsidP="004D6C5B">
            <w:pPr>
              <w:keepNext/>
              <w:rPr>
                <w:rFonts w:ascii="Times New Roman CYR" w:hAnsi="Times New Roman CYR"/>
              </w:rPr>
            </w:pPr>
          </w:p>
        </w:tc>
        <w:tc>
          <w:tcPr>
            <w:tcW w:w="900" w:type="dxa"/>
          </w:tcPr>
          <w:p w14:paraId="55013894" w14:textId="77777777" w:rsidR="004D6C5B" w:rsidRPr="00251E90" w:rsidRDefault="004D6C5B" w:rsidP="004D6C5B">
            <w:pPr>
              <w:keepNext/>
              <w:rPr>
                <w:rFonts w:ascii="Times New Roman CYR" w:hAnsi="Times New Roman CYR"/>
              </w:rPr>
            </w:pPr>
          </w:p>
        </w:tc>
        <w:tc>
          <w:tcPr>
            <w:tcW w:w="900" w:type="dxa"/>
          </w:tcPr>
          <w:p w14:paraId="2AE46108" w14:textId="77777777" w:rsidR="004D6C5B" w:rsidRPr="00251E90" w:rsidRDefault="004D6C5B" w:rsidP="004D6C5B">
            <w:pPr>
              <w:keepNext/>
              <w:rPr>
                <w:rFonts w:ascii="Times New Roman CYR" w:hAnsi="Times New Roman CYR"/>
              </w:rPr>
            </w:pPr>
          </w:p>
        </w:tc>
        <w:tc>
          <w:tcPr>
            <w:tcW w:w="1440" w:type="dxa"/>
          </w:tcPr>
          <w:p w14:paraId="166B2C87" w14:textId="77777777" w:rsidR="004D6C5B" w:rsidRPr="00251E90" w:rsidRDefault="004D6C5B" w:rsidP="004D6C5B">
            <w:pPr>
              <w:keepNext/>
              <w:rPr>
                <w:rFonts w:ascii="Times New Roman CYR" w:hAnsi="Times New Roman CYR"/>
              </w:rPr>
            </w:pPr>
          </w:p>
        </w:tc>
        <w:tc>
          <w:tcPr>
            <w:tcW w:w="1620" w:type="dxa"/>
          </w:tcPr>
          <w:p w14:paraId="2897E87F" w14:textId="77777777" w:rsidR="004D6C5B" w:rsidRPr="00251E90" w:rsidRDefault="004D6C5B" w:rsidP="004D6C5B">
            <w:pPr>
              <w:keepNext/>
              <w:rPr>
                <w:rFonts w:ascii="Times New Roman CYR" w:hAnsi="Times New Roman CYR"/>
              </w:rPr>
            </w:pPr>
          </w:p>
        </w:tc>
      </w:tr>
      <w:tr w:rsidR="004D6C5B" w:rsidRPr="00251E90" w14:paraId="0DA41DBE" w14:textId="77777777" w:rsidTr="004D6C5B">
        <w:tc>
          <w:tcPr>
            <w:tcW w:w="3044" w:type="dxa"/>
          </w:tcPr>
          <w:p w14:paraId="4E0DB540" w14:textId="77777777" w:rsidR="004D6C5B" w:rsidRPr="00251E90" w:rsidRDefault="004D6C5B" w:rsidP="004D6C5B">
            <w:pPr>
              <w:keepNext/>
              <w:jc w:val="both"/>
              <w:rPr>
                <w:rFonts w:ascii="Times New Roman CYR" w:hAnsi="Times New Roman CYR"/>
              </w:rPr>
            </w:pPr>
            <w:r w:rsidRPr="00251E90">
              <w:rPr>
                <w:rFonts w:ascii="Times New Roman CYR" w:hAnsi="Times New Roman CYR"/>
              </w:rPr>
              <w:t>Количество фактически отработанных дней</w:t>
            </w:r>
          </w:p>
        </w:tc>
        <w:tc>
          <w:tcPr>
            <w:tcW w:w="900" w:type="dxa"/>
          </w:tcPr>
          <w:p w14:paraId="7EEF42B8" w14:textId="77777777" w:rsidR="004D6C5B" w:rsidRPr="00251E90" w:rsidRDefault="004D6C5B" w:rsidP="004D6C5B">
            <w:pPr>
              <w:keepNext/>
              <w:rPr>
                <w:rFonts w:ascii="Times New Roman CYR" w:hAnsi="Times New Roman CYR"/>
              </w:rPr>
            </w:pPr>
          </w:p>
        </w:tc>
        <w:tc>
          <w:tcPr>
            <w:tcW w:w="720" w:type="dxa"/>
          </w:tcPr>
          <w:p w14:paraId="3BDF9151" w14:textId="77777777" w:rsidR="004D6C5B" w:rsidRPr="00251E90" w:rsidRDefault="004D6C5B" w:rsidP="004D6C5B">
            <w:pPr>
              <w:keepNext/>
              <w:rPr>
                <w:rFonts w:ascii="Times New Roman CYR" w:hAnsi="Times New Roman CYR"/>
              </w:rPr>
            </w:pPr>
          </w:p>
        </w:tc>
        <w:tc>
          <w:tcPr>
            <w:tcW w:w="720" w:type="dxa"/>
          </w:tcPr>
          <w:p w14:paraId="0AD6AFAA" w14:textId="77777777" w:rsidR="004D6C5B" w:rsidRPr="00251E90" w:rsidRDefault="004D6C5B" w:rsidP="004D6C5B">
            <w:pPr>
              <w:keepNext/>
              <w:rPr>
                <w:rFonts w:ascii="Times New Roman CYR" w:hAnsi="Times New Roman CYR"/>
              </w:rPr>
            </w:pPr>
          </w:p>
        </w:tc>
        <w:tc>
          <w:tcPr>
            <w:tcW w:w="720" w:type="dxa"/>
          </w:tcPr>
          <w:p w14:paraId="691DBB10" w14:textId="77777777" w:rsidR="004D6C5B" w:rsidRPr="00251E90" w:rsidRDefault="004D6C5B" w:rsidP="004D6C5B">
            <w:pPr>
              <w:keepNext/>
              <w:rPr>
                <w:rFonts w:ascii="Times New Roman CYR" w:hAnsi="Times New Roman CYR"/>
              </w:rPr>
            </w:pPr>
          </w:p>
        </w:tc>
        <w:tc>
          <w:tcPr>
            <w:tcW w:w="720" w:type="dxa"/>
          </w:tcPr>
          <w:p w14:paraId="349E3865" w14:textId="77777777" w:rsidR="004D6C5B" w:rsidRPr="00251E90" w:rsidRDefault="004D6C5B" w:rsidP="004D6C5B">
            <w:pPr>
              <w:keepNext/>
              <w:rPr>
                <w:rFonts w:ascii="Times New Roman CYR" w:hAnsi="Times New Roman CYR"/>
              </w:rPr>
            </w:pPr>
          </w:p>
        </w:tc>
        <w:tc>
          <w:tcPr>
            <w:tcW w:w="720" w:type="dxa"/>
          </w:tcPr>
          <w:p w14:paraId="34E63D87" w14:textId="77777777" w:rsidR="004D6C5B" w:rsidRPr="00251E90" w:rsidRDefault="004D6C5B" w:rsidP="004D6C5B">
            <w:pPr>
              <w:keepNext/>
              <w:rPr>
                <w:rFonts w:ascii="Times New Roman CYR" w:hAnsi="Times New Roman CYR"/>
              </w:rPr>
            </w:pPr>
          </w:p>
        </w:tc>
        <w:tc>
          <w:tcPr>
            <w:tcW w:w="900" w:type="dxa"/>
          </w:tcPr>
          <w:p w14:paraId="7FD33EC7" w14:textId="77777777" w:rsidR="004D6C5B" w:rsidRPr="00251E90" w:rsidRDefault="004D6C5B" w:rsidP="004D6C5B">
            <w:pPr>
              <w:keepNext/>
              <w:rPr>
                <w:rFonts w:ascii="Times New Roman CYR" w:hAnsi="Times New Roman CYR"/>
              </w:rPr>
            </w:pPr>
          </w:p>
        </w:tc>
        <w:tc>
          <w:tcPr>
            <w:tcW w:w="900" w:type="dxa"/>
          </w:tcPr>
          <w:p w14:paraId="661C5738" w14:textId="77777777" w:rsidR="004D6C5B" w:rsidRPr="00251E90" w:rsidRDefault="004D6C5B" w:rsidP="004D6C5B">
            <w:pPr>
              <w:keepNext/>
              <w:rPr>
                <w:rFonts w:ascii="Times New Roman CYR" w:hAnsi="Times New Roman CYR"/>
              </w:rPr>
            </w:pPr>
          </w:p>
        </w:tc>
        <w:tc>
          <w:tcPr>
            <w:tcW w:w="900" w:type="dxa"/>
          </w:tcPr>
          <w:p w14:paraId="684AF428" w14:textId="77777777" w:rsidR="004D6C5B" w:rsidRPr="00251E90" w:rsidRDefault="004D6C5B" w:rsidP="004D6C5B">
            <w:pPr>
              <w:keepNext/>
              <w:rPr>
                <w:rFonts w:ascii="Times New Roman CYR" w:hAnsi="Times New Roman CYR"/>
              </w:rPr>
            </w:pPr>
          </w:p>
        </w:tc>
        <w:tc>
          <w:tcPr>
            <w:tcW w:w="900" w:type="dxa"/>
          </w:tcPr>
          <w:p w14:paraId="1E858331" w14:textId="77777777" w:rsidR="004D6C5B" w:rsidRPr="00251E90" w:rsidRDefault="004D6C5B" w:rsidP="004D6C5B">
            <w:pPr>
              <w:keepNext/>
              <w:rPr>
                <w:rFonts w:ascii="Times New Roman CYR" w:hAnsi="Times New Roman CYR"/>
              </w:rPr>
            </w:pPr>
          </w:p>
        </w:tc>
        <w:tc>
          <w:tcPr>
            <w:tcW w:w="900" w:type="dxa"/>
          </w:tcPr>
          <w:p w14:paraId="0306AE6B" w14:textId="77777777" w:rsidR="004D6C5B" w:rsidRPr="00251E90" w:rsidRDefault="004D6C5B" w:rsidP="004D6C5B">
            <w:pPr>
              <w:keepNext/>
              <w:rPr>
                <w:rFonts w:ascii="Times New Roman CYR" w:hAnsi="Times New Roman CYR"/>
              </w:rPr>
            </w:pPr>
          </w:p>
        </w:tc>
        <w:tc>
          <w:tcPr>
            <w:tcW w:w="900" w:type="dxa"/>
          </w:tcPr>
          <w:p w14:paraId="325DFA84" w14:textId="77777777" w:rsidR="004D6C5B" w:rsidRPr="00251E90" w:rsidRDefault="004D6C5B" w:rsidP="004D6C5B">
            <w:pPr>
              <w:keepNext/>
              <w:rPr>
                <w:rFonts w:ascii="Times New Roman CYR" w:hAnsi="Times New Roman CYR"/>
              </w:rPr>
            </w:pPr>
          </w:p>
        </w:tc>
        <w:tc>
          <w:tcPr>
            <w:tcW w:w="1440" w:type="dxa"/>
          </w:tcPr>
          <w:p w14:paraId="5A6063E9" w14:textId="77777777" w:rsidR="004D6C5B" w:rsidRPr="00251E90" w:rsidRDefault="004D6C5B" w:rsidP="004D6C5B">
            <w:pPr>
              <w:keepNext/>
              <w:rPr>
                <w:rFonts w:ascii="Times New Roman CYR" w:hAnsi="Times New Roman CYR"/>
              </w:rPr>
            </w:pPr>
          </w:p>
        </w:tc>
        <w:tc>
          <w:tcPr>
            <w:tcW w:w="1620" w:type="dxa"/>
          </w:tcPr>
          <w:p w14:paraId="3EE5B6D7" w14:textId="77777777" w:rsidR="004D6C5B" w:rsidRPr="00251E90" w:rsidRDefault="004D6C5B" w:rsidP="004D6C5B">
            <w:pPr>
              <w:keepNext/>
              <w:rPr>
                <w:rFonts w:ascii="Times New Roman CYR" w:hAnsi="Times New Roman CYR"/>
              </w:rPr>
            </w:pPr>
          </w:p>
        </w:tc>
      </w:tr>
      <w:tr w:rsidR="004D6C5B" w:rsidRPr="00251E90" w14:paraId="561D198E" w14:textId="77777777" w:rsidTr="004D6C5B">
        <w:tc>
          <w:tcPr>
            <w:tcW w:w="3044" w:type="dxa"/>
          </w:tcPr>
          <w:p w14:paraId="6C15A802" w14:textId="77777777" w:rsidR="004D6C5B" w:rsidRPr="00251E90" w:rsidRDefault="004D6C5B" w:rsidP="004D6C5B">
            <w:pPr>
              <w:keepNext/>
              <w:jc w:val="both"/>
              <w:rPr>
                <w:rFonts w:ascii="Times New Roman CYR" w:hAnsi="Times New Roman CYR"/>
              </w:rPr>
            </w:pPr>
            <w:r w:rsidRPr="00251E90">
              <w:rPr>
                <w:rFonts w:ascii="Times New Roman CYR" w:hAnsi="Times New Roman CYR"/>
              </w:rPr>
              <w:t>Периоды, в течение которых работник не работал, с указанием причины</w:t>
            </w:r>
          </w:p>
        </w:tc>
        <w:tc>
          <w:tcPr>
            <w:tcW w:w="900" w:type="dxa"/>
          </w:tcPr>
          <w:p w14:paraId="15DB5874" w14:textId="77777777" w:rsidR="004D6C5B" w:rsidRPr="00251E90" w:rsidRDefault="004D6C5B" w:rsidP="004D6C5B">
            <w:pPr>
              <w:keepNext/>
              <w:rPr>
                <w:rFonts w:ascii="Times New Roman CYR" w:hAnsi="Times New Roman CYR"/>
              </w:rPr>
            </w:pPr>
          </w:p>
        </w:tc>
        <w:tc>
          <w:tcPr>
            <w:tcW w:w="720" w:type="dxa"/>
          </w:tcPr>
          <w:p w14:paraId="1ADD1A35" w14:textId="77777777" w:rsidR="004D6C5B" w:rsidRPr="00251E90" w:rsidRDefault="004D6C5B" w:rsidP="004D6C5B">
            <w:pPr>
              <w:keepNext/>
              <w:rPr>
                <w:rFonts w:ascii="Times New Roman CYR" w:hAnsi="Times New Roman CYR"/>
              </w:rPr>
            </w:pPr>
          </w:p>
        </w:tc>
        <w:tc>
          <w:tcPr>
            <w:tcW w:w="720" w:type="dxa"/>
          </w:tcPr>
          <w:p w14:paraId="2F432258" w14:textId="77777777" w:rsidR="004D6C5B" w:rsidRPr="00251E90" w:rsidRDefault="004D6C5B" w:rsidP="004D6C5B">
            <w:pPr>
              <w:keepNext/>
              <w:rPr>
                <w:rFonts w:ascii="Times New Roman CYR" w:hAnsi="Times New Roman CYR"/>
              </w:rPr>
            </w:pPr>
          </w:p>
        </w:tc>
        <w:tc>
          <w:tcPr>
            <w:tcW w:w="720" w:type="dxa"/>
          </w:tcPr>
          <w:p w14:paraId="3D89618F" w14:textId="77777777" w:rsidR="004D6C5B" w:rsidRPr="00251E90" w:rsidRDefault="004D6C5B" w:rsidP="004D6C5B">
            <w:pPr>
              <w:keepNext/>
              <w:rPr>
                <w:rFonts w:ascii="Times New Roman CYR" w:hAnsi="Times New Roman CYR"/>
              </w:rPr>
            </w:pPr>
          </w:p>
        </w:tc>
        <w:tc>
          <w:tcPr>
            <w:tcW w:w="720" w:type="dxa"/>
          </w:tcPr>
          <w:p w14:paraId="5A7091C0" w14:textId="77777777" w:rsidR="004D6C5B" w:rsidRPr="00251E90" w:rsidRDefault="004D6C5B" w:rsidP="004D6C5B">
            <w:pPr>
              <w:keepNext/>
              <w:rPr>
                <w:rFonts w:ascii="Times New Roman CYR" w:hAnsi="Times New Roman CYR"/>
              </w:rPr>
            </w:pPr>
          </w:p>
        </w:tc>
        <w:tc>
          <w:tcPr>
            <w:tcW w:w="720" w:type="dxa"/>
          </w:tcPr>
          <w:p w14:paraId="2B9454AF" w14:textId="77777777" w:rsidR="004D6C5B" w:rsidRPr="00251E90" w:rsidRDefault="004D6C5B" w:rsidP="004D6C5B">
            <w:pPr>
              <w:keepNext/>
              <w:rPr>
                <w:rFonts w:ascii="Times New Roman CYR" w:hAnsi="Times New Roman CYR"/>
              </w:rPr>
            </w:pPr>
          </w:p>
        </w:tc>
        <w:tc>
          <w:tcPr>
            <w:tcW w:w="900" w:type="dxa"/>
          </w:tcPr>
          <w:p w14:paraId="7481808F" w14:textId="77777777" w:rsidR="004D6C5B" w:rsidRPr="00251E90" w:rsidRDefault="004D6C5B" w:rsidP="004D6C5B">
            <w:pPr>
              <w:keepNext/>
              <w:rPr>
                <w:rFonts w:ascii="Times New Roman CYR" w:hAnsi="Times New Roman CYR"/>
              </w:rPr>
            </w:pPr>
          </w:p>
        </w:tc>
        <w:tc>
          <w:tcPr>
            <w:tcW w:w="900" w:type="dxa"/>
          </w:tcPr>
          <w:p w14:paraId="272DD6A0" w14:textId="77777777" w:rsidR="004D6C5B" w:rsidRPr="00251E90" w:rsidRDefault="004D6C5B" w:rsidP="004D6C5B">
            <w:pPr>
              <w:keepNext/>
              <w:rPr>
                <w:rFonts w:ascii="Times New Roman CYR" w:hAnsi="Times New Roman CYR"/>
              </w:rPr>
            </w:pPr>
          </w:p>
        </w:tc>
        <w:tc>
          <w:tcPr>
            <w:tcW w:w="900" w:type="dxa"/>
          </w:tcPr>
          <w:p w14:paraId="248F8886" w14:textId="77777777" w:rsidR="004D6C5B" w:rsidRPr="00251E90" w:rsidRDefault="004D6C5B" w:rsidP="004D6C5B">
            <w:pPr>
              <w:keepNext/>
              <w:rPr>
                <w:rFonts w:ascii="Times New Roman CYR" w:hAnsi="Times New Roman CYR"/>
              </w:rPr>
            </w:pPr>
          </w:p>
        </w:tc>
        <w:tc>
          <w:tcPr>
            <w:tcW w:w="900" w:type="dxa"/>
          </w:tcPr>
          <w:p w14:paraId="317552B3" w14:textId="77777777" w:rsidR="004D6C5B" w:rsidRPr="00251E90" w:rsidRDefault="004D6C5B" w:rsidP="004D6C5B">
            <w:pPr>
              <w:keepNext/>
              <w:rPr>
                <w:rFonts w:ascii="Times New Roman CYR" w:hAnsi="Times New Roman CYR"/>
              </w:rPr>
            </w:pPr>
          </w:p>
        </w:tc>
        <w:tc>
          <w:tcPr>
            <w:tcW w:w="900" w:type="dxa"/>
          </w:tcPr>
          <w:p w14:paraId="7CF26495" w14:textId="77777777" w:rsidR="004D6C5B" w:rsidRPr="00251E90" w:rsidRDefault="004D6C5B" w:rsidP="004D6C5B">
            <w:pPr>
              <w:keepNext/>
              <w:rPr>
                <w:rFonts w:ascii="Times New Roman CYR" w:hAnsi="Times New Roman CYR"/>
              </w:rPr>
            </w:pPr>
          </w:p>
        </w:tc>
        <w:tc>
          <w:tcPr>
            <w:tcW w:w="900" w:type="dxa"/>
          </w:tcPr>
          <w:p w14:paraId="7A0993DF" w14:textId="77777777" w:rsidR="004D6C5B" w:rsidRPr="00251E90" w:rsidRDefault="004D6C5B" w:rsidP="004D6C5B">
            <w:pPr>
              <w:keepNext/>
              <w:rPr>
                <w:rFonts w:ascii="Times New Roman CYR" w:hAnsi="Times New Roman CYR"/>
              </w:rPr>
            </w:pPr>
          </w:p>
        </w:tc>
        <w:tc>
          <w:tcPr>
            <w:tcW w:w="1440" w:type="dxa"/>
          </w:tcPr>
          <w:p w14:paraId="5C7ADA01" w14:textId="77777777" w:rsidR="004D6C5B" w:rsidRPr="00251E90" w:rsidRDefault="004D6C5B" w:rsidP="004D6C5B">
            <w:pPr>
              <w:keepNext/>
              <w:rPr>
                <w:rFonts w:ascii="Times New Roman CYR" w:hAnsi="Times New Roman CYR"/>
              </w:rPr>
            </w:pPr>
          </w:p>
        </w:tc>
        <w:tc>
          <w:tcPr>
            <w:tcW w:w="1620" w:type="dxa"/>
          </w:tcPr>
          <w:p w14:paraId="700A4C46" w14:textId="77777777" w:rsidR="004D6C5B" w:rsidRPr="00251E90" w:rsidRDefault="004D6C5B" w:rsidP="004D6C5B">
            <w:pPr>
              <w:keepNext/>
              <w:rPr>
                <w:rFonts w:ascii="Times New Roman CYR" w:hAnsi="Times New Roman CYR"/>
              </w:rPr>
            </w:pPr>
          </w:p>
        </w:tc>
      </w:tr>
    </w:tbl>
    <w:p w14:paraId="356A4DCE" w14:textId="77777777" w:rsidR="004D6C5B" w:rsidRDefault="004D6C5B" w:rsidP="004D6C5B">
      <w:pPr>
        <w:pStyle w:val="aa"/>
        <w:keepNext/>
        <w:rPr>
          <w:rFonts w:ascii="Times New Roman CYR" w:hAnsi="Times New Roman CYR"/>
          <w:sz w:val="24"/>
        </w:rPr>
        <w:sectPr w:rsidR="004D6C5B" w:rsidSect="004D6C5B">
          <w:pgSz w:w="16838" w:h="11906" w:orient="landscape"/>
          <w:pgMar w:top="1701" w:right="1134" w:bottom="851" w:left="539" w:header="709" w:footer="709" w:gutter="0"/>
          <w:cols w:space="708"/>
          <w:docGrid w:linePitch="360"/>
        </w:sectPr>
      </w:pPr>
      <w:r>
        <w:rPr>
          <w:rFonts w:ascii="Times New Roman CYR" w:hAnsi="Times New Roman CYR"/>
          <w:sz w:val="24"/>
        </w:rPr>
        <w:t xml:space="preserve">                                                                                                                                                                       Исполнитель ________________________  </w:t>
      </w:r>
    </w:p>
    <w:p w14:paraId="4A379CEB" w14:textId="77777777" w:rsidR="004D6C5B" w:rsidRPr="00196AE2" w:rsidRDefault="004D6C5B" w:rsidP="00E77CAD">
      <w:pPr>
        <w:pStyle w:val="aa"/>
        <w:keepNext/>
        <w:spacing w:after="0"/>
        <w:jc w:val="right"/>
        <w:rPr>
          <w:rFonts w:ascii="Times New Roman" w:hAnsi="Times New Roman"/>
          <w:sz w:val="18"/>
          <w:szCs w:val="18"/>
        </w:rPr>
      </w:pPr>
      <w:r>
        <w:rPr>
          <w:i/>
          <w:sz w:val="24"/>
        </w:rPr>
        <w:lastRenderedPageBreak/>
        <w:t xml:space="preserve">                                                                                                                         </w:t>
      </w:r>
      <w:r w:rsidRPr="00196AE2">
        <w:rPr>
          <w:rFonts w:ascii="Times New Roman" w:hAnsi="Times New Roman"/>
          <w:sz w:val="18"/>
          <w:szCs w:val="18"/>
        </w:rPr>
        <w:t>Приложение</w:t>
      </w:r>
      <w:r w:rsidR="00CB16B4">
        <w:rPr>
          <w:rFonts w:ascii="Times New Roman" w:hAnsi="Times New Roman"/>
          <w:sz w:val="18"/>
          <w:szCs w:val="18"/>
        </w:rPr>
        <w:t xml:space="preserve"> 3</w:t>
      </w:r>
    </w:p>
    <w:p w14:paraId="528BCF58" w14:textId="77777777" w:rsidR="00E77CAD" w:rsidRPr="004D6C5B" w:rsidRDefault="004D6C5B" w:rsidP="00E77CAD">
      <w:pPr>
        <w:overflowPunct/>
        <w:ind w:hanging="3827"/>
        <w:jc w:val="right"/>
        <w:outlineLvl w:val="0"/>
        <w:rPr>
          <w:sz w:val="18"/>
          <w:szCs w:val="18"/>
        </w:rPr>
      </w:pPr>
      <w:r w:rsidRPr="00196AE2">
        <w:rPr>
          <w:sz w:val="18"/>
          <w:szCs w:val="18"/>
        </w:rPr>
        <w:t xml:space="preserve">к </w:t>
      </w:r>
      <w:r w:rsidR="00E77CAD" w:rsidRPr="004D6C5B">
        <w:rPr>
          <w:sz w:val="18"/>
          <w:szCs w:val="18"/>
        </w:rPr>
        <w:t>Положени</w:t>
      </w:r>
      <w:r w:rsidR="00E77CAD">
        <w:rPr>
          <w:sz w:val="18"/>
          <w:szCs w:val="18"/>
        </w:rPr>
        <w:t>ю</w:t>
      </w:r>
    </w:p>
    <w:p w14:paraId="589E32FE" w14:textId="77777777" w:rsidR="00E77CAD" w:rsidRDefault="00E77CAD" w:rsidP="00E77CAD">
      <w:pPr>
        <w:overflowPunct/>
        <w:ind w:hanging="3827"/>
        <w:jc w:val="right"/>
        <w:outlineLvl w:val="0"/>
        <w:rPr>
          <w:sz w:val="18"/>
          <w:szCs w:val="18"/>
        </w:rPr>
      </w:pPr>
      <w:r w:rsidRPr="004D6C5B">
        <w:rPr>
          <w:sz w:val="18"/>
          <w:szCs w:val="18"/>
        </w:rPr>
        <w:t xml:space="preserve">об условиях предоставления права на пенсию за выслугу лет лицам, </w:t>
      </w:r>
    </w:p>
    <w:p w14:paraId="481713D0" w14:textId="77777777" w:rsidR="002C2FD9" w:rsidRPr="004D6C5B" w:rsidRDefault="00E77CAD" w:rsidP="002C2FD9">
      <w:pPr>
        <w:overflowPunct/>
        <w:ind w:hanging="3827"/>
        <w:jc w:val="right"/>
        <w:outlineLvl w:val="0"/>
        <w:rPr>
          <w:sz w:val="18"/>
          <w:szCs w:val="18"/>
        </w:rPr>
      </w:pPr>
      <w:r w:rsidRPr="004D6C5B">
        <w:rPr>
          <w:sz w:val="18"/>
          <w:szCs w:val="18"/>
        </w:rPr>
        <w:t xml:space="preserve">замещавшим должности муниципальной службы </w:t>
      </w:r>
    </w:p>
    <w:p w14:paraId="385FEEBA" w14:textId="77777777" w:rsidR="00E77CAD" w:rsidRDefault="00E77CAD" w:rsidP="00E77CAD">
      <w:pPr>
        <w:overflowPunct/>
        <w:ind w:hanging="3827"/>
        <w:jc w:val="right"/>
        <w:outlineLvl w:val="0"/>
        <w:rPr>
          <w:sz w:val="18"/>
          <w:szCs w:val="18"/>
        </w:rPr>
      </w:pPr>
      <w:proofErr w:type="gramStart"/>
      <w:r w:rsidRPr="004D6C5B">
        <w:rPr>
          <w:sz w:val="18"/>
          <w:szCs w:val="18"/>
        </w:rPr>
        <w:t>в</w:t>
      </w:r>
      <w:r w:rsidR="002C2FD9">
        <w:rPr>
          <w:sz w:val="18"/>
          <w:szCs w:val="18"/>
        </w:rPr>
        <w:t xml:space="preserve"> </w:t>
      </w:r>
      <w:r w:rsidRPr="004D6C5B">
        <w:rPr>
          <w:sz w:val="18"/>
          <w:szCs w:val="18"/>
        </w:rPr>
        <w:t xml:space="preserve"> органах</w:t>
      </w:r>
      <w:proofErr w:type="gramEnd"/>
      <w:r w:rsidRPr="004D6C5B">
        <w:rPr>
          <w:sz w:val="18"/>
          <w:szCs w:val="18"/>
        </w:rPr>
        <w:t xml:space="preserve"> местного самоуправления муниципального образования</w:t>
      </w:r>
    </w:p>
    <w:p w14:paraId="53561914" w14:textId="77777777" w:rsidR="004D6C5B" w:rsidRPr="00196AE2" w:rsidRDefault="00E77CAD" w:rsidP="00E77CAD">
      <w:pPr>
        <w:keepNext/>
        <w:ind w:left="4500"/>
        <w:contextualSpacing/>
        <w:jc w:val="both"/>
        <w:rPr>
          <w:sz w:val="18"/>
          <w:szCs w:val="18"/>
        </w:rPr>
      </w:pPr>
      <w:r w:rsidRPr="004D6C5B">
        <w:rPr>
          <w:sz w:val="18"/>
          <w:szCs w:val="18"/>
        </w:rPr>
        <w:t xml:space="preserve"> «Гатчинский муниципальный район» Ленинградской области</w:t>
      </w:r>
    </w:p>
    <w:p w14:paraId="290D075B" w14:textId="77777777" w:rsidR="004D6C5B" w:rsidRPr="00895022" w:rsidRDefault="004D6C5B" w:rsidP="004D6C5B">
      <w:pPr>
        <w:keepNext/>
        <w:ind w:left="2880"/>
        <w:contextualSpacing/>
        <w:jc w:val="center"/>
        <w:rPr>
          <w:rFonts w:ascii="Times New Roman CYR" w:hAnsi="Times New Roman CYR"/>
          <w:sz w:val="24"/>
        </w:rPr>
      </w:pPr>
    </w:p>
    <w:p w14:paraId="73E007E5" w14:textId="77777777" w:rsidR="00AD1D5F" w:rsidRPr="00895022" w:rsidRDefault="00AD1D5F" w:rsidP="00AD1D5F">
      <w:pPr>
        <w:keepNext/>
        <w:contextualSpacing/>
        <w:jc w:val="center"/>
        <w:rPr>
          <w:rFonts w:ascii="Times New Roman CYR" w:hAnsi="Times New Roman CYR"/>
          <w:b/>
          <w:sz w:val="24"/>
        </w:rPr>
      </w:pPr>
      <w:r w:rsidRPr="00895022">
        <w:rPr>
          <w:rFonts w:ascii="Times New Roman CYR" w:hAnsi="Times New Roman CYR"/>
          <w:b/>
          <w:sz w:val="24"/>
        </w:rPr>
        <w:t>С П Р А В К А</w:t>
      </w:r>
    </w:p>
    <w:p w14:paraId="749BD439" w14:textId="77777777" w:rsidR="00AD1D5F" w:rsidRPr="000B429E" w:rsidRDefault="00AD1D5F" w:rsidP="000B429E">
      <w:pPr>
        <w:keepNext/>
        <w:contextualSpacing/>
        <w:jc w:val="center"/>
        <w:rPr>
          <w:rFonts w:ascii="Times New Roman CYR" w:hAnsi="Times New Roman CYR"/>
          <w:sz w:val="24"/>
        </w:rPr>
      </w:pPr>
      <w:r w:rsidRPr="00895022">
        <w:rPr>
          <w:rFonts w:ascii="Times New Roman CYR" w:hAnsi="Times New Roman CYR"/>
          <w:sz w:val="24"/>
        </w:rPr>
        <w:t xml:space="preserve">о </w:t>
      </w:r>
      <w:proofErr w:type="gramStart"/>
      <w:r w:rsidRPr="00895022">
        <w:rPr>
          <w:rFonts w:ascii="Times New Roman CYR" w:hAnsi="Times New Roman CYR"/>
          <w:sz w:val="24"/>
        </w:rPr>
        <w:t>периодах  работы</w:t>
      </w:r>
      <w:proofErr w:type="gramEnd"/>
      <w:r w:rsidRPr="00895022">
        <w:rPr>
          <w:rFonts w:ascii="Times New Roman CYR" w:hAnsi="Times New Roman CYR"/>
          <w:sz w:val="24"/>
        </w:rPr>
        <w:t xml:space="preserve"> (службы), учитываемых при исчислении стажа муниципальной службы, дающего право </w:t>
      </w:r>
      <w:r w:rsidRPr="00AD1D5F">
        <w:rPr>
          <w:rFonts w:ascii="Times New Roman CYR" w:hAnsi="Times New Roman CYR"/>
          <w:sz w:val="24"/>
          <w:szCs w:val="24"/>
        </w:rPr>
        <w:t>на пенсию за выслугу лет или доплату к пенсии</w:t>
      </w:r>
      <w:r w:rsidRPr="00895022">
        <w:rPr>
          <w:rFonts w:ascii="Times New Roman CYR" w:hAnsi="Times New Roman CYR"/>
        </w:rPr>
        <w:t xml:space="preserve"> </w:t>
      </w:r>
      <w:r w:rsidRPr="00895022">
        <w:t xml:space="preserve">___________________________________________________________ </w:t>
      </w:r>
    </w:p>
    <w:p w14:paraId="19298E9D" w14:textId="77777777" w:rsidR="00AD1D5F" w:rsidRPr="00895022" w:rsidRDefault="00AD1D5F" w:rsidP="00AD1D5F">
      <w:pPr>
        <w:keepNext/>
        <w:contextualSpacing/>
        <w:jc w:val="center"/>
        <w:rPr>
          <w:sz w:val="24"/>
        </w:rPr>
      </w:pPr>
      <w:r w:rsidRPr="00322D61">
        <w:rPr>
          <w:rFonts w:ascii="Times New Roman CYR" w:hAnsi="Times New Roman CYR"/>
        </w:rPr>
        <w:t>(фамилия, имя, отчество)</w:t>
      </w:r>
    </w:p>
    <w:tbl>
      <w:tblPr>
        <w:tblW w:w="94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4"/>
        <w:gridCol w:w="1683"/>
        <w:gridCol w:w="1078"/>
        <w:gridCol w:w="1509"/>
        <w:gridCol w:w="2370"/>
        <w:gridCol w:w="2158"/>
      </w:tblGrid>
      <w:tr w:rsidR="00AD1D5F" w:rsidRPr="00251E90" w14:paraId="2C1F8F5D" w14:textId="77777777" w:rsidTr="00AD1D5F">
        <w:trPr>
          <w:cantSplit/>
          <w:jc w:val="center"/>
        </w:trPr>
        <w:tc>
          <w:tcPr>
            <w:tcW w:w="624" w:type="dxa"/>
            <w:vMerge w:val="restart"/>
          </w:tcPr>
          <w:p w14:paraId="6A50D2E8" w14:textId="77777777" w:rsidR="00AD1D5F" w:rsidRPr="00251E90" w:rsidRDefault="00AD1D5F" w:rsidP="00AD1D5F">
            <w:pPr>
              <w:keepNext/>
              <w:contextualSpacing/>
              <w:jc w:val="center"/>
              <w:rPr>
                <w:rFonts w:ascii="Times New Roman CYR" w:hAnsi="Times New Roman CYR"/>
                <w:sz w:val="24"/>
              </w:rPr>
            </w:pPr>
            <w:r w:rsidRPr="00251E90">
              <w:rPr>
                <w:rFonts w:ascii="Times New Roman CYR" w:hAnsi="Times New Roman CYR"/>
                <w:sz w:val="24"/>
              </w:rPr>
              <w:t>№</w:t>
            </w:r>
            <w:r>
              <w:rPr>
                <w:rFonts w:ascii="Times New Roman CYR" w:hAnsi="Times New Roman CYR"/>
                <w:sz w:val="24"/>
              </w:rPr>
              <w:t xml:space="preserve"> </w:t>
            </w:r>
            <w:r w:rsidRPr="00251E90">
              <w:rPr>
                <w:rFonts w:ascii="Times New Roman CYR" w:hAnsi="Times New Roman CYR"/>
                <w:sz w:val="24"/>
              </w:rPr>
              <w:t>п/п</w:t>
            </w:r>
          </w:p>
        </w:tc>
        <w:tc>
          <w:tcPr>
            <w:tcW w:w="1683" w:type="dxa"/>
            <w:vMerge w:val="restart"/>
          </w:tcPr>
          <w:p w14:paraId="39B7FF20" w14:textId="77777777" w:rsidR="00AD1D5F" w:rsidRPr="00251E90" w:rsidRDefault="00AD1D5F" w:rsidP="00AD1D5F">
            <w:pPr>
              <w:keepNext/>
              <w:contextualSpacing/>
              <w:jc w:val="center"/>
              <w:rPr>
                <w:sz w:val="24"/>
              </w:rPr>
            </w:pPr>
            <w:r w:rsidRPr="00251E90">
              <w:rPr>
                <w:rFonts w:ascii="Times New Roman CYR" w:hAnsi="Times New Roman CYR"/>
                <w:sz w:val="24"/>
              </w:rPr>
              <w:t>Номер</w:t>
            </w:r>
            <w:r>
              <w:rPr>
                <w:rFonts w:ascii="Times New Roman CYR" w:hAnsi="Times New Roman CYR"/>
                <w:sz w:val="24"/>
              </w:rPr>
              <w:t xml:space="preserve"> </w:t>
            </w:r>
            <w:r w:rsidRPr="00251E90">
              <w:rPr>
                <w:rFonts w:ascii="Times New Roman CYR" w:hAnsi="Times New Roman CYR"/>
                <w:sz w:val="24"/>
              </w:rPr>
              <w:t>записи в трудовой</w:t>
            </w:r>
            <w:r w:rsidRPr="00251E90">
              <w:rPr>
                <w:sz w:val="24"/>
              </w:rPr>
              <w:t xml:space="preserve"> </w:t>
            </w:r>
            <w:r w:rsidRPr="00251E90">
              <w:rPr>
                <w:rFonts w:ascii="Times New Roman CYR" w:hAnsi="Times New Roman CYR"/>
                <w:sz w:val="24"/>
              </w:rPr>
              <w:t>книжке</w:t>
            </w:r>
          </w:p>
        </w:tc>
        <w:tc>
          <w:tcPr>
            <w:tcW w:w="2587" w:type="dxa"/>
            <w:gridSpan w:val="2"/>
            <w:tcBorders>
              <w:bottom w:val="nil"/>
            </w:tcBorders>
          </w:tcPr>
          <w:p w14:paraId="62C3373B" w14:textId="77777777" w:rsidR="00AD1D5F" w:rsidRPr="00251E90" w:rsidRDefault="00AD1D5F" w:rsidP="00AD1D5F">
            <w:pPr>
              <w:keepNext/>
              <w:contextualSpacing/>
              <w:jc w:val="center"/>
              <w:rPr>
                <w:sz w:val="24"/>
              </w:rPr>
            </w:pPr>
            <w:r w:rsidRPr="00251E90">
              <w:rPr>
                <w:rFonts w:ascii="Times New Roman CYR" w:hAnsi="Times New Roman CYR"/>
                <w:sz w:val="24"/>
              </w:rPr>
              <w:t>Дата (год, месяц, число)</w:t>
            </w:r>
          </w:p>
        </w:tc>
        <w:tc>
          <w:tcPr>
            <w:tcW w:w="2370" w:type="dxa"/>
            <w:vMerge w:val="restart"/>
          </w:tcPr>
          <w:p w14:paraId="762AACA5" w14:textId="77777777" w:rsidR="00AD1D5F" w:rsidRPr="00251E90" w:rsidRDefault="00AD1D5F" w:rsidP="00AD1D5F">
            <w:pPr>
              <w:keepNext/>
              <w:contextualSpacing/>
              <w:jc w:val="center"/>
              <w:rPr>
                <w:rFonts w:ascii="Times New Roman CYR" w:hAnsi="Times New Roman CYR"/>
                <w:sz w:val="24"/>
              </w:rPr>
            </w:pPr>
            <w:r w:rsidRPr="00251E90">
              <w:rPr>
                <w:rFonts w:ascii="Times New Roman CYR" w:hAnsi="Times New Roman CYR"/>
                <w:sz w:val="24"/>
              </w:rPr>
              <w:t>Наименование</w:t>
            </w:r>
            <w:r>
              <w:rPr>
                <w:rFonts w:ascii="Times New Roman CYR" w:hAnsi="Times New Roman CYR"/>
                <w:sz w:val="24"/>
              </w:rPr>
              <w:t xml:space="preserve"> </w:t>
            </w:r>
            <w:r w:rsidRPr="00251E90">
              <w:rPr>
                <w:rFonts w:ascii="Times New Roman CYR" w:hAnsi="Times New Roman CYR"/>
                <w:sz w:val="24"/>
              </w:rPr>
              <w:t>организации,</w:t>
            </w:r>
            <w:r>
              <w:rPr>
                <w:rFonts w:ascii="Times New Roman CYR" w:hAnsi="Times New Roman CYR"/>
                <w:sz w:val="24"/>
              </w:rPr>
              <w:t xml:space="preserve"> </w:t>
            </w:r>
            <w:r w:rsidRPr="00251E90">
              <w:rPr>
                <w:rFonts w:ascii="Times New Roman CYR" w:hAnsi="Times New Roman CYR"/>
                <w:sz w:val="24"/>
              </w:rPr>
              <w:t>должность</w:t>
            </w:r>
          </w:p>
        </w:tc>
        <w:tc>
          <w:tcPr>
            <w:tcW w:w="2158" w:type="dxa"/>
            <w:vMerge w:val="restart"/>
          </w:tcPr>
          <w:p w14:paraId="5E2E2A74" w14:textId="77777777" w:rsidR="00AD1D5F" w:rsidRPr="00AD1D5F" w:rsidRDefault="00AD1D5F" w:rsidP="00AD1D5F">
            <w:pPr>
              <w:keepNext/>
              <w:contextualSpacing/>
              <w:jc w:val="center"/>
              <w:rPr>
                <w:rFonts w:ascii="Times New Roman CYR" w:hAnsi="Times New Roman CYR"/>
                <w:sz w:val="24"/>
                <w:szCs w:val="24"/>
              </w:rPr>
            </w:pPr>
            <w:r w:rsidRPr="00AD1D5F">
              <w:rPr>
                <w:rFonts w:ascii="Times New Roman CYR" w:hAnsi="Times New Roman CYR"/>
                <w:sz w:val="24"/>
                <w:szCs w:val="24"/>
              </w:rPr>
              <w:t xml:space="preserve">Примечание </w:t>
            </w:r>
          </w:p>
        </w:tc>
      </w:tr>
      <w:tr w:rsidR="00AD1D5F" w:rsidRPr="00251E90" w14:paraId="671AAE27" w14:textId="77777777" w:rsidTr="00AD1D5F">
        <w:trPr>
          <w:cantSplit/>
          <w:trHeight w:val="341"/>
          <w:jc w:val="center"/>
        </w:trPr>
        <w:tc>
          <w:tcPr>
            <w:tcW w:w="624" w:type="dxa"/>
            <w:vMerge/>
          </w:tcPr>
          <w:p w14:paraId="51CBB9DA" w14:textId="77777777" w:rsidR="00AD1D5F" w:rsidRPr="00251E90" w:rsidRDefault="00AD1D5F" w:rsidP="00AD1D5F">
            <w:pPr>
              <w:keepNext/>
              <w:contextualSpacing/>
              <w:jc w:val="center"/>
              <w:rPr>
                <w:sz w:val="24"/>
              </w:rPr>
            </w:pPr>
          </w:p>
        </w:tc>
        <w:tc>
          <w:tcPr>
            <w:tcW w:w="1683" w:type="dxa"/>
            <w:vMerge/>
          </w:tcPr>
          <w:p w14:paraId="0FA5BC96" w14:textId="77777777" w:rsidR="00AD1D5F" w:rsidRPr="00251E90" w:rsidRDefault="00AD1D5F" w:rsidP="00AD1D5F">
            <w:pPr>
              <w:keepNext/>
              <w:contextualSpacing/>
              <w:jc w:val="center"/>
              <w:rPr>
                <w:rFonts w:ascii="Times New Roman CYR" w:hAnsi="Times New Roman CYR"/>
                <w:sz w:val="24"/>
              </w:rPr>
            </w:pPr>
          </w:p>
        </w:tc>
        <w:tc>
          <w:tcPr>
            <w:tcW w:w="1078" w:type="dxa"/>
          </w:tcPr>
          <w:p w14:paraId="6440788B" w14:textId="77777777" w:rsidR="00AD1D5F" w:rsidRPr="00196AE2" w:rsidRDefault="00AD1D5F" w:rsidP="00AD1D5F">
            <w:pPr>
              <w:keepNext/>
              <w:contextualSpacing/>
              <w:jc w:val="center"/>
              <w:rPr>
                <w:rFonts w:ascii="Times New Roman CYR" w:hAnsi="Times New Roman CYR"/>
              </w:rPr>
            </w:pPr>
            <w:r w:rsidRPr="00196AE2">
              <w:rPr>
                <w:rFonts w:ascii="Times New Roman CYR" w:hAnsi="Times New Roman CYR"/>
              </w:rPr>
              <w:t>приема</w:t>
            </w:r>
          </w:p>
        </w:tc>
        <w:tc>
          <w:tcPr>
            <w:tcW w:w="1509" w:type="dxa"/>
          </w:tcPr>
          <w:p w14:paraId="185D533A" w14:textId="77777777" w:rsidR="00AD1D5F" w:rsidRPr="00196AE2" w:rsidRDefault="00AD1D5F" w:rsidP="00AD1D5F">
            <w:pPr>
              <w:keepNext/>
              <w:contextualSpacing/>
              <w:jc w:val="center"/>
              <w:rPr>
                <w:rFonts w:ascii="Times New Roman CYR" w:hAnsi="Times New Roman CYR"/>
              </w:rPr>
            </w:pPr>
            <w:r w:rsidRPr="00196AE2">
              <w:rPr>
                <w:rFonts w:ascii="Times New Roman CYR" w:hAnsi="Times New Roman CYR"/>
              </w:rPr>
              <w:t>увольнения</w:t>
            </w:r>
          </w:p>
        </w:tc>
        <w:tc>
          <w:tcPr>
            <w:tcW w:w="2370" w:type="dxa"/>
            <w:vMerge/>
          </w:tcPr>
          <w:p w14:paraId="4F4E8CAB" w14:textId="77777777" w:rsidR="00AD1D5F" w:rsidRPr="00251E90" w:rsidRDefault="00AD1D5F" w:rsidP="00AD1D5F">
            <w:pPr>
              <w:keepNext/>
              <w:contextualSpacing/>
              <w:jc w:val="center"/>
              <w:rPr>
                <w:sz w:val="24"/>
              </w:rPr>
            </w:pPr>
          </w:p>
        </w:tc>
        <w:tc>
          <w:tcPr>
            <w:tcW w:w="2158" w:type="dxa"/>
            <w:vMerge/>
          </w:tcPr>
          <w:p w14:paraId="13776998" w14:textId="77777777" w:rsidR="00AD1D5F" w:rsidRPr="00196AE2" w:rsidRDefault="00AD1D5F" w:rsidP="00AD1D5F">
            <w:pPr>
              <w:keepNext/>
              <w:contextualSpacing/>
              <w:jc w:val="center"/>
              <w:rPr>
                <w:rFonts w:ascii="Times New Roman CYR" w:hAnsi="Times New Roman CYR"/>
              </w:rPr>
            </w:pPr>
          </w:p>
        </w:tc>
      </w:tr>
      <w:tr w:rsidR="00AD1D5F" w:rsidRPr="00251E90" w14:paraId="30E51AA6" w14:textId="77777777" w:rsidTr="00AD1D5F">
        <w:trPr>
          <w:cantSplit/>
          <w:trHeight w:val="376"/>
          <w:jc w:val="center"/>
        </w:trPr>
        <w:tc>
          <w:tcPr>
            <w:tcW w:w="624" w:type="dxa"/>
          </w:tcPr>
          <w:p w14:paraId="05980861" w14:textId="77777777" w:rsidR="00AD1D5F" w:rsidRPr="00196AE2" w:rsidRDefault="00AD1D5F" w:rsidP="00AD1D5F">
            <w:pPr>
              <w:keepNext/>
              <w:contextualSpacing/>
              <w:jc w:val="center"/>
              <w:rPr>
                <w:sz w:val="16"/>
                <w:szCs w:val="16"/>
              </w:rPr>
            </w:pPr>
          </w:p>
          <w:p w14:paraId="34862E88" w14:textId="77777777" w:rsidR="00AD1D5F" w:rsidRPr="00196AE2" w:rsidRDefault="00AD1D5F" w:rsidP="00AD1D5F">
            <w:pPr>
              <w:keepNext/>
              <w:contextualSpacing/>
              <w:jc w:val="center"/>
              <w:rPr>
                <w:sz w:val="16"/>
                <w:szCs w:val="16"/>
              </w:rPr>
            </w:pPr>
          </w:p>
        </w:tc>
        <w:tc>
          <w:tcPr>
            <w:tcW w:w="1683" w:type="dxa"/>
          </w:tcPr>
          <w:p w14:paraId="1AB3E137" w14:textId="77777777" w:rsidR="00AD1D5F" w:rsidRPr="00196AE2" w:rsidRDefault="00AD1D5F" w:rsidP="00AD1D5F">
            <w:pPr>
              <w:keepNext/>
              <w:contextualSpacing/>
              <w:jc w:val="center"/>
              <w:rPr>
                <w:sz w:val="16"/>
                <w:szCs w:val="16"/>
              </w:rPr>
            </w:pPr>
          </w:p>
        </w:tc>
        <w:tc>
          <w:tcPr>
            <w:tcW w:w="1078" w:type="dxa"/>
          </w:tcPr>
          <w:p w14:paraId="01D3AB3D" w14:textId="77777777" w:rsidR="00AD1D5F" w:rsidRPr="00196AE2" w:rsidRDefault="00AD1D5F" w:rsidP="00AD1D5F">
            <w:pPr>
              <w:keepNext/>
              <w:contextualSpacing/>
              <w:jc w:val="center"/>
              <w:rPr>
                <w:sz w:val="16"/>
                <w:szCs w:val="16"/>
              </w:rPr>
            </w:pPr>
          </w:p>
        </w:tc>
        <w:tc>
          <w:tcPr>
            <w:tcW w:w="1509" w:type="dxa"/>
          </w:tcPr>
          <w:p w14:paraId="305CF5BD" w14:textId="77777777" w:rsidR="00AD1D5F" w:rsidRPr="00196AE2" w:rsidRDefault="00AD1D5F" w:rsidP="00AD1D5F">
            <w:pPr>
              <w:keepNext/>
              <w:contextualSpacing/>
              <w:jc w:val="center"/>
              <w:rPr>
                <w:sz w:val="16"/>
                <w:szCs w:val="16"/>
              </w:rPr>
            </w:pPr>
          </w:p>
        </w:tc>
        <w:tc>
          <w:tcPr>
            <w:tcW w:w="2370" w:type="dxa"/>
          </w:tcPr>
          <w:p w14:paraId="794C1E70" w14:textId="77777777" w:rsidR="00AD1D5F" w:rsidRPr="00196AE2" w:rsidRDefault="00AD1D5F" w:rsidP="00AD1D5F">
            <w:pPr>
              <w:keepNext/>
              <w:contextualSpacing/>
              <w:jc w:val="center"/>
              <w:rPr>
                <w:sz w:val="16"/>
                <w:szCs w:val="16"/>
              </w:rPr>
            </w:pPr>
          </w:p>
        </w:tc>
        <w:tc>
          <w:tcPr>
            <w:tcW w:w="2158" w:type="dxa"/>
          </w:tcPr>
          <w:p w14:paraId="7838AA2B" w14:textId="77777777" w:rsidR="00AD1D5F" w:rsidRPr="00196AE2" w:rsidRDefault="00AD1D5F" w:rsidP="00AD1D5F">
            <w:pPr>
              <w:keepNext/>
              <w:contextualSpacing/>
              <w:jc w:val="center"/>
              <w:rPr>
                <w:sz w:val="16"/>
                <w:szCs w:val="16"/>
              </w:rPr>
            </w:pPr>
          </w:p>
        </w:tc>
      </w:tr>
      <w:tr w:rsidR="00AD1D5F" w:rsidRPr="00251E90" w14:paraId="7B084C58" w14:textId="77777777" w:rsidTr="00AD1D5F">
        <w:trPr>
          <w:cantSplit/>
          <w:jc w:val="center"/>
        </w:trPr>
        <w:tc>
          <w:tcPr>
            <w:tcW w:w="624" w:type="dxa"/>
          </w:tcPr>
          <w:p w14:paraId="603C22DA" w14:textId="77777777" w:rsidR="00AD1D5F" w:rsidRPr="00196AE2" w:rsidRDefault="00AD1D5F" w:rsidP="00AD1D5F">
            <w:pPr>
              <w:keepNext/>
              <w:contextualSpacing/>
              <w:jc w:val="center"/>
              <w:rPr>
                <w:sz w:val="16"/>
                <w:szCs w:val="16"/>
              </w:rPr>
            </w:pPr>
          </w:p>
          <w:p w14:paraId="7E11E925" w14:textId="77777777" w:rsidR="00AD1D5F" w:rsidRPr="00196AE2" w:rsidRDefault="00AD1D5F" w:rsidP="00AD1D5F">
            <w:pPr>
              <w:keepNext/>
              <w:contextualSpacing/>
              <w:jc w:val="center"/>
              <w:rPr>
                <w:sz w:val="16"/>
                <w:szCs w:val="16"/>
              </w:rPr>
            </w:pPr>
          </w:p>
        </w:tc>
        <w:tc>
          <w:tcPr>
            <w:tcW w:w="1683" w:type="dxa"/>
          </w:tcPr>
          <w:p w14:paraId="102A3C7C" w14:textId="77777777" w:rsidR="00AD1D5F" w:rsidRPr="00196AE2" w:rsidRDefault="00AD1D5F" w:rsidP="00AD1D5F">
            <w:pPr>
              <w:keepNext/>
              <w:contextualSpacing/>
              <w:jc w:val="center"/>
              <w:rPr>
                <w:sz w:val="16"/>
                <w:szCs w:val="16"/>
              </w:rPr>
            </w:pPr>
          </w:p>
        </w:tc>
        <w:tc>
          <w:tcPr>
            <w:tcW w:w="1078" w:type="dxa"/>
          </w:tcPr>
          <w:p w14:paraId="3F5F2741" w14:textId="77777777" w:rsidR="00AD1D5F" w:rsidRPr="00196AE2" w:rsidRDefault="00AD1D5F" w:rsidP="00AD1D5F">
            <w:pPr>
              <w:keepNext/>
              <w:contextualSpacing/>
              <w:jc w:val="center"/>
              <w:rPr>
                <w:sz w:val="16"/>
                <w:szCs w:val="16"/>
              </w:rPr>
            </w:pPr>
          </w:p>
        </w:tc>
        <w:tc>
          <w:tcPr>
            <w:tcW w:w="1509" w:type="dxa"/>
          </w:tcPr>
          <w:p w14:paraId="4071CA05" w14:textId="77777777" w:rsidR="00AD1D5F" w:rsidRPr="00196AE2" w:rsidRDefault="00AD1D5F" w:rsidP="00AD1D5F">
            <w:pPr>
              <w:keepNext/>
              <w:contextualSpacing/>
              <w:jc w:val="center"/>
              <w:rPr>
                <w:sz w:val="16"/>
                <w:szCs w:val="16"/>
              </w:rPr>
            </w:pPr>
          </w:p>
        </w:tc>
        <w:tc>
          <w:tcPr>
            <w:tcW w:w="2370" w:type="dxa"/>
          </w:tcPr>
          <w:p w14:paraId="686000C0" w14:textId="77777777" w:rsidR="00AD1D5F" w:rsidRPr="00196AE2" w:rsidRDefault="00AD1D5F" w:rsidP="00AD1D5F">
            <w:pPr>
              <w:keepNext/>
              <w:ind w:left="-280"/>
              <w:contextualSpacing/>
              <w:jc w:val="center"/>
              <w:rPr>
                <w:sz w:val="16"/>
                <w:szCs w:val="16"/>
              </w:rPr>
            </w:pPr>
          </w:p>
        </w:tc>
        <w:tc>
          <w:tcPr>
            <w:tcW w:w="2158" w:type="dxa"/>
          </w:tcPr>
          <w:p w14:paraId="4609A4E9" w14:textId="77777777" w:rsidR="00AD1D5F" w:rsidRPr="00196AE2" w:rsidRDefault="00AD1D5F" w:rsidP="00AD1D5F">
            <w:pPr>
              <w:keepNext/>
              <w:contextualSpacing/>
              <w:jc w:val="center"/>
              <w:rPr>
                <w:sz w:val="16"/>
                <w:szCs w:val="16"/>
              </w:rPr>
            </w:pPr>
          </w:p>
        </w:tc>
      </w:tr>
      <w:tr w:rsidR="00AD1D5F" w:rsidRPr="00251E90" w14:paraId="35459F29" w14:textId="77777777" w:rsidTr="00AD1D5F">
        <w:trPr>
          <w:cantSplit/>
          <w:jc w:val="center"/>
        </w:trPr>
        <w:tc>
          <w:tcPr>
            <w:tcW w:w="624" w:type="dxa"/>
          </w:tcPr>
          <w:p w14:paraId="0865B3AC" w14:textId="77777777" w:rsidR="00AD1D5F" w:rsidRPr="00196AE2" w:rsidRDefault="00AD1D5F" w:rsidP="00AD1D5F">
            <w:pPr>
              <w:keepNext/>
              <w:contextualSpacing/>
              <w:jc w:val="center"/>
              <w:rPr>
                <w:sz w:val="16"/>
                <w:szCs w:val="16"/>
              </w:rPr>
            </w:pPr>
          </w:p>
        </w:tc>
        <w:tc>
          <w:tcPr>
            <w:tcW w:w="1683" w:type="dxa"/>
          </w:tcPr>
          <w:p w14:paraId="40AA8FF2" w14:textId="77777777" w:rsidR="00AD1D5F" w:rsidRPr="00196AE2" w:rsidRDefault="00AD1D5F" w:rsidP="00AD1D5F">
            <w:pPr>
              <w:keepNext/>
              <w:contextualSpacing/>
              <w:jc w:val="center"/>
              <w:rPr>
                <w:sz w:val="16"/>
                <w:szCs w:val="16"/>
              </w:rPr>
            </w:pPr>
          </w:p>
        </w:tc>
        <w:tc>
          <w:tcPr>
            <w:tcW w:w="1078" w:type="dxa"/>
          </w:tcPr>
          <w:p w14:paraId="6A61152C" w14:textId="77777777" w:rsidR="00AD1D5F" w:rsidRPr="00196AE2" w:rsidRDefault="00AD1D5F" w:rsidP="00AD1D5F">
            <w:pPr>
              <w:keepNext/>
              <w:contextualSpacing/>
              <w:jc w:val="center"/>
              <w:rPr>
                <w:sz w:val="16"/>
                <w:szCs w:val="16"/>
              </w:rPr>
            </w:pPr>
          </w:p>
        </w:tc>
        <w:tc>
          <w:tcPr>
            <w:tcW w:w="1509" w:type="dxa"/>
          </w:tcPr>
          <w:p w14:paraId="29762628" w14:textId="77777777" w:rsidR="00AD1D5F" w:rsidRPr="00196AE2" w:rsidRDefault="00AD1D5F" w:rsidP="00AD1D5F">
            <w:pPr>
              <w:keepNext/>
              <w:contextualSpacing/>
              <w:jc w:val="center"/>
              <w:rPr>
                <w:sz w:val="16"/>
                <w:szCs w:val="16"/>
              </w:rPr>
            </w:pPr>
          </w:p>
          <w:p w14:paraId="34A298F6" w14:textId="77777777" w:rsidR="00AD1D5F" w:rsidRPr="00196AE2" w:rsidRDefault="00AD1D5F" w:rsidP="00AD1D5F">
            <w:pPr>
              <w:keepNext/>
              <w:contextualSpacing/>
              <w:jc w:val="center"/>
              <w:rPr>
                <w:sz w:val="16"/>
                <w:szCs w:val="16"/>
              </w:rPr>
            </w:pPr>
          </w:p>
        </w:tc>
        <w:tc>
          <w:tcPr>
            <w:tcW w:w="2370" w:type="dxa"/>
          </w:tcPr>
          <w:p w14:paraId="5CD2D355" w14:textId="77777777" w:rsidR="00AD1D5F" w:rsidRPr="00196AE2" w:rsidRDefault="00AD1D5F" w:rsidP="00AD1D5F">
            <w:pPr>
              <w:keepNext/>
              <w:contextualSpacing/>
              <w:jc w:val="center"/>
              <w:rPr>
                <w:sz w:val="16"/>
                <w:szCs w:val="16"/>
              </w:rPr>
            </w:pPr>
          </w:p>
        </w:tc>
        <w:tc>
          <w:tcPr>
            <w:tcW w:w="2158" w:type="dxa"/>
          </w:tcPr>
          <w:p w14:paraId="1F02460A" w14:textId="77777777" w:rsidR="00AD1D5F" w:rsidRPr="00196AE2" w:rsidRDefault="00AD1D5F" w:rsidP="00AD1D5F">
            <w:pPr>
              <w:keepNext/>
              <w:contextualSpacing/>
              <w:jc w:val="center"/>
              <w:rPr>
                <w:sz w:val="16"/>
                <w:szCs w:val="16"/>
              </w:rPr>
            </w:pPr>
          </w:p>
        </w:tc>
      </w:tr>
      <w:tr w:rsidR="00AD1D5F" w:rsidRPr="00251E90" w14:paraId="1C116071" w14:textId="77777777" w:rsidTr="00AD1D5F">
        <w:trPr>
          <w:cantSplit/>
          <w:jc w:val="center"/>
        </w:trPr>
        <w:tc>
          <w:tcPr>
            <w:tcW w:w="624" w:type="dxa"/>
          </w:tcPr>
          <w:p w14:paraId="4AF7C435" w14:textId="77777777" w:rsidR="00AD1D5F" w:rsidRPr="00196AE2" w:rsidRDefault="00AD1D5F" w:rsidP="00AD1D5F">
            <w:pPr>
              <w:keepNext/>
              <w:contextualSpacing/>
              <w:jc w:val="center"/>
              <w:rPr>
                <w:sz w:val="16"/>
                <w:szCs w:val="16"/>
              </w:rPr>
            </w:pPr>
          </w:p>
          <w:p w14:paraId="1E2EF6B4" w14:textId="77777777" w:rsidR="00AD1D5F" w:rsidRPr="00196AE2" w:rsidRDefault="00AD1D5F" w:rsidP="00AD1D5F">
            <w:pPr>
              <w:keepNext/>
              <w:contextualSpacing/>
              <w:jc w:val="center"/>
              <w:rPr>
                <w:sz w:val="16"/>
                <w:szCs w:val="16"/>
              </w:rPr>
            </w:pPr>
          </w:p>
        </w:tc>
        <w:tc>
          <w:tcPr>
            <w:tcW w:w="1683" w:type="dxa"/>
          </w:tcPr>
          <w:p w14:paraId="0ABB1BE1" w14:textId="77777777" w:rsidR="00AD1D5F" w:rsidRPr="00196AE2" w:rsidRDefault="00AD1D5F" w:rsidP="00AD1D5F">
            <w:pPr>
              <w:keepNext/>
              <w:contextualSpacing/>
              <w:jc w:val="center"/>
              <w:rPr>
                <w:sz w:val="16"/>
                <w:szCs w:val="16"/>
              </w:rPr>
            </w:pPr>
          </w:p>
        </w:tc>
        <w:tc>
          <w:tcPr>
            <w:tcW w:w="1078" w:type="dxa"/>
          </w:tcPr>
          <w:p w14:paraId="47293AF7" w14:textId="77777777" w:rsidR="00AD1D5F" w:rsidRPr="00196AE2" w:rsidRDefault="00AD1D5F" w:rsidP="00AD1D5F">
            <w:pPr>
              <w:keepNext/>
              <w:contextualSpacing/>
              <w:jc w:val="center"/>
              <w:rPr>
                <w:sz w:val="16"/>
                <w:szCs w:val="16"/>
              </w:rPr>
            </w:pPr>
          </w:p>
        </w:tc>
        <w:tc>
          <w:tcPr>
            <w:tcW w:w="1509" w:type="dxa"/>
          </w:tcPr>
          <w:p w14:paraId="13C7E05D" w14:textId="77777777" w:rsidR="00AD1D5F" w:rsidRPr="00196AE2" w:rsidRDefault="00AD1D5F" w:rsidP="00AD1D5F">
            <w:pPr>
              <w:keepNext/>
              <w:contextualSpacing/>
              <w:jc w:val="center"/>
              <w:rPr>
                <w:sz w:val="16"/>
                <w:szCs w:val="16"/>
              </w:rPr>
            </w:pPr>
          </w:p>
        </w:tc>
        <w:tc>
          <w:tcPr>
            <w:tcW w:w="2370" w:type="dxa"/>
          </w:tcPr>
          <w:p w14:paraId="75F6FFF6" w14:textId="77777777" w:rsidR="00AD1D5F" w:rsidRPr="00196AE2" w:rsidRDefault="00AD1D5F" w:rsidP="00AD1D5F">
            <w:pPr>
              <w:keepNext/>
              <w:contextualSpacing/>
              <w:jc w:val="center"/>
              <w:rPr>
                <w:sz w:val="16"/>
                <w:szCs w:val="16"/>
              </w:rPr>
            </w:pPr>
          </w:p>
        </w:tc>
        <w:tc>
          <w:tcPr>
            <w:tcW w:w="2158" w:type="dxa"/>
          </w:tcPr>
          <w:p w14:paraId="1FC678B4" w14:textId="77777777" w:rsidR="00AD1D5F" w:rsidRPr="00196AE2" w:rsidRDefault="00AD1D5F" w:rsidP="00AD1D5F">
            <w:pPr>
              <w:keepNext/>
              <w:contextualSpacing/>
              <w:jc w:val="center"/>
              <w:rPr>
                <w:sz w:val="16"/>
                <w:szCs w:val="16"/>
              </w:rPr>
            </w:pPr>
          </w:p>
        </w:tc>
      </w:tr>
      <w:tr w:rsidR="00AD1D5F" w:rsidRPr="00251E90" w14:paraId="7FBAB9A4" w14:textId="77777777" w:rsidTr="00AD1D5F">
        <w:trPr>
          <w:cantSplit/>
          <w:jc w:val="center"/>
        </w:trPr>
        <w:tc>
          <w:tcPr>
            <w:tcW w:w="624" w:type="dxa"/>
          </w:tcPr>
          <w:p w14:paraId="61AD9ABA" w14:textId="77777777" w:rsidR="00AD1D5F" w:rsidRPr="00196AE2" w:rsidRDefault="00AD1D5F" w:rsidP="00AD1D5F">
            <w:pPr>
              <w:keepNext/>
              <w:contextualSpacing/>
              <w:jc w:val="center"/>
              <w:rPr>
                <w:sz w:val="16"/>
                <w:szCs w:val="16"/>
              </w:rPr>
            </w:pPr>
          </w:p>
        </w:tc>
        <w:tc>
          <w:tcPr>
            <w:tcW w:w="1683" w:type="dxa"/>
          </w:tcPr>
          <w:p w14:paraId="5C15BCF1" w14:textId="77777777" w:rsidR="00AD1D5F" w:rsidRPr="00196AE2" w:rsidRDefault="00AD1D5F" w:rsidP="00AD1D5F">
            <w:pPr>
              <w:keepNext/>
              <w:contextualSpacing/>
              <w:jc w:val="center"/>
              <w:rPr>
                <w:sz w:val="16"/>
                <w:szCs w:val="16"/>
              </w:rPr>
            </w:pPr>
          </w:p>
        </w:tc>
        <w:tc>
          <w:tcPr>
            <w:tcW w:w="1078" w:type="dxa"/>
          </w:tcPr>
          <w:p w14:paraId="48FE4E8E" w14:textId="77777777" w:rsidR="00AD1D5F" w:rsidRPr="00196AE2" w:rsidRDefault="00AD1D5F" w:rsidP="00AD1D5F">
            <w:pPr>
              <w:keepNext/>
              <w:contextualSpacing/>
              <w:jc w:val="center"/>
              <w:rPr>
                <w:sz w:val="16"/>
                <w:szCs w:val="16"/>
              </w:rPr>
            </w:pPr>
          </w:p>
        </w:tc>
        <w:tc>
          <w:tcPr>
            <w:tcW w:w="1509" w:type="dxa"/>
          </w:tcPr>
          <w:p w14:paraId="5F1871BB" w14:textId="77777777" w:rsidR="00AD1D5F" w:rsidRPr="00196AE2" w:rsidRDefault="00AD1D5F" w:rsidP="00AD1D5F">
            <w:pPr>
              <w:keepNext/>
              <w:contextualSpacing/>
              <w:jc w:val="center"/>
              <w:rPr>
                <w:sz w:val="16"/>
                <w:szCs w:val="16"/>
              </w:rPr>
            </w:pPr>
          </w:p>
          <w:p w14:paraId="47CFEC19" w14:textId="77777777" w:rsidR="00AD1D5F" w:rsidRPr="00196AE2" w:rsidRDefault="00AD1D5F" w:rsidP="00AD1D5F">
            <w:pPr>
              <w:keepNext/>
              <w:contextualSpacing/>
              <w:jc w:val="center"/>
              <w:rPr>
                <w:sz w:val="16"/>
                <w:szCs w:val="16"/>
              </w:rPr>
            </w:pPr>
          </w:p>
        </w:tc>
        <w:tc>
          <w:tcPr>
            <w:tcW w:w="2370" w:type="dxa"/>
          </w:tcPr>
          <w:p w14:paraId="0EA15AC5" w14:textId="77777777" w:rsidR="00AD1D5F" w:rsidRPr="00196AE2" w:rsidRDefault="00AD1D5F" w:rsidP="00AD1D5F">
            <w:pPr>
              <w:keepNext/>
              <w:contextualSpacing/>
              <w:jc w:val="center"/>
              <w:rPr>
                <w:sz w:val="16"/>
                <w:szCs w:val="16"/>
              </w:rPr>
            </w:pPr>
          </w:p>
        </w:tc>
        <w:tc>
          <w:tcPr>
            <w:tcW w:w="2158" w:type="dxa"/>
          </w:tcPr>
          <w:p w14:paraId="5F23E951" w14:textId="77777777" w:rsidR="00AD1D5F" w:rsidRPr="00196AE2" w:rsidRDefault="00AD1D5F" w:rsidP="00AD1D5F">
            <w:pPr>
              <w:keepNext/>
              <w:contextualSpacing/>
              <w:jc w:val="center"/>
              <w:rPr>
                <w:sz w:val="16"/>
                <w:szCs w:val="16"/>
              </w:rPr>
            </w:pPr>
          </w:p>
        </w:tc>
      </w:tr>
      <w:tr w:rsidR="00AD1D5F" w:rsidRPr="00251E90" w14:paraId="085CA24C" w14:textId="77777777" w:rsidTr="00AD1D5F">
        <w:trPr>
          <w:cantSplit/>
          <w:jc w:val="center"/>
        </w:trPr>
        <w:tc>
          <w:tcPr>
            <w:tcW w:w="624" w:type="dxa"/>
          </w:tcPr>
          <w:p w14:paraId="3970B407" w14:textId="77777777" w:rsidR="00AD1D5F" w:rsidRPr="00196AE2" w:rsidRDefault="00AD1D5F" w:rsidP="00AD1D5F">
            <w:pPr>
              <w:keepNext/>
              <w:contextualSpacing/>
              <w:jc w:val="center"/>
              <w:rPr>
                <w:sz w:val="16"/>
                <w:szCs w:val="16"/>
              </w:rPr>
            </w:pPr>
          </w:p>
        </w:tc>
        <w:tc>
          <w:tcPr>
            <w:tcW w:w="1683" w:type="dxa"/>
          </w:tcPr>
          <w:p w14:paraId="33B7364D" w14:textId="77777777" w:rsidR="00AD1D5F" w:rsidRPr="00196AE2" w:rsidRDefault="00AD1D5F" w:rsidP="00AD1D5F">
            <w:pPr>
              <w:keepNext/>
              <w:contextualSpacing/>
              <w:jc w:val="center"/>
              <w:rPr>
                <w:sz w:val="16"/>
                <w:szCs w:val="16"/>
              </w:rPr>
            </w:pPr>
          </w:p>
        </w:tc>
        <w:tc>
          <w:tcPr>
            <w:tcW w:w="1078" w:type="dxa"/>
          </w:tcPr>
          <w:p w14:paraId="16AB05F0" w14:textId="77777777" w:rsidR="00AD1D5F" w:rsidRPr="00196AE2" w:rsidRDefault="00AD1D5F" w:rsidP="00AD1D5F">
            <w:pPr>
              <w:keepNext/>
              <w:contextualSpacing/>
              <w:jc w:val="center"/>
              <w:rPr>
                <w:sz w:val="16"/>
                <w:szCs w:val="16"/>
              </w:rPr>
            </w:pPr>
          </w:p>
        </w:tc>
        <w:tc>
          <w:tcPr>
            <w:tcW w:w="1509" w:type="dxa"/>
          </w:tcPr>
          <w:p w14:paraId="3A0F731F" w14:textId="77777777" w:rsidR="00AD1D5F" w:rsidRPr="00196AE2" w:rsidRDefault="00AD1D5F" w:rsidP="00AD1D5F">
            <w:pPr>
              <w:keepNext/>
              <w:contextualSpacing/>
              <w:jc w:val="center"/>
              <w:rPr>
                <w:sz w:val="16"/>
                <w:szCs w:val="16"/>
              </w:rPr>
            </w:pPr>
          </w:p>
          <w:p w14:paraId="7DC0492B" w14:textId="77777777" w:rsidR="00AD1D5F" w:rsidRPr="00196AE2" w:rsidRDefault="00AD1D5F" w:rsidP="00AD1D5F">
            <w:pPr>
              <w:keepNext/>
              <w:contextualSpacing/>
              <w:jc w:val="center"/>
              <w:rPr>
                <w:sz w:val="16"/>
                <w:szCs w:val="16"/>
              </w:rPr>
            </w:pPr>
          </w:p>
        </w:tc>
        <w:tc>
          <w:tcPr>
            <w:tcW w:w="2370" w:type="dxa"/>
          </w:tcPr>
          <w:p w14:paraId="54C3FFD0" w14:textId="77777777" w:rsidR="00AD1D5F" w:rsidRPr="00196AE2" w:rsidRDefault="00AD1D5F" w:rsidP="00AD1D5F">
            <w:pPr>
              <w:keepNext/>
              <w:contextualSpacing/>
              <w:jc w:val="center"/>
              <w:rPr>
                <w:sz w:val="16"/>
                <w:szCs w:val="16"/>
              </w:rPr>
            </w:pPr>
          </w:p>
        </w:tc>
        <w:tc>
          <w:tcPr>
            <w:tcW w:w="2158" w:type="dxa"/>
          </w:tcPr>
          <w:p w14:paraId="7E39BEE0" w14:textId="77777777" w:rsidR="00AD1D5F" w:rsidRPr="00196AE2" w:rsidRDefault="00AD1D5F" w:rsidP="00AD1D5F">
            <w:pPr>
              <w:keepNext/>
              <w:contextualSpacing/>
              <w:jc w:val="center"/>
              <w:rPr>
                <w:sz w:val="16"/>
                <w:szCs w:val="16"/>
              </w:rPr>
            </w:pPr>
          </w:p>
        </w:tc>
      </w:tr>
      <w:tr w:rsidR="00AD1D5F" w:rsidRPr="00251E90" w14:paraId="20A2AF71" w14:textId="77777777" w:rsidTr="00AD1D5F">
        <w:trPr>
          <w:cantSplit/>
          <w:jc w:val="center"/>
        </w:trPr>
        <w:tc>
          <w:tcPr>
            <w:tcW w:w="624" w:type="dxa"/>
          </w:tcPr>
          <w:p w14:paraId="64CAE818" w14:textId="77777777" w:rsidR="00AD1D5F" w:rsidRPr="00196AE2" w:rsidRDefault="00AD1D5F" w:rsidP="00AD1D5F">
            <w:pPr>
              <w:keepNext/>
              <w:contextualSpacing/>
              <w:jc w:val="center"/>
              <w:rPr>
                <w:sz w:val="16"/>
                <w:szCs w:val="16"/>
              </w:rPr>
            </w:pPr>
          </w:p>
        </w:tc>
        <w:tc>
          <w:tcPr>
            <w:tcW w:w="1683" w:type="dxa"/>
          </w:tcPr>
          <w:p w14:paraId="5736BA2F" w14:textId="77777777" w:rsidR="00AD1D5F" w:rsidRPr="00196AE2" w:rsidRDefault="00AD1D5F" w:rsidP="00AD1D5F">
            <w:pPr>
              <w:keepNext/>
              <w:contextualSpacing/>
              <w:jc w:val="center"/>
              <w:rPr>
                <w:sz w:val="16"/>
                <w:szCs w:val="16"/>
              </w:rPr>
            </w:pPr>
          </w:p>
        </w:tc>
        <w:tc>
          <w:tcPr>
            <w:tcW w:w="1078" w:type="dxa"/>
          </w:tcPr>
          <w:p w14:paraId="69917244" w14:textId="77777777" w:rsidR="00AD1D5F" w:rsidRPr="00196AE2" w:rsidRDefault="00AD1D5F" w:rsidP="00AD1D5F">
            <w:pPr>
              <w:keepNext/>
              <w:contextualSpacing/>
              <w:jc w:val="center"/>
              <w:rPr>
                <w:sz w:val="16"/>
                <w:szCs w:val="16"/>
              </w:rPr>
            </w:pPr>
          </w:p>
        </w:tc>
        <w:tc>
          <w:tcPr>
            <w:tcW w:w="1509" w:type="dxa"/>
          </w:tcPr>
          <w:p w14:paraId="0BD988B4" w14:textId="77777777" w:rsidR="00AD1D5F" w:rsidRPr="00196AE2" w:rsidRDefault="00AD1D5F" w:rsidP="00AD1D5F">
            <w:pPr>
              <w:keepNext/>
              <w:contextualSpacing/>
              <w:jc w:val="center"/>
              <w:rPr>
                <w:sz w:val="16"/>
                <w:szCs w:val="16"/>
              </w:rPr>
            </w:pPr>
          </w:p>
          <w:p w14:paraId="335E0761" w14:textId="77777777" w:rsidR="00AD1D5F" w:rsidRPr="00196AE2" w:rsidRDefault="00AD1D5F" w:rsidP="00AD1D5F">
            <w:pPr>
              <w:keepNext/>
              <w:contextualSpacing/>
              <w:jc w:val="center"/>
              <w:rPr>
                <w:sz w:val="16"/>
                <w:szCs w:val="16"/>
              </w:rPr>
            </w:pPr>
          </w:p>
        </w:tc>
        <w:tc>
          <w:tcPr>
            <w:tcW w:w="2370" w:type="dxa"/>
          </w:tcPr>
          <w:p w14:paraId="394DF19A" w14:textId="77777777" w:rsidR="00AD1D5F" w:rsidRPr="00196AE2" w:rsidRDefault="00AD1D5F" w:rsidP="00AD1D5F">
            <w:pPr>
              <w:keepNext/>
              <w:contextualSpacing/>
              <w:jc w:val="center"/>
              <w:rPr>
                <w:sz w:val="16"/>
                <w:szCs w:val="16"/>
              </w:rPr>
            </w:pPr>
          </w:p>
        </w:tc>
        <w:tc>
          <w:tcPr>
            <w:tcW w:w="2158" w:type="dxa"/>
          </w:tcPr>
          <w:p w14:paraId="7E3A60DB" w14:textId="77777777" w:rsidR="00AD1D5F" w:rsidRPr="00196AE2" w:rsidRDefault="00AD1D5F" w:rsidP="00AD1D5F">
            <w:pPr>
              <w:keepNext/>
              <w:contextualSpacing/>
              <w:jc w:val="center"/>
              <w:rPr>
                <w:sz w:val="16"/>
                <w:szCs w:val="16"/>
              </w:rPr>
            </w:pPr>
          </w:p>
        </w:tc>
      </w:tr>
      <w:tr w:rsidR="00AD1D5F" w:rsidRPr="00251E90" w14:paraId="30E44454" w14:textId="77777777" w:rsidTr="00AD1D5F">
        <w:trPr>
          <w:cantSplit/>
          <w:jc w:val="center"/>
        </w:trPr>
        <w:tc>
          <w:tcPr>
            <w:tcW w:w="624" w:type="dxa"/>
          </w:tcPr>
          <w:p w14:paraId="1C313B86" w14:textId="77777777" w:rsidR="00AD1D5F" w:rsidRPr="00196AE2" w:rsidRDefault="00AD1D5F" w:rsidP="00AD1D5F">
            <w:pPr>
              <w:keepNext/>
              <w:contextualSpacing/>
              <w:jc w:val="center"/>
              <w:rPr>
                <w:sz w:val="16"/>
                <w:szCs w:val="16"/>
              </w:rPr>
            </w:pPr>
          </w:p>
        </w:tc>
        <w:tc>
          <w:tcPr>
            <w:tcW w:w="1683" w:type="dxa"/>
          </w:tcPr>
          <w:p w14:paraId="27C5435F" w14:textId="77777777" w:rsidR="00AD1D5F" w:rsidRPr="00196AE2" w:rsidRDefault="00AD1D5F" w:rsidP="00AD1D5F">
            <w:pPr>
              <w:keepNext/>
              <w:contextualSpacing/>
              <w:jc w:val="center"/>
              <w:rPr>
                <w:sz w:val="16"/>
                <w:szCs w:val="16"/>
              </w:rPr>
            </w:pPr>
          </w:p>
        </w:tc>
        <w:tc>
          <w:tcPr>
            <w:tcW w:w="1078" w:type="dxa"/>
          </w:tcPr>
          <w:p w14:paraId="55B6561F" w14:textId="77777777" w:rsidR="00AD1D5F" w:rsidRPr="00196AE2" w:rsidRDefault="00AD1D5F" w:rsidP="00AD1D5F">
            <w:pPr>
              <w:keepNext/>
              <w:contextualSpacing/>
              <w:jc w:val="center"/>
              <w:rPr>
                <w:sz w:val="16"/>
                <w:szCs w:val="16"/>
              </w:rPr>
            </w:pPr>
          </w:p>
        </w:tc>
        <w:tc>
          <w:tcPr>
            <w:tcW w:w="1509" w:type="dxa"/>
          </w:tcPr>
          <w:p w14:paraId="4F12CF75" w14:textId="77777777" w:rsidR="00AD1D5F" w:rsidRPr="00196AE2" w:rsidRDefault="00AD1D5F" w:rsidP="00AD1D5F">
            <w:pPr>
              <w:keepNext/>
              <w:contextualSpacing/>
              <w:jc w:val="center"/>
              <w:rPr>
                <w:sz w:val="16"/>
                <w:szCs w:val="16"/>
              </w:rPr>
            </w:pPr>
          </w:p>
          <w:p w14:paraId="1FADA06F" w14:textId="77777777" w:rsidR="00AD1D5F" w:rsidRPr="00196AE2" w:rsidRDefault="00AD1D5F" w:rsidP="00AD1D5F">
            <w:pPr>
              <w:keepNext/>
              <w:contextualSpacing/>
              <w:jc w:val="center"/>
              <w:rPr>
                <w:sz w:val="16"/>
                <w:szCs w:val="16"/>
              </w:rPr>
            </w:pPr>
          </w:p>
        </w:tc>
        <w:tc>
          <w:tcPr>
            <w:tcW w:w="2370" w:type="dxa"/>
          </w:tcPr>
          <w:p w14:paraId="62F08F80" w14:textId="77777777" w:rsidR="00AD1D5F" w:rsidRPr="00196AE2" w:rsidRDefault="00AD1D5F" w:rsidP="00AD1D5F">
            <w:pPr>
              <w:keepNext/>
              <w:contextualSpacing/>
              <w:jc w:val="center"/>
              <w:rPr>
                <w:sz w:val="16"/>
                <w:szCs w:val="16"/>
              </w:rPr>
            </w:pPr>
          </w:p>
        </w:tc>
        <w:tc>
          <w:tcPr>
            <w:tcW w:w="2158" w:type="dxa"/>
          </w:tcPr>
          <w:p w14:paraId="41BDFEC9" w14:textId="77777777" w:rsidR="00AD1D5F" w:rsidRPr="00196AE2" w:rsidRDefault="00AD1D5F" w:rsidP="00AD1D5F">
            <w:pPr>
              <w:keepNext/>
              <w:contextualSpacing/>
              <w:jc w:val="center"/>
              <w:rPr>
                <w:sz w:val="16"/>
                <w:szCs w:val="16"/>
              </w:rPr>
            </w:pPr>
          </w:p>
        </w:tc>
      </w:tr>
      <w:tr w:rsidR="00AD1D5F" w:rsidRPr="00251E90" w14:paraId="339F33D8" w14:textId="77777777" w:rsidTr="00AD1D5F">
        <w:trPr>
          <w:cantSplit/>
          <w:jc w:val="center"/>
        </w:trPr>
        <w:tc>
          <w:tcPr>
            <w:tcW w:w="624" w:type="dxa"/>
          </w:tcPr>
          <w:p w14:paraId="401E2627" w14:textId="77777777" w:rsidR="00AD1D5F" w:rsidRPr="00196AE2" w:rsidRDefault="00AD1D5F" w:rsidP="00AD1D5F">
            <w:pPr>
              <w:keepNext/>
              <w:contextualSpacing/>
              <w:jc w:val="center"/>
              <w:rPr>
                <w:sz w:val="16"/>
                <w:szCs w:val="16"/>
              </w:rPr>
            </w:pPr>
          </w:p>
        </w:tc>
        <w:tc>
          <w:tcPr>
            <w:tcW w:w="1683" w:type="dxa"/>
          </w:tcPr>
          <w:p w14:paraId="5FAA85A0" w14:textId="77777777" w:rsidR="00AD1D5F" w:rsidRPr="00196AE2" w:rsidRDefault="00AD1D5F" w:rsidP="00AD1D5F">
            <w:pPr>
              <w:keepNext/>
              <w:contextualSpacing/>
              <w:jc w:val="center"/>
              <w:rPr>
                <w:sz w:val="16"/>
                <w:szCs w:val="16"/>
              </w:rPr>
            </w:pPr>
          </w:p>
        </w:tc>
        <w:tc>
          <w:tcPr>
            <w:tcW w:w="1078" w:type="dxa"/>
          </w:tcPr>
          <w:p w14:paraId="2BD534B3" w14:textId="77777777" w:rsidR="00AD1D5F" w:rsidRPr="00196AE2" w:rsidRDefault="00AD1D5F" w:rsidP="00AD1D5F">
            <w:pPr>
              <w:keepNext/>
              <w:contextualSpacing/>
              <w:jc w:val="center"/>
              <w:rPr>
                <w:sz w:val="16"/>
                <w:szCs w:val="16"/>
              </w:rPr>
            </w:pPr>
          </w:p>
        </w:tc>
        <w:tc>
          <w:tcPr>
            <w:tcW w:w="1509" w:type="dxa"/>
          </w:tcPr>
          <w:p w14:paraId="2D538E3F" w14:textId="77777777" w:rsidR="00AD1D5F" w:rsidRPr="00196AE2" w:rsidRDefault="00AD1D5F" w:rsidP="00AD1D5F">
            <w:pPr>
              <w:keepNext/>
              <w:contextualSpacing/>
              <w:jc w:val="center"/>
              <w:rPr>
                <w:sz w:val="16"/>
                <w:szCs w:val="16"/>
              </w:rPr>
            </w:pPr>
          </w:p>
          <w:p w14:paraId="7984CAD8" w14:textId="77777777" w:rsidR="00AD1D5F" w:rsidRPr="00196AE2" w:rsidRDefault="00AD1D5F" w:rsidP="00AD1D5F">
            <w:pPr>
              <w:keepNext/>
              <w:contextualSpacing/>
              <w:jc w:val="center"/>
              <w:rPr>
                <w:sz w:val="16"/>
                <w:szCs w:val="16"/>
              </w:rPr>
            </w:pPr>
          </w:p>
        </w:tc>
        <w:tc>
          <w:tcPr>
            <w:tcW w:w="2370" w:type="dxa"/>
          </w:tcPr>
          <w:p w14:paraId="7666B701" w14:textId="77777777" w:rsidR="00AD1D5F" w:rsidRPr="00196AE2" w:rsidRDefault="00AD1D5F" w:rsidP="00AD1D5F">
            <w:pPr>
              <w:keepNext/>
              <w:contextualSpacing/>
              <w:jc w:val="center"/>
              <w:rPr>
                <w:sz w:val="16"/>
                <w:szCs w:val="16"/>
              </w:rPr>
            </w:pPr>
          </w:p>
        </w:tc>
        <w:tc>
          <w:tcPr>
            <w:tcW w:w="2158" w:type="dxa"/>
          </w:tcPr>
          <w:p w14:paraId="5D8788FD" w14:textId="77777777" w:rsidR="00AD1D5F" w:rsidRPr="00196AE2" w:rsidRDefault="00AD1D5F" w:rsidP="00AD1D5F">
            <w:pPr>
              <w:keepNext/>
              <w:contextualSpacing/>
              <w:jc w:val="center"/>
              <w:rPr>
                <w:sz w:val="16"/>
                <w:szCs w:val="16"/>
              </w:rPr>
            </w:pPr>
          </w:p>
        </w:tc>
      </w:tr>
      <w:tr w:rsidR="00AD1D5F" w:rsidRPr="00251E90" w14:paraId="25ACFE24" w14:textId="77777777" w:rsidTr="00AD1D5F">
        <w:trPr>
          <w:cantSplit/>
          <w:jc w:val="center"/>
        </w:trPr>
        <w:tc>
          <w:tcPr>
            <w:tcW w:w="624" w:type="dxa"/>
            <w:tcBorders>
              <w:bottom w:val="nil"/>
            </w:tcBorders>
          </w:tcPr>
          <w:p w14:paraId="7D94A874" w14:textId="77777777" w:rsidR="00AD1D5F" w:rsidRPr="00196AE2" w:rsidRDefault="00AD1D5F" w:rsidP="00AD1D5F">
            <w:pPr>
              <w:keepNext/>
              <w:contextualSpacing/>
              <w:jc w:val="center"/>
              <w:rPr>
                <w:sz w:val="16"/>
                <w:szCs w:val="16"/>
              </w:rPr>
            </w:pPr>
          </w:p>
        </w:tc>
        <w:tc>
          <w:tcPr>
            <w:tcW w:w="1683" w:type="dxa"/>
            <w:tcBorders>
              <w:bottom w:val="nil"/>
            </w:tcBorders>
          </w:tcPr>
          <w:p w14:paraId="4B0F52D1" w14:textId="77777777" w:rsidR="00AD1D5F" w:rsidRPr="00196AE2" w:rsidRDefault="00AD1D5F" w:rsidP="00AD1D5F">
            <w:pPr>
              <w:keepNext/>
              <w:contextualSpacing/>
              <w:jc w:val="center"/>
              <w:rPr>
                <w:sz w:val="16"/>
                <w:szCs w:val="16"/>
              </w:rPr>
            </w:pPr>
          </w:p>
        </w:tc>
        <w:tc>
          <w:tcPr>
            <w:tcW w:w="1078" w:type="dxa"/>
            <w:tcBorders>
              <w:bottom w:val="nil"/>
            </w:tcBorders>
          </w:tcPr>
          <w:p w14:paraId="25E8EC53" w14:textId="77777777" w:rsidR="00AD1D5F" w:rsidRPr="00196AE2" w:rsidRDefault="00AD1D5F" w:rsidP="00AD1D5F">
            <w:pPr>
              <w:keepNext/>
              <w:contextualSpacing/>
              <w:jc w:val="center"/>
              <w:rPr>
                <w:sz w:val="16"/>
                <w:szCs w:val="16"/>
              </w:rPr>
            </w:pPr>
          </w:p>
        </w:tc>
        <w:tc>
          <w:tcPr>
            <w:tcW w:w="1509" w:type="dxa"/>
            <w:tcBorders>
              <w:bottom w:val="nil"/>
            </w:tcBorders>
          </w:tcPr>
          <w:p w14:paraId="73BF022B" w14:textId="77777777" w:rsidR="00AD1D5F" w:rsidRPr="00196AE2" w:rsidRDefault="00AD1D5F" w:rsidP="00AD1D5F">
            <w:pPr>
              <w:keepNext/>
              <w:contextualSpacing/>
              <w:jc w:val="center"/>
              <w:rPr>
                <w:sz w:val="16"/>
                <w:szCs w:val="16"/>
              </w:rPr>
            </w:pPr>
          </w:p>
          <w:p w14:paraId="01C3198C" w14:textId="77777777" w:rsidR="00AD1D5F" w:rsidRPr="00196AE2" w:rsidRDefault="00AD1D5F" w:rsidP="00AD1D5F">
            <w:pPr>
              <w:keepNext/>
              <w:contextualSpacing/>
              <w:jc w:val="center"/>
              <w:rPr>
                <w:sz w:val="16"/>
                <w:szCs w:val="16"/>
              </w:rPr>
            </w:pPr>
          </w:p>
        </w:tc>
        <w:tc>
          <w:tcPr>
            <w:tcW w:w="2370" w:type="dxa"/>
            <w:tcBorders>
              <w:bottom w:val="nil"/>
            </w:tcBorders>
          </w:tcPr>
          <w:p w14:paraId="34B7AEF5" w14:textId="77777777" w:rsidR="00AD1D5F" w:rsidRPr="00196AE2" w:rsidRDefault="00AD1D5F" w:rsidP="00AD1D5F">
            <w:pPr>
              <w:keepNext/>
              <w:contextualSpacing/>
              <w:jc w:val="center"/>
              <w:rPr>
                <w:sz w:val="16"/>
                <w:szCs w:val="16"/>
              </w:rPr>
            </w:pPr>
          </w:p>
        </w:tc>
        <w:tc>
          <w:tcPr>
            <w:tcW w:w="2158" w:type="dxa"/>
          </w:tcPr>
          <w:p w14:paraId="05BFAF19" w14:textId="77777777" w:rsidR="00AD1D5F" w:rsidRPr="00196AE2" w:rsidRDefault="00AD1D5F" w:rsidP="00AD1D5F">
            <w:pPr>
              <w:keepNext/>
              <w:contextualSpacing/>
              <w:jc w:val="center"/>
              <w:rPr>
                <w:sz w:val="16"/>
                <w:szCs w:val="16"/>
              </w:rPr>
            </w:pPr>
          </w:p>
        </w:tc>
      </w:tr>
      <w:tr w:rsidR="00506AE4" w:rsidRPr="00251E90" w14:paraId="41400B78" w14:textId="77777777" w:rsidTr="00AD1D5F">
        <w:trPr>
          <w:cantSplit/>
          <w:jc w:val="center"/>
        </w:trPr>
        <w:tc>
          <w:tcPr>
            <w:tcW w:w="7264" w:type="dxa"/>
            <w:gridSpan w:val="5"/>
          </w:tcPr>
          <w:p w14:paraId="789E7D6C" w14:textId="77777777" w:rsidR="00506AE4" w:rsidRPr="0085748C" w:rsidRDefault="00506AE4" w:rsidP="00506AE4">
            <w:pPr>
              <w:rPr>
                <w:b/>
              </w:rPr>
            </w:pPr>
            <w:r w:rsidRPr="0085748C">
              <w:rPr>
                <w:b/>
              </w:rPr>
              <w:t>Всего стаж муниципальной службы</w:t>
            </w:r>
          </w:p>
        </w:tc>
        <w:tc>
          <w:tcPr>
            <w:tcW w:w="2158" w:type="dxa"/>
          </w:tcPr>
          <w:p w14:paraId="733E89F9" w14:textId="77777777" w:rsidR="00506AE4" w:rsidRPr="00196AE2" w:rsidRDefault="00506AE4" w:rsidP="00AD1D5F">
            <w:pPr>
              <w:keepNext/>
              <w:contextualSpacing/>
              <w:jc w:val="center"/>
              <w:rPr>
                <w:sz w:val="16"/>
                <w:szCs w:val="16"/>
              </w:rPr>
            </w:pPr>
          </w:p>
        </w:tc>
      </w:tr>
      <w:tr w:rsidR="00506AE4" w:rsidRPr="00251E90" w14:paraId="21607E38" w14:textId="77777777" w:rsidTr="00AD1D5F">
        <w:trPr>
          <w:cantSplit/>
          <w:jc w:val="center"/>
        </w:trPr>
        <w:tc>
          <w:tcPr>
            <w:tcW w:w="7264" w:type="dxa"/>
            <w:gridSpan w:val="5"/>
          </w:tcPr>
          <w:p w14:paraId="5104D7BB" w14:textId="77777777" w:rsidR="00506AE4" w:rsidRPr="0085748C" w:rsidRDefault="00506AE4" w:rsidP="00506AE4">
            <w:pPr>
              <w:rPr>
                <w:b/>
              </w:rPr>
            </w:pPr>
            <w:proofErr w:type="gramStart"/>
            <w:r w:rsidRPr="0085748C">
              <w:rPr>
                <w:b/>
              </w:rPr>
              <w:t>Стаж  муниципальной</w:t>
            </w:r>
            <w:proofErr w:type="gramEnd"/>
            <w:r w:rsidRPr="0085748C">
              <w:rPr>
                <w:b/>
              </w:rPr>
              <w:t xml:space="preserve"> службы в органах местного самоуправления Гатчинского муниципального района, городских и сельских поселений Гатчинского муниципального района</w:t>
            </w:r>
          </w:p>
        </w:tc>
        <w:tc>
          <w:tcPr>
            <w:tcW w:w="2158" w:type="dxa"/>
          </w:tcPr>
          <w:p w14:paraId="41D4F24E" w14:textId="77777777" w:rsidR="00506AE4" w:rsidRPr="00196AE2" w:rsidRDefault="00506AE4" w:rsidP="00AD1D5F">
            <w:pPr>
              <w:keepNext/>
              <w:contextualSpacing/>
              <w:jc w:val="center"/>
              <w:rPr>
                <w:sz w:val="16"/>
                <w:szCs w:val="16"/>
              </w:rPr>
            </w:pPr>
          </w:p>
        </w:tc>
      </w:tr>
      <w:tr w:rsidR="00506AE4" w:rsidRPr="00251E90" w14:paraId="6EDBA3A6" w14:textId="77777777" w:rsidTr="00AD1D5F">
        <w:trPr>
          <w:cantSplit/>
          <w:jc w:val="center"/>
        </w:trPr>
        <w:tc>
          <w:tcPr>
            <w:tcW w:w="7264" w:type="dxa"/>
            <w:gridSpan w:val="5"/>
          </w:tcPr>
          <w:p w14:paraId="0DD6E2B1" w14:textId="77777777" w:rsidR="00506AE4" w:rsidRPr="0085748C" w:rsidRDefault="00506AE4" w:rsidP="00506AE4">
            <w:pPr>
              <w:rPr>
                <w:b/>
              </w:rPr>
            </w:pPr>
            <w:proofErr w:type="gramStart"/>
            <w:r w:rsidRPr="0085748C">
              <w:rPr>
                <w:b/>
                <w:bCs/>
              </w:rPr>
              <w:t>Стаж  муниципальной</w:t>
            </w:r>
            <w:proofErr w:type="gramEnd"/>
            <w:r w:rsidRPr="0085748C">
              <w:rPr>
                <w:b/>
                <w:bCs/>
              </w:rPr>
              <w:t xml:space="preserve"> службы в органах местного самоуправления Гатчинского муниципального района</w:t>
            </w:r>
          </w:p>
        </w:tc>
        <w:tc>
          <w:tcPr>
            <w:tcW w:w="2158" w:type="dxa"/>
          </w:tcPr>
          <w:p w14:paraId="07C36A8F" w14:textId="77777777" w:rsidR="00506AE4" w:rsidRPr="00196AE2" w:rsidRDefault="00506AE4" w:rsidP="00AD1D5F">
            <w:pPr>
              <w:keepNext/>
              <w:contextualSpacing/>
              <w:jc w:val="center"/>
              <w:rPr>
                <w:sz w:val="16"/>
                <w:szCs w:val="16"/>
              </w:rPr>
            </w:pPr>
          </w:p>
        </w:tc>
      </w:tr>
    </w:tbl>
    <w:p w14:paraId="7B21FDE1" w14:textId="77777777" w:rsidR="00AD1D5F" w:rsidRDefault="00AD1D5F" w:rsidP="00AD1D5F">
      <w:pPr>
        <w:keepNext/>
        <w:ind w:left="142"/>
        <w:contextualSpacing/>
        <w:rPr>
          <w:sz w:val="24"/>
        </w:rPr>
      </w:pPr>
      <w:r>
        <w:rPr>
          <w:rFonts w:ascii="Times New Roman CYR" w:hAnsi="Times New Roman CYR"/>
          <w:sz w:val="24"/>
        </w:rPr>
        <w:t>Лицо, ответственное за кадровую работу</w:t>
      </w:r>
      <w:r w:rsidRPr="00895022">
        <w:rPr>
          <w:rFonts w:ascii="Times New Roman CYR" w:hAnsi="Times New Roman CYR"/>
          <w:sz w:val="24"/>
        </w:rPr>
        <w:t xml:space="preserve">    _________________ </w:t>
      </w:r>
      <w:r>
        <w:rPr>
          <w:rFonts w:ascii="Times New Roman CYR" w:hAnsi="Times New Roman CYR"/>
          <w:sz w:val="24"/>
        </w:rPr>
        <w:t xml:space="preserve">       ____________________</w:t>
      </w:r>
      <w:r w:rsidRPr="00895022">
        <w:rPr>
          <w:sz w:val="24"/>
        </w:rPr>
        <w:t xml:space="preserve">          </w:t>
      </w:r>
    </w:p>
    <w:p w14:paraId="62159433" w14:textId="77777777" w:rsidR="00AD1D5F" w:rsidRDefault="00AD1D5F" w:rsidP="00AD1D5F">
      <w:pPr>
        <w:keepNext/>
        <w:ind w:left="142"/>
        <w:contextualSpacing/>
        <w:rPr>
          <w:rFonts w:ascii="Times New Roman CYR" w:hAnsi="Times New Roman CYR"/>
        </w:rPr>
      </w:pPr>
      <w:r>
        <w:rPr>
          <w:sz w:val="24"/>
        </w:rPr>
        <w:t xml:space="preserve">                                        </w:t>
      </w:r>
      <w:r w:rsidRPr="00895022">
        <w:rPr>
          <w:sz w:val="24"/>
        </w:rPr>
        <w:t xml:space="preserve">                                                       </w:t>
      </w:r>
      <w:r>
        <w:rPr>
          <w:sz w:val="24"/>
        </w:rPr>
        <w:t xml:space="preserve">                                           </w:t>
      </w:r>
      <w:r w:rsidRPr="00322D61">
        <w:rPr>
          <w:rFonts w:ascii="Times New Roman CYR" w:hAnsi="Times New Roman CYR"/>
        </w:rPr>
        <w:t>(подпись)</w:t>
      </w:r>
    </w:p>
    <w:p w14:paraId="70E36548" w14:textId="77777777" w:rsidR="00AD1D5F" w:rsidRDefault="00AD1D5F" w:rsidP="00AD1D5F">
      <w:pPr>
        <w:keepNext/>
        <w:ind w:left="142"/>
        <w:rPr>
          <w:rFonts w:ascii="Times New Roman CYR" w:hAnsi="Times New Roman CYR"/>
          <w:sz w:val="24"/>
        </w:rPr>
      </w:pPr>
      <w:r w:rsidRPr="00895022">
        <w:rPr>
          <w:rFonts w:ascii="Times New Roman CYR" w:hAnsi="Times New Roman CYR"/>
          <w:sz w:val="24"/>
        </w:rPr>
        <w:t>"_____" __________________20__ года</w:t>
      </w:r>
    </w:p>
    <w:p w14:paraId="5EB1658E" w14:textId="77777777" w:rsidR="00AD1D5F" w:rsidRPr="00322D61" w:rsidRDefault="00AD1D5F" w:rsidP="00AD1D5F">
      <w:pPr>
        <w:keepNext/>
        <w:rPr>
          <w:rFonts w:ascii="Times New Roman CYR" w:hAnsi="Times New Roman CYR"/>
        </w:rPr>
      </w:pPr>
      <w:r w:rsidRPr="00895022">
        <w:rPr>
          <w:sz w:val="24"/>
        </w:rPr>
        <w:t xml:space="preserve">    </w:t>
      </w:r>
      <w:r>
        <w:rPr>
          <w:sz w:val="24"/>
        </w:rPr>
        <w:t xml:space="preserve">     </w:t>
      </w:r>
      <w:r w:rsidRPr="00895022">
        <w:rPr>
          <w:sz w:val="24"/>
        </w:rPr>
        <w:t xml:space="preserve">    </w:t>
      </w:r>
      <w:r w:rsidRPr="00322D61">
        <w:t xml:space="preserve"> </w:t>
      </w:r>
      <w:r w:rsidRPr="00322D61">
        <w:rPr>
          <w:rFonts w:ascii="Times New Roman CYR" w:hAnsi="Times New Roman CYR"/>
        </w:rPr>
        <w:t>(дата выдачи справки)</w:t>
      </w:r>
    </w:p>
    <w:p w14:paraId="5691CFBA" w14:textId="77777777" w:rsidR="00AD1D5F" w:rsidRPr="005C343A" w:rsidRDefault="00AD1D5F" w:rsidP="00AD1D5F">
      <w:pPr>
        <w:pStyle w:val="aa"/>
        <w:keepNext/>
        <w:rPr>
          <w:rFonts w:ascii="Times New Roman" w:hAnsi="Times New Roman"/>
          <w:sz w:val="24"/>
          <w:szCs w:val="24"/>
        </w:rPr>
      </w:pPr>
      <w:r w:rsidRPr="005C343A">
        <w:rPr>
          <w:rFonts w:ascii="Times New Roman" w:hAnsi="Times New Roman"/>
          <w:sz w:val="24"/>
          <w:szCs w:val="24"/>
        </w:rPr>
        <w:t xml:space="preserve">                 (Место печати)               </w:t>
      </w:r>
    </w:p>
    <w:p w14:paraId="32DAF5ED" w14:textId="77777777" w:rsidR="00E77CAD" w:rsidRDefault="00E77CAD" w:rsidP="004D6C5B">
      <w:pPr>
        <w:pStyle w:val="aa"/>
        <w:keepNext/>
        <w:rPr>
          <w:rFonts w:ascii="Times New Roman" w:hAnsi="Times New Roman"/>
          <w:sz w:val="24"/>
          <w:szCs w:val="24"/>
        </w:rPr>
      </w:pPr>
    </w:p>
    <w:p w14:paraId="15195965" w14:textId="77777777" w:rsidR="00E77CAD" w:rsidRPr="00E77CAD" w:rsidRDefault="00E77CAD" w:rsidP="004D6C5B">
      <w:pPr>
        <w:pStyle w:val="aa"/>
        <w:keepNext/>
        <w:rPr>
          <w:rFonts w:ascii="Times New Roman" w:hAnsi="Times New Roman"/>
          <w:b/>
          <w:color w:val="C00000"/>
          <w:sz w:val="24"/>
          <w:szCs w:val="24"/>
        </w:rPr>
      </w:pPr>
    </w:p>
    <w:p w14:paraId="0887386F" w14:textId="77777777" w:rsidR="002A7D15" w:rsidRDefault="004D6C5B" w:rsidP="00513C1A">
      <w:pPr>
        <w:jc w:val="center"/>
        <w:rPr>
          <w:sz w:val="24"/>
        </w:rPr>
      </w:pPr>
      <w:r w:rsidRPr="00895022">
        <w:rPr>
          <w:sz w:val="24"/>
        </w:rPr>
        <w:br w:type="page"/>
      </w:r>
    </w:p>
    <w:p w14:paraId="468CAB67" w14:textId="77777777" w:rsidR="002A7D15" w:rsidRPr="00196AE2" w:rsidRDefault="002A7D15" w:rsidP="002A7D15">
      <w:pPr>
        <w:pStyle w:val="aa"/>
        <w:keepNext/>
        <w:spacing w:after="0"/>
        <w:jc w:val="right"/>
        <w:rPr>
          <w:rFonts w:ascii="Times New Roman" w:hAnsi="Times New Roman"/>
          <w:sz w:val="18"/>
          <w:szCs w:val="18"/>
        </w:rPr>
      </w:pPr>
      <w:r>
        <w:rPr>
          <w:i/>
          <w:sz w:val="24"/>
        </w:rPr>
        <w:lastRenderedPageBreak/>
        <w:t xml:space="preserve">                                                                                                                         </w:t>
      </w:r>
      <w:r w:rsidRPr="00196AE2">
        <w:rPr>
          <w:rFonts w:ascii="Times New Roman" w:hAnsi="Times New Roman"/>
          <w:sz w:val="18"/>
          <w:szCs w:val="18"/>
        </w:rPr>
        <w:t>Приложение</w:t>
      </w:r>
      <w:r>
        <w:rPr>
          <w:rFonts w:ascii="Times New Roman" w:hAnsi="Times New Roman"/>
          <w:sz w:val="18"/>
          <w:szCs w:val="18"/>
        </w:rPr>
        <w:t xml:space="preserve"> </w:t>
      </w:r>
      <w:r w:rsidR="00CB16B4">
        <w:rPr>
          <w:rFonts w:ascii="Times New Roman" w:hAnsi="Times New Roman"/>
          <w:sz w:val="18"/>
          <w:szCs w:val="18"/>
        </w:rPr>
        <w:t>4</w:t>
      </w:r>
      <w:r>
        <w:rPr>
          <w:rFonts w:ascii="Times New Roman" w:hAnsi="Times New Roman"/>
          <w:sz w:val="18"/>
          <w:szCs w:val="18"/>
        </w:rPr>
        <w:t xml:space="preserve"> </w:t>
      </w:r>
    </w:p>
    <w:p w14:paraId="1D986749" w14:textId="77777777" w:rsidR="002A7D15" w:rsidRPr="004D6C5B" w:rsidRDefault="002A7D15" w:rsidP="002A7D15">
      <w:pPr>
        <w:overflowPunct/>
        <w:ind w:hanging="3827"/>
        <w:jc w:val="right"/>
        <w:outlineLvl w:val="0"/>
        <w:rPr>
          <w:sz w:val="18"/>
          <w:szCs w:val="18"/>
        </w:rPr>
      </w:pPr>
      <w:r w:rsidRPr="00196AE2">
        <w:rPr>
          <w:sz w:val="18"/>
          <w:szCs w:val="18"/>
        </w:rPr>
        <w:t xml:space="preserve">к </w:t>
      </w:r>
      <w:r w:rsidRPr="004D6C5B">
        <w:rPr>
          <w:sz w:val="18"/>
          <w:szCs w:val="18"/>
        </w:rPr>
        <w:t>Положени</w:t>
      </w:r>
      <w:r>
        <w:rPr>
          <w:sz w:val="18"/>
          <w:szCs w:val="18"/>
        </w:rPr>
        <w:t>ю</w:t>
      </w:r>
    </w:p>
    <w:p w14:paraId="7ABF1F54" w14:textId="77777777" w:rsidR="002A7D15" w:rsidRDefault="002A7D15" w:rsidP="002A7D15">
      <w:pPr>
        <w:overflowPunct/>
        <w:ind w:hanging="3827"/>
        <w:jc w:val="right"/>
        <w:outlineLvl w:val="0"/>
        <w:rPr>
          <w:sz w:val="18"/>
          <w:szCs w:val="18"/>
        </w:rPr>
      </w:pPr>
      <w:r w:rsidRPr="004D6C5B">
        <w:rPr>
          <w:sz w:val="18"/>
          <w:szCs w:val="18"/>
        </w:rPr>
        <w:t xml:space="preserve">об условиях предоставления права на пенсию за выслугу лет лицам, </w:t>
      </w:r>
    </w:p>
    <w:p w14:paraId="1121C21E" w14:textId="77777777" w:rsidR="002C2FD9" w:rsidRPr="004D6C5B" w:rsidRDefault="002A7D15" w:rsidP="002C2FD9">
      <w:pPr>
        <w:overflowPunct/>
        <w:ind w:hanging="3827"/>
        <w:jc w:val="right"/>
        <w:outlineLvl w:val="0"/>
        <w:rPr>
          <w:sz w:val="18"/>
          <w:szCs w:val="18"/>
        </w:rPr>
      </w:pPr>
      <w:r w:rsidRPr="004D6C5B">
        <w:rPr>
          <w:sz w:val="18"/>
          <w:szCs w:val="18"/>
        </w:rPr>
        <w:t xml:space="preserve">замещавшим должности муниципальной службы </w:t>
      </w:r>
    </w:p>
    <w:p w14:paraId="5720C241" w14:textId="77777777" w:rsidR="002A7D15" w:rsidRDefault="002A7D15" w:rsidP="002A7D15">
      <w:pPr>
        <w:overflowPunct/>
        <w:ind w:hanging="3827"/>
        <w:jc w:val="right"/>
        <w:outlineLvl w:val="0"/>
        <w:rPr>
          <w:sz w:val="18"/>
          <w:szCs w:val="18"/>
        </w:rPr>
      </w:pPr>
      <w:proofErr w:type="gramStart"/>
      <w:r w:rsidRPr="004D6C5B">
        <w:rPr>
          <w:sz w:val="18"/>
          <w:szCs w:val="18"/>
        </w:rPr>
        <w:t>в</w:t>
      </w:r>
      <w:r w:rsidR="002C2FD9">
        <w:rPr>
          <w:sz w:val="18"/>
          <w:szCs w:val="18"/>
        </w:rPr>
        <w:t xml:space="preserve"> </w:t>
      </w:r>
      <w:r w:rsidRPr="004D6C5B">
        <w:rPr>
          <w:sz w:val="18"/>
          <w:szCs w:val="18"/>
        </w:rPr>
        <w:t xml:space="preserve"> органах</w:t>
      </w:r>
      <w:proofErr w:type="gramEnd"/>
      <w:r w:rsidRPr="004D6C5B">
        <w:rPr>
          <w:sz w:val="18"/>
          <w:szCs w:val="18"/>
        </w:rPr>
        <w:t xml:space="preserve"> местного самоуправления муниципального образования</w:t>
      </w:r>
    </w:p>
    <w:p w14:paraId="1EC90AC9" w14:textId="77777777" w:rsidR="002A7D15" w:rsidRDefault="002A7D15" w:rsidP="002A7D15">
      <w:pPr>
        <w:jc w:val="right"/>
        <w:rPr>
          <w:sz w:val="24"/>
        </w:rPr>
      </w:pPr>
      <w:r w:rsidRPr="004D6C5B">
        <w:rPr>
          <w:sz w:val="18"/>
          <w:szCs w:val="18"/>
        </w:rPr>
        <w:t xml:space="preserve"> «Гатчинский муниципальный район» Ленинградской области</w:t>
      </w:r>
    </w:p>
    <w:p w14:paraId="21AF8C53" w14:textId="77777777" w:rsidR="002A7D15" w:rsidRDefault="002A7D15" w:rsidP="00513C1A">
      <w:pPr>
        <w:jc w:val="center"/>
        <w:rPr>
          <w:sz w:val="24"/>
        </w:rPr>
      </w:pPr>
    </w:p>
    <w:p w14:paraId="66A714AE" w14:textId="77777777" w:rsidR="00490AB3" w:rsidRPr="00072D4E" w:rsidRDefault="00513C1A" w:rsidP="00513C1A">
      <w:pPr>
        <w:jc w:val="center"/>
        <w:rPr>
          <w:sz w:val="24"/>
          <w:szCs w:val="24"/>
        </w:rPr>
      </w:pPr>
      <w:r w:rsidRPr="00072D4E">
        <w:rPr>
          <w:sz w:val="24"/>
          <w:szCs w:val="24"/>
        </w:rPr>
        <w:t xml:space="preserve">Таблица </w:t>
      </w:r>
    </w:p>
    <w:p w14:paraId="32D150D2" w14:textId="77777777" w:rsidR="004D6C5B" w:rsidRDefault="006C6C10" w:rsidP="006C6C10">
      <w:pPr>
        <w:jc w:val="center"/>
        <w:rPr>
          <w:sz w:val="24"/>
          <w:szCs w:val="24"/>
        </w:rPr>
      </w:pPr>
      <w:r>
        <w:rPr>
          <w:sz w:val="24"/>
          <w:szCs w:val="24"/>
        </w:rPr>
        <w:t xml:space="preserve">Стаж муниципальной службы для назначения </w:t>
      </w:r>
      <w:r w:rsidR="00513C1A" w:rsidRPr="00072D4E">
        <w:rPr>
          <w:sz w:val="24"/>
          <w:szCs w:val="24"/>
        </w:rPr>
        <w:t xml:space="preserve">пенсии за выслугу лет </w:t>
      </w:r>
    </w:p>
    <w:p w14:paraId="23165A90" w14:textId="77777777" w:rsidR="00072D4E" w:rsidRPr="00072D4E" w:rsidRDefault="00072D4E" w:rsidP="006C6C10">
      <w:pPr>
        <w:rPr>
          <w:sz w:val="24"/>
          <w:szCs w:val="24"/>
        </w:rPr>
      </w:pPr>
    </w:p>
    <w:tbl>
      <w:tblPr>
        <w:tblStyle w:val="ac"/>
        <w:tblW w:w="0" w:type="auto"/>
        <w:tblLook w:val="04A0" w:firstRow="1" w:lastRow="0" w:firstColumn="1" w:lastColumn="0" w:noHBand="0" w:noVBand="1"/>
      </w:tblPr>
      <w:tblGrid>
        <w:gridCol w:w="4644"/>
        <w:gridCol w:w="4927"/>
      </w:tblGrid>
      <w:tr w:rsidR="005E0458" w14:paraId="225E49C4" w14:textId="77777777" w:rsidTr="006C6C10">
        <w:tc>
          <w:tcPr>
            <w:tcW w:w="4644" w:type="dxa"/>
          </w:tcPr>
          <w:p w14:paraId="2B9D0AB9" w14:textId="77777777" w:rsidR="005E0458" w:rsidRPr="005E0458" w:rsidRDefault="005E0458" w:rsidP="00490AB3">
            <w:pPr>
              <w:jc w:val="both"/>
              <w:rPr>
                <w:sz w:val="24"/>
                <w:szCs w:val="24"/>
              </w:rPr>
            </w:pPr>
            <w:r w:rsidRPr="005E0458">
              <w:rPr>
                <w:rFonts w:eastAsiaTheme="minorHAnsi"/>
                <w:sz w:val="24"/>
                <w:szCs w:val="24"/>
                <w:lang w:eastAsia="en-US"/>
              </w:rPr>
              <w:t>Год назначения пенсии за выслугу лет</w:t>
            </w:r>
          </w:p>
        </w:tc>
        <w:tc>
          <w:tcPr>
            <w:tcW w:w="4927" w:type="dxa"/>
          </w:tcPr>
          <w:p w14:paraId="42B12ED4" w14:textId="77777777" w:rsidR="005E0458" w:rsidRPr="005E0458" w:rsidRDefault="005E0458" w:rsidP="00490AB3">
            <w:pPr>
              <w:jc w:val="both"/>
              <w:rPr>
                <w:sz w:val="24"/>
                <w:szCs w:val="24"/>
              </w:rPr>
            </w:pPr>
            <w:r w:rsidRPr="005E0458">
              <w:rPr>
                <w:rFonts w:eastAsiaTheme="minorHAnsi"/>
                <w:sz w:val="24"/>
                <w:szCs w:val="24"/>
                <w:lang w:eastAsia="en-US"/>
              </w:rPr>
              <w:t>Стаж для назначения пенсии за выслугу лет в соответствующем году</w:t>
            </w:r>
          </w:p>
        </w:tc>
      </w:tr>
      <w:tr w:rsidR="005E0458" w14:paraId="00B29DDF" w14:textId="77777777" w:rsidTr="006C6C10">
        <w:tc>
          <w:tcPr>
            <w:tcW w:w="4644" w:type="dxa"/>
          </w:tcPr>
          <w:p w14:paraId="1640BA60" w14:textId="77777777" w:rsidR="005E0458" w:rsidRPr="005E0458" w:rsidRDefault="005E0458" w:rsidP="005E0458">
            <w:pPr>
              <w:jc w:val="center"/>
              <w:rPr>
                <w:sz w:val="24"/>
                <w:szCs w:val="24"/>
              </w:rPr>
            </w:pPr>
            <w:r w:rsidRPr="005E0458">
              <w:rPr>
                <w:sz w:val="24"/>
                <w:szCs w:val="24"/>
              </w:rPr>
              <w:t>2021</w:t>
            </w:r>
          </w:p>
        </w:tc>
        <w:tc>
          <w:tcPr>
            <w:tcW w:w="4927" w:type="dxa"/>
          </w:tcPr>
          <w:p w14:paraId="4C3AA401" w14:textId="77777777" w:rsidR="005E0458" w:rsidRPr="005E0458" w:rsidRDefault="005E0458" w:rsidP="005E0458">
            <w:pPr>
              <w:jc w:val="center"/>
              <w:rPr>
                <w:sz w:val="24"/>
                <w:szCs w:val="24"/>
              </w:rPr>
            </w:pPr>
            <w:r w:rsidRPr="005E0458">
              <w:rPr>
                <w:rFonts w:eastAsiaTheme="minorHAnsi"/>
                <w:sz w:val="24"/>
                <w:szCs w:val="24"/>
                <w:lang w:eastAsia="en-US"/>
              </w:rPr>
              <w:t>17 лет 6 месяцев</w:t>
            </w:r>
          </w:p>
        </w:tc>
      </w:tr>
      <w:tr w:rsidR="005E0458" w14:paraId="1DC3363D" w14:textId="77777777" w:rsidTr="006C6C10">
        <w:tc>
          <w:tcPr>
            <w:tcW w:w="4644" w:type="dxa"/>
          </w:tcPr>
          <w:p w14:paraId="5F5F2FE1" w14:textId="77777777" w:rsidR="005E0458" w:rsidRPr="005E0458" w:rsidRDefault="005E0458" w:rsidP="005E0458">
            <w:pPr>
              <w:jc w:val="center"/>
              <w:rPr>
                <w:sz w:val="24"/>
                <w:szCs w:val="24"/>
              </w:rPr>
            </w:pPr>
            <w:r w:rsidRPr="005E0458">
              <w:rPr>
                <w:sz w:val="24"/>
                <w:szCs w:val="24"/>
              </w:rPr>
              <w:t>2022</w:t>
            </w:r>
          </w:p>
        </w:tc>
        <w:tc>
          <w:tcPr>
            <w:tcW w:w="4927" w:type="dxa"/>
          </w:tcPr>
          <w:p w14:paraId="61BCA999" w14:textId="77777777" w:rsidR="005E0458" w:rsidRPr="005E0458" w:rsidRDefault="005E0458" w:rsidP="005E0458">
            <w:pPr>
              <w:jc w:val="center"/>
              <w:rPr>
                <w:sz w:val="24"/>
                <w:szCs w:val="24"/>
              </w:rPr>
            </w:pPr>
            <w:r w:rsidRPr="005E0458">
              <w:rPr>
                <w:rFonts w:eastAsiaTheme="minorHAnsi"/>
                <w:sz w:val="24"/>
                <w:szCs w:val="24"/>
                <w:lang w:eastAsia="en-US"/>
              </w:rPr>
              <w:t>18 лет</w:t>
            </w:r>
          </w:p>
        </w:tc>
      </w:tr>
      <w:tr w:rsidR="005E0458" w14:paraId="42C28446" w14:textId="77777777" w:rsidTr="006C6C10">
        <w:tc>
          <w:tcPr>
            <w:tcW w:w="4644" w:type="dxa"/>
          </w:tcPr>
          <w:p w14:paraId="65048BF6" w14:textId="77777777" w:rsidR="005E0458" w:rsidRPr="005E0458" w:rsidRDefault="005E0458" w:rsidP="005E0458">
            <w:pPr>
              <w:jc w:val="center"/>
              <w:rPr>
                <w:sz w:val="24"/>
                <w:szCs w:val="24"/>
              </w:rPr>
            </w:pPr>
            <w:r w:rsidRPr="005E0458">
              <w:rPr>
                <w:sz w:val="24"/>
                <w:szCs w:val="24"/>
              </w:rPr>
              <w:t>2023</w:t>
            </w:r>
          </w:p>
        </w:tc>
        <w:tc>
          <w:tcPr>
            <w:tcW w:w="4927" w:type="dxa"/>
          </w:tcPr>
          <w:p w14:paraId="7A7A5958" w14:textId="77777777" w:rsidR="005E0458" w:rsidRPr="005E0458" w:rsidRDefault="005E0458" w:rsidP="005E0458">
            <w:pPr>
              <w:jc w:val="center"/>
              <w:rPr>
                <w:sz w:val="24"/>
                <w:szCs w:val="24"/>
              </w:rPr>
            </w:pPr>
            <w:r w:rsidRPr="005E0458">
              <w:rPr>
                <w:rFonts w:eastAsiaTheme="minorHAnsi"/>
                <w:sz w:val="24"/>
                <w:szCs w:val="24"/>
                <w:lang w:eastAsia="en-US"/>
              </w:rPr>
              <w:t>18 лет 6 месяцев</w:t>
            </w:r>
          </w:p>
        </w:tc>
      </w:tr>
      <w:tr w:rsidR="005E0458" w14:paraId="35FADCEB" w14:textId="77777777" w:rsidTr="006C6C10">
        <w:tc>
          <w:tcPr>
            <w:tcW w:w="4644" w:type="dxa"/>
          </w:tcPr>
          <w:p w14:paraId="3B593C49" w14:textId="77777777" w:rsidR="005E0458" w:rsidRPr="005E0458" w:rsidRDefault="005E0458" w:rsidP="005E0458">
            <w:pPr>
              <w:jc w:val="center"/>
              <w:rPr>
                <w:sz w:val="24"/>
                <w:szCs w:val="24"/>
              </w:rPr>
            </w:pPr>
            <w:r w:rsidRPr="005E0458">
              <w:rPr>
                <w:sz w:val="24"/>
                <w:szCs w:val="24"/>
              </w:rPr>
              <w:t>2024</w:t>
            </w:r>
          </w:p>
        </w:tc>
        <w:tc>
          <w:tcPr>
            <w:tcW w:w="4927" w:type="dxa"/>
          </w:tcPr>
          <w:p w14:paraId="696A819A" w14:textId="77777777" w:rsidR="005E0458" w:rsidRPr="005E0458" w:rsidRDefault="005E0458" w:rsidP="005E0458">
            <w:pPr>
              <w:jc w:val="center"/>
              <w:rPr>
                <w:sz w:val="24"/>
                <w:szCs w:val="24"/>
              </w:rPr>
            </w:pPr>
            <w:r w:rsidRPr="005E0458">
              <w:rPr>
                <w:rFonts w:eastAsiaTheme="minorHAnsi"/>
                <w:sz w:val="24"/>
                <w:szCs w:val="24"/>
                <w:lang w:eastAsia="en-US"/>
              </w:rPr>
              <w:t>19 лет</w:t>
            </w:r>
          </w:p>
        </w:tc>
      </w:tr>
      <w:tr w:rsidR="005E0458" w14:paraId="004F0AAD" w14:textId="77777777" w:rsidTr="006C6C10">
        <w:tc>
          <w:tcPr>
            <w:tcW w:w="4644" w:type="dxa"/>
          </w:tcPr>
          <w:p w14:paraId="73F9F364" w14:textId="77777777" w:rsidR="005E0458" w:rsidRPr="005E0458" w:rsidRDefault="005E0458" w:rsidP="005E0458">
            <w:pPr>
              <w:jc w:val="center"/>
              <w:rPr>
                <w:sz w:val="24"/>
                <w:szCs w:val="24"/>
              </w:rPr>
            </w:pPr>
            <w:r w:rsidRPr="005E0458">
              <w:rPr>
                <w:sz w:val="24"/>
                <w:szCs w:val="24"/>
              </w:rPr>
              <w:t>2025</w:t>
            </w:r>
          </w:p>
        </w:tc>
        <w:tc>
          <w:tcPr>
            <w:tcW w:w="4927" w:type="dxa"/>
          </w:tcPr>
          <w:p w14:paraId="56FB433B" w14:textId="77777777" w:rsidR="005E0458" w:rsidRPr="005E0458" w:rsidRDefault="005E0458" w:rsidP="005E0458">
            <w:pPr>
              <w:jc w:val="center"/>
              <w:rPr>
                <w:sz w:val="24"/>
                <w:szCs w:val="24"/>
              </w:rPr>
            </w:pPr>
            <w:r w:rsidRPr="005E0458">
              <w:rPr>
                <w:rFonts w:eastAsiaTheme="minorHAnsi"/>
                <w:sz w:val="24"/>
                <w:szCs w:val="24"/>
                <w:lang w:eastAsia="en-US"/>
              </w:rPr>
              <w:t>19 лет 6 месяцев</w:t>
            </w:r>
          </w:p>
        </w:tc>
      </w:tr>
      <w:tr w:rsidR="005E0458" w14:paraId="196B29EB" w14:textId="77777777" w:rsidTr="006C6C10">
        <w:tc>
          <w:tcPr>
            <w:tcW w:w="4644" w:type="dxa"/>
          </w:tcPr>
          <w:p w14:paraId="735932F6" w14:textId="77777777" w:rsidR="005E0458" w:rsidRPr="005E0458" w:rsidRDefault="005E0458" w:rsidP="005E0458">
            <w:pPr>
              <w:jc w:val="center"/>
              <w:rPr>
                <w:sz w:val="24"/>
                <w:szCs w:val="24"/>
              </w:rPr>
            </w:pPr>
            <w:r w:rsidRPr="005E0458">
              <w:rPr>
                <w:rFonts w:eastAsiaTheme="minorHAnsi"/>
                <w:sz w:val="24"/>
                <w:szCs w:val="24"/>
                <w:lang w:eastAsia="en-US"/>
              </w:rPr>
              <w:t>2026 и последующие годы</w:t>
            </w:r>
          </w:p>
        </w:tc>
        <w:tc>
          <w:tcPr>
            <w:tcW w:w="4927" w:type="dxa"/>
          </w:tcPr>
          <w:p w14:paraId="4004F656" w14:textId="77777777" w:rsidR="005E0458" w:rsidRPr="005E0458" w:rsidRDefault="005E0458" w:rsidP="005E0458">
            <w:pPr>
              <w:jc w:val="center"/>
              <w:rPr>
                <w:sz w:val="24"/>
                <w:szCs w:val="24"/>
              </w:rPr>
            </w:pPr>
            <w:r w:rsidRPr="005E0458">
              <w:rPr>
                <w:rFonts w:eastAsiaTheme="minorHAnsi"/>
                <w:sz w:val="24"/>
                <w:szCs w:val="24"/>
                <w:lang w:eastAsia="en-US"/>
              </w:rPr>
              <w:t>20 лет</w:t>
            </w:r>
          </w:p>
        </w:tc>
      </w:tr>
    </w:tbl>
    <w:p w14:paraId="3F33ECB2" w14:textId="77777777" w:rsidR="00490AB3" w:rsidRDefault="00490AB3" w:rsidP="00490AB3">
      <w:pPr>
        <w:jc w:val="both"/>
      </w:pPr>
    </w:p>
    <w:sectPr w:rsidR="00490AB3" w:rsidSect="005344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7409B" w14:textId="77777777" w:rsidR="000B429E" w:rsidRDefault="000B429E" w:rsidP="00152BE2">
      <w:r>
        <w:separator/>
      </w:r>
    </w:p>
  </w:endnote>
  <w:endnote w:type="continuationSeparator" w:id="0">
    <w:p w14:paraId="5D780C89" w14:textId="77777777" w:rsidR="000B429E" w:rsidRDefault="000B429E" w:rsidP="00152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170E6" w14:textId="77777777" w:rsidR="000B429E" w:rsidRDefault="000B429E" w:rsidP="00152BE2">
      <w:r>
        <w:separator/>
      </w:r>
    </w:p>
  </w:footnote>
  <w:footnote w:type="continuationSeparator" w:id="0">
    <w:p w14:paraId="2D3F5BE1" w14:textId="77777777" w:rsidR="000B429E" w:rsidRDefault="000B429E" w:rsidP="00152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D4410" w14:textId="12A5DD58" w:rsidR="000B429E" w:rsidRPr="00624E95" w:rsidRDefault="00624E95" w:rsidP="00152BE2">
    <w:pPr>
      <w:pStyle w:val="ad"/>
      <w:jc w:val="right"/>
      <w:rPr>
        <w:b/>
        <w:sz w:val="24"/>
        <w:szCs w:val="24"/>
        <w:lang w:val="en-US"/>
      </w:rPr>
    </w:pPr>
    <w:r>
      <w:rPr>
        <w:b/>
        <w:sz w:val="24"/>
        <w:szCs w:val="24"/>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1EB7A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FC8E37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C20F7E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AECC87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11CD5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12DB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7091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A86C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18EEB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D9EA1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03AC8"/>
    <w:multiLevelType w:val="hybridMultilevel"/>
    <w:tmpl w:val="30EE95F0"/>
    <w:lvl w:ilvl="0" w:tplc="D43C97F6">
      <w:start w:val="7"/>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09ED0487"/>
    <w:multiLevelType w:val="hybridMultilevel"/>
    <w:tmpl w:val="E056E806"/>
    <w:lvl w:ilvl="0" w:tplc="E08049C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15:restartNumberingAfterBreak="0">
    <w:nsid w:val="0DE41903"/>
    <w:multiLevelType w:val="hybridMultilevel"/>
    <w:tmpl w:val="C5886D58"/>
    <w:lvl w:ilvl="0" w:tplc="79F2B0E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15341D3E"/>
    <w:multiLevelType w:val="multilevel"/>
    <w:tmpl w:val="EFB20B2C"/>
    <w:lvl w:ilvl="0">
      <w:start w:val="7"/>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 w15:restartNumberingAfterBreak="0">
    <w:nsid w:val="1BC16F67"/>
    <w:multiLevelType w:val="multilevel"/>
    <w:tmpl w:val="053E5DF2"/>
    <w:lvl w:ilvl="0">
      <w:start w:val="7"/>
      <w:numFmt w:val="decimal"/>
      <w:lvlText w:val="%1"/>
      <w:lvlJc w:val="left"/>
      <w:pPr>
        <w:ind w:left="360" w:hanging="360"/>
      </w:pPr>
      <w:rPr>
        <w:rFonts w:cs="Times New Roman" w:hint="default"/>
      </w:rPr>
    </w:lvl>
    <w:lvl w:ilvl="1">
      <w:start w:val="4"/>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5" w15:restartNumberingAfterBreak="0">
    <w:nsid w:val="216724D6"/>
    <w:multiLevelType w:val="hybridMultilevel"/>
    <w:tmpl w:val="42BA3A82"/>
    <w:lvl w:ilvl="0" w:tplc="4E4E76B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46F462A"/>
    <w:multiLevelType w:val="hybridMultilevel"/>
    <w:tmpl w:val="4F68DB68"/>
    <w:lvl w:ilvl="0" w:tplc="C156B0BE">
      <w:start w:val="1"/>
      <w:numFmt w:val="decimal"/>
      <w:lvlText w:val="%1."/>
      <w:lvlJc w:val="left"/>
      <w:pPr>
        <w:ind w:left="1211" w:hanging="360"/>
      </w:pPr>
      <w:rPr>
        <w:rFonts w:ascii="Times New Roman" w:eastAsiaTheme="minorHAnsi" w:hAnsi="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15:restartNumberingAfterBreak="0">
    <w:nsid w:val="45271CF9"/>
    <w:multiLevelType w:val="multilevel"/>
    <w:tmpl w:val="48A41A44"/>
    <w:lvl w:ilvl="0">
      <w:start w:val="6"/>
      <w:numFmt w:val="decimal"/>
      <w:lvlText w:val="%1"/>
      <w:lvlJc w:val="left"/>
      <w:pPr>
        <w:ind w:left="360" w:hanging="360"/>
      </w:pPr>
      <w:rPr>
        <w:rFonts w:cs="Times New Roman" w:hint="default"/>
      </w:rPr>
    </w:lvl>
    <w:lvl w:ilvl="1">
      <w:start w:val="3"/>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8" w15:restartNumberingAfterBreak="0">
    <w:nsid w:val="4BC1701B"/>
    <w:multiLevelType w:val="hybridMultilevel"/>
    <w:tmpl w:val="4BE6255C"/>
    <w:lvl w:ilvl="0" w:tplc="5910207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9" w15:restartNumberingAfterBreak="0">
    <w:nsid w:val="505F25DB"/>
    <w:multiLevelType w:val="hybridMultilevel"/>
    <w:tmpl w:val="EF6C858C"/>
    <w:lvl w:ilvl="0" w:tplc="24927AFE">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54260E35"/>
    <w:multiLevelType w:val="hybridMultilevel"/>
    <w:tmpl w:val="834A54C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59A8406A"/>
    <w:multiLevelType w:val="hybridMultilevel"/>
    <w:tmpl w:val="69A0B818"/>
    <w:lvl w:ilvl="0" w:tplc="97AE812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63050558"/>
    <w:multiLevelType w:val="hybridMultilevel"/>
    <w:tmpl w:val="45B0D190"/>
    <w:lvl w:ilvl="0" w:tplc="1B0E43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6D453951"/>
    <w:multiLevelType w:val="multilevel"/>
    <w:tmpl w:val="0A363DD8"/>
    <w:lvl w:ilvl="0">
      <w:start w:val="7"/>
      <w:numFmt w:val="decimal"/>
      <w:lvlText w:val="%1"/>
      <w:lvlJc w:val="left"/>
      <w:pPr>
        <w:ind w:left="360" w:hanging="360"/>
      </w:pPr>
      <w:rPr>
        <w:rFonts w:cs="Times New Roman" w:hint="default"/>
      </w:rPr>
    </w:lvl>
    <w:lvl w:ilvl="1">
      <w:start w:val="2"/>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24" w15:restartNumberingAfterBreak="0">
    <w:nsid w:val="70007AF9"/>
    <w:multiLevelType w:val="hybridMultilevel"/>
    <w:tmpl w:val="3A52BC60"/>
    <w:lvl w:ilvl="0" w:tplc="370C57EA">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18"/>
  </w:num>
  <w:num w:numId="10">
    <w:abstractNumId w:val="23"/>
  </w:num>
  <w:num w:numId="11">
    <w:abstractNumId w:val="17"/>
  </w:num>
  <w:num w:numId="12">
    <w:abstractNumId w:val="10"/>
  </w:num>
  <w:num w:numId="13">
    <w:abstractNumId w:val="14"/>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15ED"/>
    <w:rsid w:val="00003868"/>
    <w:rsid w:val="00012B7A"/>
    <w:rsid w:val="00014B64"/>
    <w:rsid w:val="00015C35"/>
    <w:rsid w:val="00020EF4"/>
    <w:rsid w:val="00021931"/>
    <w:rsid w:val="00022F08"/>
    <w:rsid w:val="00035CF5"/>
    <w:rsid w:val="00072D4E"/>
    <w:rsid w:val="00074E41"/>
    <w:rsid w:val="00076379"/>
    <w:rsid w:val="00095280"/>
    <w:rsid w:val="00097686"/>
    <w:rsid w:val="000A6BDD"/>
    <w:rsid w:val="000B429E"/>
    <w:rsid w:val="000C0CB5"/>
    <w:rsid w:val="000C2481"/>
    <w:rsid w:val="000D7909"/>
    <w:rsid w:val="000F5AE1"/>
    <w:rsid w:val="001009CD"/>
    <w:rsid w:val="0010352E"/>
    <w:rsid w:val="00132512"/>
    <w:rsid w:val="00137055"/>
    <w:rsid w:val="00145BCB"/>
    <w:rsid w:val="00150DA3"/>
    <w:rsid w:val="00152BE2"/>
    <w:rsid w:val="00155641"/>
    <w:rsid w:val="0016121C"/>
    <w:rsid w:val="00181DC8"/>
    <w:rsid w:val="00182692"/>
    <w:rsid w:val="00185639"/>
    <w:rsid w:val="00195DFE"/>
    <w:rsid w:val="00197108"/>
    <w:rsid w:val="001B41A2"/>
    <w:rsid w:val="001C440F"/>
    <w:rsid w:val="001D3EAE"/>
    <w:rsid w:val="001E014D"/>
    <w:rsid w:val="001E1604"/>
    <w:rsid w:val="001E4069"/>
    <w:rsid w:val="001F4AC4"/>
    <w:rsid w:val="001F645B"/>
    <w:rsid w:val="00217B4B"/>
    <w:rsid w:val="002204FD"/>
    <w:rsid w:val="0022195C"/>
    <w:rsid w:val="00221F03"/>
    <w:rsid w:val="00224B8A"/>
    <w:rsid w:val="0022693C"/>
    <w:rsid w:val="002337EB"/>
    <w:rsid w:val="00240E79"/>
    <w:rsid w:val="00265949"/>
    <w:rsid w:val="00267956"/>
    <w:rsid w:val="0026795F"/>
    <w:rsid w:val="00273F8C"/>
    <w:rsid w:val="00277CE8"/>
    <w:rsid w:val="00280E05"/>
    <w:rsid w:val="0028154E"/>
    <w:rsid w:val="00285472"/>
    <w:rsid w:val="002859A2"/>
    <w:rsid w:val="00286E57"/>
    <w:rsid w:val="002947FC"/>
    <w:rsid w:val="002A0CC5"/>
    <w:rsid w:val="002A29BE"/>
    <w:rsid w:val="002A7D15"/>
    <w:rsid w:val="002B3A31"/>
    <w:rsid w:val="002C2ABC"/>
    <w:rsid w:val="002C2FD9"/>
    <w:rsid w:val="002D5653"/>
    <w:rsid w:val="002E3500"/>
    <w:rsid w:val="002E5B3A"/>
    <w:rsid w:val="002E77B8"/>
    <w:rsid w:val="00312903"/>
    <w:rsid w:val="00314600"/>
    <w:rsid w:val="00326E11"/>
    <w:rsid w:val="00334345"/>
    <w:rsid w:val="00353C67"/>
    <w:rsid w:val="00357273"/>
    <w:rsid w:val="00371C3B"/>
    <w:rsid w:val="0037487C"/>
    <w:rsid w:val="0037798B"/>
    <w:rsid w:val="0038081F"/>
    <w:rsid w:val="00383419"/>
    <w:rsid w:val="00390A9A"/>
    <w:rsid w:val="003A6B8C"/>
    <w:rsid w:val="003B1CCA"/>
    <w:rsid w:val="003C0D45"/>
    <w:rsid w:val="003D6C3C"/>
    <w:rsid w:val="003E0F8D"/>
    <w:rsid w:val="003E49FB"/>
    <w:rsid w:val="003E55D8"/>
    <w:rsid w:val="004061BD"/>
    <w:rsid w:val="0040772C"/>
    <w:rsid w:val="00417501"/>
    <w:rsid w:val="00425C8D"/>
    <w:rsid w:val="00447F17"/>
    <w:rsid w:val="004547CC"/>
    <w:rsid w:val="00455470"/>
    <w:rsid w:val="00460A30"/>
    <w:rsid w:val="0046187C"/>
    <w:rsid w:val="0046660E"/>
    <w:rsid w:val="00477D30"/>
    <w:rsid w:val="00481E31"/>
    <w:rsid w:val="0048657E"/>
    <w:rsid w:val="004900BE"/>
    <w:rsid w:val="00490AB3"/>
    <w:rsid w:val="0049745C"/>
    <w:rsid w:val="004D6C5B"/>
    <w:rsid w:val="004D744C"/>
    <w:rsid w:val="004E1E1F"/>
    <w:rsid w:val="00500A1A"/>
    <w:rsid w:val="00506AE4"/>
    <w:rsid w:val="00513C1A"/>
    <w:rsid w:val="00525219"/>
    <w:rsid w:val="00530517"/>
    <w:rsid w:val="00534480"/>
    <w:rsid w:val="00536E16"/>
    <w:rsid w:val="00542AA3"/>
    <w:rsid w:val="00550830"/>
    <w:rsid w:val="00557A89"/>
    <w:rsid w:val="00564BF9"/>
    <w:rsid w:val="00567AFD"/>
    <w:rsid w:val="00592D7A"/>
    <w:rsid w:val="00595260"/>
    <w:rsid w:val="005A1ABD"/>
    <w:rsid w:val="005A7F4C"/>
    <w:rsid w:val="005B18C7"/>
    <w:rsid w:val="005C4FBB"/>
    <w:rsid w:val="005C5664"/>
    <w:rsid w:val="005E0458"/>
    <w:rsid w:val="005E7340"/>
    <w:rsid w:val="005F35BE"/>
    <w:rsid w:val="005F4538"/>
    <w:rsid w:val="0061061E"/>
    <w:rsid w:val="0061523F"/>
    <w:rsid w:val="00624E95"/>
    <w:rsid w:val="00636D88"/>
    <w:rsid w:val="00640BB5"/>
    <w:rsid w:val="00643274"/>
    <w:rsid w:val="006473AE"/>
    <w:rsid w:val="006506D9"/>
    <w:rsid w:val="0066345B"/>
    <w:rsid w:val="006710F1"/>
    <w:rsid w:val="006A3052"/>
    <w:rsid w:val="006B1814"/>
    <w:rsid w:val="006B2763"/>
    <w:rsid w:val="006B58A9"/>
    <w:rsid w:val="006C6C10"/>
    <w:rsid w:val="006D512F"/>
    <w:rsid w:val="006D61AD"/>
    <w:rsid w:val="006E3BD1"/>
    <w:rsid w:val="0071578C"/>
    <w:rsid w:val="00723089"/>
    <w:rsid w:val="00730882"/>
    <w:rsid w:val="00752BCE"/>
    <w:rsid w:val="00772EC6"/>
    <w:rsid w:val="0077310A"/>
    <w:rsid w:val="00777A08"/>
    <w:rsid w:val="00785106"/>
    <w:rsid w:val="00785289"/>
    <w:rsid w:val="007862AB"/>
    <w:rsid w:val="007872E2"/>
    <w:rsid w:val="007A4A2C"/>
    <w:rsid w:val="007B0C79"/>
    <w:rsid w:val="007B1D60"/>
    <w:rsid w:val="007B7195"/>
    <w:rsid w:val="007C1A7A"/>
    <w:rsid w:val="007E2F35"/>
    <w:rsid w:val="0080467A"/>
    <w:rsid w:val="008069E8"/>
    <w:rsid w:val="00824F1B"/>
    <w:rsid w:val="008307B6"/>
    <w:rsid w:val="00837B3D"/>
    <w:rsid w:val="008402C2"/>
    <w:rsid w:val="0084333F"/>
    <w:rsid w:val="008439B9"/>
    <w:rsid w:val="00843FDF"/>
    <w:rsid w:val="008521BD"/>
    <w:rsid w:val="0085294E"/>
    <w:rsid w:val="00855621"/>
    <w:rsid w:val="008578F3"/>
    <w:rsid w:val="00860888"/>
    <w:rsid w:val="008813A4"/>
    <w:rsid w:val="00885051"/>
    <w:rsid w:val="00892A7F"/>
    <w:rsid w:val="00897FD1"/>
    <w:rsid w:val="008A29C1"/>
    <w:rsid w:val="008A56B7"/>
    <w:rsid w:val="008B2511"/>
    <w:rsid w:val="008B681B"/>
    <w:rsid w:val="008B68F5"/>
    <w:rsid w:val="008C2CCE"/>
    <w:rsid w:val="008C3AA1"/>
    <w:rsid w:val="008C3CCC"/>
    <w:rsid w:val="008C7511"/>
    <w:rsid w:val="008D14E1"/>
    <w:rsid w:val="008D4D3A"/>
    <w:rsid w:val="0091030E"/>
    <w:rsid w:val="00923ABB"/>
    <w:rsid w:val="00932064"/>
    <w:rsid w:val="00932DC9"/>
    <w:rsid w:val="009429B6"/>
    <w:rsid w:val="009461FD"/>
    <w:rsid w:val="009523D2"/>
    <w:rsid w:val="00953DCE"/>
    <w:rsid w:val="00954951"/>
    <w:rsid w:val="00956D3F"/>
    <w:rsid w:val="0096022F"/>
    <w:rsid w:val="00977250"/>
    <w:rsid w:val="009917C9"/>
    <w:rsid w:val="009975BC"/>
    <w:rsid w:val="009A7449"/>
    <w:rsid w:val="009C2686"/>
    <w:rsid w:val="009C6808"/>
    <w:rsid w:val="009F43B3"/>
    <w:rsid w:val="00A47257"/>
    <w:rsid w:val="00A71645"/>
    <w:rsid w:val="00A75B95"/>
    <w:rsid w:val="00A939F1"/>
    <w:rsid w:val="00A93C1E"/>
    <w:rsid w:val="00A959E9"/>
    <w:rsid w:val="00AA0BB0"/>
    <w:rsid w:val="00AA7141"/>
    <w:rsid w:val="00AC135F"/>
    <w:rsid w:val="00AC5C73"/>
    <w:rsid w:val="00AC77C4"/>
    <w:rsid w:val="00AD1D5F"/>
    <w:rsid w:val="00AE368A"/>
    <w:rsid w:val="00AE78A9"/>
    <w:rsid w:val="00B046BD"/>
    <w:rsid w:val="00B1694D"/>
    <w:rsid w:val="00B33913"/>
    <w:rsid w:val="00B3530D"/>
    <w:rsid w:val="00B45D7F"/>
    <w:rsid w:val="00B804CE"/>
    <w:rsid w:val="00B94DF4"/>
    <w:rsid w:val="00BA0DC9"/>
    <w:rsid w:val="00BA76AA"/>
    <w:rsid w:val="00BB0FD2"/>
    <w:rsid w:val="00BB4633"/>
    <w:rsid w:val="00BC0E12"/>
    <w:rsid w:val="00BC559E"/>
    <w:rsid w:val="00BD490F"/>
    <w:rsid w:val="00BD75A2"/>
    <w:rsid w:val="00BE4161"/>
    <w:rsid w:val="00C00AD1"/>
    <w:rsid w:val="00C02DC8"/>
    <w:rsid w:val="00C15CFF"/>
    <w:rsid w:val="00C24AE5"/>
    <w:rsid w:val="00C24D59"/>
    <w:rsid w:val="00C33882"/>
    <w:rsid w:val="00C4004C"/>
    <w:rsid w:val="00C53458"/>
    <w:rsid w:val="00C57318"/>
    <w:rsid w:val="00C573C1"/>
    <w:rsid w:val="00C57537"/>
    <w:rsid w:val="00C6228D"/>
    <w:rsid w:val="00C67742"/>
    <w:rsid w:val="00C7106E"/>
    <w:rsid w:val="00C726CE"/>
    <w:rsid w:val="00C758F3"/>
    <w:rsid w:val="00C76C78"/>
    <w:rsid w:val="00C9117A"/>
    <w:rsid w:val="00C92655"/>
    <w:rsid w:val="00C95CA7"/>
    <w:rsid w:val="00CA286B"/>
    <w:rsid w:val="00CA682E"/>
    <w:rsid w:val="00CB16B4"/>
    <w:rsid w:val="00CB3F96"/>
    <w:rsid w:val="00CB6681"/>
    <w:rsid w:val="00CC0757"/>
    <w:rsid w:val="00CD0559"/>
    <w:rsid w:val="00CD2725"/>
    <w:rsid w:val="00CD3490"/>
    <w:rsid w:val="00CD688A"/>
    <w:rsid w:val="00CE1C4C"/>
    <w:rsid w:val="00CE6CB1"/>
    <w:rsid w:val="00CF13C7"/>
    <w:rsid w:val="00CF6121"/>
    <w:rsid w:val="00D04D5B"/>
    <w:rsid w:val="00D04E8E"/>
    <w:rsid w:val="00D12BB6"/>
    <w:rsid w:val="00D16997"/>
    <w:rsid w:val="00D40FC7"/>
    <w:rsid w:val="00D46FED"/>
    <w:rsid w:val="00D66567"/>
    <w:rsid w:val="00D71E3A"/>
    <w:rsid w:val="00D73D29"/>
    <w:rsid w:val="00D908EB"/>
    <w:rsid w:val="00D946D4"/>
    <w:rsid w:val="00D94999"/>
    <w:rsid w:val="00DA1895"/>
    <w:rsid w:val="00DD2BAD"/>
    <w:rsid w:val="00DE3908"/>
    <w:rsid w:val="00DE3C48"/>
    <w:rsid w:val="00E01C0E"/>
    <w:rsid w:val="00E03357"/>
    <w:rsid w:val="00E04A09"/>
    <w:rsid w:val="00E13C7A"/>
    <w:rsid w:val="00E200E6"/>
    <w:rsid w:val="00E220DD"/>
    <w:rsid w:val="00E22A19"/>
    <w:rsid w:val="00E37509"/>
    <w:rsid w:val="00E44F38"/>
    <w:rsid w:val="00E77CAD"/>
    <w:rsid w:val="00E86ED4"/>
    <w:rsid w:val="00E954E2"/>
    <w:rsid w:val="00E978C9"/>
    <w:rsid w:val="00EA55D3"/>
    <w:rsid w:val="00EA7E67"/>
    <w:rsid w:val="00EB2916"/>
    <w:rsid w:val="00EC2C97"/>
    <w:rsid w:val="00ED0952"/>
    <w:rsid w:val="00ED4E85"/>
    <w:rsid w:val="00ED4FA4"/>
    <w:rsid w:val="00ED5BEE"/>
    <w:rsid w:val="00ED7C64"/>
    <w:rsid w:val="00EE15ED"/>
    <w:rsid w:val="00EE2B93"/>
    <w:rsid w:val="00EF00CC"/>
    <w:rsid w:val="00EF0726"/>
    <w:rsid w:val="00EF2C88"/>
    <w:rsid w:val="00F20F00"/>
    <w:rsid w:val="00F2186A"/>
    <w:rsid w:val="00F262A1"/>
    <w:rsid w:val="00F300F5"/>
    <w:rsid w:val="00F42C58"/>
    <w:rsid w:val="00F444FA"/>
    <w:rsid w:val="00F45329"/>
    <w:rsid w:val="00F513A7"/>
    <w:rsid w:val="00F54E8C"/>
    <w:rsid w:val="00F57A60"/>
    <w:rsid w:val="00FA4B96"/>
    <w:rsid w:val="00FA5A1B"/>
    <w:rsid w:val="00FA7001"/>
    <w:rsid w:val="00FB6574"/>
    <w:rsid w:val="00FC4811"/>
    <w:rsid w:val="00FD74AA"/>
    <w:rsid w:val="00FD7A5B"/>
    <w:rsid w:val="00FF1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A1996"/>
  <w15:docId w15:val="{D3582BE5-96FB-4B47-A5BD-E6F0E3A0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2ABC"/>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C2ABC"/>
    <w:pPr>
      <w:keepNext/>
      <w:overflowPunct/>
      <w:autoSpaceDE/>
      <w:autoSpaceDN/>
      <w:adjustRightInd/>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unhideWhenUsed/>
    <w:qFormat/>
    <w:rsid w:val="0009768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C2ABC"/>
    <w:pPr>
      <w:ind w:left="720"/>
      <w:contextualSpacing/>
    </w:pPr>
  </w:style>
  <w:style w:type="paragraph" w:customStyle="1" w:styleId="ConsPlusNormal">
    <w:name w:val="ConsPlusNormal"/>
    <w:rsid w:val="002C2ABC"/>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semiHidden/>
    <w:unhideWhenUsed/>
    <w:rsid w:val="002C2ABC"/>
    <w:rPr>
      <w:color w:val="0000FF"/>
      <w:u w:val="single"/>
    </w:rPr>
  </w:style>
  <w:style w:type="character" w:customStyle="1" w:styleId="10">
    <w:name w:val="Заголовок 1 Знак"/>
    <w:basedOn w:val="a0"/>
    <w:link w:val="1"/>
    <w:rsid w:val="002C2ABC"/>
    <w:rPr>
      <w:rFonts w:ascii="Cambria" w:eastAsia="Times New Roman" w:hAnsi="Cambria" w:cs="Times New Roman"/>
      <w:b/>
      <w:bCs/>
      <w:kern w:val="32"/>
      <w:sz w:val="32"/>
      <w:szCs w:val="32"/>
    </w:rPr>
  </w:style>
  <w:style w:type="paragraph" w:styleId="a5">
    <w:name w:val="Body Text Indent"/>
    <w:basedOn w:val="a"/>
    <w:link w:val="a6"/>
    <w:rsid w:val="002C2ABC"/>
    <w:pPr>
      <w:overflowPunct/>
      <w:autoSpaceDE/>
      <w:autoSpaceDN/>
      <w:adjustRightInd/>
      <w:ind w:firstLine="709"/>
      <w:jc w:val="both"/>
    </w:pPr>
    <w:rPr>
      <w:rFonts w:eastAsia="Calibri"/>
      <w:kern w:val="28"/>
      <w:sz w:val="28"/>
      <w:szCs w:val="24"/>
    </w:rPr>
  </w:style>
  <w:style w:type="character" w:customStyle="1" w:styleId="a6">
    <w:name w:val="Основной текст с отступом Знак"/>
    <w:basedOn w:val="a0"/>
    <w:link w:val="a5"/>
    <w:rsid w:val="002C2ABC"/>
    <w:rPr>
      <w:rFonts w:ascii="Times New Roman" w:eastAsia="Calibri" w:hAnsi="Times New Roman" w:cs="Times New Roman"/>
      <w:kern w:val="28"/>
      <w:sz w:val="28"/>
      <w:szCs w:val="24"/>
      <w:lang w:eastAsia="ru-RU"/>
    </w:rPr>
  </w:style>
  <w:style w:type="paragraph" w:styleId="a7">
    <w:name w:val="caption"/>
    <w:basedOn w:val="a"/>
    <w:uiPriority w:val="99"/>
    <w:qFormat/>
    <w:rsid w:val="002C2ABC"/>
    <w:pPr>
      <w:overflowPunct/>
      <w:autoSpaceDE/>
      <w:autoSpaceDN/>
      <w:adjustRightInd/>
      <w:jc w:val="center"/>
    </w:pPr>
    <w:rPr>
      <w:rFonts w:eastAsia="Calibri"/>
      <w:sz w:val="28"/>
    </w:rPr>
  </w:style>
  <w:style w:type="character" w:customStyle="1" w:styleId="20">
    <w:name w:val="Заголовок 2 Знак"/>
    <w:basedOn w:val="a0"/>
    <w:link w:val="2"/>
    <w:rsid w:val="00097686"/>
    <w:rPr>
      <w:rFonts w:asciiTheme="majorHAnsi" w:eastAsiaTheme="majorEastAsia" w:hAnsiTheme="majorHAnsi" w:cstheme="majorBidi"/>
      <w:color w:val="2E74B5" w:themeColor="accent1" w:themeShade="BF"/>
      <w:sz w:val="26"/>
      <w:szCs w:val="26"/>
      <w:lang w:eastAsia="ru-RU"/>
    </w:rPr>
  </w:style>
  <w:style w:type="character" w:customStyle="1" w:styleId="apple-converted-space">
    <w:name w:val="apple-converted-space"/>
    <w:basedOn w:val="a0"/>
    <w:rsid w:val="0026795F"/>
  </w:style>
  <w:style w:type="paragraph" w:customStyle="1" w:styleId="21">
    <w:name w:val="Основной текст 21"/>
    <w:basedOn w:val="a"/>
    <w:uiPriority w:val="99"/>
    <w:rsid w:val="00B046BD"/>
    <w:pPr>
      <w:ind w:firstLine="720"/>
      <w:jc w:val="both"/>
    </w:pPr>
    <w:rPr>
      <w:rFonts w:ascii="Times New Roman CYR" w:eastAsia="Calibri" w:hAnsi="Times New Roman CYR"/>
      <w:sz w:val="28"/>
    </w:rPr>
  </w:style>
  <w:style w:type="paragraph" w:styleId="a8">
    <w:name w:val="Balloon Text"/>
    <w:basedOn w:val="a"/>
    <w:link w:val="a9"/>
    <w:semiHidden/>
    <w:unhideWhenUsed/>
    <w:rsid w:val="004900BE"/>
    <w:rPr>
      <w:rFonts w:ascii="Segoe UI" w:hAnsi="Segoe UI" w:cs="Segoe UI"/>
      <w:sz w:val="18"/>
      <w:szCs w:val="18"/>
    </w:rPr>
  </w:style>
  <w:style w:type="character" w:customStyle="1" w:styleId="a9">
    <w:name w:val="Текст выноски Знак"/>
    <w:basedOn w:val="a0"/>
    <w:link w:val="a8"/>
    <w:semiHidden/>
    <w:rsid w:val="004900BE"/>
    <w:rPr>
      <w:rFonts w:ascii="Segoe UI" w:eastAsia="Times New Roman" w:hAnsi="Segoe UI" w:cs="Segoe UI"/>
      <w:sz w:val="18"/>
      <w:szCs w:val="18"/>
      <w:lang w:eastAsia="ru-RU"/>
    </w:rPr>
  </w:style>
  <w:style w:type="paragraph" w:customStyle="1" w:styleId="11">
    <w:name w:val="Абзац списка1"/>
    <w:basedOn w:val="a"/>
    <w:rsid w:val="004D6C5B"/>
    <w:pPr>
      <w:overflowPunct/>
      <w:autoSpaceDE/>
      <w:autoSpaceDN/>
      <w:adjustRightInd/>
      <w:spacing w:after="200" w:line="276" w:lineRule="auto"/>
      <w:ind w:left="720"/>
      <w:contextualSpacing/>
    </w:pPr>
    <w:rPr>
      <w:rFonts w:ascii="Calibri" w:hAnsi="Calibri"/>
      <w:sz w:val="22"/>
      <w:szCs w:val="22"/>
      <w:lang w:eastAsia="en-US"/>
    </w:rPr>
  </w:style>
  <w:style w:type="paragraph" w:styleId="3">
    <w:name w:val="Body Text Indent 3"/>
    <w:basedOn w:val="a"/>
    <w:link w:val="30"/>
    <w:semiHidden/>
    <w:rsid w:val="004D6C5B"/>
    <w:pPr>
      <w:overflowPunct/>
      <w:autoSpaceDE/>
      <w:autoSpaceDN/>
      <w:adjustRightInd/>
      <w:spacing w:after="120" w:line="276" w:lineRule="auto"/>
      <w:ind w:left="283"/>
    </w:pPr>
    <w:rPr>
      <w:rFonts w:ascii="Calibri" w:hAnsi="Calibri"/>
      <w:sz w:val="16"/>
      <w:szCs w:val="16"/>
      <w:lang w:eastAsia="en-US"/>
    </w:rPr>
  </w:style>
  <w:style w:type="character" w:customStyle="1" w:styleId="30">
    <w:name w:val="Основной текст с отступом 3 Знак"/>
    <w:basedOn w:val="a0"/>
    <w:link w:val="3"/>
    <w:semiHidden/>
    <w:rsid w:val="004D6C5B"/>
    <w:rPr>
      <w:rFonts w:ascii="Calibri" w:eastAsia="Times New Roman" w:hAnsi="Calibri" w:cs="Times New Roman"/>
      <w:sz w:val="16"/>
      <w:szCs w:val="16"/>
    </w:rPr>
  </w:style>
  <w:style w:type="paragraph" w:styleId="aa">
    <w:name w:val="Body Text"/>
    <w:basedOn w:val="a"/>
    <w:link w:val="ab"/>
    <w:rsid w:val="004D6C5B"/>
    <w:pPr>
      <w:overflowPunct/>
      <w:autoSpaceDE/>
      <w:autoSpaceDN/>
      <w:adjustRightInd/>
      <w:spacing w:after="120" w:line="276" w:lineRule="auto"/>
    </w:pPr>
    <w:rPr>
      <w:rFonts w:ascii="Calibri" w:hAnsi="Calibri"/>
      <w:sz w:val="22"/>
      <w:szCs w:val="22"/>
      <w:lang w:eastAsia="en-US"/>
    </w:rPr>
  </w:style>
  <w:style w:type="character" w:customStyle="1" w:styleId="ab">
    <w:name w:val="Основной текст Знак"/>
    <w:basedOn w:val="a0"/>
    <w:link w:val="aa"/>
    <w:rsid w:val="004D6C5B"/>
    <w:rPr>
      <w:rFonts w:ascii="Calibri" w:eastAsia="Times New Roman" w:hAnsi="Calibri" w:cs="Times New Roman"/>
    </w:rPr>
  </w:style>
  <w:style w:type="table" w:styleId="ac">
    <w:name w:val="Table Grid"/>
    <w:basedOn w:val="a1"/>
    <w:uiPriority w:val="39"/>
    <w:rsid w:val="00490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152BE2"/>
    <w:pPr>
      <w:tabs>
        <w:tab w:val="center" w:pos="4677"/>
        <w:tab w:val="right" w:pos="9355"/>
      </w:tabs>
    </w:pPr>
  </w:style>
  <w:style w:type="character" w:customStyle="1" w:styleId="ae">
    <w:name w:val="Верхний колонтитул Знак"/>
    <w:basedOn w:val="a0"/>
    <w:link w:val="ad"/>
    <w:uiPriority w:val="99"/>
    <w:rsid w:val="00152BE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152BE2"/>
    <w:pPr>
      <w:tabs>
        <w:tab w:val="center" w:pos="4677"/>
        <w:tab w:val="right" w:pos="9355"/>
      </w:tabs>
    </w:pPr>
  </w:style>
  <w:style w:type="character" w:customStyle="1" w:styleId="af0">
    <w:name w:val="Нижний колонтитул Знак"/>
    <w:basedOn w:val="a0"/>
    <w:link w:val="af"/>
    <w:uiPriority w:val="99"/>
    <w:rsid w:val="00152BE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28422">
      <w:bodyDiv w:val="1"/>
      <w:marLeft w:val="0"/>
      <w:marRight w:val="0"/>
      <w:marTop w:val="0"/>
      <w:marBottom w:val="0"/>
      <w:divBdr>
        <w:top w:val="none" w:sz="0" w:space="0" w:color="auto"/>
        <w:left w:val="none" w:sz="0" w:space="0" w:color="auto"/>
        <w:bottom w:val="none" w:sz="0" w:space="0" w:color="auto"/>
        <w:right w:val="none" w:sz="0" w:space="0" w:color="auto"/>
      </w:divBdr>
    </w:div>
    <w:div w:id="3432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erv-radm\all_doc\&#1050;&#1072;&#1076;&#1088;&#1086;&#1074;&#1099;&#1077;%20&#1074;&#1086;&#1087;&#1088;&#1086;&#1089;&#1099;\&#1040;&#1076;&#1082;&#1080;&#1085;&#1072;%20&#1053;.&#1040;\&#1055;&#1077;&#1085;&#1089;&#1080;&#1080;_2017\0%20&#1079;&#1072;&#1082;&#1086;&#1085;.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1A2D99B9C49CE65DDE93D9EE17CE8D3401A4BBDC87FE695A973A76B59m455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1A2D99B9C49CE65DDE93D9EE17CE8D3401A4EB0C179E695A973A76B59m455M" TargetMode="External"/><Relationship Id="rId4" Type="http://schemas.openxmlformats.org/officeDocument/2006/relationships/settings" Target="settings.xml"/><Relationship Id="rId9" Type="http://schemas.openxmlformats.org/officeDocument/2006/relationships/hyperlink" Target="consultantplus://offline/ref=E1A2D99B9C49CE65DDE93D9EE17CE8D3431B48B1CB2EB197F826A96E5115FBCA656B142D7512m851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83061-3274-4433-BD70-F661D5345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19</Pages>
  <Words>6102</Words>
  <Characters>34787</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Адкина Наталья Александровна</dc:creator>
  <cp:keywords/>
  <dc:description/>
  <cp:lastModifiedBy>depgmr07@yandex.ru</cp:lastModifiedBy>
  <cp:revision>32</cp:revision>
  <cp:lastPrinted>2021-12-17T11:02:00Z</cp:lastPrinted>
  <dcterms:created xsi:type="dcterms:W3CDTF">2021-08-31T11:20:00Z</dcterms:created>
  <dcterms:modified xsi:type="dcterms:W3CDTF">2021-12-21T10:11:00Z</dcterms:modified>
</cp:coreProperties>
</file>