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D53F" w14:textId="1C8C4B90" w:rsidR="00B304A9" w:rsidRPr="00B304A9" w:rsidRDefault="00E3768F" w:rsidP="00E3768F">
      <w:pPr>
        <w:tabs>
          <w:tab w:val="left" w:pos="-142"/>
        </w:tabs>
        <w:spacing w:after="0" w:line="240" w:lineRule="auto"/>
        <w:ind w:left="-284" w:right="4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67987590" wp14:editId="5EE2F465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9E3D" w14:textId="77777777" w:rsidR="00B304A9" w:rsidRPr="00B304A9" w:rsidRDefault="00B304A9" w:rsidP="00B304A9">
      <w:pPr>
        <w:tabs>
          <w:tab w:val="left" w:pos="6340"/>
        </w:tabs>
        <w:spacing w:after="0" w:line="240" w:lineRule="auto"/>
        <w:ind w:left="-284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4176786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00EB3F99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РАЙОНА  </w:t>
      </w:r>
    </w:p>
    <w:p w14:paraId="5BF381BC" w14:textId="77777777" w:rsidR="00B304A9" w:rsidRPr="00B304A9" w:rsidRDefault="00B304A9" w:rsidP="00B3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27C4E922" w14:textId="77777777" w:rsidR="00B304A9" w:rsidRPr="00B304A9" w:rsidRDefault="00B304A9" w:rsidP="00B304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48308881" w14:textId="77777777" w:rsidR="00B304A9" w:rsidRPr="00B304A9" w:rsidRDefault="00B304A9" w:rsidP="00B304A9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F19DD3" w14:textId="48EBD444" w:rsidR="00B304A9" w:rsidRDefault="00B304A9" w:rsidP="00B304A9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 Е Ш Е Н И Е</w:t>
      </w:r>
    </w:p>
    <w:p w14:paraId="1A3B0D7F" w14:textId="77777777" w:rsidR="00E3768F" w:rsidRPr="00B304A9" w:rsidRDefault="00E3768F" w:rsidP="00B304A9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05CC7" w14:textId="77777777" w:rsidR="00B304A9" w:rsidRPr="00B304A9" w:rsidRDefault="00B304A9" w:rsidP="00B3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40FD1" w14:textId="35BED847" w:rsidR="00B304A9" w:rsidRPr="001275C4" w:rsidRDefault="00EC14F8" w:rsidP="00E37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37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B304A9"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275C4"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</w:t>
      </w:r>
      <w:r w:rsidR="00B304A9" w:rsidRPr="00127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                                                               № </w:t>
      </w:r>
      <w:r w:rsidR="00E37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</w:p>
    <w:p w14:paraId="204F9061" w14:textId="77777777" w:rsidR="00B304A9" w:rsidRPr="00B304A9" w:rsidRDefault="00B304A9" w:rsidP="00B304A9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B304A9" w:rsidRPr="00B304A9" w14:paraId="3E144E7F" w14:textId="77777777" w:rsidTr="00973982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AFB5" w14:textId="77777777" w:rsidR="00B304A9" w:rsidRPr="001275C4" w:rsidRDefault="00B304A9" w:rsidP="00B3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14:paraId="0FFB7DC3" w14:textId="181DF62C" w:rsidR="00B304A9" w:rsidRPr="001275C4" w:rsidRDefault="00B304A9" w:rsidP="00B30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конкурса на лучший проект гимна Гатчинского муниципального района</w:t>
            </w:r>
          </w:p>
        </w:tc>
      </w:tr>
    </w:tbl>
    <w:p w14:paraId="2C1441DE" w14:textId="77777777" w:rsidR="00B304A9" w:rsidRPr="00B304A9" w:rsidRDefault="00B304A9" w:rsidP="00B30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B26C" w14:textId="77777777" w:rsidR="00B304A9" w:rsidRPr="00B304A9" w:rsidRDefault="00B304A9" w:rsidP="00B304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</w:p>
    <w:p w14:paraId="60DCABBB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B4FE40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8AA482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совет депутатов Гатчинского муниципального района </w:t>
      </w:r>
    </w:p>
    <w:p w14:paraId="5FD5DF19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2ADCB40D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FF414C3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Провести конкурс на лучший проект гимна Гатчинского муниципального района, в сроки, установленные Положением о конкурсе на лучший проект гимна Гатчинского муниципального района. </w:t>
      </w:r>
    </w:p>
    <w:p w14:paraId="01CD65F8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Утвердить Положение 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(Приложение 1).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3FCD8893" w14:textId="77777777" w:rsidR="00B304A9" w:rsidRPr="00B304A9" w:rsidRDefault="00B304A9" w:rsidP="00B304A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Утвердить состав конкурсной комиссии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(Приложение 2).</w:t>
      </w:r>
    </w:p>
    <w:p w14:paraId="4AFD530F" w14:textId="3D5924F8" w:rsidR="00977BE9" w:rsidRPr="005665AB" w:rsidRDefault="00B304A9" w:rsidP="00977BE9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Настоящее Решение вступает в силу с момента его официального опубликования</w:t>
      </w:r>
      <w:r w:rsidR="00FC6BA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12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газете</w:t>
      </w:r>
      <w:r w:rsidR="00977BE9" w:rsidRPr="00566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«Официальный вестник» - приложение к газете «Гатчинская правда»</w:t>
      </w:r>
      <w:r w:rsidR="00977BE9" w:rsidRPr="00566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.</w:t>
      </w:r>
    </w:p>
    <w:p w14:paraId="73684741" w14:textId="77777777" w:rsidR="00B304A9" w:rsidRPr="00977BE9" w:rsidRDefault="00B304A9" w:rsidP="00977B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827C88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A4FC7" w14:textId="77777777" w:rsidR="00B304A9" w:rsidRPr="00B304A9" w:rsidRDefault="00B304A9" w:rsidP="00B30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F434F53" w14:textId="77777777" w:rsidR="00B304A9" w:rsidRPr="00B304A9" w:rsidRDefault="00B304A9" w:rsidP="00B304A9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1446E850" w14:textId="77777777" w:rsidR="00B304A9" w:rsidRPr="00B304A9" w:rsidRDefault="00B304A9" w:rsidP="00B304A9">
      <w:pPr>
        <w:spacing w:after="0" w:line="240" w:lineRule="auto"/>
        <w:ind w:left="-142"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7F4B11A3" w14:textId="77777777" w:rsidR="00B304A9" w:rsidRPr="00B304A9" w:rsidRDefault="00B304A9" w:rsidP="00B30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F08C7A" w14:textId="77777777" w:rsid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04A24AD" w14:textId="77777777" w:rsidR="00B1659C" w:rsidRDefault="00B1659C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5538A64" w14:textId="77777777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1</w:t>
      </w:r>
    </w:p>
    <w:p w14:paraId="00F0FC4B" w14:textId="77777777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к решению совета депутатов</w:t>
      </w:r>
    </w:p>
    <w:p w14:paraId="380B742E" w14:textId="1892BA6C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Гатчинского муниципального района</w:t>
      </w:r>
    </w:p>
    <w:p w14:paraId="2A74E5A0" w14:textId="5FD83138" w:rsidR="00B304A9" w:rsidRPr="001275C4" w:rsidRDefault="00B304A9" w:rsidP="001275C4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от </w:t>
      </w:r>
      <w:r w:rsid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26.11.2021 </w:t>
      </w:r>
      <w:r w:rsidRPr="00127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№ </w:t>
      </w:r>
      <w:r w:rsid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186</w:t>
      </w:r>
    </w:p>
    <w:p w14:paraId="6199F30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A0E484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0F8F1F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ПОЛОЖЕНИЕ</w:t>
      </w:r>
    </w:p>
    <w:p w14:paraId="29666BF7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О КОНКУРСЕ НА ЛУЧШИЙ ПРОЕКТ ГИМНА </w:t>
      </w:r>
    </w:p>
    <w:p w14:paraId="5948AC2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ГАТЧИНСКОГО МУНИЦИПАЛЬНОГО РАЙОНА </w:t>
      </w:r>
    </w:p>
    <w:p w14:paraId="54017B0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7D9CF7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1. Положение 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(далее - Положение) определяет порядок организации и условия проведения открытого творческого конкурса на лучший проект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(далее - Конкурс).</w:t>
      </w:r>
    </w:p>
    <w:p w14:paraId="59F85E0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2. Целью Конкурса является выбор на условиях конкурсной состязательности лучшего проекта гимна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для дальнейшего утверждения его в качестве официального символа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Гатчинского муниципального района.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283CC21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3. Гимн 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(далее - Гимн Гатчинского района) должен представлять собой торжественное музыкально-поэтическое произведение, которое может исполняться в оркестровом, хоровом, оркестрово-хоровом либо ином вокальном и инструментальном варианте. </w:t>
      </w:r>
    </w:p>
    <w:p w14:paraId="3DEE83A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4. К участию в Конкурсе допускаются авторы музыки и слов проекта Гимна Гатчинского района, иные правообладатели, обладающие исключительным правом на указанное произведение, в соответствии с Гражданским кодексом Российской Федерации, и не являющиеся членами конкурсной комиссии (далее - Участник (Участники).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14:paraId="023DB0A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5. На Конкурс представляются:</w:t>
      </w:r>
    </w:p>
    <w:p w14:paraId="13AFC53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1) заявка Участника (Участников) в конкурсную комиссию с указанием информационных данных согласно </w:t>
      </w:r>
      <w:r w:rsidR="00B1659C"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приложению,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 настоящему Положению;</w:t>
      </w:r>
    </w:p>
    <w:p w14:paraId="592DF685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2) компакт-диски, аудиокассеты с записью исполнения проекта Гимна Гатчинского района;</w:t>
      </w:r>
    </w:p>
    <w:p w14:paraId="535742D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3) нотный материал (партитура) с указанием автора (авторов) музыкального произведения;</w:t>
      </w:r>
    </w:p>
    <w:p w14:paraId="55AC8CA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4) поэтический текст Гимна Гатчинского района в печатном виде с указанием автора (авторов) поэтического произведения;</w:t>
      </w:r>
    </w:p>
    <w:p w14:paraId="579D766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5) обязательство Участника (Участников) в случае признания его (их) победителем (победителями) Конкурса безвозмездно передать исключительные права на использование Гимна Гатчинского района в соответствии с Гражданским кодексом Российской Федерации.</w:t>
      </w:r>
    </w:p>
    <w:p w14:paraId="4ED4380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Отдельно текст или музыка проекта Гимна Гатчинского района не рассматриваются.</w:t>
      </w:r>
    </w:p>
    <w:p w14:paraId="3E76C3A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6. Критериями оценки представленных на Конкурс материалов являются:</w:t>
      </w:r>
    </w:p>
    <w:p w14:paraId="6D3DC13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1) высокохудожественный музыкально-поэтический уровень;</w:t>
      </w:r>
    </w:p>
    <w:p w14:paraId="7529BD4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2) отражение прошлого и настоящего Гатчинского района, его вклада в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lastRenderedPageBreak/>
        <w:t>историю Российского государства, трудовых и творческих достижений, любви к родной земле;</w:t>
      </w:r>
    </w:p>
    <w:p w14:paraId="5D505C3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3) торжественный, патетический, идейно-патриотический, жизнеутверждающий характер, соответствие жанру гимна и признакам поэтического произведения;</w:t>
      </w:r>
    </w:p>
    <w:p w14:paraId="6EEF503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4) соответствие проекта Гимна Гатчинского района требованиям пункта 3 настоящего Положения.</w:t>
      </w:r>
    </w:p>
    <w:p w14:paraId="6DE58028" w14:textId="3A8E3709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7. Конкурсные материалы принимаются со дня вступления в силу Решения совета депутатов «</w:t>
      </w:r>
      <w:r w:rsidR="0042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О п</w:t>
      </w:r>
      <w:r w:rsidR="00424AA2" w:rsidRPr="00424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роведении конкурса на лучший проект гимна Гатчинского муниципального района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 до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01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>февраля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202</w:t>
      </w:r>
      <w:r w:rsidR="001275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>2</w:t>
      </w:r>
      <w:r w:rsidRPr="00B304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en-US"/>
        </w:rPr>
        <w:t xml:space="preserve"> года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по адресу: город Гатчина, ул. Карла Маркса, д.44 каб.</w:t>
      </w:r>
      <w:r w:rsidR="00127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17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После регистрации поступивших материалов, они направляются в конкурсную комиссию по проведению конкурса на лучший проект гимна.</w:t>
      </w:r>
    </w:p>
    <w:p w14:paraId="18727CA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8. Конкурсные материалы, представленные позже установленного пунктом 7 настоящего Положения срока, не принимаются и к участию в Конкурсе не допускаются. </w:t>
      </w:r>
    </w:p>
    <w:p w14:paraId="7B2447A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9. Организацию и проведение Конкурса осуществляет конкурсная комиссия</w:t>
      </w: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 по проведению конкурса на лучший проект гимна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(далее - Комиссия).</w:t>
      </w:r>
    </w:p>
    <w:p w14:paraId="39DE256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10. Персональный состав Комиссии утверждается решением совета депутатов Гатчинского муниципального района.</w:t>
      </w:r>
    </w:p>
    <w:p w14:paraId="1A4E39A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11. Комиссия:</w:t>
      </w:r>
    </w:p>
    <w:p w14:paraId="4605EBCB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1) </w:t>
      </w:r>
      <w:r w:rsidR="00B16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обеспечивает опубликование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в средствах массовой информации сообщение о проведении конкурса</w:t>
      </w:r>
      <w:r w:rsidR="00B16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на лучший проект гимна Гатчинского муниципального района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, об итогах проведения конкурса;</w:t>
      </w:r>
    </w:p>
    <w:p w14:paraId="6C33B2D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2) рассматривает и оценивает представленные на Конкурс проекты Гимна Гатчинского района;</w:t>
      </w:r>
    </w:p>
    <w:p w14:paraId="16600798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3) решает вопрос о допуске к участию в Конкурсе проектов Гимна Гатчинского района, при необходимости запрашивает дополнительную информацию исключительно уточняющего характера;</w:t>
      </w:r>
    </w:p>
    <w:p w14:paraId="7D101BD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4) определяет лучший вариант проекта Гимна Гатчинского района на основании критериев, определенных пунктом 6 настоящего Положения;</w:t>
      </w:r>
    </w:p>
    <w:p w14:paraId="6E0A290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5) ведет протокол рассмотрения проектов Гимна Гатчинского района, представленных для участия в Конкурсе;</w:t>
      </w:r>
    </w:p>
    <w:p w14:paraId="16D5DF6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6) рассматривает обращения и жалобы участников Конкурса;</w:t>
      </w:r>
    </w:p>
    <w:p w14:paraId="25E8E3E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7) подготавливает проект решения об утверждении Положения о Гимне Гатчинского района на заседание совета депутатов Гатчинского муниципального района.</w:t>
      </w:r>
    </w:p>
    <w:p w14:paraId="727C4BE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12. Заседание Комиссии правомочно, если на нем присутствуют не менее двух третей членов Комиссии.</w:t>
      </w:r>
    </w:p>
    <w:p w14:paraId="25785966" w14:textId="77777777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13. Итоги Конкурса принимаются открытым голосованием простым большинством голосов членов Комиссии, присутствующих на заседании, и оформляются протоколом, который подписывается председателем Комиссии. При равном количестве голосов членов Комиссии голос председателя Комиссии является решающим.</w:t>
      </w:r>
    </w:p>
    <w:p w14:paraId="150A635E" w14:textId="77777777" w:rsidR="00B304A9" w:rsidRPr="00B304A9" w:rsidRDefault="00B304A9" w:rsidP="00B304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В случае, если Комиссия не сочтет возможным использование в качестве гимна города ни один из представленных конкурсных проектов, конкурс считается несостоявшимся. </w:t>
      </w:r>
    </w:p>
    <w:p w14:paraId="4A92C14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14. Представленные на Конкурс материалы не рецензируются и не возвращаются.</w:t>
      </w:r>
    </w:p>
    <w:p w14:paraId="7B0E6AA1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15. Протокол заседания Комиссии, проект Гимна Гатчинского района направляются Комиссией в совет депутатов Гатчинского муниципального района. </w:t>
      </w:r>
    </w:p>
    <w:p w14:paraId="731DA38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Совет депутатов Гатчинского муниципального района направляет протокол заседания Комиссии в Комитет по культуре и туризму Гатчинского муниципального района. Комитет по культуре и туризму Гатчинского муниципального района подготавливает соответствующий 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протоколу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проект решения совета депутатов Гатчинского муниципального района.</w:t>
      </w:r>
    </w:p>
    <w:p w14:paraId="5316D0B3" w14:textId="5978E7B0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16. Решение об утверждении Гимна Гатчинского района в качестве официального символа Гатчинского района, принятое советом депутатов, подлежит официальному опубликованию</w:t>
      </w:r>
      <w:r w:rsidR="00977BE9" w:rsidRPr="00977BE9">
        <w:t xml:space="preserve"> </w:t>
      </w:r>
      <w:r w:rsidR="00977BE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127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газете</w:t>
      </w:r>
      <w:r w:rsidR="00977BE9" w:rsidRP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«Официальный вестник» - приложен</w:t>
      </w:r>
      <w:r w:rsidR="00977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ие к газете «Гатчинская правда»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.</w:t>
      </w:r>
    </w:p>
    <w:p w14:paraId="2D51437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18. Авторы музыки и слов, иные правообладатели проекта Гимна Гатчинского района, признанного лучшим, награждаются денежной премией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3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0 000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тридцать</w:t>
      </w:r>
      <w:r w:rsidRPr="00B304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тысяч рублей) руб. </w:t>
      </w:r>
    </w:p>
    <w:p w14:paraId="2195D6F1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</w:p>
    <w:p w14:paraId="0C63A38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5866DC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12E5A69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A4F564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0AE67A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DCBDE9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1272E2F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723872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903F6D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820BD7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5B115CA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41BD4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AAD3855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25720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437FC4FA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7B486D6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03A5755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D927964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7747F0C7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DED017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85D55B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1FAD5AFE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58888722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08B4FA6C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1F7B743" w14:textId="77777777" w:rsidR="00B304A9" w:rsidRP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73E3765" w14:textId="0E5D3783" w:rsidR="00B304A9" w:rsidRDefault="00B304A9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92757A3" w14:textId="6559C0C9" w:rsidR="001275C4" w:rsidRDefault="001275C4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F45BE2E" w14:textId="77777777" w:rsidR="001275C4" w:rsidRPr="00B304A9" w:rsidRDefault="001275C4" w:rsidP="00B304A9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DFDE0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1 к положению</w:t>
      </w:r>
    </w:p>
    <w:p w14:paraId="6F569A0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60ABD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В конкурсную комиссию </w:t>
      </w:r>
    </w:p>
    <w:p w14:paraId="5FACCC6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по проведению конкурса на лучший проект гимна</w:t>
      </w:r>
    </w:p>
    <w:p w14:paraId="0329F32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Гатчинского муниципального района</w:t>
      </w:r>
    </w:p>
    <w:p w14:paraId="7B618B9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835D037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ЗАЯВКА</w:t>
      </w:r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hyperlink r:id="rId6" w:anchor="YANDEX_7" w:history="1"/>
      <w:r w:rsidRPr="00B304A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br/>
      </w:r>
      <w:bookmarkStart w:id="0" w:name="YANDEX_7"/>
      <w:bookmarkEnd w:id="0"/>
      <w:r w:rsidRPr="00B304A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участие в</w:t>
      </w:r>
      <w:hyperlink r:id="rId7" w:anchor="YANDEX_6" w:history="1"/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открытом творческом конкурсе </w:t>
      </w:r>
    </w:p>
    <w:p w14:paraId="7381B827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на лучший проект гимна 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Гатчинского муниципального района</w:t>
      </w:r>
    </w:p>
    <w:p w14:paraId="528298C4" w14:textId="77777777" w:rsidR="00B304A9" w:rsidRPr="00B304A9" w:rsidRDefault="00B304A9" w:rsidP="00B304A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260" w:type="dxa"/>
        <w:tblCellSpacing w:w="22" w:type="dxa"/>
        <w:tblInd w:w="-66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969"/>
        <w:gridCol w:w="6595"/>
      </w:tblGrid>
      <w:tr w:rsidR="00B304A9" w:rsidRPr="00B304A9" w14:paraId="00298136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2B86E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BE3DEE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ФИО (полностью) автора,</w:t>
            </w:r>
          </w:p>
          <w:p w14:paraId="4FEB35BC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(название, ФИО участников авторского коллектива)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7943C4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6BD8A8C9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4EA146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A8DDE2A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Название и автор текста </w:t>
            </w:r>
            <w:bookmarkStart w:id="1" w:name="YANDEX_12"/>
            <w:bookmarkEnd w:id="1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hghltd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net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yandbtm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?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text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url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Fwww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anzhero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Fpages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Ffiles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-375-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app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fmode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envelope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lr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=43&amp;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mime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sign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aab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17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399263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582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96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keyno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=0" \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_11"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Гимна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hyperlink r:id="rId8" w:anchor="YANDEX_13" w:history="1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F90AA0D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68F8AF5F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D00EC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5D4719D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Название и автор музыки </w:t>
            </w:r>
            <w:bookmarkStart w:id="2" w:name="YANDEX_13"/>
            <w:bookmarkEnd w:id="2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begin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HYPERLINK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://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hghltd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net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/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yandbtm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?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text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1%87%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1%82%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2%20%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1%81%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1%80%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0%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url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http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Fwww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anzhero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Fpages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Ffiles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%2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-375-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app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.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fmode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envelope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lr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=43&amp;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ru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mime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doc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sign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0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cd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aab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17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4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8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c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399263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a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582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e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96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df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&amp;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keyno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>=0" \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l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 "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instrText>YANDEX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instrText xml:space="preserve">_12" </w:instrTex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fldChar w:fldCharType="end"/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Гимна</w:t>
            </w:r>
            <w:bookmarkStart w:id="3" w:name="YANDEX_LAST"/>
            <w:bookmarkEnd w:id="3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177537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6CB45241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76CBB0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15014D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рождения</w:t>
            </w:r>
            <w:proofErr w:type="spellEnd"/>
          </w:p>
          <w:p w14:paraId="483C94BC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каждого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участника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722CA36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00BFE240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C4833E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9EBD6A2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Домашний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адрес</w:t>
            </w:r>
            <w:proofErr w:type="spellEnd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796016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5FC3EE21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C5755F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D89BEB9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Место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работы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/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учебы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</w:p>
          <w:p w14:paraId="486683EB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DF978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  <w:tr w:rsidR="00B304A9" w:rsidRPr="00B304A9" w14:paraId="0568190C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A933FA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DFDD76F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Паспорт:</w:t>
            </w:r>
          </w:p>
          <w:p w14:paraId="0E3EC193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серия</w:t>
            </w:r>
          </w:p>
          <w:p w14:paraId="1894EECF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номер</w:t>
            </w:r>
          </w:p>
          <w:p w14:paraId="249A3CD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кем и когда выдан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C1CBC14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304A9" w:rsidRPr="00B304A9" w14:paraId="7F010454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595834E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3DB05AD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ИНН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4759C7C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7B15C6D7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5100F10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41EBF17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страховое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свидетельство</w:t>
            </w:r>
            <w:proofErr w:type="spellEnd"/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A95ACE0" w14:textId="77777777" w:rsidR="00B304A9" w:rsidRPr="00B304A9" w:rsidRDefault="00B304A9" w:rsidP="00B304A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B304A9" w:rsidRPr="00B304A9" w14:paraId="5ED91FD2" w14:textId="77777777" w:rsidTr="00973982">
        <w:trPr>
          <w:tblCellSpacing w:w="22" w:type="dxa"/>
        </w:trPr>
        <w:tc>
          <w:tcPr>
            <w:tcW w:w="51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D7A3286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29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3F1017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Контактный телефон</w:t>
            </w:r>
          </w:p>
          <w:p w14:paraId="6FD11FD1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(рабочий, домашний, мобильный)</w:t>
            </w:r>
          </w:p>
        </w:tc>
        <w:tc>
          <w:tcPr>
            <w:tcW w:w="66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4BE97FA" w14:textId="77777777" w:rsidR="00B304A9" w:rsidRPr="00B304A9" w:rsidRDefault="00B304A9" w:rsidP="00B304A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04A9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</w:tbl>
    <w:p w14:paraId="4AA69880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Настоящей подписью подтверждаю, что являюсь автором указанных в заявке текстов, вариантов музыки.</w:t>
      </w:r>
    </w:p>
    <w:p w14:paraId="74353ED6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Положением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 конкурсе на лучший проект гимна 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Гатчинского муниципального района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и условиями его проведения ознакомлен.</w:t>
      </w:r>
    </w:p>
    <w:p w14:paraId="39B89DDD" w14:textId="77777777" w:rsidR="00B304A9" w:rsidRPr="00B304A9" w:rsidRDefault="00B304A9" w:rsidP="00B304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Выражаю свое согласие на обработку персональных данных, указанных мной в настоящей заявке, а также обнародование в средствах массовой информации, включая Интернет-ресурсы представленных мной авторских работ.</w:t>
      </w:r>
    </w:p>
    <w:p w14:paraId="7A8D0684" w14:textId="77777777" w:rsidR="00B304A9" w:rsidRPr="00B304A9" w:rsidRDefault="00B304A9" w:rsidP="00B304A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«___</w:t>
      </w:r>
      <w:proofErr w:type="gramStart"/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_»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</w:t>
      </w:r>
      <w:proofErr w:type="gramEnd"/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>________ 20__ года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304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_______________________</w:t>
      </w:r>
    </w:p>
    <w:p w14:paraId="0F3FF0FD" w14:textId="77777777" w:rsidR="00B304A9" w:rsidRPr="00B304A9" w:rsidRDefault="00B304A9" w:rsidP="00B304A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(дата </w:t>
      </w:r>
      <w:proofErr w:type="gramStart"/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>подписания)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</w:t>
      </w:r>
      <w:proofErr w:type="gramEnd"/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 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>(подпись)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    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</w:t>
      </w:r>
      <w:r w:rsidRPr="00B304A9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 </w:t>
      </w:r>
      <w:r w:rsidRPr="00B304A9">
        <w:rPr>
          <w:rFonts w:ascii="Times New Roman" w:eastAsia="Times New Roman" w:hAnsi="Times New Roman" w:cs="Times New Roman"/>
          <w:sz w:val="20"/>
          <w:szCs w:val="20"/>
          <w:lang w:bidi="en-US"/>
        </w:rPr>
        <w:t>(фамилия, имя, отчество)</w:t>
      </w:r>
    </w:p>
    <w:p w14:paraId="230CD747" w14:textId="77777777" w:rsidR="00B304A9" w:rsidRPr="00B304A9" w:rsidRDefault="00B304A9" w:rsidP="00B304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3EAB8F91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2 к положению</w:t>
      </w:r>
    </w:p>
    <w:p w14:paraId="56AF802C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25D4F14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В </w:t>
      </w:r>
      <w:proofErr w:type="gramStart"/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конкурсную  комиссию</w:t>
      </w:r>
      <w:proofErr w:type="gramEnd"/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 xml:space="preserve"> </w:t>
      </w:r>
    </w:p>
    <w:p w14:paraId="7539DE3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по проведению конкурса на лучший проект гимна</w:t>
      </w:r>
    </w:p>
    <w:p w14:paraId="480F4D4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color w:val="2B2B2B"/>
          <w:sz w:val="28"/>
          <w:szCs w:val="28"/>
          <w:lang w:bidi="en-US"/>
        </w:rPr>
        <w:t>Гатчинского муниципального района</w:t>
      </w:r>
    </w:p>
    <w:p w14:paraId="0E159B7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14:paraId="6DF97D1E" w14:textId="77777777" w:rsidR="00B304A9" w:rsidRPr="00B304A9" w:rsidRDefault="00B304A9" w:rsidP="00B304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41C8C9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Примерная форма</w:t>
      </w:r>
    </w:p>
    <w:p w14:paraId="51C07540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proofErr w:type="gramStart"/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Обязательство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участника</w:t>
      </w:r>
      <w:proofErr w:type="gramEnd"/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конкурса</w:t>
      </w:r>
    </w:p>
    <w:p w14:paraId="5F5EF4DC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                              </w:t>
      </w:r>
    </w:p>
    <w:p w14:paraId="58E4893E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Я, _______________________________________, проживающий ____________________, обязуюсь, в случае признания победителем конкурса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>на лучший проект гимна Гатчинского муниципального района,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безвозмездно передать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 xml:space="preserve">Гатчинскому муниципальному району 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исключительные авторские права на использование варианта гимна </w:t>
      </w:r>
      <w:r w:rsidRPr="00B304A9"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en-US"/>
        </w:rPr>
        <w:t xml:space="preserve">Гатчинского муниципального района 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в соответствии с требованиями Гражданского кодекса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Российской Федерации и законодательства Российской Федерации об авторском праве.</w:t>
      </w:r>
    </w:p>
    <w:p w14:paraId="5271E9E3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</w:t>
      </w:r>
    </w:p>
    <w:p w14:paraId="7726858C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"___"________ 202_ г.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_____________________ /Ф.И.О./</w:t>
      </w:r>
    </w:p>
    <w:p w14:paraId="1BDE5521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                                            </w:t>
      </w:r>
      <w:r w:rsidRPr="00B30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                         (подпись)</w:t>
      </w:r>
    </w:p>
    <w:p w14:paraId="3B74A3D6" w14:textId="77777777" w:rsidR="00B304A9" w:rsidRPr="00B304A9" w:rsidRDefault="00B304A9" w:rsidP="00B304A9">
      <w:pPr>
        <w:shd w:val="clear" w:color="auto" w:fill="FFFFFF"/>
        <w:spacing w:after="240" w:line="300" w:lineRule="atLeast"/>
        <w:ind w:firstLine="360"/>
        <w:rPr>
          <w:rFonts w:ascii="Helvetica" w:eastAsia="Times New Roman" w:hAnsi="Helvetica" w:cs="Times New Roman"/>
          <w:color w:val="000000"/>
          <w:sz w:val="23"/>
          <w:szCs w:val="23"/>
          <w:lang w:eastAsia="ru-RU" w:bidi="en-US"/>
        </w:rPr>
      </w:pPr>
      <w:r w:rsidRPr="00B304A9">
        <w:rPr>
          <w:rFonts w:ascii="Helvetica" w:eastAsia="Times New Roman" w:hAnsi="Helvetica" w:cs="Times New Roman"/>
          <w:color w:val="000000"/>
          <w:sz w:val="23"/>
          <w:szCs w:val="23"/>
          <w:lang w:val="en-US" w:eastAsia="ru-RU" w:bidi="en-US"/>
        </w:rPr>
        <w:t> </w:t>
      </w:r>
    </w:p>
    <w:p w14:paraId="04BE2236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0D33207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7D70A36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539BF7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73744892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F10F64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8C5221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DB8ADF6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0F66A4B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858945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9409AD0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5E7FEE09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CDBAC41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26C236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9975F4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F2E91A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896F80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2B70DF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23A0D278" w14:textId="77777777" w:rsidR="00B304A9" w:rsidRPr="00B304A9" w:rsidRDefault="00B304A9" w:rsidP="00B304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BB70F79" w14:textId="77777777" w:rsidR="00B304A9" w:rsidRPr="00E3768F" w:rsidRDefault="00B304A9" w:rsidP="00E3768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>Приложение 2</w:t>
      </w:r>
    </w:p>
    <w:p w14:paraId="68D9728A" w14:textId="77777777" w:rsidR="00B304A9" w:rsidRPr="00E3768F" w:rsidRDefault="00B304A9" w:rsidP="00E3768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к решению совета депутатов</w:t>
      </w:r>
    </w:p>
    <w:p w14:paraId="790C1363" w14:textId="663B0F4C" w:rsidR="00B304A9" w:rsidRPr="00E3768F" w:rsidRDefault="00B304A9" w:rsidP="00E3768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Гатчинского муниципального района</w:t>
      </w:r>
    </w:p>
    <w:p w14:paraId="5F50B573" w14:textId="4FD2B248" w:rsidR="00B304A9" w:rsidRPr="00E3768F" w:rsidRDefault="00B304A9" w:rsidP="00E3768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от </w:t>
      </w:r>
      <w:r w:rsidR="00E3768F"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26.11.2021</w:t>
      </w:r>
      <w:r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№ </w:t>
      </w:r>
      <w:r w:rsidR="00E3768F" w:rsidRPr="00E376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186</w:t>
      </w:r>
    </w:p>
    <w:p w14:paraId="364DD99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3A237E5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14:paraId="6147408E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 xml:space="preserve">Состав </w:t>
      </w:r>
    </w:p>
    <w:p w14:paraId="058464CD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конкурсной комиссии на лучший проект гимна</w:t>
      </w:r>
    </w:p>
    <w:p w14:paraId="431BBE73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304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Гатчинского муниципального района</w:t>
      </w:r>
    </w:p>
    <w:p w14:paraId="1A66218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5B2163DA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Председатель комиссии:</w:t>
      </w:r>
    </w:p>
    <w:p w14:paraId="2B008F4B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 xml:space="preserve"> - </w:t>
      </w: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Филоненко Виталий Андреевич – глава Гатчинского муниципального района, председатель комиссии.</w:t>
      </w:r>
    </w:p>
    <w:p w14:paraId="4F85F5B4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612FE2D7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Члены комиссии:</w:t>
      </w:r>
    </w:p>
    <w:p w14:paraId="051E33E4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Бабий Елена Леонидовна – Заслуженный работник культуры РФ, Почетный гражданин Гатчинского муниципального района, директор МКУ «Межпоселенческая центральная районная библиотека </w:t>
      </w:r>
      <w:proofErr w:type="spellStart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им.А.С.Пушкина</w:t>
      </w:r>
      <w:proofErr w:type="spellEnd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»;</w:t>
      </w:r>
    </w:p>
    <w:p w14:paraId="72B966E0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Никитин Сергей Юрьевич – председатель Комитета по культуре и туризму Гатчинского муниципального района;</w:t>
      </w:r>
    </w:p>
    <w:p w14:paraId="4DAC904B" w14:textId="77777777" w:rsidR="00B304A9" w:rsidRPr="003C1DDA" w:rsidRDefault="003C1DDA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Головачева Галина Николаевна – директор МБУДО «</w:t>
      </w:r>
      <w:proofErr w:type="spellStart"/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Таицкая</w:t>
      </w:r>
      <w:proofErr w:type="spellEnd"/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детская музыкальная школа </w:t>
      </w:r>
      <w:proofErr w:type="spellStart"/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им.Н.А</w:t>
      </w:r>
      <w:proofErr w:type="spellEnd"/>
      <w:r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 Римского – Корсакова, музыкант</w:t>
      </w:r>
      <w:r w:rsidR="00B304A9" w:rsidRPr="003C1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;</w:t>
      </w:r>
    </w:p>
    <w:p w14:paraId="70285CE4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proofErr w:type="spellStart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Плешак</w:t>
      </w:r>
      <w:proofErr w:type="spellEnd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Виктор Васильевич — советский и российский композитор, Заслуженный деятель искусств Российской Федерации, Лауреат премии Правительства Санкт-Петербурга</w:t>
      </w:r>
    </w:p>
    <w:p w14:paraId="57809A40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Смирнов Юрий Павлович - художественный руководитель Оркестра им. П.И. Смирнова, Народный артист РФ, профессор, педагог дополнительного образования; </w:t>
      </w:r>
    </w:p>
    <w:p w14:paraId="7BAA7A2A" w14:textId="77777777" w:rsidR="00B304A9" w:rsidRPr="00B304A9" w:rsidRDefault="00B304A9" w:rsidP="00B304A9">
      <w:pPr>
        <w:widowControl w:val="0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proofErr w:type="spellStart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Церр</w:t>
      </w:r>
      <w:proofErr w:type="spellEnd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Андрей Иванович – директор МБУ ДО «Гатчинская детская музыкальная школа </w:t>
      </w:r>
      <w:proofErr w:type="spellStart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им.М.М.Ипполитова</w:t>
      </w:r>
      <w:proofErr w:type="spellEnd"/>
      <w:r w:rsidRPr="00B304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– Иванова».</w:t>
      </w:r>
    </w:p>
    <w:p w14:paraId="561D9332" w14:textId="77777777" w:rsidR="00B304A9" w:rsidRPr="00B304A9" w:rsidRDefault="00B304A9" w:rsidP="00B304A9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47A4BB68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5B6613F" w14:textId="77777777" w:rsidR="00B304A9" w:rsidRPr="00B304A9" w:rsidRDefault="00B304A9" w:rsidP="00B304A9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14:paraId="10BD66E9" w14:textId="77777777" w:rsidR="006A0CB5" w:rsidRDefault="006A0CB5"/>
    <w:sectPr w:rsidR="006A0CB5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A9"/>
    <w:rsid w:val="001275C4"/>
    <w:rsid w:val="003C1DDA"/>
    <w:rsid w:val="00424AA2"/>
    <w:rsid w:val="006A0CB5"/>
    <w:rsid w:val="00977BE9"/>
    <w:rsid w:val="00B1659C"/>
    <w:rsid w:val="00B304A9"/>
    <w:rsid w:val="00CD6A9F"/>
    <w:rsid w:val="00E3768F"/>
    <w:rsid w:val="00EC14F8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3CE"/>
  <w15:chartTrackingRefBased/>
  <w15:docId w15:val="{50646F38-2169-466E-A773-D5ABF56A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B30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4A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4A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4A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4A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4A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4A9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4A9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4A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304A9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304A9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304A9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304A9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304A9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304A9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304A9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B304A9"/>
  </w:style>
  <w:style w:type="paragraph" w:styleId="a3">
    <w:name w:val="Normal (Web)"/>
    <w:basedOn w:val="a"/>
    <w:uiPriority w:val="99"/>
    <w:semiHidden/>
    <w:unhideWhenUsed/>
    <w:rsid w:val="00B304A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3">
    <w:name w:val="Выделение1"/>
    <w:uiPriority w:val="20"/>
    <w:qFormat/>
    <w:rsid w:val="00B304A9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B304A9"/>
  </w:style>
  <w:style w:type="character" w:customStyle="1" w:styleId="10">
    <w:name w:val="Заголовок 1 Знак"/>
    <w:basedOn w:val="a0"/>
    <w:link w:val="110"/>
    <w:uiPriority w:val="9"/>
    <w:rsid w:val="00B304A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04A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04A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4A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04A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304A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304A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04A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04A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04A9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4">
    <w:name w:val="Заголовок1"/>
    <w:basedOn w:val="a"/>
    <w:next w:val="a"/>
    <w:uiPriority w:val="10"/>
    <w:qFormat/>
    <w:rsid w:val="00B304A9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B304A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304A9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B304A9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B304A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B304A9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304A9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B304A9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B304A9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B304A9"/>
    <w:rPr>
      <w:rFonts w:ascii="Cambria" w:eastAsia="Times New Roman" w:hAnsi="Cambria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B304A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B304A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B304A9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B304A9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B304A9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B304A9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B304A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B30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B304A9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B304A9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04A9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B304A9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B304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B304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B304A9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b">
    <w:name w:val="Заголовок Знак1"/>
    <w:basedOn w:val="a0"/>
    <w:uiPriority w:val="10"/>
    <w:rsid w:val="00B3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B304A9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B304A9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B304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c">
    <w:name w:val="Выделенная цитата Знак1"/>
    <w:basedOn w:val="a0"/>
    <w:uiPriority w:val="30"/>
    <w:rsid w:val="00B304A9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B304A9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B304A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B304A9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B304A9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B304A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7%D0%B0%D1%8F%D0%B2%D0%BA%D0%B0%20%D0%BD%D0%B0%20%D1%83%D1%87%D0%B0%D1%81%D1%82%D0%B8%D0%B5%20%D0%B2%20%D0%BA%D0%BE%D0%BD%D0%BA%D1%83%D1%80%D1%81%D0%B5%20%D0%BD%D0%B0%20%D0%B3%D0%B8%D0%BC%D0%BD%20%D0%B3%D0%BE%D1%80%D0%BE%D0%B4%D0%B0&amp;url=http%3A%2F%2Fwww.anzhero.ru%2Fpages%2Ffiles%2Fdoc-375-app.doc&amp;fmode=envelope&amp;lr=43&amp;l10n=ru&amp;mime=doc&amp;sign=8e0cd83aab17a4e8c399263a582e96df&amp;keyno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10</cp:revision>
  <cp:lastPrinted>2021-10-27T14:01:00Z</cp:lastPrinted>
  <dcterms:created xsi:type="dcterms:W3CDTF">2021-10-20T15:19:00Z</dcterms:created>
  <dcterms:modified xsi:type="dcterms:W3CDTF">2021-11-26T09:36:00Z</dcterms:modified>
</cp:coreProperties>
</file>