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F16" w14:textId="763B66F4" w:rsidR="00865551" w:rsidRPr="00DC7FFC" w:rsidRDefault="005C47EA" w:rsidP="005C47EA">
      <w:pPr>
        <w:pStyle w:val="a9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D1C27BE" wp14:editId="2C2D6776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5AD">
        <w:rPr>
          <w:b/>
          <w:noProof/>
          <w:sz w:val="28"/>
          <w:szCs w:val="28"/>
        </w:rPr>
        <w:t xml:space="preserve"> </w:t>
      </w:r>
    </w:p>
    <w:p w14:paraId="547438A4" w14:textId="77777777"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14:paraId="09ADC9C4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B22240A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17CD8A8C" w14:textId="77777777" w:rsidR="00865551" w:rsidRDefault="00865551" w:rsidP="0086555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4348DA87" w14:textId="77777777"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5CF43353" w14:textId="77777777"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1F61DF88" w14:textId="77777777" w:rsidR="00865551" w:rsidRDefault="00865551" w:rsidP="00865551">
      <w:pPr>
        <w:jc w:val="center"/>
        <w:rPr>
          <w:sz w:val="28"/>
          <w:szCs w:val="28"/>
        </w:rPr>
      </w:pPr>
    </w:p>
    <w:p w14:paraId="08C918DC" w14:textId="77777777"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5CB6918" w14:textId="77777777" w:rsidR="00865551" w:rsidRDefault="00865551" w:rsidP="00865551">
      <w:pPr>
        <w:rPr>
          <w:sz w:val="28"/>
          <w:szCs w:val="28"/>
        </w:rPr>
      </w:pPr>
    </w:p>
    <w:p w14:paraId="078B87E7" w14:textId="4F41A406"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</w:t>
      </w:r>
      <w:r w:rsidR="00DC7F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202</w:t>
      </w:r>
      <w:r w:rsidR="00DC7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5C47EA">
        <w:rPr>
          <w:b/>
          <w:sz w:val="28"/>
          <w:szCs w:val="28"/>
        </w:rPr>
        <w:t>140</w:t>
      </w:r>
      <w:r w:rsidR="00DC7FFC">
        <w:rPr>
          <w:b/>
          <w:sz w:val="28"/>
          <w:szCs w:val="28"/>
        </w:rPr>
        <w:t xml:space="preserve"> 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75831978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DC7FFC">
              <w:rPr>
                <w:sz w:val="24"/>
                <w:szCs w:val="24"/>
              </w:rPr>
              <w:t>Лисиной М.П.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30BE12F7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DC7FFC">
        <w:rPr>
          <w:rFonts w:ascii="Times New Roman" w:hAnsi="Times New Roman"/>
          <w:sz w:val="28"/>
          <w:szCs w:val="28"/>
        </w:rPr>
        <w:t>4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1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192DC205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224505" w14:textId="2E23A3D3"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CD3A21">
        <w:rPr>
          <w:sz w:val="28"/>
          <w:szCs w:val="28"/>
        </w:rPr>
        <w:t>ЛИСИНУ Маргариту Петровну</w:t>
      </w:r>
      <w:r w:rsidR="007B3E88">
        <w:rPr>
          <w:sz w:val="28"/>
          <w:szCs w:val="28"/>
        </w:rPr>
        <w:t>.</w:t>
      </w: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5ED1A588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24</cp:revision>
  <cp:lastPrinted>2021-05-28T10:00:00Z</cp:lastPrinted>
  <dcterms:created xsi:type="dcterms:W3CDTF">2014-05-26T05:33:00Z</dcterms:created>
  <dcterms:modified xsi:type="dcterms:W3CDTF">2021-05-28T10:04:00Z</dcterms:modified>
</cp:coreProperties>
</file>