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03174B">
        <w:rPr>
          <w:b/>
          <w:sz w:val="28"/>
          <w:szCs w:val="28"/>
        </w:rPr>
        <w:t>3.11.2018</w:t>
      </w:r>
      <w:r w:rsidRPr="00A570F6">
        <w:rPr>
          <w:b/>
          <w:sz w:val="28"/>
          <w:szCs w:val="28"/>
        </w:rPr>
        <w:t xml:space="preserve"> № </w:t>
      </w:r>
      <w:r w:rsidR="0003174B">
        <w:rPr>
          <w:b/>
          <w:sz w:val="28"/>
          <w:szCs w:val="28"/>
        </w:rPr>
        <w:t>335</w:t>
      </w:r>
      <w:r w:rsidRPr="00A570F6">
        <w:rPr>
          <w:b/>
          <w:sz w:val="28"/>
          <w:szCs w:val="28"/>
        </w:rPr>
        <w:t xml:space="preserve"> «О бюджете Гатчинского муниципального района на 201</w:t>
      </w:r>
      <w:r w:rsidR="0003174B">
        <w:rPr>
          <w:b/>
          <w:sz w:val="28"/>
          <w:szCs w:val="28"/>
        </w:rPr>
        <w:t>9</w:t>
      </w:r>
      <w:r w:rsidRPr="00A570F6">
        <w:rPr>
          <w:b/>
          <w:sz w:val="28"/>
          <w:szCs w:val="28"/>
        </w:rPr>
        <w:t xml:space="preserve"> год и плановый период 20</w:t>
      </w:r>
      <w:r w:rsidR="0003174B">
        <w:rPr>
          <w:b/>
          <w:sz w:val="28"/>
          <w:szCs w:val="28"/>
        </w:rPr>
        <w:t>20</w:t>
      </w:r>
      <w:r w:rsidRPr="00A570F6">
        <w:rPr>
          <w:b/>
          <w:sz w:val="28"/>
          <w:szCs w:val="28"/>
        </w:rPr>
        <w:t xml:space="preserve"> и 202</w:t>
      </w:r>
      <w:r w:rsidR="0003174B">
        <w:rPr>
          <w:b/>
          <w:sz w:val="28"/>
          <w:szCs w:val="28"/>
        </w:rPr>
        <w:t>1</w:t>
      </w:r>
      <w:r w:rsidRPr="00A570F6">
        <w:rPr>
          <w:b/>
          <w:sz w:val="28"/>
          <w:szCs w:val="28"/>
        </w:rPr>
        <w:t xml:space="preserve"> годов»</w:t>
      </w:r>
      <w:r w:rsidR="0003174B">
        <w:rPr>
          <w:b/>
          <w:sz w:val="28"/>
          <w:szCs w:val="28"/>
        </w:rPr>
        <w:t xml:space="preserve"> 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 w:rsidR="0003174B">
        <w:rPr>
          <w:rFonts w:ascii="Times New Roman" w:hAnsi="Times New Roman" w:cs="Times New Roman"/>
          <w:sz w:val="28"/>
          <w:szCs w:val="28"/>
        </w:rPr>
        <w:t>23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 w:rsidR="0003174B">
        <w:rPr>
          <w:rFonts w:ascii="Times New Roman" w:hAnsi="Times New Roman" w:cs="Times New Roman"/>
          <w:sz w:val="28"/>
          <w:szCs w:val="28"/>
        </w:rPr>
        <w:t>8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 w:rsidR="0003174B">
        <w:rPr>
          <w:rFonts w:ascii="Times New Roman" w:hAnsi="Times New Roman" w:cs="Times New Roman"/>
          <w:sz w:val="28"/>
          <w:szCs w:val="28"/>
        </w:rPr>
        <w:t>335</w:t>
      </w:r>
      <w:r w:rsidRPr="00C76E73">
        <w:rPr>
          <w:rFonts w:ascii="Times New Roman" w:hAnsi="Times New Roman" w:cs="Times New Roman"/>
          <w:sz w:val="28"/>
          <w:szCs w:val="28"/>
        </w:rPr>
        <w:t xml:space="preserve">  </w:t>
      </w:r>
      <w:r w:rsidR="00607D19">
        <w:rPr>
          <w:rFonts w:ascii="Times New Roman" w:hAnsi="Times New Roman" w:cs="Times New Roman"/>
          <w:sz w:val="28"/>
          <w:szCs w:val="28"/>
        </w:rPr>
        <w:t xml:space="preserve">(в редакции от 22.02.2019) </w:t>
      </w:r>
      <w:r w:rsidRPr="00C76E73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6A51DD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93BB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93BB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на 201</w:t>
            </w:r>
            <w:r w:rsidR="004B20BD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70F6" w:rsidRPr="006A51DD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793BB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93BB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A570F6" w:rsidRPr="00793BB2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РСД от 2</w:t>
            </w:r>
            <w:r w:rsidR="004B20BD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.11.201</w:t>
            </w:r>
            <w:r w:rsidR="004B20BD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B20BD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  <w:r w:rsidR="00607D19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редакции от 22.02.2019)</w:t>
            </w:r>
            <w:r w:rsidR="00BB2340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93BB2" w:rsidRDefault="00A570F6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  <w:r w:rsidR="00607D19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93BB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бюджет на 201</w:t>
            </w:r>
            <w:r w:rsidR="004B20BD"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07D19" w:rsidRPr="006A51DD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2 215 033,6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53 928,0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2 268 961,6</w:t>
            </w:r>
          </w:p>
        </w:tc>
      </w:tr>
      <w:tr w:rsidR="00607D19" w:rsidRPr="006A51DD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3 409 590,8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287 760,2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3 697 351,0</w:t>
            </w:r>
          </w:p>
        </w:tc>
      </w:tr>
      <w:tr w:rsidR="00607D19" w:rsidRPr="006A51DD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5 624 624,4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341 688,2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5 966 312,6</w:t>
            </w:r>
          </w:p>
        </w:tc>
      </w:tr>
      <w:tr w:rsidR="00607D19" w:rsidRPr="006A51DD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5 788 327,6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341 688,2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6 130 015,8</w:t>
            </w:r>
          </w:p>
        </w:tc>
      </w:tr>
      <w:tr w:rsidR="00607D19" w:rsidRPr="006A51DD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- (</w:t>
            </w:r>
            <w:proofErr w:type="spellStart"/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-163 703,2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793BB2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793BB2" w:rsidRDefault="00607D19" w:rsidP="00BE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BB2">
              <w:rPr>
                <w:rFonts w:ascii="Times New Roman" w:eastAsia="Times New Roman" w:hAnsi="Times New Roman" w:cs="Times New Roman"/>
                <w:sz w:val="24"/>
                <w:szCs w:val="24"/>
              </w:rPr>
              <w:t>-163 703,2</w:t>
            </w:r>
          </w:p>
        </w:tc>
      </w:tr>
    </w:tbl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6A51DD" w:rsidRDefault="006A51DD" w:rsidP="006A51D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+287 760,2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1842"/>
      </w:tblGrid>
      <w:tr w:rsidR="006A51DD" w:rsidRPr="00733547" w:rsidTr="00A542F7">
        <w:trPr>
          <w:trHeight w:val="627"/>
        </w:trPr>
        <w:tc>
          <w:tcPr>
            <w:tcW w:w="8364" w:type="dxa"/>
            <w:shd w:val="clear" w:color="000000" w:fill="FFFFFF"/>
            <w:vAlign w:val="center"/>
            <w:hideMark/>
          </w:tcPr>
          <w:p w:rsidR="006A51DD" w:rsidRPr="006A51DD" w:rsidRDefault="006A51DD" w:rsidP="006A51D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51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6A51DD" w:rsidRP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51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000000" w:fill="FFFFFF"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+287 760,2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000000" w:fill="FFFF00"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shd w:val="clear" w:color="000000" w:fill="FFFF00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+2 555,0</w:t>
            </w:r>
          </w:p>
        </w:tc>
      </w:tr>
      <w:tr w:rsidR="006A51DD" w:rsidRPr="00733547" w:rsidTr="00A542F7">
        <w:trPr>
          <w:trHeight w:val="916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4EC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-130,2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комплекса мер по сохранению исторической памяти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-658,0</w:t>
            </w:r>
          </w:p>
        </w:tc>
      </w:tr>
      <w:tr w:rsidR="006A51DD" w:rsidRPr="00733547" w:rsidTr="00A542F7">
        <w:trPr>
          <w:trHeight w:val="63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9188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</w:t>
            </w:r>
            <w:r w:rsidRPr="00C91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  <w:proofErr w:type="gramEnd"/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+124,5</w:t>
            </w:r>
          </w:p>
        </w:tc>
      </w:tr>
      <w:tr w:rsidR="006A51DD" w:rsidRPr="00733547" w:rsidTr="00A542F7">
        <w:trPr>
          <w:trHeight w:val="451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91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</w:t>
            </w:r>
            <w:proofErr w:type="gramEnd"/>
            <w:r w:rsidRPr="00C91889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-670,0</w:t>
            </w:r>
          </w:p>
        </w:tc>
      </w:tr>
      <w:tr w:rsidR="006A51DD" w:rsidRPr="00733547" w:rsidTr="00A542F7">
        <w:trPr>
          <w:trHeight w:val="687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+867,2</w:t>
            </w:r>
          </w:p>
        </w:tc>
      </w:tr>
      <w:tr w:rsidR="006A51DD" w:rsidRPr="00733547" w:rsidTr="00A542F7">
        <w:trPr>
          <w:trHeight w:val="509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+3 192,8</w:t>
            </w:r>
          </w:p>
        </w:tc>
      </w:tr>
      <w:tr w:rsidR="006A51DD" w:rsidRPr="00733547" w:rsidTr="00A542F7">
        <w:trPr>
          <w:trHeight w:val="63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-181,4</w:t>
            </w:r>
          </w:p>
        </w:tc>
      </w:tr>
      <w:tr w:rsidR="006A51DD" w:rsidRPr="00733547" w:rsidTr="00A542F7">
        <w:trPr>
          <w:trHeight w:val="126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-284,0</w:t>
            </w:r>
          </w:p>
        </w:tc>
      </w:tr>
      <w:tr w:rsidR="006A51DD" w:rsidRPr="00733547" w:rsidTr="00A542F7">
        <w:trPr>
          <w:trHeight w:val="63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. Байконура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-13,7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1889">
              <w:rPr>
                <w:rFonts w:ascii="Times New Roman" w:hAnsi="Times New Roman" w:cs="Times New Roman"/>
                <w:sz w:val="24"/>
                <w:szCs w:val="24"/>
              </w:rPr>
              <w:t>сполнение полномочий по муниципальному жилищному контролю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3425B4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+70,4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1E3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3B8">
              <w:rPr>
                <w:rFonts w:ascii="Times New Roman" w:hAnsi="Times New Roman" w:cs="Times New Roman"/>
                <w:sz w:val="24"/>
                <w:szCs w:val="24"/>
              </w:rPr>
              <w:t>сполнение полномочий по некоторым жилищным вопросам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+27,6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Pr="001E33B8">
              <w:rPr>
                <w:rFonts w:ascii="Times New Roman" w:hAnsi="Times New Roman" w:cs="Times New Roman"/>
                <w:sz w:val="24"/>
                <w:szCs w:val="24"/>
              </w:rPr>
              <w:t xml:space="preserve"> жилье для молодежи (S0750)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-212,9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Pr="001E33B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жильем молодых семей (L0200)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+135,2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FFFF00"/>
            <w:vAlign w:val="center"/>
            <w:hideMark/>
          </w:tcPr>
          <w:p w:rsidR="006A51DD" w:rsidRPr="004047F2" w:rsidRDefault="006A51DD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4047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shd w:val="clear" w:color="auto" w:fill="FFFF00"/>
            <w:noWrap/>
            <w:vAlign w:val="center"/>
            <w:hideMark/>
          </w:tcPr>
          <w:p w:rsidR="006A51DD" w:rsidRPr="004047F2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47F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47 600,0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9A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+47 600,0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000000" w:fill="FFFF00"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shd w:val="clear" w:color="000000" w:fill="FFFF00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+161 471,4</w:t>
            </w:r>
          </w:p>
        </w:tc>
      </w:tr>
      <w:tr w:rsidR="006A51DD" w:rsidRPr="00733547" w:rsidTr="00A542F7">
        <w:trPr>
          <w:trHeight w:val="63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9E37D8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D59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+40 199,0</w:t>
            </w:r>
          </w:p>
        </w:tc>
      </w:tr>
      <w:tr w:rsidR="006A51DD" w:rsidRPr="00733547" w:rsidTr="00A542F7">
        <w:trPr>
          <w:trHeight w:val="630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9E37D8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9DC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+80 193,3</w:t>
            </w:r>
          </w:p>
        </w:tc>
      </w:tr>
      <w:tr w:rsidR="006A51DD" w:rsidRPr="00733547" w:rsidTr="00A542F7">
        <w:trPr>
          <w:trHeight w:val="796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9E37D8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+35 530,8</w:t>
            </w:r>
          </w:p>
        </w:tc>
      </w:tr>
      <w:tr w:rsidR="006A51DD" w:rsidRPr="00733547" w:rsidTr="00A542F7">
        <w:trPr>
          <w:trHeight w:val="651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9E37D8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9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Российской Федерации "Доступная среда" на 2011 - 2020 годы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+2 318,7</w:t>
            </w:r>
          </w:p>
        </w:tc>
      </w:tr>
      <w:tr w:rsidR="006A51DD" w:rsidRPr="00733547" w:rsidTr="00A542F7">
        <w:trPr>
          <w:trHeight w:val="551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9E37D8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9DC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+3 229,7</w:t>
            </w:r>
          </w:p>
        </w:tc>
      </w:tr>
      <w:tr w:rsidR="006A51DD" w:rsidRPr="00733547" w:rsidTr="00A542F7">
        <w:trPr>
          <w:trHeight w:val="315"/>
        </w:trPr>
        <w:tc>
          <w:tcPr>
            <w:tcW w:w="8364" w:type="dxa"/>
            <w:shd w:val="clear" w:color="000000" w:fill="FFFF00"/>
            <w:vAlign w:val="bottom"/>
            <w:hideMark/>
          </w:tcPr>
          <w:p w:rsidR="006A51DD" w:rsidRPr="00733547" w:rsidRDefault="006A51DD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shd w:val="clear" w:color="000000" w:fill="FFFF00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+66 383,8</w:t>
            </w:r>
          </w:p>
        </w:tc>
      </w:tr>
      <w:tr w:rsidR="006A51DD" w:rsidRPr="00733547" w:rsidTr="00A542F7">
        <w:trPr>
          <w:trHeight w:val="94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132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Pr="00733547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+17 329,0</w:t>
            </w:r>
          </w:p>
        </w:tc>
      </w:tr>
      <w:tr w:rsidR="006A51DD" w:rsidRPr="00733547" w:rsidTr="00A542F7">
        <w:trPr>
          <w:trHeight w:val="619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+45 600,0</w:t>
            </w:r>
          </w:p>
        </w:tc>
      </w:tr>
      <w:tr w:rsidR="006A51DD" w:rsidRPr="00733547" w:rsidTr="00A542F7">
        <w:trPr>
          <w:trHeight w:val="94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+2 361,0</w:t>
            </w:r>
          </w:p>
        </w:tc>
      </w:tr>
      <w:tr w:rsidR="006A51DD" w:rsidRPr="00733547" w:rsidTr="00A542F7">
        <w:trPr>
          <w:trHeight w:val="58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+287,1</w:t>
            </w:r>
          </w:p>
        </w:tc>
      </w:tr>
      <w:tr w:rsidR="006A51DD" w:rsidRPr="00733547" w:rsidTr="00A542F7">
        <w:trPr>
          <w:trHeight w:val="693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водоснабжение и водоотведение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+252,0</w:t>
            </w:r>
          </w:p>
        </w:tc>
      </w:tr>
      <w:tr w:rsidR="006A51DD" w:rsidRPr="00733547" w:rsidTr="00A542F7">
        <w:trPr>
          <w:trHeight w:val="574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рочие мероприятия по ремонту 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ьных дорог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+100,0</w:t>
            </w:r>
          </w:p>
        </w:tc>
      </w:tr>
      <w:tr w:rsidR="006A51DD" w:rsidRPr="00733547" w:rsidTr="00A542F7">
        <w:trPr>
          <w:trHeight w:val="541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+43,1</w:t>
            </w:r>
          </w:p>
        </w:tc>
      </w:tr>
      <w:tr w:rsidR="006A51DD" w:rsidRPr="00733547" w:rsidTr="00A542F7">
        <w:trPr>
          <w:trHeight w:val="563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  <w:r w:rsidRPr="00201320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газоснабжение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+411,6</w:t>
            </w:r>
          </w:p>
        </w:tc>
      </w:tr>
      <w:tr w:rsidR="006A51DD" w:rsidRPr="00733547" w:rsidTr="00A542F7">
        <w:trPr>
          <w:trHeight w:val="553"/>
        </w:trPr>
        <w:tc>
          <w:tcPr>
            <w:tcW w:w="8364" w:type="dxa"/>
            <w:shd w:val="clear" w:color="auto" w:fill="FFFF00"/>
            <w:vAlign w:val="center"/>
            <w:hideMark/>
          </w:tcPr>
          <w:p w:rsidR="006A51DD" w:rsidRPr="002B2915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9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842" w:type="dxa"/>
            <w:shd w:val="clear" w:color="auto" w:fill="FFFF00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+11 584,4</w:t>
            </w:r>
          </w:p>
        </w:tc>
      </w:tr>
      <w:tr w:rsidR="006A51DD" w:rsidRPr="00733547" w:rsidTr="00A542F7">
        <w:trPr>
          <w:trHeight w:val="94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303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+2 200,5</w:t>
            </w:r>
          </w:p>
        </w:tc>
      </w:tr>
      <w:tr w:rsidR="006A51DD" w:rsidRPr="00733547" w:rsidTr="00A542F7">
        <w:trPr>
          <w:trHeight w:val="42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3B4211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303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отрасли культуры (Мероприятие 1)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+9 383,9</w:t>
            </w:r>
          </w:p>
        </w:tc>
      </w:tr>
      <w:tr w:rsidR="006A51DD" w:rsidRPr="00715303" w:rsidTr="00A542F7">
        <w:trPr>
          <w:trHeight w:val="619"/>
        </w:trPr>
        <w:tc>
          <w:tcPr>
            <w:tcW w:w="8364" w:type="dxa"/>
            <w:shd w:val="clear" w:color="auto" w:fill="FFFF00"/>
            <w:vAlign w:val="center"/>
            <w:hideMark/>
          </w:tcPr>
          <w:p w:rsidR="006A51DD" w:rsidRPr="002B2915" w:rsidRDefault="006A51DD" w:rsidP="006A51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2B2915">
              <w:rPr>
                <w:rFonts w:ascii="Times New Roman" w:hAnsi="Times New Roman" w:cs="Times New Roman"/>
                <w:b/>
                <w:bCs/>
                <w:i/>
                <w:iCs/>
              </w:rPr>
              <w:t>Комитет по управлению имуществом Гатчинского муниципального</w:t>
            </w:r>
            <w:r w:rsidRPr="002B29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 </w:t>
            </w:r>
          </w:p>
        </w:tc>
        <w:tc>
          <w:tcPr>
            <w:tcW w:w="1842" w:type="dxa"/>
            <w:shd w:val="clear" w:color="auto" w:fill="FFFF00"/>
            <w:noWrap/>
            <w:vAlign w:val="center"/>
            <w:hideMark/>
          </w:tcPr>
          <w:p w:rsidR="006A51DD" w:rsidRPr="00715303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-1 834,4</w:t>
            </w:r>
          </w:p>
        </w:tc>
      </w:tr>
      <w:tr w:rsidR="006A51DD" w:rsidRPr="00733547" w:rsidTr="00A542F7">
        <w:trPr>
          <w:trHeight w:val="945"/>
        </w:trPr>
        <w:tc>
          <w:tcPr>
            <w:tcW w:w="8364" w:type="dxa"/>
            <w:shd w:val="clear" w:color="auto" w:fill="auto"/>
            <w:vAlign w:val="center"/>
            <w:hideMark/>
          </w:tcPr>
          <w:p w:rsidR="006A51DD" w:rsidRPr="00715303" w:rsidRDefault="006A51DD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915">
              <w:rPr>
                <w:rFonts w:ascii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6A51DD" w:rsidRDefault="006A51DD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-1 834,4</w:t>
            </w:r>
          </w:p>
        </w:tc>
      </w:tr>
    </w:tbl>
    <w:p w:rsidR="006A51DD" w:rsidRDefault="006A51DD" w:rsidP="006A51DD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Налоговые и неналоговые доходы  +53 928,0 тыс. руб., в том числе:</w:t>
      </w:r>
    </w:p>
    <w:p w:rsidR="006A51DD" w:rsidRDefault="006A51DD" w:rsidP="006A5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Налог на доходы физических лиц увеличить на 30 000,0 тыс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уб. (в связи с тем, что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 норматив отчислений от НДФЛ, заменяющий дотации на выравнивание бюджетной обеспеченности в 2018 году был 14,6% </w:t>
      </w:r>
      <w:r>
        <w:rPr>
          <w:rFonts w:ascii="Times New Roman" w:hAnsi="Times New Roman" w:cs="Times New Roman"/>
          <w:sz w:val="28"/>
          <w:szCs w:val="28"/>
        </w:rPr>
        <w:lastRenderedPageBreak/>
        <w:t>(ОЗ «Об обл.бюджете на 2018-2020г. № 82-оз от 21.12.2017г.), в 2019 году 14,75% (ОЗ «Об обл.бюджете на 2019-2021г. № 130-оз от 20.12.2018г.).</w:t>
      </w:r>
    </w:p>
    <w:p w:rsidR="006A51DD" w:rsidRDefault="006A51DD" w:rsidP="006A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 </w:t>
      </w:r>
      <w:r w:rsidRPr="00257CFF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23 237,8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(плата за негативное воздействие на окружающую среду при размещении твердых коммунальных отходов за 2016 и 2017 годы не исчислялись и не взимались 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потребления»). </w:t>
      </w:r>
    </w:p>
    <w:p w:rsidR="006A51DD" w:rsidRPr="009D10B2" w:rsidRDefault="006A51DD" w:rsidP="006A5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Доходы от оказания платных услуг (работ)  и компенсации затрат государства увеличить на 690,2 тыс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уб. (возврат средств соцстраха в бюджет Гатчинского муниципального района за 2018г.).</w:t>
      </w:r>
    </w:p>
    <w:p w:rsidR="006A51DD" w:rsidRDefault="006A51DD" w:rsidP="006A5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51DD" w:rsidRDefault="006A51DD" w:rsidP="006A5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341 688,2  тыс. руб. и составит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5 966 312,6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6A51DD" w:rsidRDefault="006A51DD">
      <w:pP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bCs/>
          <w:color w:val="FF0000"/>
          <w:sz w:val="32"/>
          <w:szCs w:val="32"/>
        </w:rPr>
        <w:br w:type="page"/>
      </w:r>
    </w:p>
    <w:p w:rsidR="00902A93" w:rsidRPr="00AB5269" w:rsidRDefault="00902A93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Pr="00F779D6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B25208" w:rsidRPr="00F779D6">
        <w:rPr>
          <w:rFonts w:ascii="Times New Roman" w:hAnsi="Times New Roman" w:cs="Times New Roman"/>
          <w:b/>
          <w:sz w:val="28"/>
          <w:szCs w:val="28"/>
        </w:rPr>
        <w:t>641 688,2</w:t>
      </w:r>
      <w:r w:rsidR="002C0102"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779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F779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F779D6">
        <w:rPr>
          <w:rFonts w:ascii="Times New Roman" w:hAnsi="Times New Roman" w:cs="Times New Roman"/>
          <w:sz w:val="28"/>
          <w:szCs w:val="28"/>
        </w:rPr>
        <w:t>уб</w:t>
      </w:r>
      <w:r w:rsidR="002C0102" w:rsidRPr="00F779D6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Pr="00B25208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B25208" w:rsidRPr="00F779D6">
        <w:rPr>
          <w:rFonts w:ascii="Times New Roman" w:hAnsi="Times New Roman" w:cs="Times New Roman"/>
          <w:b/>
          <w:sz w:val="28"/>
          <w:szCs w:val="28"/>
        </w:rPr>
        <w:t>286 231,2</w:t>
      </w:r>
      <w:r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Pr="00F779D6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779D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779D6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Pr="00F779D6">
        <w:rPr>
          <w:rFonts w:ascii="Times New Roman" w:hAnsi="Times New Roman" w:cs="Times New Roman"/>
          <w:sz w:val="28"/>
          <w:szCs w:val="28"/>
        </w:rPr>
        <w:t>за счет средств областного</w:t>
      </w:r>
      <w:r w:rsidRPr="00B25208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области;</w:t>
      </w:r>
    </w:p>
    <w:p w:rsidR="004C6EF8" w:rsidRPr="00B25208" w:rsidRDefault="00BC2DA0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208">
        <w:rPr>
          <w:rFonts w:ascii="Times New Roman" w:hAnsi="Times New Roman" w:cs="Times New Roman"/>
          <w:b/>
          <w:sz w:val="28"/>
          <w:szCs w:val="28"/>
        </w:rPr>
        <w:t>+1</w:t>
      </w:r>
      <w:r w:rsidR="00B25208" w:rsidRPr="00B25208">
        <w:rPr>
          <w:rFonts w:ascii="Times New Roman" w:hAnsi="Times New Roman" w:cs="Times New Roman"/>
          <w:b/>
          <w:sz w:val="28"/>
          <w:szCs w:val="28"/>
        </w:rPr>
        <w:t> 529,0</w:t>
      </w:r>
      <w:r w:rsidR="004C6EF8" w:rsidRPr="00B2520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4C6EF8" w:rsidRPr="00B2520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4C6EF8" w:rsidRPr="00B25208">
        <w:rPr>
          <w:rFonts w:ascii="Times New Roman" w:hAnsi="Times New Roman" w:cs="Times New Roman"/>
          <w:b/>
          <w:sz w:val="28"/>
          <w:szCs w:val="28"/>
        </w:rPr>
        <w:t>уб.</w:t>
      </w:r>
      <w:r w:rsidR="004C6EF8" w:rsidRPr="00B25208"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района;</w:t>
      </w:r>
    </w:p>
    <w:p w:rsidR="00713D5F" w:rsidRPr="00B25208" w:rsidRDefault="00713D5F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208">
        <w:rPr>
          <w:rFonts w:ascii="Times New Roman" w:hAnsi="Times New Roman" w:cs="Times New Roman"/>
          <w:b/>
          <w:sz w:val="28"/>
          <w:szCs w:val="28"/>
        </w:rPr>
        <w:t>+</w:t>
      </w:r>
      <w:r w:rsidR="00B25208" w:rsidRPr="00B25208">
        <w:rPr>
          <w:rFonts w:ascii="Times New Roman" w:hAnsi="Times New Roman" w:cs="Times New Roman"/>
          <w:b/>
          <w:sz w:val="28"/>
          <w:szCs w:val="28"/>
        </w:rPr>
        <w:t>53 928</w:t>
      </w:r>
      <w:r w:rsidRPr="00B2520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2520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25208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="00A75D3F" w:rsidRPr="00B25208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25208" w:rsidRPr="00B25208">
        <w:rPr>
          <w:rFonts w:ascii="Times New Roman" w:hAnsi="Times New Roman" w:cs="Times New Roman"/>
          <w:sz w:val="28"/>
          <w:szCs w:val="28"/>
        </w:rPr>
        <w:t>увеличения доходной части бюджета за счет собственных доходов</w:t>
      </w:r>
      <w:r w:rsidRPr="00B252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B07" w:rsidRPr="00B25208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1B28DD">
        <w:rPr>
          <w:rFonts w:ascii="Times New Roman" w:hAnsi="Times New Roman" w:cs="Times New Roman"/>
          <w:sz w:val="28"/>
          <w:u w:val="single"/>
        </w:rPr>
        <w:t>у</w:t>
      </w:r>
      <w:r w:rsidR="00607D19">
        <w:rPr>
          <w:rFonts w:ascii="Times New Roman" w:hAnsi="Times New Roman" w:cs="Times New Roman"/>
          <w:sz w:val="28"/>
          <w:u w:val="single"/>
        </w:rPr>
        <w:t>величить</w:t>
      </w:r>
      <w:r w:rsidR="00620D03">
        <w:rPr>
          <w:rFonts w:ascii="Times New Roman" w:hAnsi="Times New Roman" w:cs="Times New Roman"/>
          <w:sz w:val="28"/>
          <w:u w:val="single"/>
        </w:rPr>
        <w:t xml:space="preserve"> </w:t>
      </w:r>
      <w:r w:rsidR="00902A93" w:rsidRPr="000C7F5D">
        <w:rPr>
          <w:rFonts w:ascii="Times New Roman" w:hAnsi="Times New Roman" w:cs="Times New Roman"/>
          <w:sz w:val="28"/>
          <w:u w:val="single"/>
        </w:rPr>
        <w:t>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4F40B4" w:rsidRPr="004F40B4" w:rsidRDefault="00607D19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AC2FD5">
        <w:rPr>
          <w:rFonts w:ascii="Times New Roman" w:hAnsi="Times New Roman" w:cs="Times New Roman"/>
          <w:sz w:val="28"/>
          <w:szCs w:val="28"/>
        </w:rPr>
        <w:t>1</w:t>
      </w:r>
      <w:r w:rsidR="005545F0">
        <w:rPr>
          <w:rFonts w:ascii="Times New Roman" w:hAnsi="Times New Roman" w:cs="Times New Roman"/>
          <w:sz w:val="28"/>
          <w:szCs w:val="28"/>
        </w:rPr>
        <w:t>,</w:t>
      </w:r>
      <w:r w:rsidR="0015394E">
        <w:rPr>
          <w:rFonts w:ascii="Times New Roman" w:hAnsi="Times New Roman" w:cs="Times New Roman"/>
          <w:sz w:val="28"/>
          <w:szCs w:val="28"/>
        </w:rPr>
        <w:t>0</w:t>
      </w:r>
      <w:r w:rsid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352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 w:rsidR="005545F0">
        <w:rPr>
          <w:rFonts w:ascii="Times New Roman" w:hAnsi="Times New Roman" w:cs="Times New Roman"/>
          <w:sz w:val="28"/>
          <w:szCs w:val="28"/>
        </w:rPr>
        <w:t xml:space="preserve">. </w:t>
      </w:r>
      <w:r w:rsidR="004F40B4" w:rsidRPr="00CF2657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>соблюдение доли софинансирования мероприятий по организации мониторинга деятельности субъектов малого и среднего предпринимательства</w:t>
      </w:r>
      <w:r w:rsidR="0015394E" w:rsidRPr="00C65130">
        <w:rPr>
          <w:rFonts w:ascii="Times New Roman" w:hAnsi="Times New Roman" w:cs="Times New Roman"/>
          <w:sz w:val="28"/>
        </w:rPr>
        <w:t>;</w:t>
      </w:r>
    </w:p>
    <w:p w:rsidR="00D9565A" w:rsidRPr="008A4F01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F01">
        <w:rPr>
          <w:rFonts w:ascii="Times New Roman" w:hAnsi="Times New Roman" w:cs="Times New Roman"/>
          <w:sz w:val="28"/>
        </w:rPr>
        <w:t>+</w:t>
      </w:r>
      <w:r w:rsidR="008A4F01" w:rsidRPr="008A4F01">
        <w:rPr>
          <w:rFonts w:ascii="Times New Roman" w:hAnsi="Times New Roman" w:cs="Times New Roman"/>
          <w:sz w:val="28"/>
        </w:rPr>
        <w:t>400,0</w:t>
      </w:r>
      <w:r w:rsidRPr="008A4F01">
        <w:rPr>
          <w:rFonts w:ascii="Times New Roman" w:hAnsi="Times New Roman" w:cs="Times New Roman"/>
          <w:sz w:val="28"/>
        </w:rPr>
        <w:t xml:space="preserve"> тыс. руб. на финансирование субсидии на иные цели МБУ «Архитектурно-планировочный центр» для </w:t>
      </w:r>
      <w:r w:rsidR="008A4F01" w:rsidRPr="008A4F01">
        <w:rPr>
          <w:rFonts w:ascii="Times New Roman" w:hAnsi="Times New Roman" w:cs="Times New Roman"/>
          <w:sz w:val="28"/>
        </w:rPr>
        <w:t>приобретения спутникового геодезического оборудования</w:t>
      </w:r>
      <w:r w:rsidRPr="008A4F01">
        <w:rPr>
          <w:rFonts w:ascii="Times New Roman" w:hAnsi="Times New Roman" w:cs="Times New Roman"/>
          <w:sz w:val="28"/>
        </w:rPr>
        <w:t>;</w:t>
      </w:r>
    </w:p>
    <w:p w:rsidR="00CD0AD2" w:rsidRPr="00077C63" w:rsidRDefault="00607D19" w:rsidP="00CD0AD2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+</w:t>
      </w:r>
      <w:r w:rsidR="008A4F01">
        <w:rPr>
          <w:rFonts w:ascii="Times New Roman" w:hAnsi="Times New Roman" w:cs="Times New Roman"/>
          <w:sz w:val="28"/>
        </w:rPr>
        <w:t>194,1</w:t>
      </w:r>
      <w:r w:rsidR="00D9565A">
        <w:rPr>
          <w:rFonts w:ascii="Times New Roman" w:hAnsi="Times New Roman" w:cs="Times New Roman"/>
          <w:sz w:val="28"/>
        </w:rPr>
        <w:t xml:space="preserve"> тыс. руб. на</w:t>
      </w:r>
      <w:r w:rsidR="00CD0AD2">
        <w:rPr>
          <w:rFonts w:ascii="Times New Roman" w:hAnsi="Times New Roman" w:cs="Times New Roman"/>
          <w:sz w:val="28"/>
          <w:szCs w:val="28"/>
        </w:rPr>
        <w:t xml:space="preserve"> </w:t>
      </w:r>
      <w:r w:rsidR="008A4F01">
        <w:rPr>
          <w:rFonts w:ascii="Times New Roman" w:hAnsi="Times New Roman" w:cs="Times New Roman"/>
          <w:sz w:val="28"/>
          <w:szCs w:val="28"/>
        </w:rPr>
        <w:t>проведение заседаний Общественной палаты (в рамках МП «Устойчивое общественное развитие»)</w:t>
      </w:r>
      <w:r w:rsidR="00CD0AD2">
        <w:rPr>
          <w:rFonts w:ascii="Times New Roman" w:hAnsi="Times New Roman" w:cs="Times New Roman"/>
          <w:sz w:val="28"/>
          <w:szCs w:val="28"/>
        </w:rPr>
        <w:t>;</w:t>
      </w:r>
    </w:p>
    <w:p w:rsidR="00D37DD6" w:rsidRPr="008A4F01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C61C2">
        <w:rPr>
          <w:rFonts w:ascii="Times New Roman" w:hAnsi="Times New Roman" w:cs="Times New Roman"/>
          <w:sz w:val="28"/>
        </w:rPr>
        <w:t>+</w:t>
      </w:r>
      <w:r w:rsidR="00716002">
        <w:rPr>
          <w:rFonts w:ascii="Times New Roman" w:hAnsi="Times New Roman" w:cs="Times New Roman"/>
          <w:sz w:val="28"/>
        </w:rPr>
        <w:t>15 004,0</w:t>
      </w:r>
      <w:r w:rsidR="008C61C2">
        <w:rPr>
          <w:rFonts w:ascii="Times New Roman" w:hAnsi="Times New Roman" w:cs="Times New Roman"/>
          <w:sz w:val="28"/>
        </w:rPr>
        <w:t xml:space="preserve"> тыс. руб. на </w:t>
      </w:r>
      <w:r w:rsidR="006B689D">
        <w:rPr>
          <w:rFonts w:ascii="Times New Roman" w:hAnsi="Times New Roman" w:cs="Times New Roman"/>
          <w:sz w:val="28"/>
        </w:rPr>
        <w:t xml:space="preserve">осуществление деятельности </w:t>
      </w:r>
      <w:r w:rsidR="008C61C2">
        <w:rPr>
          <w:rFonts w:ascii="Times New Roman" w:hAnsi="Times New Roman" w:cs="Times New Roman"/>
          <w:sz w:val="28"/>
        </w:rPr>
        <w:t>созда</w:t>
      </w:r>
      <w:r w:rsidR="009E1D6C">
        <w:rPr>
          <w:rFonts w:ascii="Times New Roman" w:hAnsi="Times New Roman" w:cs="Times New Roman"/>
          <w:sz w:val="28"/>
        </w:rPr>
        <w:t>нного</w:t>
      </w:r>
      <w:r w:rsidR="008C61C2">
        <w:rPr>
          <w:rFonts w:ascii="Times New Roman" w:hAnsi="Times New Roman" w:cs="Times New Roman"/>
          <w:sz w:val="28"/>
        </w:rPr>
        <w:t xml:space="preserve"> МАУ </w:t>
      </w:r>
      <w:r w:rsidR="009E1D6C">
        <w:rPr>
          <w:rFonts w:ascii="Times New Roman" w:hAnsi="Times New Roman" w:cs="Times New Roman"/>
          <w:sz w:val="28"/>
        </w:rPr>
        <w:t xml:space="preserve">ГМР </w:t>
      </w:r>
      <w:r w:rsidR="008C61C2">
        <w:rPr>
          <w:rFonts w:ascii="Times New Roman" w:hAnsi="Times New Roman" w:cs="Times New Roman"/>
          <w:sz w:val="28"/>
        </w:rPr>
        <w:t xml:space="preserve">«Центр развития физической культуры и спорта </w:t>
      </w:r>
      <w:r w:rsidR="009E1D6C">
        <w:rPr>
          <w:rFonts w:ascii="Times New Roman" w:hAnsi="Times New Roman" w:cs="Times New Roman"/>
          <w:sz w:val="28"/>
        </w:rPr>
        <w:t>«Волна</w:t>
      </w:r>
      <w:r w:rsidR="008C61C2">
        <w:rPr>
          <w:rFonts w:ascii="Times New Roman" w:hAnsi="Times New Roman" w:cs="Times New Roman"/>
          <w:sz w:val="28"/>
        </w:rPr>
        <w:t>»</w:t>
      </w:r>
      <w:r w:rsidR="00A47CDA">
        <w:rPr>
          <w:rFonts w:ascii="Times New Roman" w:hAnsi="Times New Roman" w:cs="Times New Roman"/>
          <w:sz w:val="28"/>
        </w:rPr>
        <w:t>;</w:t>
      </w:r>
      <w:r w:rsidR="008C61C2">
        <w:rPr>
          <w:rFonts w:ascii="Times New Roman" w:hAnsi="Times New Roman" w:cs="Times New Roman"/>
          <w:sz w:val="28"/>
        </w:rPr>
        <w:t xml:space="preserve"> </w:t>
      </w:r>
    </w:p>
    <w:p w:rsidR="008A4F01" w:rsidRPr="008A4F01" w:rsidRDefault="008A4F01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+100,0 тыс. руб. на исполнение судебных актов;</w:t>
      </w:r>
    </w:p>
    <w:p w:rsidR="008A4F01" w:rsidRPr="008D5DA8" w:rsidRDefault="008A4F01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+506,2  тыс. руб. на выявление земельных участков, используемых без правоустанавливающих документов и свободных земельных участков</w:t>
      </w:r>
      <w:r w:rsidR="008D5DA8">
        <w:rPr>
          <w:rFonts w:ascii="Times New Roman" w:hAnsi="Times New Roman" w:cs="Times New Roman"/>
          <w:sz w:val="28"/>
        </w:rPr>
        <w:t xml:space="preserve"> на территориях сельских поселений ГМР;</w:t>
      </w:r>
    </w:p>
    <w:p w:rsidR="008D5DA8" w:rsidRPr="008D5DA8" w:rsidRDefault="008D5DA8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+509,4 тыс. руб. на оплату земельного налога по сформированным земельным участкам (школа по ул. Н. Крупской);</w:t>
      </w:r>
    </w:p>
    <w:p w:rsidR="008D5DA8" w:rsidRPr="008D5DA8" w:rsidRDefault="008D5DA8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+92,5 тыс. руб. на повышение квалификации работников администрации по теме «Управление проектами в ОМСУ»;</w:t>
      </w:r>
    </w:p>
    <w:p w:rsidR="008D5DA8" w:rsidRPr="008D5DA8" w:rsidRDefault="008D5DA8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+1 757,3 тыс. руб. для проведения ПИР и подготовки ПСД на снос аварийных домов (п. Рождествено,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Высокоключевой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Вырица,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Елдизаветино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E27AF6" w:rsidRPr="00E27AF6" w:rsidRDefault="008D5DA8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16002">
        <w:rPr>
          <w:rFonts w:ascii="Times New Roman" w:hAnsi="Times New Roman" w:cs="Times New Roman"/>
          <w:sz w:val="28"/>
          <w:szCs w:val="28"/>
        </w:rPr>
        <w:t xml:space="preserve">4 </w:t>
      </w:r>
      <w:r w:rsidR="0000290B">
        <w:rPr>
          <w:rFonts w:ascii="Times New Roman" w:hAnsi="Times New Roman" w:cs="Times New Roman"/>
          <w:sz w:val="28"/>
          <w:szCs w:val="28"/>
        </w:rPr>
        <w:t>550</w:t>
      </w:r>
      <w:r>
        <w:rPr>
          <w:rFonts w:ascii="Times New Roman" w:hAnsi="Times New Roman" w:cs="Times New Roman"/>
          <w:sz w:val="28"/>
          <w:szCs w:val="28"/>
        </w:rPr>
        <w:t xml:space="preserve">,0 тыс. руб. на </w:t>
      </w:r>
      <w:r w:rsidR="00E27AF6">
        <w:rPr>
          <w:rFonts w:ascii="Times New Roman" w:hAnsi="Times New Roman" w:cs="Times New Roman"/>
          <w:sz w:val="28"/>
          <w:szCs w:val="28"/>
        </w:rPr>
        <w:t xml:space="preserve">ремонт помещения по адресу ул. </w:t>
      </w:r>
      <w:proofErr w:type="spellStart"/>
      <w:r w:rsidR="00E27AF6">
        <w:rPr>
          <w:rFonts w:ascii="Times New Roman" w:hAnsi="Times New Roman" w:cs="Times New Roman"/>
          <w:sz w:val="28"/>
          <w:szCs w:val="28"/>
        </w:rPr>
        <w:t>Рощинская</w:t>
      </w:r>
      <w:proofErr w:type="spellEnd"/>
      <w:r w:rsidR="00E27AF6">
        <w:rPr>
          <w:rFonts w:ascii="Times New Roman" w:hAnsi="Times New Roman" w:cs="Times New Roman"/>
          <w:sz w:val="28"/>
          <w:szCs w:val="28"/>
        </w:rPr>
        <w:t>, д. 18</w:t>
      </w:r>
      <w:r w:rsidR="00716002">
        <w:rPr>
          <w:rFonts w:ascii="Times New Roman" w:hAnsi="Times New Roman" w:cs="Times New Roman"/>
          <w:sz w:val="28"/>
          <w:szCs w:val="28"/>
        </w:rPr>
        <w:t xml:space="preserve">, в том числе для размещения МКУ «Управление </w:t>
      </w:r>
      <w:proofErr w:type="spellStart"/>
      <w:r w:rsidR="00716002">
        <w:rPr>
          <w:rFonts w:ascii="Times New Roman" w:hAnsi="Times New Roman" w:cs="Times New Roman"/>
          <w:sz w:val="28"/>
          <w:szCs w:val="28"/>
        </w:rPr>
        <w:t>БГЗНиТ</w:t>
      </w:r>
      <w:proofErr w:type="spellEnd"/>
      <w:r w:rsidR="00716002">
        <w:rPr>
          <w:rFonts w:ascii="Times New Roman" w:hAnsi="Times New Roman" w:cs="Times New Roman"/>
          <w:sz w:val="28"/>
          <w:szCs w:val="28"/>
        </w:rPr>
        <w:t>»</w:t>
      </w:r>
      <w:r w:rsidR="00E27AF6">
        <w:rPr>
          <w:rFonts w:ascii="Times New Roman" w:hAnsi="Times New Roman" w:cs="Times New Roman"/>
          <w:sz w:val="28"/>
          <w:szCs w:val="28"/>
        </w:rPr>
        <w:t>;</w:t>
      </w:r>
    </w:p>
    <w:p w:rsidR="00716002" w:rsidRPr="00716002" w:rsidRDefault="00E27AF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+10 000,0 тыс. руб. на разработку ПИР по строительству школы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рупская</w:t>
      </w:r>
      <w:r w:rsidR="00716002">
        <w:rPr>
          <w:rFonts w:ascii="Times New Roman" w:hAnsi="Times New Roman" w:cs="Times New Roman"/>
          <w:sz w:val="28"/>
          <w:szCs w:val="28"/>
        </w:rPr>
        <w:t>;</w:t>
      </w:r>
    </w:p>
    <w:p w:rsidR="00716002" w:rsidRPr="00716002" w:rsidRDefault="00716002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+300,6 тыс. руб. на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автомойки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16002" w:rsidRPr="00716002" w:rsidRDefault="00716002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+429,7 тыс. руб. на приобретение сувенирной продукции;</w:t>
      </w:r>
    </w:p>
    <w:p w:rsidR="008D5DA8" w:rsidRPr="00716002" w:rsidRDefault="00E27AF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02">
        <w:rPr>
          <w:rFonts w:ascii="Times New Roman" w:hAnsi="Times New Roman" w:cs="Times New Roman"/>
          <w:sz w:val="28"/>
          <w:szCs w:val="28"/>
        </w:rPr>
        <w:t>+1 643,3 тыс. руб. на оплату контракта, заключенного в 2018 году, по ремонту коридоров здания К.Маркса, 44;</w:t>
      </w:r>
    </w:p>
    <w:p w:rsidR="00716002" w:rsidRPr="00C65130" w:rsidRDefault="00716002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-5 500 тыс. руб. уменьшение резервного фонда.</w:t>
      </w:r>
    </w:p>
    <w:p w:rsidR="00547F9E" w:rsidRPr="00E27AF6" w:rsidRDefault="00547F9E" w:rsidP="00E27AF6">
      <w:pPr>
        <w:pStyle w:val="a3"/>
        <w:numPr>
          <w:ilvl w:val="0"/>
          <w:numId w:val="37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7AF6">
        <w:rPr>
          <w:rFonts w:ascii="Times New Roman" w:hAnsi="Times New Roman" w:cs="Times New Roman"/>
          <w:sz w:val="28"/>
          <w:szCs w:val="28"/>
          <w:u w:val="single"/>
        </w:rPr>
        <w:t>перераспределение расходов</w:t>
      </w:r>
      <w:r w:rsidR="00E27AF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27AF6">
        <w:rPr>
          <w:rFonts w:ascii="Times New Roman" w:hAnsi="Times New Roman" w:cs="Times New Roman"/>
          <w:sz w:val="28"/>
        </w:rPr>
        <w:t xml:space="preserve"> </w:t>
      </w:r>
    </w:p>
    <w:p w:rsidR="00A47CDA" w:rsidRPr="004F40B4" w:rsidRDefault="006C7859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2657">
        <w:rPr>
          <w:rFonts w:ascii="Times New Roman" w:hAnsi="Times New Roman" w:cs="Times New Roman"/>
          <w:sz w:val="28"/>
          <w:szCs w:val="28"/>
        </w:rPr>
        <w:t xml:space="preserve">- </w:t>
      </w:r>
      <w:r w:rsidR="00E27AF6">
        <w:rPr>
          <w:rFonts w:ascii="Times New Roman" w:hAnsi="Times New Roman" w:cs="Times New Roman"/>
          <w:sz w:val="28"/>
          <w:szCs w:val="28"/>
        </w:rPr>
        <w:t>60,0</w:t>
      </w:r>
      <w:r w:rsidRPr="00CF2657">
        <w:rPr>
          <w:rFonts w:ascii="Times New Roman" w:hAnsi="Times New Roman" w:cs="Times New Roman"/>
          <w:sz w:val="28"/>
          <w:szCs w:val="28"/>
        </w:rPr>
        <w:t xml:space="preserve">  тыс. руб. </w:t>
      </w:r>
      <w:r w:rsidR="00E27AF6">
        <w:rPr>
          <w:rFonts w:ascii="Times New Roman" w:hAnsi="Times New Roman" w:cs="Times New Roman"/>
          <w:sz w:val="28"/>
        </w:rPr>
        <w:t>на Комитет финансов Гатчинского муниципального района</w:t>
      </w:r>
      <w:r w:rsidR="00E27AF6" w:rsidRPr="00CF2657">
        <w:rPr>
          <w:rFonts w:ascii="Times New Roman" w:hAnsi="Times New Roman" w:cs="Times New Roman"/>
          <w:sz w:val="28"/>
          <w:szCs w:val="28"/>
        </w:rPr>
        <w:t xml:space="preserve"> </w:t>
      </w:r>
      <w:r w:rsidRPr="00CF2657">
        <w:rPr>
          <w:rFonts w:ascii="Times New Roman" w:hAnsi="Times New Roman" w:cs="Times New Roman"/>
          <w:sz w:val="28"/>
          <w:szCs w:val="28"/>
        </w:rPr>
        <w:t>на</w:t>
      </w:r>
      <w:r w:rsidR="009E1D6C">
        <w:rPr>
          <w:rFonts w:ascii="Times New Roman" w:hAnsi="Times New Roman" w:cs="Times New Roman"/>
          <w:sz w:val="28"/>
          <w:szCs w:val="28"/>
        </w:rPr>
        <w:t xml:space="preserve"> проведение культурных мероприятий для граждан пожилого возраста (МБТ в МО «Город Гатчина»)</w:t>
      </w:r>
      <w:r w:rsidR="003F14ED" w:rsidRPr="00CF2657">
        <w:rPr>
          <w:rFonts w:ascii="Times New Roman" w:hAnsi="Times New Roman" w:cs="Times New Roman"/>
          <w:sz w:val="28"/>
          <w:szCs w:val="28"/>
        </w:rPr>
        <w:t>;</w:t>
      </w:r>
    </w:p>
    <w:p w:rsidR="004F40B4" w:rsidRDefault="009E1D6C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+615,0 тыс. руб. с Совета депутатов ГМР (ОШМ по Общественной палате)</w:t>
      </w:r>
      <w:r w:rsidR="00E258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37AD" w:rsidRPr="004E410B" w:rsidRDefault="009E1D6C" w:rsidP="00DC0583">
      <w:pPr>
        <w:pStyle w:val="a3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лич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ить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17226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+</w:t>
      </w:r>
      <w:r w:rsidR="00A664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2 534,7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17226F" w:rsidRPr="00A47CD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7226F" w:rsidRPr="00A47CDA">
        <w:rPr>
          <w:rFonts w:ascii="Times New Roman" w:hAnsi="Times New Roman" w:cs="Times New Roman"/>
          <w:b/>
          <w:sz w:val="28"/>
          <w:szCs w:val="28"/>
        </w:rPr>
        <w:t>уб.</w:t>
      </w:r>
      <w:r w:rsidR="00A6645D">
        <w:rPr>
          <w:rFonts w:ascii="Times New Roman" w:hAnsi="Times New Roman" w:cs="Times New Roman"/>
          <w:sz w:val="28"/>
          <w:szCs w:val="28"/>
        </w:rPr>
        <w:t xml:space="preserve"> на осуществление полномочий по обеспечению жильем отдельных категорий граждан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90EF1" w:rsidRDefault="00DC0583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3101" w:rsidRPr="006A3101">
        <w:rPr>
          <w:rFonts w:ascii="Times New Roman" w:hAnsi="Times New Roman" w:cs="Times New Roman"/>
          <w:sz w:val="28"/>
          <w:szCs w:val="28"/>
        </w:rPr>
        <w:t>.</w:t>
      </w:r>
      <w:r w:rsidR="006A3101">
        <w:rPr>
          <w:rFonts w:ascii="Times New Roman" w:hAnsi="Times New Roman" w:cs="Times New Roman"/>
          <w:sz w:val="28"/>
          <w:szCs w:val="28"/>
        </w:rPr>
        <w:t xml:space="preserve"> </w:t>
      </w:r>
      <w:r w:rsidR="001B28DD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6A3101"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="006A3101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="006A3101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6A3101">
        <w:rPr>
          <w:rFonts w:ascii="Times New Roman" w:hAnsi="Times New Roman" w:cs="Times New Roman"/>
          <w:sz w:val="28"/>
          <w:szCs w:val="28"/>
        </w:rPr>
        <w:t xml:space="preserve"> на </w:t>
      </w:r>
      <w:r w:rsidR="00876AED"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</w:rPr>
        <w:t>20,3</w:t>
      </w:r>
      <w:r w:rsidR="006A3101" w:rsidRPr="004D6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 w:rsidRPr="004D697C">
        <w:rPr>
          <w:rFonts w:ascii="Times New Roman" w:hAnsi="Times New Roman" w:cs="Times New Roman"/>
          <w:b/>
          <w:sz w:val="28"/>
          <w:szCs w:val="28"/>
        </w:rPr>
        <w:t>уб</w:t>
      </w:r>
      <w:r w:rsidR="006A3101"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AF2E8A">
        <w:rPr>
          <w:rFonts w:ascii="Times New Roman" w:hAnsi="Times New Roman" w:cs="Times New Roman"/>
          <w:sz w:val="28"/>
          <w:szCs w:val="28"/>
        </w:rPr>
        <w:t xml:space="preserve"> </w:t>
      </w:r>
      <w:r w:rsidR="00CE6953">
        <w:rPr>
          <w:rFonts w:ascii="Times New Roman" w:hAnsi="Times New Roman" w:cs="Times New Roman"/>
          <w:sz w:val="28"/>
          <w:szCs w:val="28"/>
        </w:rPr>
        <w:t>на о</w:t>
      </w:r>
      <w:r w:rsidR="00CE6953" w:rsidRPr="00CE6953">
        <w:rPr>
          <w:rFonts w:ascii="Times New Roman" w:eastAsia="Times New Roman" w:hAnsi="Times New Roman" w:cs="Times New Roman"/>
          <w:bCs/>
          <w:sz w:val="28"/>
          <w:szCs w:val="28"/>
        </w:rPr>
        <w:t>существление части полномочий в сфере жилищных правоотношений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  <w:r w:rsidR="004C151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337AD" w:rsidRDefault="000337AD" w:rsidP="009C7354">
      <w:pPr>
        <w:pStyle w:val="a3"/>
        <w:jc w:val="both"/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152">
        <w:rPr>
          <w:rFonts w:ascii="Times New Roman" w:hAnsi="Times New Roman" w:cs="Times New Roman"/>
          <w:sz w:val="28"/>
          <w:szCs w:val="28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691EC7">
        <w:rPr>
          <w:rFonts w:ascii="Times New Roman" w:hAnsi="Times New Roman" w:cs="Times New Roman"/>
          <w:sz w:val="28"/>
          <w:szCs w:val="28"/>
          <w:u w:val="single"/>
        </w:rPr>
        <w:t>величение</w:t>
      </w:r>
      <w:r w:rsidR="000337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00290B">
        <w:rPr>
          <w:rFonts w:ascii="Times New Roman" w:hAnsi="Times New Roman" w:cs="Times New Roman"/>
          <w:sz w:val="28"/>
          <w:szCs w:val="28"/>
        </w:rPr>
        <w:t>,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  <w:r w:rsidR="00F4485D" w:rsidRPr="00B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7C8" w:rsidRDefault="007D1EB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12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165,1</w:t>
      </w:r>
      <w:r w:rsidR="00C357C8">
        <w:rPr>
          <w:rFonts w:ascii="Times New Roman" w:hAnsi="Times New Roman" w:cs="Times New Roman"/>
          <w:sz w:val="28"/>
          <w:szCs w:val="28"/>
        </w:rPr>
        <w:t>,</w:t>
      </w:r>
      <w:r w:rsidR="00B1230E">
        <w:rPr>
          <w:rFonts w:ascii="Times New Roman" w:hAnsi="Times New Roman" w:cs="Times New Roman"/>
          <w:sz w:val="28"/>
          <w:szCs w:val="28"/>
        </w:rPr>
        <w:t>0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</w:t>
      </w:r>
      <w:r w:rsidR="00B1230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проведение ПИР по газификации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C357C8" w:rsidRDefault="00A16E0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D1EBB">
        <w:rPr>
          <w:rFonts w:ascii="Times New Roman" w:hAnsi="Times New Roman" w:cs="Times New Roman"/>
          <w:sz w:val="28"/>
          <w:szCs w:val="28"/>
        </w:rPr>
        <w:t xml:space="preserve"> 1 008,6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D1EBB">
        <w:rPr>
          <w:rFonts w:ascii="Times New Roman" w:hAnsi="Times New Roman" w:cs="Times New Roman"/>
          <w:sz w:val="28"/>
          <w:szCs w:val="28"/>
        </w:rPr>
        <w:t xml:space="preserve">МО город Коммунар </w:t>
      </w:r>
      <w:r w:rsidR="00B1230E">
        <w:rPr>
          <w:rFonts w:ascii="Times New Roman" w:hAnsi="Times New Roman" w:cs="Times New Roman"/>
          <w:sz w:val="28"/>
          <w:szCs w:val="28"/>
        </w:rPr>
        <w:t xml:space="preserve">на </w:t>
      </w:r>
      <w:r w:rsidR="007D1EBB">
        <w:rPr>
          <w:rFonts w:ascii="Times New Roman" w:hAnsi="Times New Roman" w:cs="Times New Roman"/>
          <w:sz w:val="28"/>
          <w:szCs w:val="28"/>
        </w:rPr>
        <w:t>возмещение возвратов АО «КНАУФ ПЕТРОБОРД» излишне полученных доходов от продажи земельного участка</w:t>
      </w:r>
      <w:r w:rsidR="007D1EBB" w:rsidRPr="007D1EBB">
        <w:rPr>
          <w:rFonts w:ascii="Times New Roman" w:hAnsi="Times New Roman" w:cs="Times New Roman"/>
          <w:sz w:val="28"/>
          <w:szCs w:val="28"/>
        </w:rPr>
        <w:t xml:space="preserve"> </w:t>
      </w:r>
      <w:r w:rsidR="007D1EBB">
        <w:rPr>
          <w:rFonts w:ascii="Times New Roman" w:hAnsi="Times New Roman" w:cs="Times New Roman"/>
          <w:sz w:val="28"/>
          <w:szCs w:val="28"/>
        </w:rPr>
        <w:t>АО «КНАУФ ПЕТРОБОРД»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1247D8" w:rsidRDefault="001247D8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+497,5 Рождественское СП  на ремонт дорог;</w:t>
      </w:r>
    </w:p>
    <w:p w:rsidR="001247D8" w:rsidRDefault="007E3451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+1 100,0 по итогам конкурса «На лучшую организацию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ОМСУ» на развитие общественной инфраструктуры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Войсковицкое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Елизаветинское,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Новосветское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Пудостьское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Сусанинское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поселения).</w:t>
      </w:r>
    </w:p>
    <w:p w:rsidR="0000290B" w:rsidRDefault="0000290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+1 348 тыс. руб., МБТ бюджету МО город Гатчина на проведение работ по подготовке системы коммунальной инфраструктуры к подключению объекта, расположенного по адресу 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атчина, ул. Достоевского, 18/7 (здание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22).</w:t>
      </w:r>
    </w:p>
    <w:p w:rsidR="006B689D" w:rsidRPr="006B689D" w:rsidRDefault="000B1285" w:rsidP="000A7179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689D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0A7179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6B689D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0A7179" w:rsidRPr="000A7179" w:rsidRDefault="00873CDA" w:rsidP="000A7179">
      <w:pPr>
        <w:pStyle w:val="a4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89D" w:rsidRPr="006B689D">
        <w:rPr>
          <w:rFonts w:ascii="Times New Roman" w:hAnsi="Times New Roman" w:cs="Times New Roman"/>
          <w:sz w:val="28"/>
          <w:szCs w:val="28"/>
        </w:rPr>
        <w:t>с Администрации Гатчинского муниципального района</w:t>
      </w:r>
      <w:r w:rsidR="000A7179" w:rsidRPr="006B689D">
        <w:rPr>
          <w:rFonts w:ascii="Times New Roman" w:hAnsi="Times New Roman" w:cs="Times New Roman"/>
          <w:sz w:val="28"/>
          <w:szCs w:val="28"/>
        </w:rPr>
        <w:t>:</w:t>
      </w:r>
      <w:r w:rsidR="000A71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30E" w:rsidRPr="00CF2657" w:rsidRDefault="00B1230E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 xml:space="preserve">  </w:t>
      </w:r>
      <w:r w:rsidR="007E3451">
        <w:rPr>
          <w:rFonts w:ascii="Times New Roman" w:hAnsi="Times New Roman" w:cs="Times New Roman"/>
          <w:sz w:val="28"/>
          <w:szCs w:val="28"/>
        </w:rPr>
        <w:t>60,0</w:t>
      </w:r>
      <w:r w:rsidR="007E3451" w:rsidRPr="00CF2657">
        <w:rPr>
          <w:rFonts w:ascii="Times New Roman" w:hAnsi="Times New Roman" w:cs="Times New Roman"/>
          <w:sz w:val="28"/>
          <w:szCs w:val="28"/>
        </w:rPr>
        <w:t xml:space="preserve">  тыс. руб. </w:t>
      </w:r>
      <w:r w:rsidR="007E3451">
        <w:rPr>
          <w:rFonts w:ascii="Times New Roman" w:hAnsi="Times New Roman" w:cs="Times New Roman"/>
          <w:sz w:val="28"/>
          <w:szCs w:val="28"/>
        </w:rPr>
        <w:t>МО «Город Гатчина»</w:t>
      </w:r>
      <w:r w:rsidR="007E3451" w:rsidRPr="00CF2657">
        <w:rPr>
          <w:rFonts w:ascii="Times New Roman" w:hAnsi="Times New Roman" w:cs="Times New Roman"/>
          <w:sz w:val="28"/>
          <w:szCs w:val="28"/>
        </w:rPr>
        <w:t xml:space="preserve"> на</w:t>
      </w:r>
      <w:r w:rsidR="007E3451">
        <w:rPr>
          <w:rFonts w:ascii="Times New Roman" w:hAnsi="Times New Roman" w:cs="Times New Roman"/>
          <w:sz w:val="28"/>
          <w:szCs w:val="28"/>
        </w:rPr>
        <w:t xml:space="preserve"> проведение культурных мероприятий для граждан пожилого возраста</w:t>
      </w:r>
      <w:r w:rsidR="00F861CF">
        <w:rPr>
          <w:rFonts w:ascii="Times New Roman" w:hAnsi="Times New Roman" w:cs="Times New Roman"/>
          <w:sz w:val="28"/>
        </w:rPr>
        <w:t>;</w:t>
      </w:r>
      <w:r w:rsidRPr="00CF2657">
        <w:rPr>
          <w:rFonts w:ascii="Times New Roman" w:hAnsi="Times New Roman" w:cs="Times New Roman"/>
          <w:sz w:val="28"/>
        </w:rPr>
        <w:t xml:space="preserve"> </w:t>
      </w:r>
    </w:p>
    <w:p w:rsidR="007E3451" w:rsidRDefault="00873CDA" w:rsidP="00F5407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7E3451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F54073">
        <w:rPr>
          <w:rFonts w:ascii="Times New Roman" w:hAnsi="Times New Roman" w:cs="Times New Roman"/>
          <w:sz w:val="28"/>
          <w:szCs w:val="28"/>
        </w:rPr>
        <w:t xml:space="preserve">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</w:p>
    <w:p w:rsidR="00F54073" w:rsidRDefault="0094022D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022D">
        <w:rPr>
          <w:rFonts w:ascii="Times New Roman" w:hAnsi="Times New Roman" w:cs="Times New Roman"/>
          <w:sz w:val="28"/>
          <w:szCs w:val="28"/>
        </w:rPr>
        <w:t>в сумме</w:t>
      </w:r>
      <w:r w:rsidR="00F54073">
        <w:rPr>
          <w:rFonts w:ascii="Times New Roman" w:hAnsi="Times New Roman" w:cs="Times New Roman"/>
          <w:sz w:val="28"/>
          <w:szCs w:val="28"/>
        </w:rPr>
        <w:t xml:space="preserve"> </w:t>
      </w:r>
      <w:r w:rsidR="00F54073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7E3451">
        <w:rPr>
          <w:rFonts w:ascii="Times New Roman" w:hAnsi="Times New Roman" w:cs="Times New Roman"/>
          <w:b/>
          <w:sz w:val="28"/>
          <w:szCs w:val="28"/>
        </w:rPr>
        <w:t>29 255,0</w:t>
      </w:r>
      <w:r w:rsidR="00F54073" w:rsidRPr="004D697C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F54073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54073" w:rsidRPr="004D697C">
        <w:rPr>
          <w:rFonts w:ascii="Times New Roman" w:hAnsi="Times New Roman" w:cs="Times New Roman"/>
          <w:b/>
          <w:sz w:val="28"/>
          <w:szCs w:val="28"/>
        </w:rPr>
        <w:t>уб.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</w:t>
      </w:r>
      <w:r w:rsidR="007E3451">
        <w:rPr>
          <w:rFonts w:ascii="Times New Roman" w:hAnsi="Times New Roman" w:cs="Times New Roman"/>
          <w:sz w:val="28"/>
          <w:szCs w:val="28"/>
        </w:rPr>
        <w:t xml:space="preserve">развитие общественной инфраструктуры (предоставление МБТ поселениям), </w:t>
      </w:r>
      <w:r w:rsidR="007E3451" w:rsidRPr="007E3451">
        <w:rPr>
          <w:rFonts w:ascii="Times New Roman" w:hAnsi="Times New Roman" w:cs="Times New Roman"/>
          <w:b/>
          <w:sz w:val="28"/>
          <w:szCs w:val="28"/>
        </w:rPr>
        <w:t>+ 702,0 тыс. руб.</w:t>
      </w:r>
      <w:r w:rsidR="007E3451">
        <w:rPr>
          <w:rFonts w:ascii="Times New Roman" w:hAnsi="Times New Roman" w:cs="Times New Roman"/>
          <w:sz w:val="28"/>
          <w:szCs w:val="28"/>
        </w:rPr>
        <w:t xml:space="preserve"> – выявление и поддержка лиц, проявивших выдающиеся способности, творческих лиц (МБТ Гатчина, Коммунар, </w:t>
      </w:r>
      <w:proofErr w:type="spellStart"/>
      <w:r w:rsidR="007E3451">
        <w:rPr>
          <w:rFonts w:ascii="Times New Roman" w:hAnsi="Times New Roman" w:cs="Times New Roman"/>
          <w:sz w:val="28"/>
          <w:szCs w:val="28"/>
        </w:rPr>
        <w:t>Пудость</w:t>
      </w:r>
      <w:proofErr w:type="spellEnd"/>
      <w:r w:rsidR="007E3451">
        <w:rPr>
          <w:rFonts w:ascii="Times New Roman" w:hAnsi="Times New Roman" w:cs="Times New Roman"/>
          <w:sz w:val="28"/>
          <w:szCs w:val="28"/>
        </w:rPr>
        <w:t>)</w:t>
      </w:r>
      <w:r w:rsidR="00F54073"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1268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36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</w:t>
      </w:r>
      <w:r w:rsidR="0000290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779D6" w:rsidRDefault="00F779D6" w:rsidP="00F779D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+400,0 тыс. руб. на организацию участия в информационном форуме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Хакатон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МБОУ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«Информационно-методический центр»;</w:t>
      </w:r>
    </w:p>
    <w:p w:rsidR="000368F4" w:rsidRPr="00F779D6" w:rsidRDefault="00F779D6" w:rsidP="00F779D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+ 3 740 тыс. руб. на проведение ПИР по возведению корпуса яслей МБДОУ «Детский сад № 13»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368F4" w:rsidRDefault="000368F4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316B95">
        <w:rPr>
          <w:rFonts w:ascii="Times New Roman" w:hAnsi="Times New Roman" w:cs="Times New Roman"/>
          <w:b/>
          <w:sz w:val="28"/>
          <w:szCs w:val="28"/>
        </w:rPr>
        <w:t>179 716,4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уб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 xml:space="preserve">.  на развитие инфраструктуры 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>бразования</w:t>
      </w:r>
      <w:r w:rsidR="006E1501">
        <w:rPr>
          <w:rFonts w:ascii="Times New Roman" w:eastAsia="Times New Roman" w:hAnsi="Times New Roman" w:cs="Times New Roman"/>
          <w:bCs/>
          <w:sz w:val="28"/>
          <w:szCs w:val="28"/>
        </w:rPr>
        <w:t>, реализацию общеобразовательных программ</w:t>
      </w:r>
      <w:r w:rsidR="004C7B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86AEB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F86AEB">
        <w:rPr>
          <w:rFonts w:ascii="Times New Roman" w:hAnsi="Times New Roman" w:cs="Times New Roman"/>
          <w:sz w:val="28"/>
          <w:szCs w:val="28"/>
        </w:rPr>
        <w:t>:</w:t>
      </w:r>
    </w:p>
    <w:p w:rsidR="00A22D35" w:rsidRPr="00F86AEB" w:rsidRDefault="00F86AEB" w:rsidP="00F86A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6550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964A30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A3C3A">
        <w:rPr>
          <w:rFonts w:ascii="Times New Roman" w:hAnsi="Times New Roman" w:cs="Times New Roman"/>
          <w:sz w:val="28"/>
          <w:szCs w:val="28"/>
          <w:u w:val="single"/>
        </w:rPr>
        <w:t xml:space="preserve">величение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D35" w:rsidRPr="00964A30">
        <w:rPr>
          <w:rFonts w:ascii="Times New Roman" w:hAnsi="Times New Roman" w:cs="Times New Roman"/>
          <w:sz w:val="28"/>
          <w:szCs w:val="28"/>
        </w:rPr>
        <w:t>на</w:t>
      </w:r>
      <w:r w:rsidR="00DA3C3A">
        <w:rPr>
          <w:rFonts w:ascii="Times New Roman" w:hAnsi="Times New Roman" w:cs="Times New Roman"/>
          <w:sz w:val="28"/>
          <w:szCs w:val="28"/>
        </w:rPr>
        <w:t xml:space="preserve"> </w:t>
      </w:r>
      <w:r w:rsidR="00DA3C3A" w:rsidRPr="00DA3C3A">
        <w:rPr>
          <w:rFonts w:ascii="Times New Roman" w:hAnsi="Times New Roman" w:cs="Times New Roman"/>
          <w:b/>
          <w:sz w:val="28"/>
          <w:szCs w:val="28"/>
        </w:rPr>
        <w:t>200</w:t>
      </w:r>
      <w:r w:rsidR="001F661D" w:rsidRPr="00DA3C3A">
        <w:rPr>
          <w:rFonts w:ascii="Times New Roman" w:hAnsi="Times New Roman" w:cs="Times New Roman"/>
          <w:b/>
          <w:sz w:val="28"/>
          <w:szCs w:val="28"/>
        </w:rPr>
        <w:t>,0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DA3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C3A">
        <w:rPr>
          <w:rFonts w:ascii="Times New Roman" w:hAnsi="Times New Roman" w:cs="Times New Roman"/>
          <w:sz w:val="28"/>
          <w:szCs w:val="28"/>
        </w:rPr>
        <w:t>на издание книги М.И. Лейкина</w:t>
      </w:r>
      <w:r w:rsidR="00FF3A5C" w:rsidRPr="00964A30">
        <w:rPr>
          <w:rFonts w:ascii="Times New Roman" w:hAnsi="Times New Roman" w:cs="Times New Roman"/>
          <w:sz w:val="28"/>
          <w:szCs w:val="28"/>
        </w:rPr>
        <w:t>:</w:t>
      </w:r>
    </w:p>
    <w:p w:rsidR="00261D68" w:rsidRPr="006A51DD" w:rsidRDefault="00F86AEB" w:rsidP="00DA3C3A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="001346B2" w:rsidRPr="006A51DD">
        <w:rPr>
          <w:rFonts w:ascii="Times New Roman" w:hAnsi="Times New Roman" w:cs="Times New Roman"/>
          <w:sz w:val="28"/>
          <w:szCs w:val="28"/>
        </w:rPr>
        <w:t xml:space="preserve">за счет средств бюджета Ленинградской области увеличение расходов на </w:t>
      </w:r>
      <w:r w:rsidR="001346B2" w:rsidRPr="006A51DD">
        <w:rPr>
          <w:rFonts w:ascii="Times New Roman" w:hAnsi="Times New Roman" w:cs="Times New Roman"/>
          <w:b/>
          <w:sz w:val="28"/>
          <w:szCs w:val="28"/>
        </w:rPr>
        <w:t>+</w:t>
      </w:r>
      <w:r w:rsidR="00DA3C3A" w:rsidRPr="006A51DD">
        <w:rPr>
          <w:rFonts w:ascii="Times New Roman" w:hAnsi="Times New Roman" w:cs="Times New Roman"/>
          <w:b/>
          <w:sz w:val="28"/>
          <w:szCs w:val="28"/>
        </w:rPr>
        <w:t>10 982,4</w:t>
      </w:r>
      <w:r w:rsidR="001346B2" w:rsidRPr="006A51DD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  <w:r w:rsidR="002A785E" w:rsidRPr="006A51DD">
        <w:rPr>
          <w:rFonts w:ascii="Times New Roman" w:hAnsi="Times New Roman" w:cs="Times New Roman"/>
          <w:sz w:val="28"/>
          <w:szCs w:val="28"/>
        </w:rPr>
        <w:t xml:space="preserve">на </w:t>
      </w:r>
      <w:r w:rsidR="006A51DD" w:rsidRPr="006A51DD">
        <w:rPr>
          <w:rFonts w:ascii="Times New Roman" w:hAnsi="Times New Roman" w:cs="Times New Roman"/>
          <w:sz w:val="28"/>
          <w:szCs w:val="28"/>
        </w:rPr>
        <w:t>поддержку отрасли культура</w:t>
      </w:r>
      <w:r w:rsidR="00DA3C3A" w:rsidRPr="006A51DD">
        <w:rPr>
          <w:rFonts w:ascii="Times New Roman" w:hAnsi="Times New Roman" w:cs="Times New Roman"/>
          <w:sz w:val="28"/>
          <w:szCs w:val="28"/>
        </w:rPr>
        <w:t>.</w:t>
      </w: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4833" w:rsidRDefault="00EA5000" w:rsidP="00741C01">
      <w:pPr>
        <w:pStyle w:val="a3"/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>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B726C4">
        <w:rPr>
          <w:rFonts w:ascii="Times New Roman" w:hAnsi="Times New Roman" w:cs="Times New Roman"/>
          <w:sz w:val="28"/>
          <w:szCs w:val="28"/>
        </w:rPr>
        <w:t xml:space="preserve">средств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8716A">
        <w:rPr>
          <w:rFonts w:ascii="Times New Roman" w:hAnsi="Times New Roman" w:cs="Times New Roman"/>
          <w:sz w:val="28"/>
          <w:szCs w:val="28"/>
        </w:rPr>
        <w:t xml:space="preserve">+ </w:t>
      </w:r>
      <w:r w:rsidR="004E6FF8" w:rsidRPr="004E6FF8">
        <w:rPr>
          <w:rFonts w:ascii="Times New Roman" w:hAnsi="Times New Roman" w:cs="Times New Roman"/>
          <w:b/>
          <w:sz w:val="28"/>
          <w:szCs w:val="28"/>
        </w:rPr>
        <w:t>65 577,1</w:t>
      </w:r>
      <w:r w:rsidR="00964A30" w:rsidRPr="004E6FF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.руб.</w:t>
      </w:r>
      <w:r w:rsidR="00180EFF">
        <w:rPr>
          <w:rFonts w:ascii="Times New Roman" w:hAnsi="Times New Roman" w:cs="Times New Roman"/>
          <w:sz w:val="28"/>
          <w:szCs w:val="28"/>
        </w:rPr>
        <w:t xml:space="preserve"> </w:t>
      </w:r>
      <w:r w:rsidR="00D72D51"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80EFF" w:rsidRPr="00180EFF">
        <w:rPr>
          <w:rFonts w:ascii="Times New Roman" w:hAnsi="Times New Roman" w:cs="Times New Roman"/>
          <w:sz w:val="28"/>
          <w:szCs w:val="28"/>
        </w:rPr>
        <w:t xml:space="preserve">универсальной спортивной площадки в </w:t>
      </w:r>
      <w:proofErr w:type="spellStart"/>
      <w:r w:rsidR="00180EFF" w:rsidRPr="00180EF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180EFF" w:rsidRPr="00180EF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180EFF" w:rsidRPr="00180EFF">
        <w:rPr>
          <w:rFonts w:ascii="Times New Roman" w:hAnsi="Times New Roman" w:cs="Times New Roman"/>
          <w:sz w:val="28"/>
          <w:szCs w:val="28"/>
        </w:rPr>
        <w:t>стинка</w:t>
      </w:r>
      <w:proofErr w:type="spellEnd"/>
      <w:r w:rsidR="00180EFF">
        <w:rPr>
          <w:rFonts w:ascii="Times New Roman" w:hAnsi="Times New Roman" w:cs="Times New Roman"/>
          <w:sz w:val="28"/>
          <w:szCs w:val="28"/>
        </w:rPr>
        <w:t xml:space="preserve">, </w:t>
      </w:r>
      <w:r w:rsidR="004E6FF8">
        <w:rPr>
          <w:rFonts w:ascii="Times New Roman" w:hAnsi="Times New Roman" w:cs="Times New Roman"/>
          <w:sz w:val="28"/>
          <w:szCs w:val="28"/>
        </w:rPr>
        <w:t xml:space="preserve">тепло-, </w:t>
      </w:r>
      <w:proofErr w:type="spellStart"/>
      <w:r w:rsidR="004E6FF8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4E6FF8">
        <w:rPr>
          <w:rFonts w:ascii="Times New Roman" w:hAnsi="Times New Roman" w:cs="Times New Roman"/>
          <w:sz w:val="28"/>
          <w:szCs w:val="28"/>
        </w:rPr>
        <w:t>- снабжение</w:t>
      </w:r>
      <w:r w:rsidR="00741C01">
        <w:rPr>
          <w:rFonts w:ascii="Times New Roman" w:hAnsi="Times New Roman" w:cs="Times New Roman"/>
          <w:sz w:val="28"/>
          <w:szCs w:val="28"/>
        </w:rPr>
        <w:t>.</w:t>
      </w:r>
    </w:p>
    <w:p w:rsidR="0005076F" w:rsidRDefault="004E6FF8" w:rsidP="00741C01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</w:t>
      </w:r>
      <w:r w:rsidRPr="004E6FF8">
        <w:t xml:space="preserve"> </w:t>
      </w:r>
      <w:r w:rsidRPr="004E6FF8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МО «Город Гатчина»</w:t>
      </w:r>
      <w:r w:rsidRPr="004E6FF8">
        <w:rPr>
          <w:rFonts w:ascii="Times New Roman" w:hAnsi="Times New Roman" w:cs="Times New Roman"/>
          <w:sz w:val="28"/>
          <w:szCs w:val="28"/>
        </w:rPr>
        <w:t xml:space="preserve"> увеличить расходы на </w:t>
      </w:r>
      <w:r w:rsidRPr="00741C01">
        <w:rPr>
          <w:rFonts w:ascii="Times New Roman" w:hAnsi="Times New Roman" w:cs="Times New Roman"/>
          <w:b/>
          <w:sz w:val="28"/>
          <w:szCs w:val="28"/>
        </w:rPr>
        <w:t>+ 806,7 тыс</w:t>
      </w:r>
      <w:proofErr w:type="gramStart"/>
      <w:r w:rsidRPr="00741C01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41C01">
        <w:rPr>
          <w:rFonts w:ascii="Times New Roman" w:hAnsi="Times New Roman" w:cs="Times New Roman"/>
          <w:b/>
          <w:sz w:val="28"/>
          <w:szCs w:val="28"/>
        </w:rPr>
        <w:t>уб.</w:t>
      </w:r>
      <w:r w:rsidRPr="004E6FF8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осуществление мероприятий по реализации переданных полномочий (</w:t>
      </w:r>
      <w:r w:rsidR="00741C01">
        <w:rPr>
          <w:rFonts w:ascii="Times New Roman" w:hAnsi="Times New Roman" w:cs="Times New Roman"/>
          <w:sz w:val="28"/>
          <w:szCs w:val="28"/>
        </w:rPr>
        <w:t xml:space="preserve">ремонт дорог, тепло-, </w:t>
      </w:r>
      <w:proofErr w:type="spellStart"/>
      <w:r w:rsidR="00741C01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741C01">
        <w:rPr>
          <w:rFonts w:ascii="Times New Roman" w:hAnsi="Times New Roman" w:cs="Times New Roman"/>
          <w:sz w:val="28"/>
          <w:szCs w:val="28"/>
        </w:rPr>
        <w:t>-, газоснабжение).</w:t>
      </w:r>
    </w:p>
    <w:p w:rsidR="00251E14" w:rsidRPr="00741C01" w:rsidRDefault="00713D5F" w:rsidP="00741C01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C01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Pr="00741C01">
        <w:rPr>
          <w:rFonts w:ascii="Times New Roman" w:hAnsi="Times New Roman" w:cs="Times New Roman"/>
          <w:sz w:val="28"/>
          <w:szCs w:val="28"/>
        </w:rPr>
        <w:t xml:space="preserve"> </w:t>
      </w:r>
      <w:r w:rsidR="00741C01"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района </w:t>
      </w:r>
      <w:r w:rsidRPr="00741C0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741C01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741C01">
        <w:rPr>
          <w:rFonts w:ascii="Times New Roman" w:hAnsi="Times New Roman" w:cs="Times New Roman"/>
          <w:b/>
          <w:sz w:val="28"/>
          <w:szCs w:val="28"/>
        </w:rPr>
        <w:t>13 108,6</w:t>
      </w:r>
      <w:r w:rsidRPr="00741C01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741C01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41C01">
        <w:rPr>
          <w:rFonts w:ascii="Times New Roman" w:hAnsi="Times New Roman" w:cs="Times New Roman"/>
          <w:b/>
          <w:sz w:val="28"/>
          <w:szCs w:val="28"/>
        </w:rPr>
        <w:t>уб.</w:t>
      </w:r>
      <w:r w:rsidR="00251E14" w:rsidRPr="00741C0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14808" w:rsidRDefault="00251E14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41C01">
        <w:rPr>
          <w:rFonts w:ascii="Times New Roman" w:hAnsi="Times New Roman" w:cs="Times New Roman"/>
          <w:sz w:val="28"/>
          <w:szCs w:val="28"/>
        </w:rPr>
        <w:t>700,0</w:t>
      </w:r>
      <w:r w:rsidR="00B14808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741C01">
        <w:rPr>
          <w:rFonts w:ascii="Times New Roman" w:hAnsi="Times New Roman" w:cs="Times New Roman"/>
          <w:sz w:val="28"/>
          <w:szCs w:val="28"/>
        </w:rPr>
        <w:t>комплексную компактную застройку и благоустройство сельских территорий (</w:t>
      </w:r>
      <w:proofErr w:type="spellStart"/>
      <w:r w:rsidR="00741C01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741C01">
        <w:rPr>
          <w:rFonts w:ascii="Times New Roman" w:hAnsi="Times New Roman" w:cs="Times New Roman"/>
          <w:sz w:val="28"/>
          <w:szCs w:val="28"/>
        </w:rPr>
        <w:t>)</w:t>
      </w:r>
      <w:r w:rsidR="00B14808">
        <w:rPr>
          <w:rFonts w:ascii="Times New Roman" w:hAnsi="Times New Roman" w:cs="Times New Roman"/>
          <w:sz w:val="28"/>
          <w:szCs w:val="28"/>
        </w:rPr>
        <w:t>;</w:t>
      </w:r>
    </w:p>
    <w:p w:rsidR="008A5A61" w:rsidRDefault="008A5A61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41C01">
        <w:rPr>
          <w:rFonts w:ascii="Times New Roman" w:hAnsi="Times New Roman" w:cs="Times New Roman"/>
          <w:sz w:val="28"/>
          <w:szCs w:val="28"/>
        </w:rPr>
        <w:t>4 618,6</w:t>
      </w:r>
      <w:r w:rsidR="00B14808">
        <w:rPr>
          <w:rFonts w:ascii="Times New Roman" w:hAnsi="Times New Roman" w:cs="Times New Roman"/>
          <w:sz w:val="28"/>
          <w:szCs w:val="28"/>
        </w:rPr>
        <w:t xml:space="preserve"> тыс. руб. на</w:t>
      </w:r>
      <w:r w:rsidR="00741C01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реконструкцию, ремонт объектов водоснабжения, водоотведения и очистке сточных вод (музей усадьба Набокова, музейный центр с. Рождествено, д</w:t>
      </w:r>
      <w:proofErr w:type="gramStart"/>
      <w:r w:rsidR="00741C0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741C01">
        <w:rPr>
          <w:rFonts w:ascii="Times New Roman" w:hAnsi="Times New Roman" w:cs="Times New Roman"/>
          <w:sz w:val="28"/>
          <w:szCs w:val="28"/>
        </w:rPr>
        <w:t>ампово, п. Сиверский, Н.Свет)</w:t>
      </w:r>
      <w:r w:rsidR="00B14808">
        <w:rPr>
          <w:rFonts w:ascii="Times New Roman" w:hAnsi="Times New Roman" w:cs="Times New Roman"/>
          <w:sz w:val="28"/>
          <w:szCs w:val="28"/>
        </w:rPr>
        <w:t>;</w:t>
      </w:r>
    </w:p>
    <w:p w:rsidR="00741C01" w:rsidRDefault="00741C01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+ 7 790,0 тыс. руб. на ремонт дорог,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числе на ремонт дороги между а/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Ивановка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Замостье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Пижма и а/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СПБ- Псков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устошка</w:t>
      </w:r>
    </w:p>
    <w:p w:rsidR="004C7B07" w:rsidRDefault="00713D5F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8C0">
        <w:rPr>
          <w:rFonts w:ascii="Times New Roman" w:hAnsi="Times New Roman" w:cs="Times New Roman"/>
          <w:sz w:val="28"/>
          <w:szCs w:val="28"/>
        </w:rPr>
        <w:tab/>
      </w:r>
    </w:p>
    <w:p w:rsidR="004C7B07" w:rsidRDefault="004C7B07" w:rsidP="00F86DC3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3A3140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 xml:space="preserve">Гатчинского муниципального района </w:t>
      </w:r>
      <w:r w:rsidRPr="004C7B07">
        <w:rPr>
          <w:rFonts w:ascii="Times New Roman" w:hAnsi="Times New Roman" w:cs="Times New Roman"/>
          <w:sz w:val="28"/>
          <w:szCs w:val="28"/>
        </w:rPr>
        <w:t>предлагается у</w:t>
      </w:r>
      <w:r w:rsidR="003A3140">
        <w:rPr>
          <w:rFonts w:ascii="Times New Roman" w:hAnsi="Times New Roman" w:cs="Times New Roman"/>
          <w:sz w:val="28"/>
          <w:szCs w:val="28"/>
        </w:rPr>
        <w:t>меньшение</w:t>
      </w:r>
      <w:r w:rsidRPr="004C7B07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3A3140">
        <w:rPr>
          <w:rFonts w:ascii="Times New Roman" w:hAnsi="Times New Roman" w:cs="Times New Roman"/>
          <w:sz w:val="28"/>
          <w:szCs w:val="28"/>
        </w:rPr>
        <w:t>бюджета ГМР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A3140" w:rsidRPr="003A3140">
        <w:rPr>
          <w:rFonts w:ascii="Times New Roman" w:hAnsi="Times New Roman" w:cs="Times New Roman"/>
          <w:b/>
          <w:sz w:val="28"/>
          <w:szCs w:val="28"/>
        </w:rPr>
        <w:t>1 100</w:t>
      </w:r>
      <w:r w:rsidRPr="003A314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4C7B07">
        <w:rPr>
          <w:rFonts w:ascii="Times New Roman" w:hAnsi="Times New Roman" w:cs="Times New Roman"/>
          <w:b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A3140" w:rsidRPr="003A3140">
        <w:rPr>
          <w:rFonts w:ascii="Times New Roman" w:hAnsi="Times New Roman" w:cs="Times New Roman"/>
          <w:color w:val="FF0000"/>
          <w:sz w:val="28"/>
          <w:szCs w:val="28"/>
        </w:rPr>
        <w:t>оплату коммунальных услуг по муниципальному нежилому фонду</w:t>
      </w:r>
      <w:r w:rsidRPr="003A314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.</w:t>
      </w:r>
    </w:p>
    <w:p w:rsidR="006A51DD" w:rsidRPr="006A51DD" w:rsidRDefault="006A51DD" w:rsidP="006A51DD">
      <w:pPr>
        <w:pStyle w:val="a3"/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</w:t>
      </w:r>
      <w:r w:rsidRPr="00964A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средств областного бюджета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>меньшить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6A51DD">
        <w:rPr>
          <w:rFonts w:ascii="Times New Roman" w:hAnsi="Times New Roman" w:cs="Times New Roman"/>
          <w:b/>
          <w:sz w:val="28"/>
          <w:szCs w:val="28"/>
        </w:rPr>
        <w:t>1 834,4 тыс</w:t>
      </w:r>
      <w:proofErr w:type="gramStart"/>
      <w:r w:rsidRPr="006A51D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A51DD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1DD">
        <w:rPr>
          <w:rFonts w:ascii="Times New Roman" w:hAnsi="Times New Roman" w:cs="Times New Roman"/>
          <w:sz w:val="28"/>
          <w:szCs w:val="28"/>
        </w:rPr>
        <w:t>на исполнение полном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A51DD">
        <w:rPr>
          <w:rFonts w:ascii="Times New Roman" w:hAnsi="Times New Roman" w:cs="Times New Roman"/>
          <w:sz w:val="28"/>
          <w:szCs w:val="28"/>
        </w:rPr>
        <w:t>чий по распоряжению земельными участками,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140" w:rsidRPr="006A51DD" w:rsidRDefault="003A3140" w:rsidP="00F86DC3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3A3140" w:rsidRDefault="003A3140" w:rsidP="003A3140">
      <w:pPr>
        <w:pStyle w:val="a3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3140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4356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Совету депутатов Гатчинского муниципального района</w:t>
      </w:r>
      <w:r w:rsidR="00F4356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предлагается </w:t>
      </w:r>
      <w:r w:rsidR="00F43562" w:rsidRPr="00F4356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перераспределить на администрацию 615,0 тыс. руб.</w:t>
      </w:r>
      <w:r w:rsidR="00F4356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связи с проведением ОШМ (сокращение ставки по общественной палате), а также </w:t>
      </w:r>
      <w:r w:rsidR="00F43562" w:rsidRPr="00F4356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 на 300,0 тыс. руб.</w:t>
      </w:r>
      <w:r w:rsidR="00F435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43562">
        <w:rPr>
          <w:rFonts w:ascii="Times New Roman" w:hAnsi="Times New Roman" w:cs="Times New Roman"/>
          <w:sz w:val="28"/>
          <w:szCs w:val="28"/>
        </w:rPr>
        <w:t>по итогам конкурса «На лучшую организацию работы представительных ОМСУ».</w:t>
      </w:r>
    </w:p>
    <w:p w:rsidR="00C870B8" w:rsidRDefault="00C870B8" w:rsidP="003A3140">
      <w:pPr>
        <w:pStyle w:val="a3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70B8" w:rsidRPr="003A3140" w:rsidRDefault="00C870B8" w:rsidP="003A3140">
      <w:pPr>
        <w:pStyle w:val="a3"/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70B8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C870B8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расходы </w:t>
      </w:r>
      <w:r w:rsidRPr="00C870B8">
        <w:rPr>
          <w:rFonts w:ascii="Times New Roman" w:hAnsi="Times New Roman" w:cs="Times New Roman"/>
          <w:sz w:val="28"/>
          <w:szCs w:val="28"/>
          <w:u w:val="single"/>
        </w:rPr>
        <w:t>на 35,0 тыс. руб.</w:t>
      </w:r>
      <w:r>
        <w:rPr>
          <w:rFonts w:ascii="Times New Roman" w:hAnsi="Times New Roman" w:cs="Times New Roman"/>
          <w:sz w:val="28"/>
          <w:szCs w:val="28"/>
        </w:rPr>
        <w:t xml:space="preserve"> на добровольное медицинское страхование муниципальных служащих в связи с увеличением стоимости полиса ДМС.</w:t>
      </w:r>
    </w:p>
    <w:p w:rsidR="00A702BD" w:rsidRPr="004C7B07" w:rsidRDefault="00A702BD" w:rsidP="000500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sectPr w:rsidR="00A702BD" w:rsidRPr="004C7B07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002" w:rsidRDefault="00716002" w:rsidP="008F4AE5">
      <w:pPr>
        <w:spacing w:after="0" w:line="240" w:lineRule="auto"/>
      </w:pPr>
      <w:r>
        <w:separator/>
      </w:r>
    </w:p>
  </w:endnote>
  <w:endnote w:type="continuationSeparator" w:id="1">
    <w:p w:rsidR="00716002" w:rsidRDefault="00716002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002" w:rsidRDefault="00716002" w:rsidP="008F4AE5">
      <w:pPr>
        <w:spacing w:after="0" w:line="240" w:lineRule="auto"/>
      </w:pPr>
      <w:r>
        <w:separator/>
      </w:r>
    </w:p>
  </w:footnote>
  <w:footnote w:type="continuationSeparator" w:id="1">
    <w:p w:rsidR="00716002" w:rsidRDefault="00716002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964FF"/>
    <w:multiLevelType w:val="hybridMultilevel"/>
    <w:tmpl w:val="E7123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97157D"/>
    <w:multiLevelType w:val="hybridMultilevel"/>
    <w:tmpl w:val="7EB4284E"/>
    <w:lvl w:ilvl="0" w:tplc="078E0FE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C303E"/>
    <w:multiLevelType w:val="hybridMultilevel"/>
    <w:tmpl w:val="2A1E39A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2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4F5AE1"/>
    <w:multiLevelType w:val="hybridMultilevel"/>
    <w:tmpl w:val="F27655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"/>
  </w:num>
  <w:num w:numId="4">
    <w:abstractNumId w:val="16"/>
  </w:num>
  <w:num w:numId="5">
    <w:abstractNumId w:val="30"/>
  </w:num>
  <w:num w:numId="6">
    <w:abstractNumId w:val="31"/>
  </w:num>
  <w:num w:numId="7">
    <w:abstractNumId w:val="12"/>
  </w:num>
  <w:num w:numId="8">
    <w:abstractNumId w:val="20"/>
  </w:num>
  <w:num w:numId="9">
    <w:abstractNumId w:val="11"/>
  </w:num>
  <w:num w:numId="10">
    <w:abstractNumId w:val="21"/>
  </w:num>
  <w:num w:numId="11">
    <w:abstractNumId w:val="4"/>
  </w:num>
  <w:num w:numId="12">
    <w:abstractNumId w:val="26"/>
  </w:num>
  <w:num w:numId="13">
    <w:abstractNumId w:val="8"/>
  </w:num>
  <w:num w:numId="14">
    <w:abstractNumId w:val="32"/>
  </w:num>
  <w:num w:numId="15">
    <w:abstractNumId w:val="35"/>
  </w:num>
  <w:num w:numId="16">
    <w:abstractNumId w:val="27"/>
  </w:num>
  <w:num w:numId="17">
    <w:abstractNumId w:val="2"/>
  </w:num>
  <w:num w:numId="18">
    <w:abstractNumId w:val="28"/>
  </w:num>
  <w:num w:numId="19">
    <w:abstractNumId w:val="36"/>
  </w:num>
  <w:num w:numId="20">
    <w:abstractNumId w:val="0"/>
  </w:num>
  <w:num w:numId="21">
    <w:abstractNumId w:val="13"/>
  </w:num>
  <w:num w:numId="22">
    <w:abstractNumId w:val="5"/>
  </w:num>
  <w:num w:numId="23">
    <w:abstractNumId w:val="24"/>
  </w:num>
  <w:num w:numId="24">
    <w:abstractNumId w:val="23"/>
  </w:num>
  <w:num w:numId="25">
    <w:abstractNumId w:val="29"/>
  </w:num>
  <w:num w:numId="26">
    <w:abstractNumId w:val="6"/>
  </w:num>
  <w:num w:numId="27">
    <w:abstractNumId w:val="1"/>
  </w:num>
  <w:num w:numId="28">
    <w:abstractNumId w:val="33"/>
  </w:num>
  <w:num w:numId="29">
    <w:abstractNumId w:val="17"/>
  </w:num>
  <w:num w:numId="30">
    <w:abstractNumId w:val="25"/>
  </w:num>
  <w:num w:numId="31">
    <w:abstractNumId w:val="7"/>
  </w:num>
  <w:num w:numId="32">
    <w:abstractNumId w:val="15"/>
  </w:num>
  <w:num w:numId="33">
    <w:abstractNumId w:val="14"/>
  </w:num>
  <w:num w:numId="34">
    <w:abstractNumId w:val="10"/>
  </w:num>
  <w:num w:numId="35">
    <w:abstractNumId w:val="22"/>
  </w:num>
  <w:num w:numId="36">
    <w:abstractNumId w:val="37"/>
  </w:num>
  <w:num w:numId="37">
    <w:abstractNumId w:val="9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0290B"/>
    <w:rsid w:val="00021EE9"/>
    <w:rsid w:val="00024616"/>
    <w:rsid w:val="0003174B"/>
    <w:rsid w:val="0003243A"/>
    <w:rsid w:val="000337AD"/>
    <w:rsid w:val="00033F39"/>
    <w:rsid w:val="000368BB"/>
    <w:rsid w:val="000368F4"/>
    <w:rsid w:val="00037BBD"/>
    <w:rsid w:val="000400B4"/>
    <w:rsid w:val="00040FE5"/>
    <w:rsid w:val="00041B54"/>
    <w:rsid w:val="000448EE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D53"/>
    <w:rsid w:val="00077A57"/>
    <w:rsid w:val="00077C63"/>
    <w:rsid w:val="00080AC9"/>
    <w:rsid w:val="00081E2F"/>
    <w:rsid w:val="00081FC9"/>
    <w:rsid w:val="00083959"/>
    <w:rsid w:val="00083F45"/>
    <w:rsid w:val="0008509D"/>
    <w:rsid w:val="00091E9B"/>
    <w:rsid w:val="000959BC"/>
    <w:rsid w:val="000A0646"/>
    <w:rsid w:val="000A2E40"/>
    <w:rsid w:val="000A36B4"/>
    <w:rsid w:val="000A7179"/>
    <w:rsid w:val="000B1285"/>
    <w:rsid w:val="000B3AB8"/>
    <w:rsid w:val="000B3F53"/>
    <w:rsid w:val="000C1BBF"/>
    <w:rsid w:val="000C5591"/>
    <w:rsid w:val="000C6FD2"/>
    <w:rsid w:val="000C7F5D"/>
    <w:rsid w:val="000D3E8E"/>
    <w:rsid w:val="000D49E6"/>
    <w:rsid w:val="000D6766"/>
    <w:rsid w:val="000E0D62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7D8"/>
    <w:rsid w:val="00124EA4"/>
    <w:rsid w:val="001346B2"/>
    <w:rsid w:val="00136634"/>
    <w:rsid w:val="001377EF"/>
    <w:rsid w:val="0014130A"/>
    <w:rsid w:val="001413D4"/>
    <w:rsid w:val="0015394E"/>
    <w:rsid w:val="00156220"/>
    <w:rsid w:val="0016095B"/>
    <w:rsid w:val="00161861"/>
    <w:rsid w:val="001665D0"/>
    <w:rsid w:val="0017226F"/>
    <w:rsid w:val="001739AC"/>
    <w:rsid w:val="001803C3"/>
    <w:rsid w:val="00180EFF"/>
    <w:rsid w:val="00181EFE"/>
    <w:rsid w:val="00183A93"/>
    <w:rsid w:val="00185F4D"/>
    <w:rsid w:val="001A4FBF"/>
    <w:rsid w:val="001A61FF"/>
    <w:rsid w:val="001B28DD"/>
    <w:rsid w:val="001B2CE6"/>
    <w:rsid w:val="001C11D5"/>
    <w:rsid w:val="001C3595"/>
    <w:rsid w:val="001C38B1"/>
    <w:rsid w:val="001C78E0"/>
    <w:rsid w:val="001C7C45"/>
    <w:rsid w:val="001D06DC"/>
    <w:rsid w:val="001D0850"/>
    <w:rsid w:val="001D3B49"/>
    <w:rsid w:val="001D53BF"/>
    <w:rsid w:val="001D5624"/>
    <w:rsid w:val="001E12F6"/>
    <w:rsid w:val="001E195F"/>
    <w:rsid w:val="001F661D"/>
    <w:rsid w:val="001F6EE9"/>
    <w:rsid w:val="00200BB1"/>
    <w:rsid w:val="0020137E"/>
    <w:rsid w:val="00203384"/>
    <w:rsid w:val="00207B97"/>
    <w:rsid w:val="002147B8"/>
    <w:rsid w:val="002228CD"/>
    <w:rsid w:val="00223C9B"/>
    <w:rsid w:val="00223E57"/>
    <w:rsid w:val="00231994"/>
    <w:rsid w:val="002328C6"/>
    <w:rsid w:val="002343BE"/>
    <w:rsid w:val="002351CF"/>
    <w:rsid w:val="0024435A"/>
    <w:rsid w:val="00251E14"/>
    <w:rsid w:val="00252264"/>
    <w:rsid w:val="002538D2"/>
    <w:rsid w:val="00253FE9"/>
    <w:rsid w:val="00261D68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3414"/>
    <w:rsid w:val="002B5757"/>
    <w:rsid w:val="002C0102"/>
    <w:rsid w:val="002C3AA4"/>
    <w:rsid w:val="002C53F8"/>
    <w:rsid w:val="002C617B"/>
    <w:rsid w:val="002D4A22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4AB7"/>
    <w:rsid w:val="003056C7"/>
    <w:rsid w:val="00313303"/>
    <w:rsid w:val="003146AB"/>
    <w:rsid w:val="0031505A"/>
    <w:rsid w:val="00316835"/>
    <w:rsid w:val="00316B95"/>
    <w:rsid w:val="00324CD2"/>
    <w:rsid w:val="00324F3A"/>
    <w:rsid w:val="00326920"/>
    <w:rsid w:val="00327607"/>
    <w:rsid w:val="00332400"/>
    <w:rsid w:val="003405BC"/>
    <w:rsid w:val="0034202E"/>
    <w:rsid w:val="00342ADF"/>
    <w:rsid w:val="0034314F"/>
    <w:rsid w:val="0034539E"/>
    <w:rsid w:val="003463F5"/>
    <w:rsid w:val="00346A3A"/>
    <w:rsid w:val="00351490"/>
    <w:rsid w:val="003552DB"/>
    <w:rsid w:val="00355507"/>
    <w:rsid w:val="0036164D"/>
    <w:rsid w:val="00364548"/>
    <w:rsid w:val="003701E2"/>
    <w:rsid w:val="00370BAF"/>
    <w:rsid w:val="00370CBB"/>
    <w:rsid w:val="00373A4B"/>
    <w:rsid w:val="00382539"/>
    <w:rsid w:val="003879DA"/>
    <w:rsid w:val="003951D5"/>
    <w:rsid w:val="00395868"/>
    <w:rsid w:val="003A0B5E"/>
    <w:rsid w:val="003A3140"/>
    <w:rsid w:val="003A38DF"/>
    <w:rsid w:val="003A58E1"/>
    <w:rsid w:val="003A5A67"/>
    <w:rsid w:val="003B2860"/>
    <w:rsid w:val="003B56BC"/>
    <w:rsid w:val="003C46B2"/>
    <w:rsid w:val="003C55F4"/>
    <w:rsid w:val="003D44F2"/>
    <w:rsid w:val="003D5828"/>
    <w:rsid w:val="003D58C0"/>
    <w:rsid w:val="003D760A"/>
    <w:rsid w:val="003E3014"/>
    <w:rsid w:val="003E4982"/>
    <w:rsid w:val="003F14ED"/>
    <w:rsid w:val="003F1F2C"/>
    <w:rsid w:val="00400CA1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67279"/>
    <w:rsid w:val="00476550"/>
    <w:rsid w:val="0048143E"/>
    <w:rsid w:val="00481A18"/>
    <w:rsid w:val="00482DD0"/>
    <w:rsid w:val="00490F6B"/>
    <w:rsid w:val="0049197F"/>
    <w:rsid w:val="00493315"/>
    <w:rsid w:val="004935C9"/>
    <w:rsid w:val="00495CBE"/>
    <w:rsid w:val="00497E43"/>
    <w:rsid w:val="004A0E66"/>
    <w:rsid w:val="004A21D6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E3722"/>
    <w:rsid w:val="004E410B"/>
    <w:rsid w:val="004E47D5"/>
    <w:rsid w:val="004E637A"/>
    <w:rsid w:val="004E6FF8"/>
    <w:rsid w:val="004E769E"/>
    <w:rsid w:val="004F13F3"/>
    <w:rsid w:val="004F40B4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7A12"/>
    <w:rsid w:val="0052098B"/>
    <w:rsid w:val="005220DF"/>
    <w:rsid w:val="00525468"/>
    <w:rsid w:val="005303FF"/>
    <w:rsid w:val="00532275"/>
    <w:rsid w:val="00533558"/>
    <w:rsid w:val="00535237"/>
    <w:rsid w:val="00540DB7"/>
    <w:rsid w:val="00540FBA"/>
    <w:rsid w:val="00547F9E"/>
    <w:rsid w:val="00551398"/>
    <w:rsid w:val="00553A9B"/>
    <w:rsid w:val="005545F0"/>
    <w:rsid w:val="00557A35"/>
    <w:rsid w:val="005626AC"/>
    <w:rsid w:val="00571352"/>
    <w:rsid w:val="00572D7D"/>
    <w:rsid w:val="005750C0"/>
    <w:rsid w:val="00580161"/>
    <w:rsid w:val="00580167"/>
    <w:rsid w:val="005839B9"/>
    <w:rsid w:val="00583FC0"/>
    <w:rsid w:val="0058608C"/>
    <w:rsid w:val="00590672"/>
    <w:rsid w:val="00595330"/>
    <w:rsid w:val="005976D4"/>
    <w:rsid w:val="005A11FF"/>
    <w:rsid w:val="005A19D6"/>
    <w:rsid w:val="005A5678"/>
    <w:rsid w:val="005B0F46"/>
    <w:rsid w:val="005B1E62"/>
    <w:rsid w:val="005B25B3"/>
    <w:rsid w:val="005C3815"/>
    <w:rsid w:val="005D13C7"/>
    <w:rsid w:val="005D38BF"/>
    <w:rsid w:val="005D3DD5"/>
    <w:rsid w:val="005D6378"/>
    <w:rsid w:val="005D64F1"/>
    <w:rsid w:val="005D6F01"/>
    <w:rsid w:val="005E074E"/>
    <w:rsid w:val="005E163C"/>
    <w:rsid w:val="005F299B"/>
    <w:rsid w:val="005F3CAF"/>
    <w:rsid w:val="005F6656"/>
    <w:rsid w:val="0060096B"/>
    <w:rsid w:val="00601BEC"/>
    <w:rsid w:val="006023D8"/>
    <w:rsid w:val="00607D19"/>
    <w:rsid w:val="00613F64"/>
    <w:rsid w:val="0062062F"/>
    <w:rsid w:val="006206A1"/>
    <w:rsid w:val="00620D03"/>
    <w:rsid w:val="00622DC3"/>
    <w:rsid w:val="006248B0"/>
    <w:rsid w:val="006250AC"/>
    <w:rsid w:val="0063134F"/>
    <w:rsid w:val="00633598"/>
    <w:rsid w:val="0063365D"/>
    <w:rsid w:val="006344C9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91EC7"/>
    <w:rsid w:val="00692C1F"/>
    <w:rsid w:val="006A3101"/>
    <w:rsid w:val="006A4394"/>
    <w:rsid w:val="006A494E"/>
    <w:rsid w:val="006A51DD"/>
    <w:rsid w:val="006B478B"/>
    <w:rsid w:val="006B689D"/>
    <w:rsid w:val="006B6E7C"/>
    <w:rsid w:val="006C09F8"/>
    <w:rsid w:val="006C3308"/>
    <w:rsid w:val="006C3A43"/>
    <w:rsid w:val="006C7859"/>
    <w:rsid w:val="006D02E9"/>
    <w:rsid w:val="006D10F4"/>
    <w:rsid w:val="006D21E2"/>
    <w:rsid w:val="006D59B0"/>
    <w:rsid w:val="006D5DD3"/>
    <w:rsid w:val="006E1501"/>
    <w:rsid w:val="006E3CA9"/>
    <w:rsid w:val="006F0DEE"/>
    <w:rsid w:val="006F2A7A"/>
    <w:rsid w:val="007078C8"/>
    <w:rsid w:val="00711A0E"/>
    <w:rsid w:val="00711DE1"/>
    <w:rsid w:val="00713D5F"/>
    <w:rsid w:val="0071408C"/>
    <w:rsid w:val="00715210"/>
    <w:rsid w:val="00716002"/>
    <w:rsid w:val="00716EEF"/>
    <w:rsid w:val="00722B45"/>
    <w:rsid w:val="00737FEB"/>
    <w:rsid w:val="00740BB7"/>
    <w:rsid w:val="00740C78"/>
    <w:rsid w:val="00741C01"/>
    <w:rsid w:val="00743B04"/>
    <w:rsid w:val="00743BF8"/>
    <w:rsid w:val="00757651"/>
    <w:rsid w:val="007630B3"/>
    <w:rsid w:val="00767025"/>
    <w:rsid w:val="00767F25"/>
    <w:rsid w:val="00774989"/>
    <w:rsid w:val="007816BF"/>
    <w:rsid w:val="007816E2"/>
    <w:rsid w:val="00782832"/>
    <w:rsid w:val="00793BB2"/>
    <w:rsid w:val="007965E3"/>
    <w:rsid w:val="0079722A"/>
    <w:rsid w:val="007A1F7E"/>
    <w:rsid w:val="007A2C14"/>
    <w:rsid w:val="007A3D6F"/>
    <w:rsid w:val="007A3FD6"/>
    <w:rsid w:val="007B067C"/>
    <w:rsid w:val="007B5414"/>
    <w:rsid w:val="007B78CF"/>
    <w:rsid w:val="007C180C"/>
    <w:rsid w:val="007C76E3"/>
    <w:rsid w:val="007C7E2C"/>
    <w:rsid w:val="007D1EBB"/>
    <w:rsid w:val="007D3296"/>
    <w:rsid w:val="007D5E02"/>
    <w:rsid w:val="007D6A6E"/>
    <w:rsid w:val="007E27CE"/>
    <w:rsid w:val="007E3451"/>
    <w:rsid w:val="007F6A2A"/>
    <w:rsid w:val="0080145E"/>
    <w:rsid w:val="00801ABA"/>
    <w:rsid w:val="00801C8F"/>
    <w:rsid w:val="008024B4"/>
    <w:rsid w:val="008069C9"/>
    <w:rsid w:val="00812526"/>
    <w:rsid w:val="00813519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11FA"/>
    <w:rsid w:val="00846421"/>
    <w:rsid w:val="00857BD4"/>
    <w:rsid w:val="00863B7B"/>
    <w:rsid w:val="00864B27"/>
    <w:rsid w:val="0087264A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D68"/>
    <w:rsid w:val="008A002C"/>
    <w:rsid w:val="008A4F01"/>
    <w:rsid w:val="008A5A61"/>
    <w:rsid w:val="008A7BB6"/>
    <w:rsid w:val="008B16FC"/>
    <w:rsid w:val="008B42D0"/>
    <w:rsid w:val="008B4D2A"/>
    <w:rsid w:val="008B63AE"/>
    <w:rsid w:val="008B6867"/>
    <w:rsid w:val="008C0A55"/>
    <w:rsid w:val="008C61C2"/>
    <w:rsid w:val="008C6DF6"/>
    <w:rsid w:val="008D3115"/>
    <w:rsid w:val="008D4CF5"/>
    <w:rsid w:val="008D5DA8"/>
    <w:rsid w:val="008D631E"/>
    <w:rsid w:val="008E03D7"/>
    <w:rsid w:val="008E09DE"/>
    <w:rsid w:val="008E3AE2"/>
    <w:rsid w:val="008E5AF5"/>
    <w:rsid w:val="008F0813"/>
    <w:rsid w:val="008F4AE5"/>
    <w:rsid w:val="008F69FF"/>
    <w:rsid w:val="009011E5"/>
    <w:rsid w:val="00902A93"/>
    <w:rsid w:val="00902FB4"/>
    <w:rsid w:val="00902FC9"/>
    <w:rsid w:val="009060F8"/>
    <w:rsid w:val="00906A37"/>
    <w:rsid w:val="00911966"/>
    <w:rsid w:val="00911AB0"/>
    <w:rsid w:val="00922DA6"/>
    <w:rsid w:val="0092326D"/>
    <w:rsid w:val="009279F4"/>
    <w:rsid w:val="0094022D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A6C"/>
    <w:rsid w:val="009B6439"/>
    <w:rsid w:val="009C651C"/>
    <w:rsid w:val="009C7354"/>
    <w:rsid w:val="009D0362"/>
    <w:rsid w:val="009D037F"/>
    <w:rsid w:val="009D498F"/>
    <w:rsid w:val="009E1615"/>
    <w:rsid w:val="009E1828"/>
    <w:rsid w:val="009E1D6C"/>
    <w:rsid w:val="009E2A04"/>
    <w:rsid w:val="009E4798"/>
    <w:rsid w:val="009F191B"/>
    <w:rsid w:val="00A015B0"/>
    <w:rsid w:val="00A10DB1"/>
    <w:rsid w:val="00A16E0B"/>
    <w:rsid w:val="00A176B5"/>
    <w:rsid w:val="00A22C1D"/>
    <w:rsid w:val="00A22D35"/>
    <w:rsid w:val="00A25B5B"/>
    <w:rsid w:val="00A261F1"/>
    <w:rsid w:val="00A27F01"/>
    <w:rsid w:val="00A33743"/>
    <w:rsid w:val="00A351E7"/>
    <w:rsid w:val="00A35381"/>
    <w:rsid w:val="00A36157"/>
    <w:rsid w:val="00A401C1"/>
    <w:rsid w:val="00A40857"/>
    <w:rsid w:val="00A413C3"/>
    <w:rsid w:val="00A4539E"/>
    <w:rsid w:val="00A47AF1"/>
    <w:rsid w:val="00A47CDA"/>
    <w:rsid w:val="00A5028E"/>
    <w:rsid w:val="00A510B2"/>
    <w:rsid w:val="00A53A6F"/>
    <w:rsid w:val="00A542F7"/>
    <w:rsid w:val="00A551F5"/>
    <w:rsid w:val="00A570F6"/>
    <w:rsid w:val="00A611A0"/>
    <w:rsid w:val="00A6645D"/>
    <w:rsid w:val="00A702BD"/>
    <w:rsid w:val="00A73797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F2E8A"/>
    <w:rsid w:val="00AF3697"/>
    <w:rsid w:val="00AF5115"/>
    <w:rsid w:val="00B0195A"/>
    <w:rsid w:val="00B11876"/>
    <w:rsid w:val="00B1230E"/>
    <w:rsid w:val="00B134C2"/>
    <w:rsid w:val="00B13B5D"/>
    <w:rsid w:val="00B1444E"/>
    <w:rsid w:val="00B14808"/>
    <w:rsid w:val="00B217BD"/>
    <w:rsid w:val="00B23AA8"/>
    <w:rsid w:val="00B25208"/>
    <w:rsid w:val="00B30083"/>
    <w:rsid w:val="00B31E22"/>
    <w:rsid w:val="00B33596"/>
    <w:rsid w:val="00B34900"/>
    <w:rsid w:val="00B3722C"/>
    <w:rsid w:val="00B45D9B"/>
    <w:rsid w:val="00B51F78"/>
    <w:rsid w:val="00B52372"/>
    <w:rsid w:val="00B542CC"/>
    <w:rsid w:val="00B5651F"/>
    <w:rsid w:val="00B726C4"/>
    <w:rsid w:val="00B77772"/>
    <w:rsid w:val="00B80DBF"/>
    <w:rsid w:val="00B82039"/>
    <w:rsid w:val="00B829C0"/>
    <w:rsid w:val="00B8716A"/>
    <w:rsid w:val="00B936A3"/>
    <w:rsid w:val="00B936A9"/>
    <w:rsid w:val="00BA0579"/>
    <w:rsid w:val="00BA5011"/>
    <w:rsid w:val="00BB2340"/>
    <w:rsid w:val="00BB6DB1"/>
    <w:rsid w:val="00BC2DA0"/>
    <w:rsid w:val="00BC37B3"/>
    <w:rsid w:val="00BC6A41"/>
    <w:rsid w:val="00BC6B03"/>
    <w:rsid w:val="00BC70B2"/>
    <w:rsid w:val="00BD0E22"/>
    <w:rsid w:val="00BD3CB6"/>
    <w:rsid w:val="00BD5981"/>
    <w:rsid w:val="00BE10C8"/>
    <w:rsid w:val="00BE1C12"/>
    <w:rsid w:val="00BF7F64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63F9"/>
    <w:rsid w:val="00C30CB0"/>
    <w:rsid w:val="00C33CB5"/>
    <w:rsid w:val="00C357C8"/>
    <w:rsid w:val="00C36646"/>
    <w:rsid w:val="00C375BF"/>
    <w:rsid w:val="00C46800"/>
    <w:rsid w:val="00C46CCB"/>
    <w:rsid w:val="00C51AF2"/>
    <w:rsid w:val="00C52EF2"/>
    <w:rsid w:val="00C56287"/>
    <w:rsid w:val="00C62EB4"/>
    <w:rsid w:val="00C65130"/>
    <w:rsid w:val="00C66BA1"/>
    <w:rsid w:val="00C678DD"/>
    <w:rsid w:val="00C67ADD"/>
    <w:rsid w:val="00C73F26"/>
    <w:rsid w:val="00C85E05"/>
    <w:rsid w:val="00C870B8"/>
    <w:rsid w:val="00C90EF1"/>
    <w:rsid w:val="00C91B44"/>
    <w:rsid w:val="00C94BB2"/>
    <w:rsid w:val="00C95118"/>
    <w:rsid w:val="00CA1E37"/>
    <w:rsid w:val="00CA26FE"/>
    <w:rsid w:val="00CA381A"/>
    <w:rsid w:val="00CA7830"/>
    <w:rsid w:val="00CB31F4"/>
    <w:rsid w:val="00CB5F63"/>
    <w:rsid w:val="00CB61A3"/>
    <w:rsid w:val="00CC0A78"/>
    <w:rsid w:val="00CC518A"/>
    <w:rsid w:val="00CD0AD2"/>
    <w:rsid w:val="00CE1BF6"/>
    <w:rsid w:val="00CE5045"/>
    <w:rsid w:val="00CE6953"/>
    <w:rsid w:val="00CE7C43"/>
    <w:rsid w:val="00CF2657"/>
    <w:rsid w:val="00CF28AE"/>
    <w:rsid w:val="00CF3C22"/>
    <w:rsid w:val="00CF41AC"/>
    <w:rsid w:val="00CF6934"/>
    <w:rsid w:val="00D10409"/>
    <w:rsid w:val="00D174F0"/>
    <w:rsid w:val="00D3203E"/>
    <w:rsid w:val="00D369C3"/>
    <w:rsid w:val="00D371A8"/>
    <w:rsid w:val="00D37DD6"/>
    <w:rsid w:val="00D425E1"/>
    <w:rsid w:val="00D5068F"/>
    <w:rsid w:val="00D53E10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FCF"/>
    <w:rsid w:val="00D852AA"/>
    <w:rsid w:val="00D859DF"/>
    <w:rsid w:val="00D92DAF"/>
    <w:rsid w:val="00D9323E"/>
    <w:rsid w:val="00D9565A"/>
    <w:rsid w:val="00DA1ACE"/>
    <w:rsid w:val="00DA2B55"/>
    <w:rsid w:val="00DA3BAE"/>
    <w:rsid w:val="00DA3C3A"/>
    <w:rsid w:val="00DA3D54"/>
    <w:rsid w:val="00DB63AE"/>
    <w:rsid w:val="00DC003C"/>
    <w:rsid w:val="00DC0583"/>
    <w:rsid w:val="00DD12FF"/>
    <w:rsid w:val="00DD14DC"/>
    <w:rsid w:val="00DD2798"/>
    <w:rsid w:val="00DD3466"/>
    <w:rsid w:val="00DD7089"/>
    <w:rsid w:val="00DE4D0C"/>
    <w:rsid w:val="00DE5487"/>
    <w:rsid w:val="00DF15DF"/>
    <w:rsid w:val="00DF3D8A"/>
    <w:rsid w:val="00DF4ECC"/>
    <w:rsid w:val="00DF5FA8"/>
    <w:rsid w:val="00DF767B"/>
    <w:rsid w:val="00DF7A01"/>
    <w:rsid w:val="00E0182A"/>
    <w:rsid w:val="00E01E1E"/>
    <w:rsid w:val="00E02D8F"/>
    <w:rsid w:val="00E0405B"/>
    <w:rsid w:val="00E05A69"/>
    <w:rsid w:val="00E11CE4"/>
    <w:rsid w:val="00E1376F"/>
    <w:rsid w:val="00E258B7"/>
    <w:rsid w:val="00E27AF6"/>
    <w:rsid w:val="00E31985"/>
    <w:rsid w:val="00E323DE"/>
    <w:rsid w:val="00E464A7"/>
    <w:rsid w:val="00E4711A"/>
    <w:rsid w:val="00E525D5"/>
    <w:rsid w:val="00E54950"/>
    <w:rsid w:val="00E56D2A"/>
    <w:rsid w:val="00E61913"/>
    <w:rsid w:val="00E6448C"/>
    <w:rsid w:val="00E67C1A"/>
    <w:rsid w:val="00E734AF"/>
    <w:rsid w:val="00E7602F"/>
    <w:rsid w:val="00E76436"/>
    <w:rsid w:val="00E85309"/>
    <w:rsid w:val="00E85644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6C2F"/>
    <w:rsid w:val="00EC129D"/>
    <w:rsid w:val="00EC2AB6"/>
    <w:rsid w:val="00EC3FA0"/>
    <w:rsid w:val="00EC7A10"/>
    <w:rsid w:val="00EC7E84"/>
    <w:rsid w:val="00ED171F"/>
    <w:rsid w:val="00ED4C41"/>
    <w:rsid w:val="00EE4389"/>
    <w:rsid w:val="00EE4F45"/>
    <w:rsid w:val="00EF17AE"/>
    <w:rsid w:val="00EF42BA"/>
    <w:rsid w:val="00EF4BDA"/>
    <w:rsid w:val="00EF769F"/>
    <w:rsid w:val="00EF7744"/>
    <w:rsid w:val="00F01C7E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3562"/>
    <w:rsid w:val="00F4485D"/>
    <w:rsid w:val="00F46402"/>
    <w:rsid w:val="00F53E1D"/>
    <w:rsid w:val="00F54073"/>
    <w:rsid w:val="00F57C38"/>
    <w:rsid w:val="00F60103"/>
    <w:rsid w:val="00F606D0"/>
    <w:rsid w:val="00F71BA6"/>
    <w:rsid w:val="00F73596"/>
    <w:rsid w:val="00F779D6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7890"/>
    <w:rsid w:val="00FA0CE7"/>
    <w:rsid w:val="00FB0D1A"/>
    <w:rsid w:val="00FB35F8"/>
    <w:rsid w:val="00FB4586"/>
    <w:rsid w:val="00FB5277"/>
    <w:rsid w:val="00FC68F7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A57D-81A7-4897-9A02-0E582917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komf1</cp:lastModifiedBy>
  <cp:revision>66</cp:revision>
  <cp:lastPrinted>2019-05-22T09:38:00Z</cp:lastPrinted>
  <dcterms:created xsi:type="dcterms:W3CDTF">2019-02-12T10:37:00Z</dcterms:created>
  <dcterms:modified xsi:type="dcterms:W3CDTF">2019-05-30T05:04:00Z</dcterms:modified>
</cp:coreProperties>
</file>