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54" w:rsidRDefault="006A1054" w:rsidP="00E34301">
      <w:pPr>
        <w:ind w:right="-1"/>
        <w:jc w:val="center"/>
        <w:rPr>
          <w:noProof/>
          <w:sz w:val="28"/>
          <w:szCs w:val="20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09600" cy="714375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054" w:rsidRDefault="006A1054" w:rsidP="006A1054">
      <w:pPr>
        <w:ind w:right="202"/>
        <w:jc w:val="center"/>
        <w:rPr>
          <w:noProof/>
          <w:sz w:val="28"/>
        </w:rPr>
      </w:pPr>
    </w:p>
    <w:p w:rsidR="006A1054" w:rsidRDefault="006A1054" w:rsidP="006A1054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СОВЕТ ДЕПУТАТОВ</w:t>
      </w:r>
    </w:p>
    <w:p w:rsidR="006A1054" w:rsidRDefault="006A1054" w:rsidP="006A1054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ГАТЧИНСКОГО МУНИЦИПАЛЬНОГО РАЙОНА</w:t>
      </w:r>
    </w:p>
    <w:p w:rsidR="006A1054" w:rsidRDefault="006A1054" w:rsidP="006A1054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ЛЕНИНГРАДСКОЙ  ОБЛАСТИ</w:t>
      </w:r>
    </w:p>
    <w:p w:rsidR="006A1054" w:rsidRDefault="006A1054" w:rsidP="006A1054">
      <w:pPr>
        <w:ind w:right="202"/>
        <w:jc w:val="center"/>
        <w:rPr>
          <w:noProof/>
        </w:rPr>
      </w:pPr>
      <w:r>
        <w:rPr>
          <w:noProof/>
        </w:rPr>
        <w:t>ТРЕТИЙ СОЗЫВ</w:t>
      </w:r>
    </w:p>
    <w:p w:rsidR="006A1054" w:rsidRDefault="006A1054" w:rsidP="006A1054">
      <w:pPr>
        <w:ind w:right="202"/>
        <w:jc w:val="center"/>
        <w:rPr>
          <w:i/>
          <w:noProof/>
          <w:sz w:val="28"/>
          <w:szCs w:val="20"/>
        </w:rPr>
      </w:pPr>
    </w:p>
    <w:p w:rsidR="006A1054" w:rsidRDefault="006A1054" w:rsidP="006A1054">
      <w:pPr>
        <w:ind w:right="202"/>
        <w:jc w:val="center"/>
        <w:rPr>
          <w:b/>
          <w:noProof/>
          <w:sz w:val="28"/>
        </w:rPr>
      </w:pPr>
      <w:r>
        <w:rPr>
          <w:b/>
          <w:noProof/>
          <w:sz w:val="28"/>
        </w:rPr>
        <w:t>Р Е Ш Е Н И Е</w:t>
      </w:r>
    </w:p>
    <w:p w:rsidR="006A1054" w:rsidRDefault="006A1054" w:rsidP="006A1054">
      <w:pPr>
        <w:ind w:right="202"/>
        <w:jc w:val="center"/>
        <w:rPr>
          <w:noProof/>
          <w:sz w:val="28"/>
        </w:rPr>
      </w:pPr>
    </w:p>
    <w:p w:rsidR="00A6623F" w:rsidRDefault="006A1054" w:rsidP="006A1054">
      <w:pPr>
        <w:ind w:right="202"/>
        <w:jc w:val="center"/>
      </w:pPr>
      <w:r>
        <w:rPr>
          <w:b/>
          <w:noProof/>
          <w:sz w:val="28"/>
        </w:rPr>
        <w:t xml:space="preserve"> </w:t>
      </w:r>
    </w:p>
    <w:p w:rsidR="00A6623F" w:rsidRDefault="00A6623F" w:rsidP="00A6623F">
      <w:pPr>
        <w:pStyle w:val="a3"/>
        <w:ind w:right="-5"/>
        <w:jc w:val="left"/>
        <w:rPr>
          <w:b/>
          <w:szCs w:val="28"/>
        </w:rPr>
      </w:pPr>
      <w:r>
        <w:rPr>
          <w:b/>
          <w:szCs w:val="28"/>
        </w:rPr>
        <w:t xml:space="preserve">                от 29 июня</w:t>
      </w:r>
      <w:r w:rsidRPr="006C49D4">
        <w:rPr>
          <w:b/>
          <w:szCs w:val="28"/>
        </w:rPr>
        <w:t xml:space="preserve"> 201</w:t>
      </w:r>
      <w:r>
        <w:rPr>
          <w:b/>
          <w:szCs w:val="28"/>
        </w:rPr>
        <w:t>8</w:t>
      </w:r>
      <w:r w:rsidRPr="006C49D4">
        <w:rPr>
          <w:b/>
          <w:szCs w:val="28"/>
        </w:rPr>
        <w:t xml:space="preserve"> г</w:t>
      </w:r>
      <w:r>
        <w:rPr>
          <w:b/>
          <w:szCs w:val="28"/>
        </w:rPr>
        <w:t>ода</w:t>
      </w:r>
      <w:r w:rsidRPr="006C49D4">
        <w:rPr>
          <w:b/>
          <w:szCs w:val="28"/>
        </w:rPr>
        <w:t xml:space="preserve">                          </w:t>
      </w:r>
      <w:r>
        <w:rPr>
          <w:b/>
          <w:szCs w:val="28"/>
        </w:rPr>
        <w:t xml:space="preserve">                               </w:t>
      </w:r>
      <w:r w:rsidRPr="006C49D4">
        <w:rPr>
          <w:b/>
          <w:szCs w:val="28"/>
        </w:rPr>
        <w:t xml:space="preserve">     </w:t>
      </w:r>
      <w:r>
        <w:rPr>
          <w:b/>
          <w:szCs w:val="28"/>
        </w:rPr>
        <w:t xml:space="preserve">№ </w:t>
      </w:r>
      <w:r w:rsidR="006A1054">
        <w:rPr>
          <w:b/>
          <w:szCs w:val="28"/>
        </w:rPr>
        <w:t>316</w:t>
      </w:r>
    </w:p>
    <w:p w:rsidR="00187C32" w:rsidRDefault="00187C32" w:rsidP="00187C32">
      <w:pPr>
        <w:rPr>
          <w:b/>
          <w:sz w:val="28"/>
          <w:szCs w:val="28"/>
        </w:rPr>
      </w:pPr>
    </w:p>
    <w:p w:rsidR="00F83F81" w:rsidRPr="006A410A" w:rsidRDefault="00DF0DF9" w:rsidP="00800600">
      <w:pPr>
        <w:tabs>
          <w:tab w:val="left" w:pos="0"/>
        </w:tabs>
        <w:ind w:right="4680"/>
        <w:jc w:val="both"/>
      </w:pPr>
      <w:r w:rsidRPr="006A410A">
        <w:t xml:space="preserve">О внесении изменений в </w:t>
      </w:r>
      <w:r w:rsidR="0021732D" w:rsidRPr="006A410A">
        <w:t xml:space="preserve">приложение к </w:t>
      </w:r>
      <w:r w:rsidRPr="006A410A">
        <w:t>решени</w:t>
      </w:r>
      <w:r w:rsidR="0021732D" w:rsidRPr="006A410A">
        <w:t>ю</w:t>
      </w:r>
      <w:r w:rsidRPr="006A410A">
        <w:t xml:space="preserve"> совета депутатов Гатчинского муниципального района от 22.04.2015 № 64 «</w:t>
      </w:r>
      <w:r w:rsidR="00F83F81" w:rsidRPr="006A410A">
        <w:t xml:space="preserve">Об </w:t>
      </w:r>
      <w:r w:rsidR="00800600" w:rsidRPr="006A410A">
        <w:t>установлении расходных обязательств муниципального образования Гатчинский муниципальны</w:t>
      </w:r>
      <w:r w:rsidR="00880A62" w:rsidRPr="006A410A">
        <w:t>й</w:t>
      </w:r>
      <w:r w:rsidR="00800600" w:rsidRPr="006A410A">
        <w:t xml:space="preserve"> район, возникающих при исполнении </w:t>
      </w:r>
      <w:r w:rsidR="007E792D" w:rsidRPr="006A410A">
        <w:t>о</w:t>
      </w:r>
      <w:r w:rsidR="00800600" w:rsidRPr="006A410A">
        <w:t>тдельных государственных полномочий Российской Федерации и Ленинградской области</w:t>
      </w:r>
      <w:r w:rsidR="007E792D" w:rsidRPr="006A410A">
        <w:t>, переданных</w:t>
      </w:r>
      <w:r w:rsidR="00876326">
        <w:t xml:space="preserve"> </w:t>
      </w:r>
      <w:r w:rsidR="007E792D" w:rsidRPr="006A410A">
        <w:t xml:space="preserve">для осуществления органами местного самоуправления Гатчинского муниципального района </w:t>
      </w:r>
      <w:r w:rsidR="00800600" w:rsidRPr="006A410A">
        <w:t>и о</w:t>
      </w:r>
      <w:r w:rsidR="00F83F81" w:rsidRPr="006A410A">
        <w:t xml:space="preserve">пределении уполномоченных органов </w:t>
      </w:r>
      <w:r w:rsidR="00800600" w:rsidRPr="006A410A">
        <w:t>для исполнени</w:t>
      </w:r>
      <w:r w:rsidR="000679D4" w:rsidRPr="006A410A">
        <w:t>я</w:t>
      </w:r>
      <w:r w:rsidR="00800600" w:rsidRPr="006A410A">
        <w:t xml:space="preserve"> отдельных государственных полномочий Ленинградской области</w:t>
      </w:r>
      <w:r w:rsidRPr="006A410A">
        <w:t>»</w:t>
      </w:r>
    </w:p>
    <w:p w:rsidR="00F83F81" w:rsidRPr="006A410A" w:rsidRDefault="00F83F81" w:rsidP="00800600">
      <w:pPr>
        <w:tabs>
          <w:tab w:val="left" w:pos="0"/>
        </w:tabs>
        <w:jc w:val="both"/>
      </w:pPr>
    </w:p>
    <w:p w:rsidR="00F83F81" w:rsidRPr="00585656" w:rsidRDefault="00800600" w:rsidP="00BC61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656">
        <w:rPr>
          <w:bCs/>
          <w:sz w:val="28"/>
          <w:szCs w:val="28"/>
        </w:rPr>
        <w:t>В соответствии со статьей 86 Бюджетного кодекса Р</w:t>
      </w:r>
      <w:r w:rsidR="000679D4">
        <w:rPr>
          <w:bCs/>
          <w:sz w:val="28"/>
          <w:szCs w:val="28"/>
        </w:rPr>
        <w:t xml:space="preserve">оссийской </w:t>
      </w:r>
      <w:r w:rsidRPr="00585656">
        <w:rPr>
          <w:bCs/>
          <w:sz w:val="28"/>
          <w:szCs w:val="28"/>
        </w:rPr>
        <w:t>Ф</w:t>
      </w:r>
      <w:r w:rsidR="000679D4">
        <w:rPr>
          <w:bCs/>
          <w:sz w:val="28"/>
          <w:szCs w:val="28"/>
        </w:rPr>
        <w:t>ед</w:t>
      </w:r>
      <w:r w:rsidR="003D09EA">
        <w:rPr>
          <w:bCs/>
          <w:sz w:val="28"/>
          <w:szCs w:val="28"/>
        </w:rPr>
        <w:t>е</w:t>
      </w:r>
      <w:r w:rsidR="000679D4">
        <w:rPr>
          <w:bCs/>
          <w:sz w:val="28"/>
          <w:szCs w:val="28"/>
        </w:rPr>
        <w:t>рации</w:t>
      </w:r>
      <w:r w:rsidRPr="00585656">
        <w:rPr>
          <w:bCs/>
          <w:sz w:val="28"/>
          <w:szCs w:val="28"/>
        </w:rPr>
        <w:t xml:space="preserve">, </w:t>
      </w:r>
      <w:r w:rsidRPr="00585656">
        <w:rPr>
          <w:sz w:val="28"/>
          <w:szCs w:val="28"/>
        </w:rPr>
        <w:t xml:space="preserve">Федеральным законом от 06.03.2003 № 131-ФЗ «Об общих принципах организации местного самоуправления в Российской </w:t>
      </w:r>
      <w:r w:rsidRPr="00DF0DF9">
        <w:rPr>
          <w:sz w:val="28"/>
          <w:szCs w:val="28"/>
        </w:rPr>
        <w:t>Федерации», на основании областн</w:t>
      </w:r>
      <w:r w:rsidR="001635FD">
        <w:rPr>
          <w:sz w:val="28"/>
          <w:szCs w:val="28"/>
        </w:rPr>
        <w:t>ого</w:t>
      </w:r>
      <w:r w:rsidRPr="00DF0DF9">
        <w:rPr>
          <w:sz w:val="28"/>
          <w:szCs w:val="28"/>
        </w:rPr>
        <w:t xml:space="preserve"> закон</w:t>
      </w:r>
      <w:r w:rsidR="001635FD">
        <w:rPr>
          <w:sz w:val="28"/>
          <w:szCs w:val="28"/>
        </w:rPr>
        <w:t>а</w:t>
      </w:r>
      <w:r w:rsidRPr="00DF0DF9">
        <w:rPr>
          <w:sz w:val="28"/>
          <w:szCs w:val="28"/>
        </w:rPr>
        <w:t xml:space="preserve"> Ленинградской области</w:t>
      </w:r>
      <w:r w:rsidR="001635FD">
        <w:rPr>
          <w:sz w:val="28"/>
          <w:szCs w:val="28"/>
        </w:rPr>
        <w:t xml:space="preserve"> </w:t>
      </w:r>
      <w:r w:rsidR="00E77D3B" w:rsidRPr="00E77D3B">
        <w:rPr>
          <w:sz w:val="28"/>
          <w:szCs w:val="28"/>
        </w:rPr>
        <w:t xml:space="preserve">от </w:t>
      </w:r>
      <w:r w:rsidR="001635FD">
        <w:rPr>
          <w:sz w:val="28"/>
          <w:szCs w:val="28"/>
        </w:rPr>
        <w:t>09.04.2018 № 28-оз «</w:t>
      </w:r>
      <w:r w:rsidR="001635FD" w:rsidRPr="001635FD">
        <w:rPr>
          <w:sz w:val="28"/>
          <w:szCs w:val="28"/>
        </w:rPr>
        <w:t>О прекращении осуществления органами местного самоуправления муниципальных образований Ленинградской области отдельных государственных полномочий Российской Федерации, переданных органам государственной власти Ленинградской области, и отдельных государственных полномочий Ленинградской области в сфере социальной защиты населения и признании утратившими силу некоторых областных законов и отдельных положений областных законов</w:t>
      </w:r>
      <w:r w:rsidR="001635FD">
        <w:rPr>
          <w:sz w:val="28"/>
          <w:szCs w:val="28"/>
        </w:rPr>
        <w:t>»</w:t>
      </w:r>
      <w:r w:rsidR="00862DC5">
        <w:rPr>
          <w:sz w:val="28"/>
          <w:szCs w:val="28"/>
        </w:rPr>
        <w:t xml:space="preserve">, </w:t>
      </w:r>
      <w:r w:rsidR="00585656" w:rsidRPr="00585656">
        <w:rPr>
          <w:sz w:val="28"/>
          <w:szCs w:val="28"/>
        </w:rPr>
        <w:t>р</w:t>
      </w:r>
      <w:r w:rsidR="00F83F81" w:rsidRPr="00585656">
        <w:rPr>
          <w:bCs/>
          <w:sz w:val="28"/>
          <w:szCs w:val="28"/>
        </w:rPr>
        <w:t>уководствуясь Уставом Га</w:t>
      </w:r>
      <w:r w:rsidRPr="00585656">
        <w:rPr>
          <w:bCs/>
          <w:sz w:val="28"/>
          <w:szCs w:val="28"/>
        </w:rPr>
        <w:t>тчинского муниципального района</w:t>
      </w:r>
      <w:r w:rsidR="006F3FD1">
        <w:rPr>
          <w:bCs/>
          <w:sz w:val="28"/>
          <w:szCs w:val="28"/>
        </w:rPr>
        <w:t>,</w:t>
      </w:r>
    </w:p>
    <w:p w:rsidR="00F83F81" w:rsidRPr="006A410A" w:rsidRDefault="000679D4" w:rsidP="000456BA">
      <w:pPr>
        <w:tabs>
          <w:tab w:val="left" w:pos="0"/>
        </w:tabs>
        <w:spacing w:before="100" w:beforeAutospacing="1"/>
        <w:jc w:val="center"/>
        <w:rPr>
          <w:b/>
          <w:sz w:val="28"/>
          <w:szCs w:val="28"/>
        </w:rPr>
      </w:pPr>
      <w:r w:rsidRPr="006A410A">
        <w:rPr>
          <w:b/>
          <w:sz w:val="28"/>
          <w:szCs w:val="28"/>
        </w:rPr>
        <w:t>с</w:t>
      </w:r>
      <w:r w:rsidR="00F83F81" w:rsidRPr="006A410A">
        <w:rPr>
          <w:b/>
          <w:sz w:val="28"/>
          <w:szCs w:val="28"/>
        </w:rPr>
        <w:t>овет депутатов Гатчинского муниципального района</w:t>
      </w:r>
    </w:p>
    <w:p w:rsidR="00F83F81" w:rsidRPr="006A410A" w:rsidRDefault="00F83F81" w:rsidP="000456BA">
      <w:pPr>
        <w:tabs>
          <w:tab w:val="left" w:pos="0"/>
        </w:tabs>
        <w:spacing w:after="100" w:afterAutospacing="1"/>
        <w:jc w:val="center"/>
        <w:rPr>
          <w:b/>
          <w:sz w:val="28"/>
          <w:szCs w:val="28"/>
        </w:rPr>
      </w:pPr>
      <w:r w:rsidRPr="006A410A">
        <w:rPr>
          <w:b/>
          <w:sz w:val="28"/>
          <w:szCs w:val="28"/>
        </w:rPr>
        <w:t>Р Е Ш И Л:</w:t>
      </w:r>
    </w:p>
    <w:p w:rsidR="0021732D" w:rsidRPr="0021732D" w:rsidRDefault="0021732D" w:rsidP="0021732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Внести в приложение </w:t>
      </w:r>
      <w:r>
        <w:t xml:space="preserve">к решению совета депутатов Гатчинского муниципального района от 22.04.2015 № 64 «Об установлении расходных обязательств муниципального образования Гатчинский муниципальный район, возникающих при исполнении отдельных государственных полномочий Российской Федерации и Ленинградской области, переданных для осуществления органами местного самоуправления Гатчинского муниципального района и определении уполномоченных органов для исполнения отдельных </w:t>
      </w:r>
      <w:r>
        <w:lastRenderedPageBreak/>
        <w:t xml:space="preserve">государственных полномочий Ленинградской области» </w:t>
      </w:r>
      <w:r w:rsidR="00D31943">
        <w:t>изменения</w:t>
      </w:r>
      <w:r w:rsidR="001635FD">
        <w:t xml:space="preserve"> и раздел </w:t>
      </w:r>
      <w:r w:rsidR="001635FD">
        <w:rPr>
          <w:lang w:val="en-US"/>
        </w:rPr>
        <w:t>IV</w:t>
      </w:r>
      <w:r w:rsidR="001635FD" w:rsidRPr="001635FD">
        <w:t xml:space="preserve"> </w:t>
      </w:r>
      <w:r w:rsidR="001635FD">
        <w:t>«Комитет социальной защиты населения Гатчинского муниципального района» признать утратившим силу с 1 июля 2018 года</w:t>
      </w:r>
      <w:r w:rsidR="00D31943">
        <w:t>.</w:t>
      </w:r>
    </w:p>
    <w:p w:rsidR="00696E4C" w:rsidRPr="007117F6" w:rsidRDefault="0082558E" w:rsidP="0082558E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Настоящее решение вступает в силу со дня его официального опубликования и подлежит размещению на официальном сайте Гатчинского муниципального района.</w:t>
      </w:r>
    </w:p>
    <w:p w:rsidR="006A410A" w:rsidRDefault="006A410A" w:rsidP="00F83F81">
      <w:pPr>
        <w:tabs>
          <w:tab w:val="left" w:pos="0"/>
        </w:tabs>
        <w:jc w:val="both"/>
        <w:rPr>
          <w:sz w:val="28"/>
          <w:szCs w:val="28"/>
        </w:rPr>
      </w:pPr>
    </w:p>
    <w:p w:rsidR="0082558E" w:rsidRPr="00D31943" w:rsidRDefault="0082558E" w:rsidP="00F83F81">
      <w:pPr>
        <w:tabs>
          <w:tab w:val="left" w:pos="0"/>
        </w:tabs>
        <w:jc w:val="both"/>
        <w:rPr>
          <w:sz w:val="28"/>
          <w:szCs w:val="28"/>
        </w:rPr>
      </w:pPr>
    </w:p>
    <w:p w:rsidR="00F83F81" w:rsidRPr="00585656" w:rsidRDefault="00F83F81" w:rsidP="002B08A1">
      <w:pPr>
        <w:tabs>
          <w:tab w:val="left" w:pos="0"/>
        </w:tabs>
        <w:jc w:val="both"/>
        <w:rPr>
          <w:sz w:val="28"/>
          <w:szCs w:val="28"/>
        </w:rPr>
      </w:pPr>
      <w:r w:rsidRPr="00585656">
        <w:rPr>
          <w:sz w:val="28"/>
          <w:szCs w:val="28"/>
        </w:rPr>
        <w:t>Глава</w:t>
      </w:r>
    </w:p>
    <w:p w:rsidR="007F4A3A" w:rsidRDefault="00F83F81" w:rsidP="00880A62">
      <w:pPr>
        <w:tabs>
          <w:tab w:val="left" w:pos="0"/>
        </w:tabs>
        <w:rPr>
          <w:sz w:val="28"/>
          <w:szCs w:val="28"/>
        </w:rPr>
      </w:pPr>
      <w:r w:rsidRPr="00585656">
        <w:rPr>
          <w:sz w:val="28"/>
          <w:szCs w:val="28"/>
        </w:rPr>
        <w:t>Гатчинского муниципального района</w:t>
      </w:r>
      <w:r>
        <w:rPr>
          <w:sz w:val="28"/>
          <w:szCs w:val="28"/>
        </w:rPr>
        <w:t xml:space="preserve">                    </w:t>
      </w:r>
      <w:r w:rsidR="001635F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А.И.Ильи</w:t>
      </w:r>
      <w:r w:rsidR="003318AD">
        <w:rPr>
          <w:sz w:val="28"/>
          <w:szCs w:val="28"/>
        </w:rPr>
        <w:t>н</w:t>
      </w:r>
    </w:p>
    <w:p w:rsidR="00D31943" w:rsidRDefault="00D31943" w:rsidP="001635FD"/>
    <w:p w:rsidR="003318AD" w:rsidRDefault="003318AD" w:rsidP="001635FD"/>
    <w:sectPr w:rsidR="003318AD" w:rsidSect="00E34301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31697"/>
    <w:multiLevelType w:val="hybridMultilevel"/>
    <w:tmpl w:val="CAB07E06"/>
    <w:lvl w:ilvl="0" w:tplc="CDC497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05598"/>
    <w:multiLevelType w:val="multilevel"/>
    <w:tmpl w:val="1CB4A1D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3F81"/>
    <w:rsid w:val="00012CB0"/>
    <w:rsid w:val="000435EB"/>
    <w:rsid w:val="000456BA"/>
    <w:rsid w:val="000539C2"/>
    <w:rsid w:val="0005690F"/>
    <w:rsid w:val="00056D0B"/>
    <w:rsid w:val="000679D4"/>
    <w:rsid w:val="00070774"/>
    <w:rsid w:val="0007630F"/>
    <w:rsid w:val="00082C81"/>
    <w:rsid w:val="00087367"/>
    <w:rsid w:val="00094806"/>
    <w:rsid w:val="000A583A"/>
    <w:rsid w:val="000B5221"/>
    <w:rsid w:val="000C6CFE"/>
    <w:rsid w:val="000D1249"/>
    <w:rsid w:val="000D4367"/>
    <w:rsid w:val="000D454F"/>
    <w:rsid w:val="000D7B0A"/>
    <w:rsid w:val="000F0334"/>
    <w:rsid w:val="000F10FE"/>
    <w:rsid w:val="000F1979"/>
    <w:rsid w:val="000F73F2"/>
    <w:rsid w:val="00104578"/>
    <w:rsid w:val="001142D7"/>
    <w:rsid w:val="00116848"/>
    <w:rsid w:val="001178C3"/>
    <w:rsid w:val="0012203B"/>
    <w:rsid w:val="00126054"/>
    <w:rsid w:val="00130EA6"/>
    <w:rsid w:val="00132D1A"/>
    <w:rsid w:val="00156802"/>
    <w:rsid w:val="00156AB8"/>
    <w:rsid w:val="00157DBB"/>
    <w:rsid w:val="00162762"/>
    <w:rsid w:val="001635FD"/>
    <w:rsid w:val="001843DD"/>
    <w:rsid w:val="00184A7C"/>
    <w:rsid w:val="00184C22"/>
    <w:rsid w:val="00187C32"/>
    <w:rsid w:val="00191490"/>
    <w:rsid w:val="00194D1E"/>
    <w:rsid w:val="001A5855"/>
    <w:rsid w:val="001B28CF"/>
    <w:rsid w:val="001D2BBC"/>
    <w:rsid w:val="001F125D"/>
    <w:rsid w:val="001F764D"/>
    <w:rsid w:val="002079A9"/>
    <w:rsid w:val="00212312"/>
    <w:rsid w:val="0021307D"/>
    <w:rsid w:val="00213BE8"/>
    <w:rsid w:val="0021732D"/>
    <w:rsid w:val="00223877"/>
    <w:rsid w:val="00227D35"/>
    <w:rsid w:val="00246889"/>
    <w:rsid w:val="002546CC"/>
    <w:rsid w:val="002601FF"/>
    <w:rsid w:val="00280911"/>
    <w:rsid w:val="0028448A"/>
    <w:rsid w:val="00284F93"/>
    <w:rsid w:val="002B08A1"/>
    <w:rsid w:val="002C195B"/>
    <w:rsid w:val="002E197D"/>
    <w:rsid w:val="002E7DDD"/>
    <w:rsid w:val="00301524"/>
    <w:rsid w:val="00304C33"/>
    <w:rsid w:val="00314E42"/>
    <w:rsid w:val="0031644F"/>
    <w:rsid w:val="00322D98"/>
    <w:rsid w:val="00330F0B"/>
    <w:rsid w:val="003318AD"/>
    <w:rsid w:val="00356731"/>
    <w:rsid w:val="0036616E"/>
    <w:rsid w:val="00372488"/>
    <w:rsid w:val="00382945"/>
    <w:rsid w:val="00391938"/>
    <w:rsid w:val="00392C9A"/>
    <w:rsid w:val="00394B1E"/>
    <w:rsid w:val="003A33D4"/>
    <w:rsid w:val="003B2352"/>
    <w:rsid w:val="003C2E8F"/>
    <w:rsid w:val="003C7A0F"/>
    <w:rsid w:val="003D09EA"/>
    <w:rsid w:val="003D4AD9"/>
    <w:rsid w:val="003E373E"/>
    <w:rsid w:val="004254DC"/>
    <w:rsid w:val="00434769"/>
    <w:rsid w:val="00463BFC"/>
    <w:rsid w:val="004945F5"/>
    <w:rsid w:val="004A69BE"/>
    <w:rsid w:val="004B23A4"/>
    <w:rsid w:val="004C098F"/>
    <w:rsid w:val="004D0B68"/>
    <w:rsid w:val="004D3BE2"/>
    <w:rsid w:val="004E32C1"/>
    <w:rsid w:val="004E7197"/>
    <w:rsid w:val="004F155D"/>
    <w:rsid w:val="0050613E"/>
    <w:rsid w:val="00512CEE"/>
    <w:rsid w:val="00514852"/>
    <w:rsid w:val="00514D8B"/>
    <w:rsid w:val="00516F11"/>
    <w:rsid w:val="005253F2"/>
    <w:rsid w:val="00531921"/>
    <w:rsid w:val="0054222C"/>
    <w:rsid w:val="00554CB3"/>
    <w:rsid w:val="00556A7D"/>
    <w:rsid w:val="005642AA"/>
    <w:rsid w:val="00584120"/>
    <w:rsid w:val="00585656"/>
    <w:rsid w:val="005917A2"/>
    <w:rsid w:val="00594B3F"/>
    <w:rsid w:val="005A6C28"/>
    <w:rsid w:val="005B1A10"/>
    <w:rsid w:val="005B477C"/>
    <w:rsid w:val="005C64ED"/>
    <w:rsid w:val="005D1DA9"/>
    <w:rsid w:val="005E5400"/>
    <w:rsid w:val="005F505B"/>
    <w:rsid w:val="00600C4A"/>
    <w:rsid w:val="00611775"/>
    <w:rsid w:val="0061616A"/>
    <w:rsid w:val="00616DB5"/>
    <w:rsid w:val="0061708F"/>
    <w:rsid w:val="0062076D"/>
    <w:rsid w:val="00631F31"/>
    <w:rsid w:val="00636BA8"/>
    <w:rsid w:val="00642376"/>
    <w:rsid w:val="00653D34"/>
    <w:rsid w:val="0066046B"/>
    <w:rsid w:val="00661067"/>
    <w:rsid w:val="006648B2"/>
    <w:rsid w:val="00665BBE"/>
    <w:rsid w:val="00684F7D"/>
    <w:rsid w:val="00692BFC"/>
    <w:rsid w:val="00696E4C"/>
    <w:rsid w:val="006A1054"/>
    <w:rsid w:val="006A2113"/>
    <w:rsid w:val="006A2D6C"/>
    <w:rsid w:val="006A410A"/>
    <w:rsid w:val="006C1422"/>
    <w:rsid w:val="006C5CAC"/>
    <w:rsid w:val="006D3FEC"/>
    <w:rsid w:val="006D58E0"/>
    <w:rsid w:val="006E112D"/>
    <w:rsid w:val="006F3FD1"/>
    <w:rsid w:val="00705B43"/>
    <w:rsid w:val="007117F6"/>
    <w:rsid w:val="00721C76"/>
    <w:rsid w:val="00722F4A"/>
    <w:rsid w:val="007275C1"/>
    <w:rsid w:val="007367F9"/>
    <w:rsid w:val="007537C7"/>
    <w:rsid w:val="00767694"/>
    <w:rsid w:val="00783C11"/>
    <w:rsid w:val="00787EE2"/>
    <w:rsid w:val="007A0890"/>
    <w:rsid w:val="007A588D"/>
    <w:rsid w:val="007A7420"/>
    <w:rsid w:val="007B1AD0"/>
    <w:rsid w:val="007B2741"/>
    <w:rsid w:val="007C332B"/>
    <w:rsid w:val="007C72E1"/>
    <w:rsid w:val="007D0262"/>
    <w:rsid w:val="007D1071"/>
    <w:rsid w:val="007D5A1F"/>
    <w:rsid w:val="007E792D"/>
    <w:rsid w:val="007F4A3A"/>
    <w:rsid w:val="00800600"/>
    <w:rsid w:val="00801B74"/>
    <w:rsid w:val="008029B7"/>
    <w:rsid w:val="008052A1"/>
    <w:rsid w:val="00817ECD"/>
    <w:rsid w:val="0082319A"/>
    <w:rsid w:val="0082558E"/>
    <w:rsid w:val="00831E2E"/>
    <w:rsid w:val="008338EF"/>
    <w:rsid w:val="0083517B"/>
    <w:rsid w:val="00835C0E"/>
    <w:rsid w:val="008620F7"/>
    <w:rsid w:val="00862DC5"/>
    <w:rsid w:val="00864FCC"/>
    <w:rsid w:val="00876326"/>
    <w:rsid w:val="008776E2"/>
    <w:rsid w:val="00880A62"/>
    <w:rsid w:val="0089402A"/>
    <w:rsid w:val="00894211"/>
    <w:rsid w:val="008D6614"/>
    <w:rsid w:val="008D772C"/>
    <w:rsid w:val="008F3397"/>
    <w:rsid w:val="00912404"/>
    <w:rsid w:val="00915A03"/>
    <w:rsid w:val="009220DF"/>
    <w:rsid w:val="009257AD"/>
    <w:rsid w:val="009277C7"/>
    <w:rsid w:val="00942211"/>
    <w:rsid w:val="009430D1"/>
    <w:rsid w:val="00955AA1"/>
    <w:rsid w:val="009576A8"/>
    <w:rsid w:val="00960785"/>
    <w:rsid w:val="00960FFB"/>
    <w:rsid w:val="009754E0"/>
    <w:rsid w:val="00987560"/>
    <w:rsid w:val="00991CCA"/>
    <w:rsid w:val="009928B8"/>
    <w:rsid w:val="00993433"/>
    <w:rsid w:val="009A47A4"/>
    <w:rsid w:val="009A5B6F"/>
    <w:rsid w:val="009A6512"/>
    <w:rsid w:val="009A7ED6"/>
    <w:rsid w:val="009B1DC6"/>
    <w:rsid w:val="009D1F40"/>
    <w:rsid w:val="009D2CA8"/>
    <w:rsid w:val="009D46DA"/>
    <w:rsid w:val="009E7D44"/>
    <w:rsid w:val="009F4660"/>
    <w:rsid w:val="00A0052B"/>
    <w:rsid w:val="00A062C7"/>
    <w:rsid w:val="00A06909"/>
    <w:rsid w:val="00A15687"/>
    <w:rsid w:val="00A164F3"/>
    <w:rsid w:val="00A33403"/>
    <w:rsid w:val="00A40E18"/>
    <w:rsid w:val="00A43DD0"/>
    <w:rsid w:val="00A62766"/>
    <w:rsid w:val="00A63276"/>
    <w:rsid w:val="00A6595B"/>
    <w:rsid w:val="00A6623F"/>
    <w:rsid w:val="00A742D7"/>
    <w:rsid w:val="00A802D3"/>
    <w:rsid w:val="00A813BF"/>
    <w:rsid w:val="00A85BC7"/>
    <w:rsid w:val="00A9029F"/>
    <w:rsid w:val="00A9612E"/>
    <w:rsid w:val="00AA64CA"/>
    <w:rsid w:val="00AB65DD"/>
    <w:rsid w:val="00AD1EFC"/>
    <w:rsid w:val="00AD2D86"/>
    <w:rsid w:val="00AD6C81"/>
    <w:rsid w:val="00AE0CFB"/>
    <w:rsid w:val="00AE1EC8"/>
    <w:rsid w:val="00AE7081"/>
    <w:rsid w:val="00AF746A"/>
    <w:rsid w:val="00AF7597"/>
    <w:rsid w:val="00B037F2"/>
    <w:rsid w:val="00B05517"/>
    <w:rsid w:val="00B11109"/>
    <w:rsid w:val="00B24C25"/>
    <w:rsid w:val="00B2767A"/>
    <w:rsid w:val="00B337E5"/>
    <w:rsid w:val="00B37211"/>
    <w:rsid w:val="00B41B17"/>
    <w:rsid w:val="00B44BA8"/>
    <w:rsid w:val="00B55772"/>
    <w:rsid w:val="00B67644"/>
    <w:rsid w:val="00B76E8E"/>
    <w:rsid w:val="00B77696"/>
    <w:rsid w:val="00B95612"/>
    <w:rsid w:val="00BA0C1D"/>
    <w:rsid w:val="00BA4133"/>
    <w:rsid w:val="00BA7DA5"/>
    <w:rsid w:val="00BB3723"/>
    <w:rsid w:val="00BB411E"/>
    <w:rsid w:val="00BB6334"/>
    <w:rsid w:val="00BB6947"/>
    <w:rsid w:val="00BB76E8"/>
    <w:rsid w:val="00BC3A3B"/>
    <w:rsid w:val="00BC61F0"/>
    <w:rsid w:val="00BC6231"/>
    <w:rsid w:val="00BD0B9C"/>
    <w:rsid w:val="00C23B35"/>
    <w:rsid w:val="00C26ABE"/>
    <w:rsid w:val="00C30529"/>
    <w:rsid w:val="00C315CE"/>
    <w:rsid w:val="00C34B40"/>
    <w:rsid w:val="00C36C87"/>
    <w:rsid w:val="00C4690F"/>
    <w:rsid w:val="00C62B1E"/>
    <w:rsid w:val="00C70CBC"/>
    <w:rsid w:val="00C82271"/>
    <w:rsid w:val="00C91511"/>
    <w:rsid w:val="00CA7EE1"/>
    <w:rsid w:val="00CB5F7B"/>
    <w:rsid w:val="00CB7C6B"/>
    <w:rsid w:val="00CF046B"/>
    <w:rsid w:val="00CF3A51"/>
    <w:rsid w:val="00CF6A8A"/>
    <w:rsid w:val="00D31943"/>
    <w:rsid w:val="00D35954"/>
    <w:rsid w:val="00D470BD"/>
    <w:rsid w:val="00D475DC"/>
    <w:rsid w:val="00D73181"/>
    <w:rsid w:val="00D75D86"/>
    <w:rsid w:val="00D85B58"/>
    <w:rsid w:val="00D91CB8"/>
    <w:rsid w:val="00DA303C"/>
    <w:rsid w:val="00DB35D6"/>
    <w:rsid w:val="00DC3341"/>
    <w:rsid w:val="00DC7A90"/>
    <w:rsid w:val="00DD4F9B"/>
    <w:rsid w:val="00DE1BC0"/>
    <w:rsid w:val="00DF062F"/>
    <w:rsid w:val="00DF0DF9"/>
    <w:rsid w:val="00DF5264"/>
    <w:rsid w:val="00DF7CF4"/>
    <w:rsid w:val="00E05B32"/>
    <w:rsid w:val="00E110E5"/>
    <w:rsid w:val="00E34301"/>
    <w:rsid w:val="00E45018"/>
    <w:rsid w:val="00E514FC"/>
    <w:rsid w:val="00E523DC"/>
    <w:rsid w:val="00E61C68"/>
    <w:rsid w:val="00E73391"/>
    <w:rsid w:val="00E748F1"/>
    <w:rsid w:val="00E74AA9"/>
    <w:rsid w:val="00E77D3B"/>
    <w:rsid w:val="00E843BE"/>
    <w:rsid w:val="00E848C1"/>
    <w:rsid w:val="00E86DEF"/>
    <w:rsid w:val="00EB6ED2"/>
    <w:rsid w:val="00ED4684"/>
    <w:rsid w:val="00EF3A7C"/>
    <w:rsid w:val="00EF4B57"/>
    <w:rsid w:val="00EF550E"/>
    <w:rsid w:val="00F2517B"/>
    <w:rsid w:val="00F30C4C"/>
    <w:rsid w:val="00F32CFE"/>
    <w:rsid w:val="00F405B6"/>
    <w:rsid w:val="00F43ECD"/>
    <w:rsid w:val="00F4465B"/>
    <w:rsid w:val="00F44B4C"/>
    <w:rsid w:val="00F45F39"/>
    <w:rsid w:val="00F56C98"/>
    <w:rsid w:val="00F71D5A"/>
    <w:rsid w:val="00F73E99"/>
    <w:rsid w:val="00F7647F"/>
    <w:rsid w:val="00F77888"/>
    <w:rsid w:val="00F83F81"/>
    <w:rsid w:val="00F879F4"/>
    <w:rsid w:val="00F9593E"/>
    <w:rsid w:val="00F96E40"/>
    <w:rsid w:val="00FA0CC4"/>
    <w:rsid w:val="00FA4C3D"/>
    <w:rsid w:val="00FA5F7E"/>
    <w:rsid w:val="00FB21E1"/>
    <w:rsid w:val="00FD6AEF"/>
    <w:rsid w:val="00FE3918"/>
    <w:rsid w:val="00FF5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579E97-A138-4C23-B7A7-CF016840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8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3F81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F83F81"/>
    <w:pPr>
      <w:jc w:val="center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rsid w:val="00F83F81"/>
    <w:pPr>
      <w:spacing w:after="120"/>
      <w:ind w:left="283"/>
    </w:pPr>
    <w:rPr>
      <w:sz w:val="20"/>
      <w:szCs w:val="20"/>
    </w:rPr>
  </w:style>
  <w:style w:type="table" w:styleId="a6">
    <w:name w:val="Table Grid"/>
    <w:basedOn w:val="a1"/>
    <w:rsid w:val="00331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rsid w:val="00F44B4C"/>
    <w:rPr>
      <w:sz w:val="16"/>
      <w:szCs w:val="16"/>
    </w:rPr>
  </w:style>
  <w:style w:type="paragraph" w:styleId="a8">
    <w:name w:val="annotation text"/>
    <w:basedOn w:val="a"/>
    <w:link w:val="a9"/>
    <w:rsid w:val="00F44B4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44B4C"/>
  </w:style>
  <w:style w:type="paragraph" w:styleId="aa">
    <w:name w:val="annotation subject"/>
    <w:basedOn w:val="a8"/>
    <w:next w:val="a8"/>
    <w:link w:val="ab"/>
    <w:rsid w:val="00F44B4C"/>
    <w:rPr>
      <w:b/>
      <w:bCs/>
    </w:rPr>
  </w:style>
  <w:style w:type="character" w:customStyle="1" w:styleId="ab">
    <w:name w:val="Тема примечания Знак"/>
    <w:basedOn w:val="a9"/>
    <w:link w:val="aa"/>
    <w:rsid w:val="00F44B4C"/>
    <w:rPr>
      <w:b/>
      <w:bCs/>
    </w:rPr>
  </w:style>
  <w:style w:type="paragraph" w:styleId="ac">
    <w:name w:val="Balloon Text"/>
    <w:basedOn w:val="a"/>
    <w:link w:val="ad"/>
    <w:rsid w:val="00F44B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44B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30D1"/>
    <w:pPr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uiPriority w:val="99"/>
    <w:rsid w:val="006A410A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A4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0B05-EAD9-4969-8D8A-4D328B2C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komf1</dc:creator>
  <cp:lastModifiedBy>Ворожбитова Ольга Борисовна</cp:lastModifiedBy>
  <cp:revision>11</cp:revision>
  <cp:lastPrinted>2018-06-26T07:59:00Z</cp:lastPrinted>
  <dcterms:created xsi:type="dcterms:W3CDTF">2018-05-25T10:52:00Z</dcterms:created>
  <dcterms:modified xsi:type="dcterms:W3CDTF">2018-06-26T12:10:00Z</dcterms:modified>
</cp:coreProperties>
</file>