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99" w:rsidRDefault="00361B99" w:rsidP="00361B99">
      <w:pPr>
        <w:ind w:right="202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609600" cy="714375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B99" w:rsidRDefault="00361B99" w:rsidP="00361B99">
      <w:pPr>
        <w:ind w:right="204"/>
        <w:jc w:val="center"/>
        <w:rPr>
          <w:b/>
          <w:bCs/>
          <w:noProof/>
          <w:sz w:val="28"/>
          <w:szCs w:val="28"/>
        </w:rPr>
      </w:pPr>
    </w:p>
    <w:p w:rsidR="00361B99" w:rsidRDefault="00361B99" w:rsidP="00361B99">
      <w:pPr>
        <w:ind w:right="204"/>
        <w:jc w:val="center"/>
        <w:rPr>
          <w:rFonts w:eastAsia="Calibri"/>
          <w:b/>
          <w:bCs/>
          <w:noProof/>
          <w:kern w:val="2"/>
          <w:sz w:val="28"/>
          <w:szCs w:val="28"/>
          <w:lang w:eastAsia="en-US"/>
        </w:rPr>
      </w:pPr>
      <w:r>
        <w:rPr>
          <w:b/>
          <w:bCs/>
          <w:noProof/>
          <w:sz w:val="28"/>
          <w:szCs w:val="28"/>
        </w:rPr>
        <w:t>СОВЕТ ДЕПУТАТОВ</w:t>
      </w:r>
    </w:p>
    <w:p w:rsidR="00361B99" w:rsidRDefault="00361B99" w:rsidP="00361B99">
      <w:pPr>
        <w:ind w:right="204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ГАТЧИНСКОГО МУНИЦИПАЛЬНОГО РАЙОНА</w:t>
      </w:r>
    </w:p>
    <w:p w:rsidR="00361B99" w:rsidRDefault="00361B99" w:rsidP="00361B99">
      <w:pPr>
        <w:ind w:right="204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ЛЕНИНГРАДСКОЙ  ОБЛАСТИ</w:t>
      </w:r>
    </w:p>
    <w:p w:rsidR="00361B99" w:rsidRPr="00361B99" w:rsidRDefault="00361B99" w:rsidP="00361B99">
      <w:pPr>
        <w:ind w:right="204"/>
        <w:jc w:val="center"/>
        <w:rPr>
          <w:noProof/>
        </w:rPr>
      </w:pPr>
      <w:r w:rsidRPr="00361B99">
        <w:rPr>
          <w:noProof/>
        </w:rPr>
        <w:t>ТРЕТИЙ СОЗЫВ</w:t>
      </w:r>
    </w:p>
    <w:p w:rsidR="00361B99" w:rsidRDefault="00361B99" w:rsidP="00361B99">
      <w:pPr>
        <w:ind w:right="202"/>
        <w:jc w:val="center"/>
        <w:rPr>
          <w:i/>
          <w:noProof/>
          <w:sz w:val="28"/>
          <w:szCs w:val="28"/>
        </w:rPr>
      </w:pPr>
    </w:p>
    <w:p w:rsidR="00361B99" w:rsidRDefault="00361B99" w:rsidP="00361B99">
      <w:pPr>
        <w:ind w:right="20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 Е Ш Е Н И Е</w:t>
      </w:r>
    </w:p>
    <w:p w:rsidR="00361B99" w:rsidRDefault="00361B99" w:rsidP="00361B99">
      <w:pPr>
        <w:pStyle w:val="ae"/>
        <w:ind w:left="540" w:right="-93"/>
        <w:rPr>
          <w:b/>
          <w:noProof/>
          <w:szCs w:val="28"/>
        </w:rPr>
      </w:pPr>
    </w:p>
    <w:p w:rsidR="00361B99" w:rsidRDefault="00361B99" w:rsidP="00361B99">
      <w:pPr>
        <w:pStyle w:val="ae"/>
        <w:ind w:left="540" w:right="-93"/>
        <w:rPr>
          <w:b/>
          <w:noProof/>
          <w:szCs w:val="28"/>
        </w:rPr>
      </w:pPr>
    </w:p>
    <w:p w:rsidR="00361B99" w:rsidRPr="00361B99" w:rsidRDefault="00361B99" w:rsidP="00361B99">
      <w:pPr>
        <w:pStyle w:val="ae"/>
        <w:ind w:right="-93"/>
        <w:rPr>
          <w:b/>
          <w:szCs w:val="28"/>
        </w:rPr>
      </w:pPr>
      <w:r w:rsidRPr="00361B99">
        <w:rPr>
          <w:b/>
          <w:szCs w:val="28"/>
        </w:rPr>
        <w:t>от 16 февраля 2018 года                                                               №  2</w:t>
      </w:r>
      <w:r w:rsidRPr="00361B99">
        <w:rPr>
          <w:b/>
          <w:szCs w:val="28"/>
        </w:rPr>
        <w:t>90</w:t>
      </w:r>
    </w:p>
    <w:p w:rsidR="00CD1776" w:rsidRPr="00FB7BDD" w:rsidRDefault="00CD1776" w:rsidP="00CB742D">
      <w:pPr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637"/>
      </w:tblGrid>
      <w:tr w:rsidR="00C52BE6" w:rsidRPr="00FB7BDD" w:rsidTr="00A4255E">
        <w:tc>
          <w:tcPr>
            <w:tcW w:w="5637" w:type="dxa"/>
          </w:tcPr>
          <w:p w:rsidR="00C52BE6" w:rsidRPr="00AF2A3B" w:rsidRDefault="00AF2A3B" w:rsidP="00AF2A3B">
            <w:pPr>
              <w:pStyle w:val="a7"/>
              <w:ind w:left="0"/>
              <w:jc w:val="both"/>
            </w:pPr>
            <w:r>
              <w:t>О</w:t>
            </w:r>
            <w:r w:rsidR="00C52BE6" w:rsidRPr="00AF2A3B">
              <w:t>б утверждении Порядка размещения сведений о доходах, расходах, об имуществе и обязатель</w:t>
            </w:r>
            <w:r w:rsidR="005B5356">
              <w:t xml:space="preserve">ствах имущественного характера </w:t>
            </w:r>
            <w:r w:rsidR="00CC0B22" w:rsidRPr="00AF2A3B">
              <w:t xml:space="preserve">депутатов совета депутатов </w:t>
            </w:r>
            <w:r w:rsidR="003F3005" w:rsidRPr="00AF2A3B">
              <w:t xml:space="preserve">Гатчинского муниципального района </w:t>
            </w:r>
            <w:r w:rsidR="00CC0B22" w:rsidRPr="00AF2A3B">
              <w:t xml:space="preserve"> </w:t>
            </w:r>
            <w:r w:rsidR="00C52BE6" w:rsidRPr="00AF2A3B">
              <w:t>и членов их семей</w:t>
            </w:r>
            <w:r w:rsidR="00830B49" w:rsidRPr="00AF2A3B">
              <w:t xml:space="preserve"> в информационно-телекоммуника</w:t>
            </w:r>
            <w:r w:rsidR="00C52BE6" w:rsidRPr="00AF2A3B">
              <w:t xml:space="preserve">ционной сети интернет на официальном </w:t>
            </w:r>
            <w:r>
              <w:t>сайте</w:t>
            </w:r>
            <w:r w:rsidR="00830B49" w:rsidRPr="00AF2A3B">
              <w:t xml:space="preserve"> Гатчинс</w:t>
            </w:r>
            <w:r w:rsidR="00C52BE6" w:rsidRPr="00AF2A3B">
              <w:t>кого му</w:t>
            </w:r>
            <w:r w:rsidR="00830B49" w:rsidRPr="00AF2A3B">
              <w:t>ниципального района и предостав</w:t>
            </w:r>
            <w:r w:rsidR="00C52BE6" w:rsidRPr="00AF2A3B">
              <w:t>ления этих сведений общероссийским средствам массовой информации для опубликования</w:t>
            </w:r>
            <w:r w:rsidR="005B5356">
              <w:t xml:space="preserve"> в новой редакции</w:t>
            </w:r>
          </w:p>
          <w:p w:rsidR="00C52BE6" w:rsidRPr="00FB7BDD" w:rsidRDefault="00C52BE6" w:rsidP="00A4255E">
            <w:pPr>
              <w:rPr>
                <w:b/>
                <w:sz w:val="28"/>
                <w:szCs w:val="28"/>
              </w:rPr>
            </w:pPr>
          </w:p>
        </w:tc>
      </w:tr>
    </w:tbl>
    <w:p w:rsidR="00AF2A3B" w:rsidRDefault="00A4255E" w:rsidP="00AF2A3B">
      <w:pPr>
        <w:jc w:val="both"/>
        <w:rPr>
          <w:sz w:val="28"/>
          <w:szCs w:val="28"/>
        </w:rPr>
      </w:pPr>
      <w:r w:rsidRPr="00FB7BDD">
        <w:rPr>
          <w:sz w:val="28"/>
          <w:szCs w:val="28"/>
        </w:rPr>
        <w:br w:type="textWrapping" w:clear="all"/>
      </w:r>
      <w:r w:rsidR="00C52BE6" w:rsidRPr="00FB7BDD">
        <w:rPr>
          <w:sz w:val="28"/>
          <w:szCs w:val="28"/>
        </w:rPr>
        <w:tab/>
      </w:r>
      <w:r w:rsidR="00FD6125">
        <w:rPr>
          <w:sz w:val="28"/>
          <w:szCs w:val="28"/>
        </w:rPr>
        <w:t xml:space="preserve">Руководствуясь </w:t>
      </w:r>
      <w:r w:rsidR="003E4D85" w:rsidRPr="00FB7BDD">
        <w:rPr>
          <w:sz w:val="28"/>
          <w:szCs w:val="28"/>
        </w:rPr>
        <w:t>Ф</w:t>
      </w:r>
      <w:r w:rsidR="00FD6125">
        <w:rPr>
          <w:sz w:val="28"/>
          <w:szCs w:val="28"/>
        </w:rPr>
        <w:t>едеральным законом</w:t>
      </w:r>
      <w:r w:rsidR="00C52BE6" w:rsidRPr="00FB7BDD">
        <w:rPr>
          <w:sz w:val="28"/>
          <w:szCs w:val="28"/>
        </w:rPr>
        <w:t xml:space="preserve"> от 25.12.2008 № 273-ФЗ</w:t>
      </w:r>
      <w:r w:rsidR="003E4D85" w:rsidRPr="00FB7BDD">
        <w:rPr>
          <w:sz w:val="28"/>
          <w:szCs w:val="28"/>
        </w:rPr>
        <w:t xml:space="preserve"> "О противодействии коррупции",</w:t>
      </w:r>
      <w:r w:rsidR="00C52BE6" w:rsidRPr="00FB7BDD">
        <w:rPr>
          <w:sz w:val="28"/>
          <w:szCs w:val="28"/>
        </w:rPr>
        <w:t xml:space="preserve"> </w:t>
      </w:r>
      <w:r w:rsidR="00FD6125" w:rsidRPr="00FB7BDD">
        <w:rPr>
          <w:sz w:val="28"/>
          <w:szCs w:val="28"/>
        </w:rPr>
        <w:t>Ф</w:t>
      </w:r>
      <w:r w:rsidR="00FD6125">
        <w:rPr>
          <w:sz w:val="28"/>
          <w:szCs w:val="28"/>
        </w:rPr>
        <w:t>едеральным законом</w:t>
      </w:r>
      <w:r w:rsidR="00FD6125" w:rsidRPr="00FB7BDD">
        <w:rPr>
          <w:sz w:val="28"/>
          <w:szCs w:val="28"/>
        </w:rPr>
        <w:t xml:space="preserve"> </w:t>
      </w:r>
      <w:r w:rsidR="00C52BE6" w:rsidRPr="00FB7BDD">
        <w:rPr>
          <w:sz w:val="28"/>
          <w:szCs w:val="28"/>
        </w:rPr>
        <w:t>от 03.12.2012 № 230-ФЗ «О контроле за соответствием расходов лиц, замещающих государственные должности</w:t>
      </w:r>
      <w:r w:rsidR="00FD6125">
        <w:rPr>
          <w:sz w:val="28"/>
          <w:szCs w:val="28"/>
        </w:rPr>
        <w:t xml:space="preserve">, и иных лиц их доходам»; Указом </w:t>
      </w:r>
      <w:r w:rsidR="00C52BE6" w:rsidRPr="00FB7BDD">
        <w:rPr>
          <w:sz w:val="28"/>
          <w:szCs w:val="28"/>
        </w:rPr>
        <w:t xml:space="preserve">Президента Российской </w:t>
      </w:r>
      <w:r w:rsidR="005B5356">
        <w:rPr>
          <w:sz w:val="28"/>
          <w:szCs w:val="28"/>
        </w:rPr>
        <w:t xml:space="preserve">Федерации </w:t>
      </w:r>
      <w:r w:rsidR="00AF2A3B">
        <w:rPr>
          <w:sz w:val="28"/>
          <w:szCs w:val="28"/>
        </w:rPr>
        <w:t xml:space="preserve">от 02.04.2013 № 310 </w:t>
      </w:r>
      <w:r w:rsidR="00C52BE6" w:rsidRPr="00FB7BDD">
        <w:rPr>
          <w:sz w:val="28"/>
          <w:szCs w:val="28"/>
        </w:rPr>
        <w:t xml:space="preserve">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доходам»; </w:t>
      </w:r>
      <w:r w:rsidR="00FD6125">
        <w:rPr>
          <w:sz w:val="28"/>
          <w:szCs w:val="28"/>
        </w:rPr>
        <w:t xml:space="preserve">Указом </w:t>
      </w:r>
      <w:r w:rsidR="00FD6125" w:rsidRPr="00FB7BDD">
        <w:rPr>
          <w:sz w:val="28"/>
          <w:szCs w:val="28"/>
        </w:rPr>
        <w:t xml:space="preserve">Президента Российской Федерации </w:t>
      </w:r>
      <w:r w:rsidR="00C52BE6" w:rsidRPr="00FB7BDD">
        <w:rPr>
          <w:sz w:val="28"/>
          <w:szCs w:val="28"/>
        </w:rPr>
        <w:t>от 08.07.2013 № 613 «</w:t>
      </w:r>
      <w:r w:rsidR="00C52BE6" w:rsidRPr="00FB7BDD">
        <w:rPr>
          <w:sz w:val="28"/>
          <w:szCs w:val="28"/>
          <w:lang w:eastAsia="en-US"/>
        </w:rPr>
        <w:t>Вопросы противодействия коррупции</w:t>
      </w:r>
      <w:r w:rsidR="005B5356">
        <w:rPr>
          <w:sz w:val="28"/>
          <w:szCs w:val="28"/>
          <w:lang w:eastAsia="en-US"/>
        </w:rPr>
        <w:t xml:space="preserve">»; </w:t>
      </w:r>
      <w:r w:rsidR="00C52BE6" w:rsidRPr="005B5356">
        <w:rPr>
          <w:sz w:val="28"/>
          <w:szCs w:val="28"/>
        </w:rPr>
        <w:t xml:space="preserve">областного закона </w:t>
      </w:r>
      <w:r w:rsidR="005B5356" w:rsidRPr="005B5356">
        <w:rPr>
          <w:sz w:val="28"/>
          <w:szCs w:val="28"/>
        </w:rPr>
        <w:t xml:space="preserve">от 15.12.2017 </w:t>
      </w:r>
      <w:r w:rsidR="005B5356">
        <w:rPr>
          <w:sz w:val="28"/>
          <w:szCs w:val="28"/>
        </w:rPr>
        <w:t>№</w:t>
      </w:r>
      <w:r w:rsidR="005B5356" w:rsidRPr="005B5356">
        <w:rPr>
          <w:sz w:val="28"/>
          <w:szCs w:val="28"/>
        </w:rPr>
        <w:t xml:space="preserve"> 80-оз "О порядке представления гражданами, претендующими на замещение должности главы местной администрации по контракту, муниципальной должности, и лицами, замещающими такие должности, сведений о доходах, расходах, об имуществе и обязательствах имущественного характера и о порядке проверки достоверности и полноты указанных сведений"</w:t>
      </w:r>
      <w:r w:rsidR="005B5356">
        <w:rPr>
          <w:sz w:val="28"/>
          <w:szCs w:val="28"/>
        </w:rPr>
        <w:t>,</w:t>
      </w:r>
      <w:r w:rsidR="00AF2A3B">
        <w:rPr>
          <w:sz w:val="28"/>
          <w:szCs w:val="28"/>
        </w:rPr>
        <w:t xml:space="preserve"> </w:t>
      </w:r>
      <w:r w:rsidR="00C52BE6" w:rsidRPr="00FB7BDD">
        <w:rPr>
          <w:sz w:val="28"/>
          <w:szCs w:val="28"/>
        </w:rPr>
        <w:t>с учетом Постановления Правительства Ленинградской области от 21.10.2013 № 349 «Об утверждении порядка размещения сведений о доходах, расходах, об имуществе и обязательствах имущественного характера лиц замещающих отдельные государственные должности Ленинградской области, отдельные должности государственной гражданской службы, Ленинградской области, членов их семей в информационно-телекоммуникационной сети «Интернет» на официальных сайтах государственных органов Ленинградской области и предоставлении этих сведений общероссийским средствам массовой</w:t>
      </w:r>
      <w:r w:rsidR="00AF2A3B">
        <w:rPr>
          <w:sz w:val="28"/>
          <w:szCs w:val="28"/>
        </w:rPr>
        <w:t xml:space="preserve"> информации для опубликования»,</w:t>
      </w:r>
      <w:r w:rsidR="003E4D85" w:rsidRPr="00FB7BDD">
        <w:rPr>
          <w:sz w:val="28"/>
          <w:szCs w:val="28"/>
        </w:rPr>
        <w:t xml:space="preserve"> руководствуясь Уставом </w:t>
      </w:r>
      <w:r w:rsidR="00FB7BDD" w:rsidRPr="00FB7BDD">
        <w:rPr>
          <w:sz w:val="28"/>
          <w:szCs w:val="28"/>
        </w:rPr>
        <w:t xml:space="preserve">Гатчинского муниципального района, </w:t>
      </w:r>
    </w:p>
    <w:p w:rsidR="00C52BE6" w:rsidRPr="00AF2A3B" w:rsidRDefault="003E4D85" w:rsidP="00AF2A3B">
      <w:pPr>
        <w:jc w:val="center"/>
        <w:rPr>
          <w:b/>
          <w:sz w:val="28"/>
          <w:szCs w:val="28"/>
        </w:rPr>
      </w:pPr>
      <w:r w:rsidRPr="00AF2A3B">
        <w:rPr>
          <w:b/>
          <w:sz w:val="28"/>
          <w:szCs w:val="28"/>
        </w:rPr>
        <w:t>совет депутатов</w:t>
      </w:r>
      <w:r w:rsidR="00FB7BDD" w:rsidRPr="00AF2A3B">
        <w:rPr>
          <w:b/>
          <w:sz w:val="28"/>
          <w:szCs w:val="28"/>
        </w:rPr>
        <w:t xml:space="preserve"> Гатчинского муниципального района,</w:t>
      </w:r>
    </w:p>
    <w:p w:rsidR="00C52BE6" w:rsidRPr="00AF2A3B" w:rsidRDefault="003E4D85" w:rsidP="00AF2A3B">
      <w:pPr>
        <w:jc w:val="center"/>
        <w:rPr>
          <w:b/>
          <w:sz w:val="28"/>
          <w:szCs w:val="28"/>
        </w:rPr>
      </w:pPr>
      <w:r w:rsidRPr="00AF2A3B">
        <w:rPr>
          <w:b/>
          <w:sz w:val="28"/>
          <w:szCs w:val="28"/>
        </w:rPr>
        <w:t>РЕШИЛ</w:t>
      </w:r>
      <w:r w:rsidR="00C52BE6" w:rsidRPr="00AF2A3B">
        <w:rPr>
          <w:b/>
          <w:sz w:val="28"/>
          <w:szCs w:val="28"/>
        </w:rPr>
        <w:t>:</w:t>
      </w:r>
    </w:p>
    <w:p w:rsidR="00C52BE6" w:rsidRPr="00FB7BDD" w:rsidRDefault="00C52BE6" w:rsidP="00C52BE6">
      <w:pPr>
        <w:jc w:val="center"/>
        <w:rPr>
          <w:b/>
          <w:sz w:val="28"/>
          <w:szCs w:val="28"/>
        </w:rPr>
      </w:pPr>
    </w:p>
    <w:p w:rsidR="00C52BE6" w:rsidRPr="00FB7BDD" w:rsidRDefault="00F20984" w:rsidP="00AF2A3B">
      <w:pPr>
        <w:pStyle w:val="a7"/>
        <w:numPr>
          <w:ilvl w:val="0"/>
          <w:numId w:val="28"/>
        </w:numPr>
        <w:spacing w:after="200"/>
        <w:ind w:left="0" w:firstLine="567"/>
        <w:jc w:val="both"/>
        <w:rPr>
          <w:sz w:val="28"/>
          <w:szCs w:val="28"/>
        </w:rPr>
      </w:pPr>
      <w:r w:rsidRPr="00FB7BDD">
        <w:rPr>
          <w:sz w:val="28"/>
          <w:szCs w:val="28"/>
        </w:rPr>
        <w:t>У</w:t>
      </w:r>
      <w:r w:rsidR="00C52BE6" w:rsidRPr="00FB7BDD">
        <w:rPr>
          <w:sz w:val="28"/>
          <w:szCs w:val="28"/>
        </w:rPr>
        <w:t>твердить Порядок размещения сведений о доходах, расходах, об имуществе и обязатель</w:t>
      </w:r>
      <w:r w:rsidR="00AF2A3B">
        <w:rPr>
          <w:sz w:val="28"/>
          <w:szCs w:val="28"/>
        </w:rPr>
        <w:t xml:space="preserve">ствах имущественного характера </w:t>
      </w:r>
      <w:r w:rsidR="00EC254B" w:rsidRPr="00FB7BDD">
        <w:rPr>
          <w:sz w:val="28"/>
          <w:szCs w:val="28"/>
        </w:rPr>
        <w:t xml:space="preserve">депутатов совета депутатов </w:t>
      </w:r>
      <w:r w:rsidR="00FB7BDD">
        <w:rPr>
          <w:sz w:val="28"/>
          <w:szCs w:val="28"/>
        </w:rPr>
        <w:t xml:space="preserve">Гатчинского муниципального района </w:t>
      </w:r>
      <w:r w:rsidR="00AF2A3B">
        <w:rPr>
          <w:sz w:val="28"/>
          <w:szCs w:val="28"/>
        </w:rPr>
        <w:t>и членов их семей</w:t>
      </w:r>
      <w:r w:rsidR="00C52BE6" w:rsidRPr="00FB7BDD">
        <w:rPr>
          <w:sz w:val="28"/>
          <w:szCs w:val="28"/>
        </w:rPr>
        <w:t xml:space="preserve"> в информационно-телекоммуникационной сети интернет на официальном </w:t>
      </w:r>
      <w:r w:rsidR="00AF2A3B">
        <w:rPr>
          <w:sz w:val="28"/>
          <w:szCs w:val="28"/>
        </w:rPr>
        <w:t>сайте</w:t>
      </w:r>
      <w:r w:rsidR="00C52BE6" w:rsidRPr="00FB7BDD">
        <w:rPr>
          <w:sz w:val="28"/>
          <w:szCs w:val="28"/>
        </w:rPr>
        <w:t xml:space="preserve"> Гатчинского муниципального района и предоставления этих сведений общероссийским средствам массовой информации для опубликования</w:t>
      </w:r>
      <w:r w:rsidR="005B5356">
        <w:rPr>
          <w:sz w:val="28"/>
          <w:szCs w:val="28"/>
        </w:rPr>
        <w:t xml:space="preserve"> в новой редакции</w:t>
      </w:r>
      <w:r w:rsidR="00C52BE6" w:rsidRPr="00FB7BDD">
        <w:rPr>
          <w:sz w:val="28"/>
          <w:szCs w:val="28"/>
        </w:rPr>
        <w:t>, согласно п</w:t>
      </w:r>
      <w:r w:rsidR="00FB7BDD">
        <w:rPr>
          <w:sz w:val="28"/>
          <w:szCs w:val="28"/>
        </w:rPr>
        <w:t>риложению.</w:t>
      </w:r>
    </w:p>
    <w:p w:rsidR="003F0005" w:rsidRPr="003F0005" w:rsidRDefault="003F0005" w:rsidP="001F762D">
      <w:pPr>
        <w:pStyle w:val="a7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3F0005">
        <w:rPr>
          <w:sz w:val="28"/>
          <w:szCs w:val="28"/>
        </w:rPr>
        <w:t>Считать утратившим силу решения совета депутатов Гатчинского муниципального района от 26 февраля 2016 года № 130 «Об утверждении Порядка размещения сведений о доходах, расходах, об имуществе и обязательствах имущественного характера  депутатов совета депутатов  Гатчинского муниципального района и членов их семей в информационно-телекоммуникационной сети интернет на официальном сайте Гатчинского муниципального района и предоставления этих сведений общероссийским средствам массовой информации для опубликования» и от 17 февраля 2017 года № 216 «О в</w:t>
      </w:r>
      <w:r w:rsidR="001F762D">
        <w:rPr>
          <w:sz w:val="28"/>
          <w:szCs w:val="28"/>
        </w:rPr>
        <w:t xml:space="preserve">несении изменений в приложение </w:t>
      </w:r>
      <w:r w:rsidRPr="003F0005">
        <w:rPr>
          <w:sz w:val="28"/>
          <w:szCs w:val="28"/>
        </w:rPr>
        <w:t>решению совета депутатов № 130 от 26.02.2016 «Об утверждении Порядка размещения сведений о доходах, расходах, об имуществе и обязательствах имущественного характера депутатов совета депутатов Гатчинского муниципального района и членов их семей в информационно-телекоммуникационной сети интернет на официальном сайте Гатчинского муниципального района и предоставления этих сведений общероссийским средствам массовой информации для опубликования».</w:t>
      </w:r>
    </w:p>
    <w:p w:rsidR="00C52BE6" w:rsidRDefault="00830B49" w:rsidP="00AF2A3B">
      <w:pPr>
        <w:pStyle w:val="a7"/>
        <w:numPr>
          <w:ilvl w:val="0"/>
          <w:numId w:val="28"/>
        </w:numPr>
        <w:spacing w:after="200"/>
        <w:ind w:left="0" w:firstLine="567"/>
        <w:jc w:val="both"/>
        <w:rPr>
          <w:sz w:val="28"/>
          <w:szCs w:val="28"/>
        </w:rPr>
      </w:pPr>
      <w:r w:rsidRPr="00FB7BDD">
        <w:rPr>
          <w:sz w:val="28"/>
          <w:szCs w:val="28"/>
        </w:rPr>
        <w:t>Н</w:t>
      </w:r>
      <w:r w:rsidR="003E4D85" w:rsidRPr="00FB7BDD">
        <w:rPr>
          <w:sz w:val="28"/>
          <w:szCs w:val="28"/>
        </w:rPr>
        <w:t xml:space="preserve">астоящее решение вступает в силу со дня его официального </w:t>
      </w:r>
      <w:r w:rsidR="00C52BE6" w:rsidRPr="00FB7BDD">
        <w:rPr>
          <w:sz w:val="28"/>
          <w:szCs w:val="28"/>
        </w:rPr>
        <w:t>опубликования</w:t>
      </w:r>
      <w:r w:rsidR="001F762D">
        <w:rPr>
          <w:sz w:val="28"/>
          <w:szCs w:val="28"/>
        </w:rPr>
        <w:t xml:space="preserve"> и подлежит размещению на официальном сайте Гатчинского муниципального района</w:t>
      </w:r>
      <w:r w:rsidR="00C52BE6" w:rsidRPr="00FB7BDD">
        <w:rPr>
          <w:sz w:val="28"/>
          <w:szCs w:val="28"/>
        </w:rPr>
        <w:t xml:space="preserve">. </w:t>
      </w:r>
    </w:p>
    <w:p w:rsidR="00FB7BDD" w:rsidRDefault="00FB7BDD" w:rsidP="00AF2A3B">
      <w:pPr>
        <w:spacing w:after="200"/>
        <w:ind w:firstLine="567"/>
        <w:jc w:val="both"/>
        <w:rPr>
          <w:sz w:val="28"/>
          <w:szCs w:val="28"/>
        </w:rPr>
      </w:pPr>
    </w:p>
    <w:p w:rsidR="00AF2A3B" w:rsidRDefault="00FB7BDD" w:rsidP="00AF2A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B7BDD" w:rsidRPr="00FB7BDD" w:rsidRDefault="00FB7BDD" w:rsidP="00AF2A3B">
      <w:pPr>
        <w:jc w:val="both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                                 А.И. Ильин</w:t>
      </w:r>
    </w:p>
    <w:p w:rsidR="00C52BE6" w:rsidRPr="00FB7BDD" w:rsidRDefault="00C52BE6" w:rsidP="00AF2A3B">
      <w:pPr>
        <w:ind w:firstLine="567"/>
        <w:jc w:val="both"/>
        <w:rPr>
          <w:sz w:val="28"/>
          <w:szCs w:val="28"/>
        </w:rPr>
      </w:pPr>
    </w:p>
    <w:p w:rsidR="00C52BE6" w:rsidRPr="00FB7BDD" w:rsidRDefault="00C52BE6" w:rsidP="00C52BE6">
      <w:pPr>
        <w:jc w:val="both"/>
        <w:rPr>
          <w:sz w:val="28"/>
          <w:szCs w:val="28"/>
        </w:rPr>
      </w:pPr>
    </w:p>
    <w:p w:rsidR="00C52BE6" w:rsidRPr="00FB7BDD" w:rsidRDefault="00C52BE6" w:rsidP="00C52BE6">
      <w:pPr>
        <w:rPr>
          <w:b/>
          <w:sz w:val="28"/>
          <w:szCs w:val="28"/>
        </w:rPr>
      </w:pPr>
    </w:p>
    <w:p w:rsidR="00C52BE6" w:rsidRPr="00FB7BDD" w:rsidRDefault="00C52BE6" w:rsidP="00C52BE6">
      <w:pPr>
        <w:rPr>
          <w:b/>
          <w:sz w:val="28"/>
          <w:szCs w:val="28"/>
        </w:rPr>
      </w:pPr>
    </w:p>
    <w:p w:rsidR="00C52BE6" w:rsidRPr="00FB7BDD" w:rsidRDefault="00C52BE6" w:rsidP="00C52BE6">
      <w:pPr>
        <w:rPr>
          <w:b/>
          <w:sz w:val="28"/>
          <w:szCs w:val="28"/>
        </w:rPr>
      </w:pPr>
    </w:p>
    <w:p w:rsidR="00C52BE6" w:rsidRPr="00FB7BDD" w:rsidRDefault="00C52BE6" w:rsidP="00C52BE6">
      <w:pPr>
        <w:rPr>
          <w:b/>
          <w:sz w:val="28"/>
          <w:szCs w:val="28"/>
        </w:rPr>
      </w:pPr>
    </w:p>
    <w:p w:rsidR="00C52BE6" w:rsidRPr="00FB7BDD" w:rsidRDefault="00C52BE6" w:rsidP="00C52BE6">
      <w:pPr>
        <w:rPr>
          <w:b/>
          <w:sz w:val="28"/>
          <w:szCs w:val="28"/>
        </w:rPr>
      </w:pPr>
    </w:p>
    <w:p w:rsidR="00C52BE6" w:rsidRPr="00FB7BDD" w:rsidRDefault="00C52BE6" w:rsidP="00C52BE6">
      <w:pPr>
        <w:rPr>
          <w:b/>
          <w:sz w:val="28"/>
          <w:szCs w:val="28"/>
        </w:rPr>
      </w:pPr>
    </w:p>
    <w:p w:rsidR="00C52BE6" w:rsidRPr="00FB7BDD" w:rsidRDefault="00C52BE6" w:rsidP="00C52BE6">
      <w:pPr>
        <w:rPr>
          <w:b/>
          <w:sz w:val="28"/>
          <w:szCs w:val="28"/>
        </w:rPr>
      </w:pPr>
    </w:p>
    <w:p w:rsidR="00C52BE6" w:rsidRDefault="00C52BE6" w:rsidP="00C52BE6">
      <w:pPr>
        <w:rPr>
          <w:b/>
        </w:rPr>
      </w:pPr>
    </w:p>
    <w:p w:rsidR="00C52BE6" w:rsidRDefault="00C52BE6" w:rsidP="00C52BE6">
      <w:pPr>
        <w:rPr>
          <w:b/>
        </w:rPr>
      </w:pPr>
    </w:p>
    <w:p w:rsidR="00C52BE6" w:rsidRDefault="00C52BE6" w:rsidP="00C52BE6">
      <w:pPr>
        <w:rPr>
          <w:b/>
        </w:rPr>
      </w:pPr>
    </w:p>
    <w:p w:rsidR="00C52BE6" w:rsidRDefault="00C52BE6" w:rsidP="00C52BE6">
      <w:pPr>
        <w:rPr>
          <w:b/>
        </w:rPr>
      </w:pPr>
    </w:p>
    <w:p w:rsidR="00C52BE6" w:rsidRDefault="00C52BE6" w:rsidP="00C52BE6">
      <w:pPr>
        <w:rPr>
          <w:b/>
        </w:rPr>
      </w:pPr>
    </w:p>
    <w:p w:rsidR="00C52BE6" w:rsidRDefault="00C52BE6" w:rsidP="00C52BE6">
      <w:pPr>
        <w:rPr>
          <w:b/>
        </w:rPr>
      </w:pPr>
    </w:p>
    <w:p w:rsidR="00C52BE6" w:rsidRDefault="00C52BE6" w:rsidP="00C52BE6">
      <w:pPr>
        <w:rPr>
          <w:b/>
        </w:rPr>
      </w:pPr>
    </w:p>
    <w:p w:rsidR="00C52BE6" w:rsidRDefault="00C52BE6" w:rsidP="00C52BE6">
      <w:pPr>
        <w:rPr>
          <w:b/>
        </w:rPr>
      </w:pPr>
    </w:p>
    <w:p w:rsidR="00C52BE6" w:rsidRDefault="00C52BE6" w:rsidP="00C52BE6">
      <w:pPr>
        <w:rPr>
          <w:b/>
        </w:rPr>
      </w:pPr>
    </w:p>
    <w:p w:rsidR="005B5356" w:rsidRDefault="005B5356" w:rsidP="00C52BE6">
      <w:pPr>
        <w:rPr>
          <w:b/>
        </w:rPr>
      </w:pPr>
    </w:p>
    <w:p w:rsidR="005B5356" w:rsidRDefault="005B5356" w:rsidP="00C52BE6">
      <w:pPr>
        <w:rPr>
          <w:b/>
        </w:rPr>
      </w:pPr>
    </w:p>
    <w:p w:rsidR="005B5356" w:rsidRDefault="005B5356" w:rsidP="00C52BE6">
      <w:pPr>
        <w:rPr>
          <w:b/>
        </w:rPr>
      </w:pPr>
    </w:p>
    <w:p w:rsidR="005B5356" w:rsidRDefault="005B5356" w:rsidP="00C52BE6">
      <w:pPr>
        <w:rPr>
          <w:b/>
        </w:rPr>
      </w:pPr>
    </w:p>
    <w:p w:rsidR="003E4D85" w:rsidRDefault="003E4D85" w:rsidP="00C52BE6">
      <w:pPr>
        <w:rPr>
          <w:b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6"/>
      </w:tblGrid>
      <w:tr w:rsidR="00C52BE6" w:rsidTr="00C52BE6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2BE6" w:rsidRDefault="003E4D85" w:rsidP="009E6248">
            <w:pPr>
              <w:jc w:val="center"/>
            </w:pPr>
            <w:r>
              <w:t xml:space="preserve">Приложение </w:t>
            </w:r>
            <w:r w:rsidR="009E6248">
              <w:t xml:space="preserve"> </w:t>
            </w:r>
          </w:p>
          <w:p w:rsidR="003E4D85" w:rsidRDefault="00FB0E87" w:rsidP="009E6248">
            <w:pPr>
              <w:jc w:val="center"/>
            </w:pPr>
            <w:r>
              <w:t>к</w:t>
            </w:r>
            <w:r w:rsidR="003E4D85">
              <w:t xml:space="preserve"> решению совета депутатов</w:t>
            </w:r>
          </w:p>
          <w:p w:rsidR="003E4D85" w:rsidRDefault="00FB7BDD" w:rsidP="009E6248">
            <w:pPr>
              <w:jc w:val="center"/>
            </w:pPr>
            <w:r>
              <w:t>Гатчинского муниципального района</w:t>
            </w:r>
          </w:p>
          <w:p w:rsidR="003E4D85" w:rsidRPr="003E4D85" w:rsidRDefault="009E6248" w:rsidP="00361B99">
            <w:pPr>
              <w:jc w:val="center"/>
            </w:pPr>
            <w:r>
              <w:t xml:space="preserve">от </w:t>
            </w:r>
            <w:r w:rsidR="001F762D">
              <w:t>1</w:t>
            </w:r>
            <w:r>
              <w:t>6.02.201</w:t>
            </w:r>
            <w:r w:rsidR="001F762D">
              <w:t>8</w:t>
            </w:r>
            <w:r w:rsidR="00FB0E87">
              <w:t xml:space="preserve"> </w:t>
            </w:r>
            <w:r w:rsidR="003E4D85">
              <w:t xml:space="preserve">№ </w:t>
            </w:r>
            <w:r w:rsidR="00361B99">
              <w:t>290</w:t>
            </w:r>
          </w:p>
        </w:tc>
      </w:tr>
    </w:tbl>
    <w:p w:rsidR="00C52BE6" w:rsidRDefault="00C52BE6" w:rsidP="00C52BE6">
      <w:pPr>
        <w:pStyle w:val="a7"/>
        <w:jc w:val="center"/>
        <w:rPr>
          <w:b/>
          <w:sz w:val="28"/>
          <w:szCs w:val="28"/>
        </w:rPr>
      </w:pPr>
    </w:p>
    <w:p w:rsidR="00C52BE6" w:rsidRDefault="00C52BE6" w:rsidP="00C52BE6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</w:t>
      </w:r>
      <w:r w:rsidR="00830B49" w:rsidRPr="00830B49">
        <w:rPr>
          <w:b/>
          <w:sz w:val="28"/>
          <w:szCs w:val="28"/>
        </w:rPr>
        <w:t xml:space="preserve">депутатов совета депутатов </w:t>
      </w:r>
      <w:r w:rsidR="00FB7BDD">
        <w:rPr>
          <w:b/>
          <w:sz w:val="28"/>
          <w:szCs w:val="28"/>
        </w:rPr>
        <w:t xml:space="preserve">Гатчинского муниципального района </w:t>
      </w:r>
      <w:r>
        <w:rPr>
          <w:b/>
          <w:sz w:val="28"/>
          <w:szCs w:val="28"/>
        </w:rPr>
        <w:t xml:space="preserve">и членов их семей  в информационно-телекоммуникационной сети интернет на официальном </w:t>
      </w:r>
      <w:r w:rsidR="00AF2A3B">
        <w:rPr>
          <w:b/>
          <w:sz w:val="28"/>
          <w:szCs w:val="28"/>
        </w:rPr>
        <w:t>сайте</w:t>
      </w:r>
      <w:r>
        <w:rPr>
          <w:b/>
          <w:sz w:val="28"/>
          <w:szCs w:val="28"/>
        </w:rPr>
        <w:t xml:space="preserve"> Гатчинского муниципального района и предоставления этих сведений общероссийским средствам массовой информации для опубликования</w:t>
      </w:r>
      <w:r w:rsidR="005B5356">
        <w:rPr>
          <w:b/>
          <w:sz w:val="28"/>
          <w:szCs w:val="28"/>
        </w:rPr>
        <w:t xml:space="preserve"> в новой редакции</w:t>
      </w:r>
      <w:r>
        <w:rPr>
          <w:b/>
          <w:sz w:val="28"/>
          <w:szCs w:val="28"/>
        </w:rPr>
        <w:t>.</w:t>
      </w:r>
    </w:p>
    <w:p w:rsidR="00C52BE6" w:rsidRDefault="00C52BE6" w:rsidP="00C52BE6">
      <w:pPr>
        <w:pStyle w:val="a7"/>
        <w:jc w:val="center"/>
        <w:rPr>
          <w:b/>
          <w:sz w:val="28"/>
          <w:szCs w:val="28"/>
        </w:rPr>
      </w:pPr>
    </w:p>
    <w:p w:rsidR="00C52BE6" w:rsidRDefault="00C52BE6" w:rsidP="00C52BE6">
      <w:pPr>
        <w:pStyle w:val="a7"/>
        <w:ind w:left="0" w:firstLine="720"/>
        <w:jc w:val="both"/>
        <w:rPr>
          <w:sz w:val="28"/>
          <w:szCs w:val="28"/>
        </w:rPr>
      </w:pPr>
      <w:bookmarkStart w:id="0" w:name="Par36"/>
      <w:bookmarkEnd w:id="0"/>
      <w:r>
        <w:rPr>
          <w:sz w:val="28"/>
          <w:szCs w:val="28"/>
        </w:rPr>
        <w:t>1. Настоящим Порядк</w:t>
      </w:r>
      <w:r w:rsidR="00AF2A3B">
        <w:rPr>
          <w:sz w:val="28"/>
          <w:szCs w:val="28"/>
        </w:rPr>
        <w:t xml:space="preserve">ом устанавливаются обязанность </w:t>
      </w:r>
      <w:r>
        <w:rPr>
          <w:sz w:val="28"/>
          <w:szCs w:val="28"/>
        </w:rPr>
        <w:t xml:space="preserve">лиц, ответственных за кадровую работу </w:t>
      </w:r>
      <w:r w:rsidR="002735B8">
        <w:rPr>
          <w:sz w:val="28"/>
          <w:szCs w:val="28"/>
        </w:rPr>
        <w:t xml:space="preserve">в аппарате </w:t>
      </w:r>
      <w:r w:rsidR="00AF2A3B">
        <w:rPr>
          <w:sz w:val="28"/>
          <w:szCs w:val="28"/>
        </w:rPr>
        <w:t>с</w:t>
      </w:r>
      <w:r w:rsidR="002735B8">
        <w:rPr>
          <w:sz w:val="28"/>
          <w:szCs w:val="28"/>
        </w:rPr>
        <w:t>овет</w:t>
      </w:r>
      <w:r w:rsidR="00AF2A3B">
        <w:rPr>
          <w:sz w:val="28"/>
          <w:szCs w:val="28"/>
        </w:rPr>
        <w:t>а</w:t>
      </w:r>
      <w:r w:rsidR="002735B8">
        <w:rPr>
          <w:sz w:val="28"/>
          <w:szCs w:val="28"/>
        </w:rPr>
        <w:t xml:space="preserve"> депутатов Гатчинского муниципального района (далее – кадровая служба</w:t>
      </w:r>
      <w:r>
        <w:rPr>
          <w:sz w:val="28"/>
          <w:szCs w:val="28"/>
        </w:rPr>
        <w:t>)  по размещению сведений о доходах, расходах, об имуществе и обязательствах имущественного ха</w:t>
      </w:r>
      <w:r w:rsidR="00F42A75">
        <w:rPr>
          <w:sz w:val="28"/>
          <w:szCs w:val="28"/>
        </w:rPr>
        <w:t>рактера</w:t>
      </w:r>
      <w:r w:rsidR="002735B8">
        <w:rPr>
          <w:sz w:val="28"/>
          <w:szCs w:val="28"/>
        </w:rPr>
        <w:t xml:space="preserve"> </w:t>
      </w:r>
      <w:r w:rsidR="00D20FAA">
        <w:rPr>
          <w:sz w:val="28"/>
          <w:szCs w:val="28"/>
        </w:rPr>
        <w:t>депутатов сов</w:t>
      </w:r>
      <w:r w:rsidR="002735B8">
        <w:rPr>
          <w:sz w:val="28"/>
          <w:szCs w:val="28"/>
        </w:rPr>
        <w:t xml:space="preserve">ета депутатов Гатчинского муниципального района </w:t>
      </w:r>
      <w:r w:rsidR="00F42A75">
        <w:rPr>
          <w:sz w:val="28"/>
          <w:szCs w:val="28"/>
        </w:rPr>
        <w:t>(далее депутаты)</w:t>
      </w:r>
      <w:r w:rsidR="00AF2A3B">
        <w:rPr>
          <w:sz w:val="28"/>
          <w:szCs w:val="28"/>
        </w:rPr>
        <w:t xml:space="preserve"> и членов их семей </w:t>
      </w:r>
      <w:r>
        <w:rPr>
          <w:sz w:val="28"/>
          <w:szCs w:val="28"/>
        </w:rPr>
        <w:t xml:space="preserve">в информационно-телекоммуникационной сети интернет на официальном </w:t>
      </w:r>
      <w:r w:rsidR="00AF2A3B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Гатчинского муниципального района и представления этих сведений общероссийским средствам массовой информации </w:t>
      </w:r>
      <w:r w:rsidR="00DF4AB9">
        <w:rPr>
          <w:sz w:val="28"/>
          <w:szCs w:val="28"/>
        </w:rPr>
        <w:t xml:space="preserve"> </w:t>
      </w:r>
      <w:r>
        <w:rPr>
          <w:sz w:val="28"/>
          <w:szCs w:val="28"/>
        </w:rPr>
        <w:t>для опубликования.</w:t>
      </w:r>
      <w:r w:rsidR="00085388">
        <w:rPr>
          <w:sz w:val="28"/>
          <w:szCs w:val="28"/>
        </w:rPr>
        <w:t xml:space="preserve"> </w:t>
      </w:r>
      <w:r w:rsidR="00DF4AB9">
        <w:rPr>
          <w:sz w:val="28"/>
          <w:szCs w:val="28"/>
        </w:rPr>
        <w:t xml:space="preserve"> </w:t>
      </w:r>
      <w:r w:rsidR="00085388">
        <w:rPr>
          <w:sz w:val="28"/>
          <w:szCs w:val="28"/>
        </w:rPr>
        <w:t xml:space="preserve"> </w:t>
      </w:r>
    </w:p>
    <w:p w:rsidR="00C52BE6" w:rsidRDefault="00C52BE6" w:rsidP="00C52BE6">
      <w:pPr>
        <w:ind w:firstLine="708"/>
        <w:jc w:val="both"/>
        <w:rPr>
          <w:sz w:val="28"/>
          <w:szCs w:val="28"/>
        </w:rPr>
      </w:pPr>
      <w:bookmarkStart w:id="1" w:name="Par48"/>
      <w:bookmarkEnd w:id="1"/>
      <w:r>
        <w:rPr>
          <w:sz w:val="28"/>
          <w:szCs w:val="28"/>
        </w:rPr>
        <w:t xml:space="preserve">2. На официальном сайте </w:t>
      </w:r>
      <w:r w:rsidR="0065136A">
        <w:rPr>
          <w:sz w:val="28"/>
          <w:szCs w:val="28"/>
        </w:rPr>
        <w:t xml:space="preserve">Гатчинского муниципального района </w:t>
      </w:r>
      <w:r>
        <w:rPr>
          <w:sz w:val="28"/>
          <w:szCs w:val="28"/>
        </w:rPr>
        <w:t>размещаются и общероссийским средствам массовой информации представляются для опубликования следующие сведения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доходах, расходах, об имуществе и обязательствах имущественного харак</w:t>
      </w:r>
      <w:r w:rsidR="00F42A75">
        <w:rPr>
          <w:sz w:val="28"/>
          <w:szCs w:val="28"/>
        </w:rPr>
        <w:t xml:space="preserve">тера </w:t>
      </w:r>
      <w:r w:rsidR="00D20FAA">
        <w:rPr>
          <w:sz w:val="28"/>
          <w:szCs w:val="28"/>
        </w:rPr>
        <w:t>депутатов,</w:t>
      </w:r>
      <w:r>
        <w:rPr>
          <w:sz w:val="28"/>
          <w:szCs w:val="28"/>
        </w:rPr>
        <w:t xml:space="preserve"> а также сведений о доходах, расходах об имуществе и обязательствах имущественного характера их супруг (супругов) и несовершеннолетних детей:</w:t>
      </w:r>
    </w:p>
    <w:p w:rsidR="00C52BE6" w:rsidRDefault="001F762D" w:rsidP="00C52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52BE6">
        <w:rPr>
          <w:sz w:val="28"/>
          <w:szCs w:val="28"/>
        </w:rPr>
        <w:t xml:space="preserve"> перечень объектов недвижимого </w:t>
      </w:r>
      <w:r w:rsidR="00F42A75">
        <w:rPr>
          <w:sz w:val="28"/>
          <w:szCs w:val="28"/>
        </w:rPr>
        <w:t xml:space="preserve">имущества, принадлежащих </w:t>
      </w:r>
      <w:r w:rsidR="00D20FAA">
        <w:rPr>
          <w:sz w:val="28"/>
          <w:szCs w:val="28"/>
        </w:rPr>
        <w:t xml:space="preserve"> </w:t>
      </w:r>
      <w:r w:rsidR="00AF2A3B">
        <w:rPr>
          <w:sz w:val="28"/>
          <w:szCs w:val="28"/>
        </w:rPr>
        <w:t xml:space="preserve"> </w:t>
      </w:r>
      <w:r w:rsidR="00D20FAA">
        <w:rPr>
          <w:sz w:val="28"/>
          <w:szCs w:val="28"/>
        </w:rPr>
        <w:t xml:space="preserve"> депутату,</w:t>
      </w:r>
      <w:r w:rsidR="00C52BE6">
        <w:rPr>
          <w:sz w:val="28"/>
          <w:szCs w:val="28"/>
        </w:rPr>
        <w:t xml:space="preserve"> его супруге</w:t>
      </w:r>
      <w:r>
        <w:rPr>
          <w:sz w:val="28"/>
          <w:szCs w:val="28"/>
        </w:rPr>
        <w:t xml:space="preserve"> (супругу) и несовершеннолетним</w:t>
      </w:r>
      <w:r w:rsidR="00C52BE6">
        <w:rPr>
          <w:sz w:val="28"/>
          <w:szCs w:val="28"/>
        </w:rPr>
        <w:t xml:space="preserve"> детям на праве собственности или находящиес</w:t>
      </w:r>
      <w:r>
        <w:rPr>
          <w:sz w:val="28"/>
          <w:szCs w:val="28"/>
        </w:rPr>
        <w:t>я в их пользовании, с указанием</w:t>
      </w:r>
      <w:r w:rsidR="00C52BE6">
        <w:rPr>
          <w:sz w:val="28"/>
          <w:szCs w:val="28"/>
        </w:rPr>
        <w:t xml:space="preserve"> вида, площади и страны расположения каждого из таких объектов; </w:t>
      </w:r>
    </w:p>
    <w:p w:rsidR="00C52BE6" w:rsidRDefault="00C52BE6" w:rsidP="00C52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перечень транспортных средств с указанием вида и марки, принадлежащих на праве собств</w:t>
      </w:r>
      <w:r w:rsidR="001F762D">
        <w:rPr>
          <w:sz w:val="28"/>
          <w:szCs w:val="28"/>
        </w:rPr>
        <w:t>енности</w:t>
      </w:r>
      <w:r w:rsidR="00085388">
        <w:rPr>
          <w:sz w:val="28"/>
          <w:szCs w:val="28"/>
        </w:rPr>
        <w:t xml:space="preserve"> </w:t>
      </w:r>
      <w:r w:rsidR="009A3EB6">
        <w:rPr>
          <w:sz w:val="28"/>
          <w:szCs w:val="28"/>
        </w:rPr>
        <w:t>депутату,</w:t>
      </w:r>
      <w:r w:rsidR="001F762D">
        <w:rPr>
          <w:sz w:val="28"/>
          <w:szCs w:val="28"/>
        </w:rPr>
        <w:t xml:space="preserve"> его супруге</w:t>
      </w:r>
      <w:r>
        <w:rPr>
          <w:sz w:val="28"/>
          <w:szCs w:val="28"/>
        </w:rPr>
        <w:t xml:space="preserve"> (супругу) и несовершеннолетним детям; </w:t>
      </w:r>
    </w:p>
    <w:p w:rsidR="00C52BE6" w:rsidRDefault="00C52BE6" w:rsidP="00C52BE6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в) декларированный г</w:t>
      </w:r>
      <w:r w:rsidR="009A3EB6">
        <w:rPr>
          <w:sz w:val="28"/>
          <w:szCs w:val="28"/>
        </w:rPr>
        <w:t xml:space="preserve">одовой доход </w:t>
      </w:r>
      <w:r w:rsidR="00D20FAA">
        <w:rPr>
          <w:sz w:val="28"/>
          <w:szCs w:val="28"/>
        </w:rPr>
        <w:t>депутата</w:t>
      </w:r>
      <w:r w:rsidR="00361B99">
        <w:rPr>
          <w:sz w:val="28"/>
          <w:szCs w:val="28"/>
        </w:rPr>
        <w:t xml:space="preserve"> его супруги </w:t>
      </w:r>
      <w:bookmarkStart w:id="2" w:name="_GoBack"/>
      <w:bookmarkEnd w:id="2"/>
      <w:r>
        <w:rPr>
          <w:sz w:val="28"/>
          <w:szCs w:val="28"/>
        </w:rPr>
        <w:t>(супруга) и несовершеннолетних детей;</w:t>
      </w:r>
    </w:p>
    <w:p w:rsidR="00C52BE6" w:rsidRDefault="00C52BE6" w:rsidP="00607E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сведения об источниках получения средств, за счет которых </w:t>
      </w:r>
      <w:r w:rsidR="00607E2C">
        <w:rPr>
          <w:sz w:val="28"/>
          <w:szCs w:val="28"/>
        </w:rPr>
        <w:t xml:space="preserve">совершены сделки </w:t>
      </w:r>
      <w:r>
        <w:rPr>
          <w:sz w:val="28"/>
          <w:szCs w:val="28"/>
        </w:rPr>
        <w:t xml:space="preserve">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</w:t>
      </w:r>
      <w:r w:rsidR="00607E2C">
        <w:rPr>
          <w:sz w:val="28"/>
          <w:szCs w:val="28"/>
        </w:rPr>
        <w:t>таких сделок</w:t>
      </w:r>
      <w:r>
        <w:rPr>
          <w:sz w:val="28"/>
          <w:szCs w:val="28"/>
        </w:rPr>
        <w:t xml:space="preserve"> превышает общий доход</w:t>
      </w:r>
      <w:bookmarkStart w:id="3" w:name="Par52"/>
      <w:bookmarkEnd w:id="3"/>
      <w:r w:rsidR="00D20FAA">
        <w:rPr>
          <w:sz w:val="28"/>
          <w:szCs w:val="28"/>
        </w:rPr>
        <w:t xml:space="preserve"> депутата</w:t>
      </w:r>
      <w:r>
        <w:rPr>
          <w:sz w:val="28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C52BE6" w:rsidRDefault="00C52BE6" w:rsidP="00C52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размещаемых на официальном сайте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52BE6" w:rsidRDefault="00C52BE6" w:rsidP="00C52B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иные сведения (кроме указанных в </w:t>
      </w:r>
      <w:hyperlink r:id="rId9" w:anchor="Par48" w:history="1">
        <w:r>
          <w:rPr>
            <w:rStyle w:val="a5"/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Порядка) о д</w:t>
      </w:r>
      <w:r w:rsidR="009A3EB6">
        <w:rPr>
          <w:sz w:val="28"/>
          <w:szCs w:val="28"/>
        </w:rPr>
        <w:t>оходах</w:t>
      </w:r>
      <w:r w:rsidR="00085388">
        <w:rPr>
          <w:sz w:val="28"/>
          <w:szCs w:val="28"/>
        </w:rPr>
        <w:t xml:space="preserve"> </w:t>
      </w:r>
      <w:r w:rsidR="008E6215">
        <w:rPr>
          <w:sz w:val="28"/>
          <w:szCs w:val="28"/>
        </w:rPr>
        <w:t>депутата,</w:t>
      </w:r>
      <w:r>
        <w:rPr>
          <w:sz w:val="28"/>
          <w:szCs w:val="28"/>
        </w:rPr>
        <w:t xml:space="preserve">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</w:p>
    <w:p w:rsidR="00C52BE6" w:rsidRDefault="00C52BE6" w:rsidP="00C52BE6">
      <w:pPr>
        <w:jc w:val="both"/>
        <w:rPr>
          <w:sz w:val="28"/>
          <w:szCs w:val="28"/>
        </w:rPr>
      </w:pPr>
      <w:r>
        <w:rPr>
          <w:sz w:val="28"/>
          <w:szCs w:val="28"/>
        </w:rPr>
        <w:t>б) персональные данные супруги (супруга), детей и иных члено</w:t>
      </w:r>
      <w:r w:rsidR="009A3EB6">
        <w:rPr>
          <w:sz w:val="28"/>
          <w:szCs w:val="28"/>
        </w:rPr>
        <w:t xml:space="preserve">в семьи </w:t>
      </w:r>
      <w:r w:rsidR="008E6215">
        <w:rPr>
          <w:sz w:val="28"/>
          <w:szCs w:val="28"/>
        </w:rPr>
        <w:t>депутата</w:t>
      </w:r>
      <w:r>
        <w:rPr>
          <w:sz w:val="28"/>
          <w:szCs w:val="28"/>
        </w:rPr>
        <w:t>;</w:t>
      </w:r>
    </w:p>
    <w:p w:rsidR="00C52BE6" w:rsidRDefault="00C52BE6" w:rsidP="00C52BE6">
      <w:pPr>
        <w:jc w:val="both"/>
        <w:rPr>
          <w:sz w:val="28"/>
          <w:szCs w:val="28"/>
        </w:rPr>
      </w:pPr>
      <w:r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</w:t>
      </w:r>
      <w:r w:rsidR="00085388">
        <w:rPr>
          <w:sz w:val="28"/>
          <w:szCs w:val="28"/>
        </w:rPr>
        <w:t>ммуникации</w:t>
      </w:r>
      <w:r w:rsidR="008E6215">
        <w:rPr>
          <w:sz w:val="28"/>
          <w:szCs w:val="28"/>
        </w:rPr>
        <w:t xml:space="preserve"> депутата,</w:t>
      </w:r>
      <w:r>
        <w:rPr>
          <w:sz w:val="28"/>
          <w:szCs w:val="28"/>
        </w:rPr>
        <w:t xml:space="preserve"> его супруги (супруга), детей и иных членов семьи;</w:t>
      </w:r>
    </w:p>
    <w:p w:rsidR="00C52BE6" w:rsidRDefault="00C52BE6" w:rsidP="00C52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8E6215">
        <w:rPr>
          <w:sz w:val="28"/>
          <w:szCs w:val="28"/>
        </w:rPr>
        <w:t>депутату</w:t>
      </w:r>
      <w:r>
        <w:rPr>
          <w:sz w:val="28"/>
          <w:szCs w:val="28"/>
        </w:rPr>
        <w:t xml:space="preserve"> его супруге (супругу), детям, иным членам семьи на праве собственности или находящихся в их пользовании;</w:t>
      </w:r>
    </w:p>
    <w:p w:rsidR="00C52BE6" w:rsidRDefault="00C52BE6" w:rsidP="00C52BE6">
      <w:pPr>
        <w:jc w:val="both"/>
        <w:rPr>
          <w:sz w:val="28"/>
          <w:szCs w:val="28"/>
        </w:rPr>
      </w:pPr>
      <w:r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612246" w:rsidRDefault="00C52BE6" w:rsidP="003F00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B86839">
        <w:rPr>
          <w:sz w:val="28"/>
          <w:szCs w:val="28"/>
        </w:rPr>
        <w:t xml:space="preserve"> </w:t>
      </w:r>
      <w:r w:rsidR="003F0005">
        <w:rPr>
          <w:sz w:val="28"/>
          <w:szCs w:val="28"/>
        </w:rPr>
        <w:t xml:space="preserve">Сведения, указанные в пункте 2 настоящего Порядка, размещаются в </w:t>
      </w:r>
      <w:r w:rsidR="005B5356">
        <w:rPr>
          <w:sz w:val="28"/>
          <w:szCs w:val="28"/>
        </w:rPr>
        <w:t xml:space="preserve">сети интернет на официальном сайте Гатчинского муниципального района </w:t>
      </w:r>
      <w:r w:rsidR="003F0005">
        <w:rPr>
          <w:sz w:val="28"/>
          <w:szCs w:val="28"/>
        </w:rPr>
        <w:t xml:space="preserve">и предоставляются </w:t>
      </w:r>
      <w:r w:rsidR="0065136A">
        <w:rPr>
          <w:sz w:val="28"/>
          <w:szCs w:val="28"/>
        </w:rPr>
        <w:t>общероссийским средствам массовой информации</w:t>
      </w:r>
      <w:r w:rsidR="003F0005">
        <w:rPr>
          <w:sz w:val="28"/>
          <w:szCs w:val="28"/>
        </w:rPr>
        <w:t xml:space="preserve"> по форме согласно п</w:t>
      </w:r>
      <w:r w:rsidR="005B5356">
        <w:rPr>
          <w:sz w:val="28"/>
          <w:szCs w:val="28"/>
        </w:rPr>
        <w:t>риложению к настоящему Порядку.</w:t>
      </w:r>
      <w:r w:rsidR="003F0005">
        <w:rPr>
          <w:sz w:val="28"/>
          <w:szCs w:val="28"/>
        </w:rPr>
        <w:t xml:space="preserve"> </w:t>
      </w:r>
    </w:p>
    <w:p w:rsidR="003F0005" w:rsidRDefault="00612246" w:rsidP="003F0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F0005">
        <w:rPr>
          <w:sz w:val="28"/>
          <w:szCs w:val="28"/>
        </w:rPr>
        <w:t xml:space="preserve">Заполнение формы осуществляется кадровой службой на основании </w:t>
      </w:r>
      <w:r>
        <w:rPr>
          <w:sz w:val="28"/>
          <w:szCs w:val="28"/>
        </w:rPr>
        <w:t>копии справки о доходах, расходах, об имуществе и обязательствах имущественного характера с отметкой о приеме представленной депутатом не позднее 30 апреля года, следующего за отчетным.</w:t>
      </w:r>
    </w:p>
    <w:p w:rsidR="005A3A8E" w:rsidRPr="00B86839" w:rsidRDefault="003F0005" w:rsidP="003F00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Сведения, указанные в пункте 2 настоящего Порядка, ежегодно обновляются в течение 14 рабочих дней со дня истечения срока, установленного для их предоставления.</w:t>
      </w:r>
    </w:p>
    <w:p w:rsidR="00C52BE6" w:rsidRDefault="00612246" w:rsidP="006122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5356">
        <w:rPr>
          <w:sz w:val="28"/>
          <w:szCs w:val="28"/>
        </w:rPr>
        <w:t>. Работники кадровой</w:t>
      </w:r>
      <w:r w:rsidR="00C52BE6">
        <w:rPr>
          <w:sz w:val="28"/>
          <w:szCs w:val="28"/>
        </w:rPr>
        <w:t xml:space="preserve"> служб</w:t>
      </w:r>
      <w:r w:rsidR="00FD6125">
        <w:rPr>
          <w:sz w:val="28"/>
          <w:szCs w:val="28"/>
        </w:rPr>
        <w:t>ы</w:t>
      </w:r>
      <w:r w:rsidR="00C52BE6">
        <w:rPr>
          <w:sz w:val="28"/>
          <w:szCs w:val="28"/>
        </w:rPr>
        <w:t>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</w:t>
      </w:r>
      <w:r w:rsidR="00FB0E87">
        <w:rPr>
          <w:sz w:val="28"/>
          <w:szCs w:val="28"/>
        </w:rPr>
        <w:t>й информации для опубликования,</w:t>
      </w:r>
      <w:r w:rsidR="00C52BE6">
        <w:rPr>
          <w:sz w:val="28"/>
          <w:szCs w:val="28"/>
        </w:rPr>
        <w:t xml:space="preserve"> несут в с</w:t>
      </w:r>
      <w:r w:rsidR="005A4492">
        <w:rPr>
          <w:sz w:val="28"/>
          <w:szCs w:val="28"/>
        </w:rPr>
        <w:t>оответствии с законодательством</w:t>
      </w:r>
      <w:r w:rsidR="00C52BE6">
        <w:rPr>
          <w:sz w:val="28"/>
          <w:szCs w:val="28"/>
        </w:rPr>
        <w:t xml:space="preserve">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52BE6" w:rsidRDefault="00C52BE6" w:rsidP="00C52BE6">
      <w:pPr>
        <w:rPr>
          <w:b/>
        </w:rPr>
      </w:pPr>
    </w:p>
    <w:p w:rsidR="00C52BE6" w:rsidRDefault="00C52BE6" w:rsidP="00C52BE6">
      <w:pPr>
        <w:rPr>
          <w:b/>
        </w:rPr>
      </w:pPr>
    </w:p>
    <w:p w:rsidR="00C52BE6" w:rsidRDefault="00C52BE6" w:rsidP="00C52BE6">
      <w:pPr>
        <w:rPr>
          <w:b/>
        </w:rPr>
        <w:sectPr w:rsidR="00C52BE6" w:rsidSect="00AF2A3B">
          <w:pgSz w:w="11906" w:h="16838"/>
          <w:pgMar w:top="284" w:right="873" w:bottom="284" w:left="1683" w:header="720" w:footer="720" w:gutter="0"/>
          <w:cols w:space="720"/>
        </w:sectPr>
      </w:pPr>
    </w:p>
    <w:p w:rsidR="003F0005" w:rsidRPr="00592F8F" w:rsidRDefault="003F0005" w:rsidP="00592F8F">
      <w:pPr>
        <w:pStyle w:val="ConsPlusNonforma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 </w:t>
      </w:r>
    </w:p>
    <w:p w:rsidR="003F0005" w:rsidRDefault="003F0005" w:rsidP="0043063E">
      <w:pPr>
        <w:widowControl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  <w:sectPr w:rsidR="003F0005" w:rsidSect="00592F8F">
          <w:pgSz w:w="11906" w:h="16838"/>
          <w:pgMar w:top="1134" w:right="851" w:bottom="993" w:left="1701" w:header="709" w:footer="709" w:gutter="0"/>
          <w:cols w:space="720"/>
          <w:docGrid w:linePitch="360"/>
        </w:sectPr>
      </w:pPr>
    </w:p>
    <w:tbl>
      <w:tblPr>
        <w:tblW w:w="0" w:type="auto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98"/>
      </w:tblGrid>
      <w:tr w:rsidR="003F0005" w:rsidTr="0043063E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005" w:rsidRDefault="005A4492" w:rsidP="0043063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rPr>
                <w:sz w:val="22"/>
                <w:szCs w:val="22"/>
              </w:rPr>
              <w:lastRenderedPageBreak/>
              <w:t xml:space="preserve">Приложение </w:t>
            </w:r>
            <w:r w:rsidR="003F0005">
              <w:rPr>
                <w:sz w:val="22"/>
                <w:szCs w:val="22"/>
              </w:rPr>
              <w:t xml:space="preserve">к Порядку размещения сведений о доходах, расходах, об имуществе и обязательствах имущественного характера депутатов совета депутатов Гатчинского муниципального района и членов их семей в информационно-телекоммуникационной сети интернет на официальном сайте Гатчинского муниципального района и предоставления этих сведений общероссийским средствам массовой информации для опубликования </w:t>
            </w:r>
          </w:p>
        </w:tc>
      </w:tr>
    </w:tbl>
    <w:p w:rsidR="003F0005" w:rsidRPr="003F0005" w:rsidRDefault="003F0005" w:rsidP="003F0005">
      <w:pPr>
        <w:rPr>
          <w:sz w:val="28"/>
          <w:szCs w:val="28"/>
        </w:rPr>
      </w:pPr>
    </w:p>
    <w:p w:rsidR="003F0005" w:rsidRDefault="003F0005" w:rsidP="003F0005">
      <w:pPr>
        <w:rPr>
          <w:sz w:val="28"/>
          <w:szCs w:val="28"/>
        </w:rPr>
      </w:pPr>
    </w:p>
    <w:p w:rsidR="003F0005" w:rsidRDefault="003F0005" w:rsidP="003F0005">
      <w:pPr>
        <w:tabs>
          <w:tab w:val="left" w:pos="4335"/>
        </w:tabs>
        <w:jc w:val="center"/>
      </w:pPr>
      <w:r>
        <w:t>СВЕДЕНИЯ</w:t>
      </w:r>
    </w:p>
    <w:p w:rsidR="003F0005" w:rsidRDefault="003F0005" w:rsidP="003F0005">
      <w:pPr>
        <w:jc w:val="center"/>
      </w:pPr>
      <w:r>
        <w:t>о доходах, расходах, об имуществе</w:t>
      </w:r>
    </w:p>
    <w:p w:rsidR="003F0005" w:rsidRDefault="003F0005" w:rsidP="003F0005">
      <w:pPr>
        <w:jc w:val="center"/>
      </w:pPr>
      <w:r>
        <w:t>и обязательствах имущественного характера за период</w:t>
      </w:r>
    </w:p>
    <w:tbl>
      <w:tblPr>
        <w:tblW w:w="526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4"/>
        <w:gridCol w:w="426"/>
        <w:gridCol w:w="2411"/>
        <w:gridCol w:w="426"/>
        <w:gridCol w:w="568"/>
      </w:tblGrid>
      <w:tr w:rsidR="003F0005" w:rsidTr="0043063E">
        <w:trPr>
          <w:cantSplit/>
          <w:jc w:val="center"/>
        </w:trPr>
        <w:tc>
          <w:tcPr>
            <w:tcW w:w="1432" w:type="dxa"/>
            <w:vAlign w:val="bottom"/>
            <w:hideMark/>
          </w:tcPr>
          <w:p w:rsidR="003F0005" w:rsidRDefault="003F0005" w:rsidP="003F0005">
            <w:pPr>
              <w:jc w:val="center"/>
            </w:pPr>
            <w:r>
              <w:t>с 1 января 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005" w:rsidRDefault="003F0005" w:rsidP="003F0005">
            <w:pPr>
              <w:jc w:val="center"/>
            </w:pPr>
          </w:p>
        </w:tc>
        <w:tc>
          <w:tcPr>
            <w:tcW w:w="2409" w:type="dxa"/>
            <w:vAlign w:val="bottom"/>
            <w:hideMark/>
          </w:tcPr>
          <w:p w:rsidR="003F0005" w:rsidRDefault="003F0005" w:rsidP="003F0005">
            <w:pPr>
              <w:jc w:val="center"/>
            </w:pPr>
            <w:r>
              <w:t>года по 31 декабря 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005" w:rsidRDefault="003F0005" w:rsidP="003F0005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3F0005" w:rsidRDefault="003F0005" w:rsidP="003F0005">
            <w:pPr>
              <w:jc w:val="center"/>
            </w:pPr>
            <w:r>
              <w:t>года</w:t>
            </w:r>
          </w:p>
        </w:tc>
      </w:tr>
    </w:tbl>
    <w:p w:rsidR="003F0005" w:rsidRDefault="003F0005" w:rsidP="003F0005">
      <w:pPr>
        <w:ind w:left="1134" w:right="964"/>
        <w:jc w:val="center"/>
      </w:pPr>
    </w:p>
    <w:tbl>
      <w:tblPr>
        <w:tblW w:w="15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840"/>
        <w:gridCol w:w="1418"/>
        <w:gridCol w:w="850"/>
        <w:gridCol w:w="1276"/>
        <w:gridCol w:w="851"/>
        <w:gridCol w:w="1275"/>
        <w:gridCol w:w="851"/>
        <w:gridCol w:w="850"/>
        <w:gridCol w:w="1276"/>
        <w:gridCol w:w="1276"/>
        <w:gridCol w:w="1558"/>
        <w:gridCol w:w="1842"/>
      </w:tblGrid>
      <w:tr w:rsidR="003F0005" w:rsidTr="0043063E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</w:t>
            </w:r>
            <w:r>
              <w:rPr>
                <w:sz w:val="18"/>
                <w:szCs w:val="18"/>
              </w:rPr>
              <w:softHyphen/>
              <w:t>ми</w:t>
            </w:r>
            <w:r>
              <w:rPr>
                <w:sz w:val="18"/>
                <w:szCs w:val="18"/>
              </w:rPr>
              <w:softHyphen/>
              <w:t>лия</w:t>
            </w:r>
            <w:r>
              <w:rPr>
                <w:sz w:val="18"/>
                <w:szCs w:val="18"/>
              </w:rPr>
              <w:br/>
              <w:t>и ини</w:t>
            </w:r>
            <w:r>
              <w:rPr>
                <w:sz w:val="18"/>
                <w:szCs w:val="18"/>
              </w:rPr>
              <w:softHyphen/>
              <w:t>ци</w:t>
            </w:r>
            <w:r>
              <w:rPr>
                <w:sz w:val="18"/>
                <w:szCs w:val="18"/>
              </w:rPr>
              <w:softHyphen/>
              <w:t>алы ли</w:t>
            </w:r>
            <w:r>
              <w:rPr>
                <w:sz w:val="18"/>
                <w:szCs w:val="18"/>
              </w:rPr>
              <w:softHyphen/>
              <w:t>ца,</w:t>
            </w:r>
            <w:r>
              <w:rPr>
                <w:sz w:val="18"/>
                <w:szCs w:val="18"/>
              </w:rPr>
              <w:br/>
              <w:t>чьи све</w:t>
            </w:r>
            <w:r>
              <w:rPr>
                <w:sz w:val="18"/>
                <w:szCs w:val="18"/>
              </w:rPr>
              <w:softHyphen/>
              <w:t>де</w:t>
            </w:r>
            <w:r>
              <w:rPr>
                <w:sz w:val="18"/>
                <w:szCs w:val="18"/>
              </w:rPr>
              <w:softHyphen/>
              <w:t>ния</w:t>
            </w:r>
            <w:r>
              <w:rPr>
                <w:sz w:val="18"/>
                <w:szCs w:val="18"/>
              </w:rPr>
              <w:br/>
              <w:t>раз</w:t>
            </w:r>
            <w:r>
              <w:rPr>
                <w:sz w:val="18"/>
                <w:szCs w:val="18"/>
              </w:rPr>
              <w:softHyphen/>
              <w:t>ме</w:t>
            </w:r>
            <w:r>
              <w:rPr>
                <w:sz w:val="18"/>
                <w:szCs w:val="18"/>
              </w:rPr>
              <w:softHyphen/>
              <w:t>ща</w:t>
            </w:r>
            <w:r>
              <w:rPr>
                <w:sz w:val="18"/>
                <w:szCs w:val="18"/>
              </w:rPr>
              <w:softHyphen/>
              <w:t>ют</w:t>
            </w:r>
            <w:r>
              <w:rPr>
                <w:sz w:val="18"/>
                <w:szCs w:val="18"/>
              </w:rPr>
              <w:softHyphen/>
              <w:t>ся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</w:t>
            </w:r>
            <w:r>
              <w:rPr>
                <w:sz w:val="18"/>
                <w:szCs w:val="18"/>
              </w:rPr>
              <w:softHyphen/>
              <w:t>ность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</w:t>
            </w:r>
            <w:r>
              <w:rPr>
                <w:sz w:val="18"/>
                <w:szCs w:val="18"/>
              </w:rPr>
              <w:softHyphen/>
              <w:t>ты нед</w:t>
            </w:r>
            <w:r>
              <w:rPr>
                <w:sz w:val="18"/>
                <w:szCs w:val="18"/>
              </w:rPr>
              <w:softHyphen/>
              <w:t>ви</w:t>
            </w:r>
            <w:r>
              <w:rPr>
                <w:sz w:val="18"/>
                <w:szCs w:val="18"/>
              </w:rPr>
              <w:softHyphen/>
              <w:t>жи</w:t>
            </w:r>
            <w:r>
              <w:rPr>
                <w:sz w:val="18"/>
                <w:szCs w:val="18"/>
              </w:rPr>
              <w:softHyphen/>
              <w:t>мос</w:t>
            </w:r>
            <w:r>
              <w:rPr>
                <w:sz w:val="18"/>
                <w:szCs w:val="18"/>
              </w:rPr>
              <w:softHyphen/>
              <w:t>ти,</w:t>
            </w:r>
            <w:r>
              <w:rPr>
                <w:sz w:val="18"/>
                <w:szCs w:val="18"/>
              </w:rPr>
              <w:br/>
              <w:t>на</w:t>
            </w:r>
            <w:r>
              <w:rPr>
                <w:sz w:val="18"/>
                <w:szCs w:val="18"/>
              </w:rPr>
              <w:softHyphen/>
              <w:t>хо</w:t>
            </w:r>
            <w:r>
              <w:rPr>
                <w:sz w:val="18"/>
                <w:szCs w:val="18"/>
              </w:rPr>
              <w:softHyphen/>
              <w:t>дя</w:t>
            </w:r>
            <w:r>
              <w:rPr>
                <w:sz w:val="18"/>
                <w:szCs w:val="18"/>
              </w:rPr>
              <w:softHyphen/>
              <w:t>щи</w:t>
            </w:r>
            <w:r>
              <w:rPr>
                <w:sz w:val="18"/>
                <w:szCs w:val="18"/>
              </w:rPr>
              <w:softHyphen/>
              <w:t>еся в собст</w:t>
            </w:r>
            <w:r>
              <w:rPr>
                <w:sz w:val="18"/>
                <w:szCs w:val="18"/>
              </w:rPr>
              <w:softHyphen/>
              <w:t>вен</w:t>
            </w:r>
            <w:r>
              <w:rPr>
                <w:sz w:val="18"/>
                <w:szCs w:val="18"/>
              </w:rPr>
              <w:softHyphen/>
              <w:t>нос</w:t>
            </w:r>
            <w:r>
              <w:rPr>
                <w:sz w:val="18"/>
                <w:szCs w:val="18"/>
              </w:rPr>
              <w:softHyphen/>
              <w:t>ти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</w:t>
            </w:r>
            <w:r>
              <w:rPr>
                <w:sz w:val="18"/>
                <w:szCs w:val="18"/>
              </w:rPr>
              <w:softHyphen/>
              <w:t>ты нед</w:t>
            </w:r>
            <w:r>
              <w:rPr>
                <w:sz w:val="18"/>
                <w:szCs w:val="18"/>
              </w:rPr>
              <w:softHyphen/>
              <w:t>ви</w:t>
            </w:r>
            <w:r>
              <w:rPr>
                <w:sz w:val="18"/>
                <w:szCs w:val="18"/>
              </w:rPr>
              <w:softHyphen/>
              <w:t>жи</w:t>
            </w:r>
            <w:r>
              <w:rPr>
                <w:sz w:val="18"/>
                <w:szCs w:val="18"/>
              </w:rPr>
              <w:softHyphen/>
              <w:t>мос</w:t>
            </w:r>
            <w:r>
              <w:rPr>
                <w:sz w:val="18"/>
                <w:szCs w:val="18"/>
              </w:rPr>
              <w:softHyphen/>
              <w:t>ти,</w:t>
            </w:r>
            <w:r>
              <w:rPr>
                <w:sz w:val="18"/>
                <w:szCs w:val="18"/>
              </w:rPr>
              <w:br/>
              <w:t>на</w:t>
            </w:r>
            <w:r>
              <w:rPr>
                <w:sz w:val="18"/>
                <w:szCs w:val="18"/>
              </w:rPr>
              <w:softHyphen/>
              <w:t>хо</w:t>
            </w:r>
            <w:r>
              <w:rPr>
                <w:sz w:val="18"/>
                <w:szCs w:val="18"/>
              </w:rPr>
              <w:softHyphen/>
              <w:t>дя</w:t>
            </w:r>
            <w:r>
              <w:rPr>
                <w:sz w:val="18"/>
                <w:szCs w:val="18"/>
              </w:rPr>
              <w:softHyphen/>
              <w:t>щи</w:t>
            </w:r>
            <w:r>
              <w:rPr>
                <w:sz w:val="18"/>
                <w:szCs w:val="18"/>
              </w:rPr>
              <w:softHyphen/>
              <w:t>еся в поль</w:t>
            </w:r>
            <w:r>
              <w:rPr>
                <w:sz w:val="18"/>
                <w:szCs w:val="18"/>
              </w:rPr>
              <w:softHyphen/>
              <w:t>зо</w:t>
            </w:r>
            <w:r>
              <w:rPr>
                <w:sz w:val="18"/>
                <w:szCs w:val="18"/>
              </w:rPr>
              <w:softHyphen/>
              <w:t>ва</w:t>
            </w:r>
            <w:r>
              <w:rPr>
                <w:sz w:val="18"/>
                <w:szCs w:val="18"/>
              </w:rPr>
              <w:softHyphen/>
              <w:t>нии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порт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ные сред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ства</w:t>
            </w:r>
            <w:r>
              <w:rPr>
                <w:color w:val="000000"/>
                <w:sz w:val="18"/>
                <w:szCs w:val="18"/>
              </w:rPr>
              <w:br/>
              <w:t>(вид, мар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ка)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ла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ван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ный го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до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вой до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ход </w:t>
            </w:r>
            <w:r>
              <w:rPr>
                <w:rStyle w:val="af4"/>
                <w:color w:val="000000"/>
                <w:sz w:val="18"/>
                <w:szCs w:val="18"/>
              </w:rPr>
              <w:footnoteReference w:id="1"/>
            </w:r>
            <w:r>
              <w:rPr>
                <w:color w:val="000000"/>
                <w:sz w:val="18"/>
                <w:szCs w:val="18"/>
              </w:rPr>
              <w:br/>
              <w:t>(руб.)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де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ния</w:t>
            </w:r>
            <w:r>
              <w:rPr>
                <w:color w:val="000000"/>
                <w:sz w:val="18"/>
                <w:szCs w:val="18"/>
              </w:rPr>
              <w:br/>
              <w:t>об ис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точ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ках</w:t>
            </w:r>
            <w:r>
              <w:rPr>
                <w:color w:val="000000"/>
                <w:sz w:val="18"/>
                <w:szCs w:val="18"/>
              </w:rPr>
              <w:br/>
              <w:t>по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лу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че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ния средств,</w:t>
            </w:r>
            <w:r>
              <w:rPr>
                <w:color w:val="000000"/>
                <w:sz w:val="18"/>
                <w:szCs w:val="18"/>
              </w:rPr>
              <w:br/>
              <w:t>за счет ко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рых</w:t>
            </w:r>
            <w:r>
              <w:rPr>
                <w:color w:val="000000"/>
                <w:sz w:val="18"/>
                <w:szCs w:val="18"/>
              </w:rPr>
              <w:br/>
              <w:t>со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ше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ны сдел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ки</w:t>
            </w:r>
            <w:r>
              <w:rPr>
                <w:color w:val="000000"/>
                <w:sz w:val="18"/>
                <w:szCs w:val="18"/>
              </w:rPr>
              <w:br/>
              <w:t>(со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ше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на  сдел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ка) </w:t>
            </w:r>
            <w:r>
              <w:rPr>
                <w:rStyle w:val="af4"/>
                <w:color w:val="000000"/>
                <w:sz w:val="18"/>
                <w:szCs w:val="18"/>
              </w:rPr>
              <w:footnoteReference w:id="2"/>
            </w:r>
            <w:r>
              <w:rPr>
                <w:color w:val="000000"/>
                <w:sz w:val="18"/>
                <w:szCs w:val="18"/>
              </w:rPr>
              <w:br/>
              <w:t>(вид при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об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тен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го</w:t>
            </w:r>
            <w:r>
              <w:rPr>
                <w:color w:val="000000"/>
                <w:sz w:val="18"/>
                <w:szCs w:val="18"/>
              </w:rPr>
              <w:br/>
              <w:t>иму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щест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ва,</w:t>
            </w:r>
            <w:r>
              <w:rPr>
                <w:color w:val="000000"/>
                <w:sz w:val="18"/>
                <w:szCs w:val="18"/>
              </w:rPr>
              <w:br/>
              <w:t>ис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точ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ки)</w:t>
            </w:r>
          </w:p>
        </w:tc>
      </w:tr>
      <w:tr w:rsidR="003F0005" w:rsidTr="0043063E"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объек</w:t>
            </w:r>
            <w:r>
              <w:rPr>
                <w:sz w:val="18"/>
                <w:szCs w:val="18"/>
              </w:rPr>
              <w:softHyphen/>
              <w:t>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собст</w:t>
            </w:r>
            <w:r>
              <w:rPr>
                <w:sz w:val="18"/>
                <w:szCs w:val="18"/>
              </w:rPr>
              <w:softHyphen/>
              <w:t>вен</w:t>
            </w:r>
            <w:r>
              <w:rPr>
                <w:sz w:val="18"/>
                <w:szCs w:val="18"/>
              </w:rPr>
              <w:softHyphen/>
              <w:t>нос</w:t>
            </w:r>
            <w:r>
              <w:rPr>
                <w:sz w:val="18"/>
                <w:szCs w:val="18"/>
              </w:rPr>
              <w:softHyphen/>
              <w:t>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softHyphen/>
              <w:t>щадь</w:t>
            </w:r>
          </w:p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</w:t>
            </w:r>
            <w:r>
              <w:rPr>
                <w:sz w:val="18"/>
                <w:szCs w:val="18"/>
              </w:rPr>
              <w:softHyphen/>
              <w:t>на</w:t>
            </w:r>
            <w:r>
              <w:rPr>
                <w:sz w:val="18"/>
                <w:szCs w:val="18"/>
              </w:rPr>
              <w:br/>
              <w:t>рас</w:t>
            </w:r>
            <w:r>
              <w:rPr>
                <w:sz w:val="18"/>
                <w:szCs w:val="18"/>
              </w:rPr>
              <w:softHyphen/>
              <w:t>по</w:t>
            </w:r>
            <w:r>
              <w:rPr>
                <w:sz w:val="18"/>
                <w:szCs w:val="18"/>
              </w:rPr>
              <w:softHyphen/>
              <w:t>ло</w:t>
            </w:r>
            <w:r>
              <w:rPr>
                <w:sz w:val="18"/>
                <w:szCs w:val="18"/>
              </w:rPr>
              <w:softHyphen/>
              <w:t>же</w:t>
            </w:r>
            <w:r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объек</w:t>
            </w:r>
            <w:r>
              <w:rPr>
                <w:sz w:val="18"/>
                <w:szCs w:val="18"/>
              </w:rPr>
              <w:softHyphen/>
              <w:t>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softHyphen/>
              <w:t>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</w:t>
            </w:r>
            <w:r>
              <w:rPr>
                <w:sz w:val="18"/>
                <w:szCs w:val="18"/>
              </w:rPr>
              <w:softHyphen/>
              <w:t>на</w:t>
            </w:r>
            <w:r>
              <w:rPr>
                <w:sz w:val="18"/>
                <w:szCs w:val="18"/>
              </w:rPr>
              <w:br/>
              <w:t>рас</w:t>
            </w:r>
            <w:r>
              <w:rPr>
                <w:sz w:val="18"/>
                <w:szCs w:val="18"/>
              </w:rPr>
              <w:softHyphen/>
              <w:t>по</w:t>
            </w:r>
            <w:r>
              <w:rPr>
                <w:sz w:val="18"/>
                <w:szCs w:val="18"/>
              </w:rPr>
              <w:softHyphen/>
              <w:t>ло</w:t>
            </w:r>
            <w:r>
              <w:rPr>
                <w:sz w:val="18"/>
                <w:szCs w:val="18"/>
              </w:rPr>
              <w:softHyphen/>
              <w:t>же</w:t>
            </w:r>
            <w:r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</w:tr>
      <w:tr w:rsidR="003F0005" w:rsidTr="0043063E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</w:tr>
      <w:tr w:rsidR="003F0005" w:rsidTr="0043063E"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</w:tr>
      <w:tr w:rsidR="003F0005" w:rsidTr="0043063E"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</w:tr>
      <w:tr w:rsidR="003F0005" w:rsidTr="0043063E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</w:tr>
      <w:tr w:rsidR="003F0005" w:rsidTr="0043063E"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</w:tr>
      <w:tr w:rsidR="003F0005" w:rsidTr="0043063E"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</w:tr>
    </w:tbl>
    <w:p w:rsidR="00960521" w:rsidRPr="00592F8F" w:rsidRDefault="00960521" w:rsidP="00592F8F">
      <w:pPr>
        <w:pStyle w:val="ConsPlusNonformat"/>
        <w:rPr>
          <w:rFonts w:ascii="Times New Roman" w:hAnsi="Times New Roman" w:cs="Times New Roman"/>
          <w:b/>
          <w:sz w:val="18"/>
          <w:szCs w:val="18"/>
        </w:rPr>
      </w:pPr>
    </w:p>
    <w:sectPr w:rsidR="00960521" w:rsidRPr="00592F8F" w:rsidSect="003F0005">
      <w:pgSz w:w="16838" w:h="11906" w:orient="landscape"/>
      <w:pgMar w:top="284" w:right="1134" w:bottom="851" w:left="992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2F2" w:rsidRDefault="00C452F2" w:rsidP="003F0005">
      <w:r>
        <w:separator/>
      </w:r>
    </w:p>
  </w:endnote>
  <w:endnote w:type="continuationSeparator" w:id="0">
    <w:p w:rsidR="00C452F2" w:rsidRDefault="00C452F2" w:rsidP="003F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2F2" w:rsidRDefault="00C452F2" w:rsidP="003F0005">
      <w:r>
        <w:separator/>
      </w:r>
    </w:p>
  </w:footnote>
  <w:footnote w:type="continuationSeparator" w:id="0">
    <w:p w:rsidR="00C452F2" w:rsidRDefault="00C452F2" w:rsidP="003F0005">
      <w:r>
        <w:continuationSeparator/>
      </w:r>
    </w:p>
  </w:footnote>
  <w:footnote w:id="1">
    <w:p w:rsidR="003F0005" w:rsidRDefault="003F0005" w:rsidP="003F0005">
      <w:r>
        <w:rPr>
          <w:rStyle w:val="af4"/>
        </w:rPr>
        <w:footnoteRef/>
      </w:r>
      <w:r>
        <w:t xml:space="preserve"> </w:t>
      </w:r>
      <w:r>
        <w:rPr>
          <w:sz w:val="16"/>
          <w:szCs w:val="16"/>
        </w:rPr>
        <w:t>В случае если в отчетном периоде лицу, замещающему государственную должность Ленинградской области, государственному гражданскому служащему Ленинградской области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3F0005" w:rsidRDefault="003F0005" w:rsidP="003F0005">
      <w:pPr>
        <w:jc w:val="both"/>
      </w:pPr>
      <w:r>
        <w:rPr>
          <w:rStyle w:val="af4"/>
        </w:rPr>
        <w:footnoteRef/>
      </w:r>
      <w:r>
        <w:t xml:space="preserve"> </w:t>
      </w:r>
      <w:r>
        <w:rPr>
          <w:sz w:val="16"/>
          <w:szCs w:val="16"/>
        </w:rPr>
        <w:t>Сведения указываются, если общая сумма совершенных сделок превышает общий доход лица, замещающего государственную должность Ленинградской области, государственного гражданского служащего Ленинградской области и его супруги (супруга) за три последних года, предшествующих отчетному периоду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8" w15:restartNumberingAfterBreak="0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 w15:restartNumberingAfterBreak="0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8" w15:restartNumberingAfterBreak="0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0" w15:restartNumberingAfterBreak="0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9"/>
  </w:num>
  <w:num w:numId="22">
    <w:abstractNumId w:val="15"/>
  </w:num>
  <w:num w:numId="23">
    <w:abstractNumId w:val="3"/>
  </w:num>
  <w:num w:numId="24">
    <w:abstractNumId w:val="26"/>
  </w:num>
  <w:num w:numId="25">
    <w:abstractNumId w:val="19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6E0"/>
    <w:rsid w:val="00006117"/>
    <w:rsid w:val="00010D42"/>
    <w:rsid w:val="00010FD2"/>
    <w:rsid w:val="000374C6"/>
    <w:rsid w:val="00050023"/>
    <w:rsid w:val="00075442"/>
    <w:rsid w:val="00082EBB"/>
    <w:rsid w:val="00085388"/>
    <w:rsid w:val="000B2E8C"/>
    <w:rsid w:val="00102B19"/>
    <w:rsid w:val="001125A2"/>
    <w:rsid w:val="0014450E"/>
    <w:rsid w:val="00180620"/>
    <w:rsid w:val="00192549"/>
    <w:rsid w:val="00197D8D"/>
    <w:rsid w:val="001A2B6C"/>
    <w:rsid w:val="001F762D"/>
    <w:rsid w:val="002735B8"/>
    <w:rsid w:val="002D0D25"/>
    <w:rsid w:val="002D37BD"/>
    <w:rsid w:val="002F7C68"/>
    <w:rsid w:val="00325860"/>
    <w:rsid w:val="0034034C"/>
    <w:rsid w:val="00344D7F"/>
    <w:rsid w:val="003465CA"/>
    <w:rsid w:val="00347628"/>
    <w:rsid w:val="00361B99"/>
    <w:rsid w:val="00383748"/>
    <w:rsid w:val="003A2B64"/>
    <w:rsid w:val="003C24CF"/>
    <w:rsid w:val="003D0B2B"/>
    <w:rsid w:val="003E4D85"/>
    <w:rsid w:val="003F0005"/>
    <w:rsid w:val="003F3005"/>
    <w:rsid w:val="004010A0"/>
    <w:rsid w:val="00406591"/>
    <w:rsid w:val="00424B39"/>
    <w:rsid w:val="00440A3C"/>
    <w:rsid w:val="0044419B"/>
    <w:rsid w:val="004468D0"/>
    <w:rsid w:val="00461B7E"/>
    <w:rsid w:val="00467188"/>
    <w:rsid w:val="00467AD8"/>
    <w:rsid w:val="004713F0"/>
    <w:rsid w:val="004D08F8"/>
    <w:rsid w:val="005366F9"/>
    <w:rsid w:val="0055080E"/>
    <w:rsid w:val="00565D58"/>
    <w:rsid w:val="00592F8F"/>
    <w:rsid w:val="005A3A8E"/>
    <w:rsid w:val="005A4492"/>
    <w:rsid w:val="005B5356"/>
    <w:rsid w:val="005C32D2"/>
    <w:rsid w:val="00607E2C"/>
    <w:rsid w:val="00612246"/>
    <w:rsid w:val="0065136A"/>
    <w:rsid w:val="00682D0D"/>
    <w:rsid w:val="006B0AEE"/>
    <w:rsid w:val="006B25D7"/>
    <w:rsid w:val="00715198"/>
    <w:rsid w:val="007413DF"/>
    <w:rsid w:val="00755FE1"/>
    <w:rsid w:val="007C189E"/>
    <w:rsid w:val="008224C5"/>
    <w:rsid w:val="00830B49"/>
    <w:rsid w:val="008439DB"/>
    <w:rsid w:val="008748F3"/>
    <w:rsid w:val="0088587D"/>
    <w:rsid w:val="008870EE"/>
    <w:rsid w:val="00897299"/>
    <w:rsid w:val="008D504B"/>
    <w:rsid w:val="008E6215"/>
    <w:rsid w:val="00921BED"/>
    <w:rsid w:val="0094346A"/>
    <w:rsid w:val="00960521"/>
    <w:rsid w:val="00962B98"/>
    <w:rsid w:val="00993F8B"/>
    <w:rsid w:val="009A3EB6"/>
    <w:rsid w:val="009E6248"/>
    <w:rsid w:val="00A049D6"/>
    <w:rsid w:val="00A116F2"/>
    <w:rsid w:val="00A21758"/>
    <w:rsid w:val="00A4255E"/>
    <w:rsid w:val="00A568C3"/>
    <w:rsid w:val="00A625A5"/>
    <w:rsid w:val="00A80C0A"/>
    <w:rsid w:val="00A812A8"/>
    <w:rsid w:val="00A86D9A"/>
    <w:rsid w:val="00A87CAC"/>
    <w:rsid w:val="00A91C7B"/>
    <w:rsid w:val="00AA6028"/>
    <w:rsid w:val="00AB0245"/>
    <w:rsid w:val="00AF0C22"/>
    <w:rsid w:val="00AF2A3B"/>
    <w:rsid w:val="00B86839"/>
    <w:rsid w:val="00B90F98"/>
    <w:rsid w:val="00BA38E0"/>
    <w:rsid w:val="00BC6FD1"/>
    <w:rsid w:val="00BD08B3"/>
    <w:rsid w:val="00C04347"/>
    <w:rsid w:val="00C42DCD"/>
    <w:rsid w:val="00C452F2"/>
    <w:rsid w:val="00C52BE6"/>
    <w:rsid w:val="00C66C3A"/>
    <w:rsid w:val="00C72F47"/>
    <w:rsid w:val="00C866E0"/>
    <w:rsid w:val="00CA7533"/>
    <w:rsid w:val="00CB742D"/>
    <w:rsid w:val="00CC0B22"/>
    <w:rsid w:val="00CD1776"/>
    <w:rsid w:val="00CD1DE2"/>
    <w:rsid w:val="00CE7B63"/>
    <w:rsid w:val="00D20A5C"/>
    <w:rsid w:val="00D20FAA"/>
    <w:rsid w:val="00D27421"/>
    <w:rsid w:val="00D4670A"/>
    <w:rsid w:val="00D703C4"/>
    <w:rsid w:val="00D70FCC"/>
    <w:rsid w:val="00D74867"/>
    <w:rsid w:val="00D77B91"/>
    <w:rsid w:val="00D85128"/>
    <w:rsid w:val="00D90126"/>
    <w:rsid w:val="00D96ED3"/>
    <w:rsid w:val="00DD7C64"/>
    <w:rsid w:val="00DE0D42"/>
    <w:rsid w:val="00DE3F27"/>
    <w:rsid w:val="00DF1999"/>
    <w:rsid w:val="00DF4AB9"/>
    <w:rsid w:val="00E13B76"/>
    <w:rsid w:val="00E144F4"/>
    <w:rsid w:val="00E62529"/>
    <w:rsid w:val="00E63516"/>
    <w:rsid w:val="00E96644"/>
    <w:rsid w:val="00EA0421"/>
    <w:rsid w:val="00EB6C93"/>
    <w:rsid w:val="00EC254B"/>
    <w:rsid w:val="00F20984"/>
    <w:rsid w:val="00F25645"/>
    <w:rsid w:val="00F42A75"/>
    <w:rsid w:val="00FA52B0"/>
    <w:rsid w:val="00FB0E87"/>
    <w:rsid w:val="00FB7BDD"/>
    <w:rsid w:val="00FD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5D934E-1B3B-4FB5-AC0A-F5299313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6644"/>
    <w:rPr>
      <w:b/>
      <w:i/>
      <w:sz w:val="24"/>
    </w:rPr>
  </w:style>
  <w:style w:type="character" w:customStyle="1" w:styleId="20">
    <w:name w:val="Заголовок 2 Знак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D4670A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link w:val="a3"/>
    <w:rsid w:val="00E96644"/>
    <w:rPr>
      <w:sz w:val="24"/>
      <w:szCs w:val="24"/>
    </w:rPr>
  </w:style>
  <w:style w:type="paragraph" w:customStyle="1" w:styleId="ConsPlusTitle">
    <w:name w:val="ConsPlusTitle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rsid w:val="008439DB"/>
    <w:rPr>
      <w:color w:val="0000FF"/>
      <w:u w:val="single"/>
    </w:rPr>
  </w:style>
  <w:style w:type="paragraph" w:customStyle="1" w:styleId="ConsPlusNonformat">
    <w:name w:val="ConsPlusNonformat"/>
    <w:uiPriority w:val="99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rsid w:val="0010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413DF"/>
    <w:pPr>
      <w:ind w:left="720"/>
      <w:contextualSpacing/>
    </w:pPr>
  </w:style>
  <w:style w:type="paragraph" w:customStyle="1" w:styleId="Heading">
    <w:name w:val="Heading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nhideWhenUsed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96644"/>
    <w:rPr>
      <w:sz w:val="24"/>
      <w:szCs w:val="24"/>
    </w:rPr>
  </w:style>
  <w:style w:type="paragraph" w:styleId="aa">
    <w:name w:val="Title"/>
    <w:basedOn w:val="a"/>
    <w:link w:val="ab"/>
    <w:qFormat/>
    <w:rsid w:val="00E96644"/>
    <w:pPr>
      <w:jc w:val="center"/>
    </w:pPr>
    <w:rPr>
      <w:b/>
      <w:bCs/>
    </w:rPr>
  </w:style>
  <w:style w:type="character" w:customStyle="1" w:styleId="ab">
    <w:name w:val="Название Знак"/>
    <w:link w:val="aa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E96644"/>
    <w:rPr>
      <w:sz w:val="24"/>
      <w:szCs w:val="24"/>
    </w:rPr>
  </w:style>
  <w:style w:type="paragraph" w:styleId="3">
    <w:name w:val="Body Text Indent 3"/>
    <w:basedOn w:val="a"/>
    <w:link w:val="30"/>
    <w:rsid w:val="00E96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rsid w:val="00E96644"/>
    <w:rPr>
      <w:sz w:val="28"/>
      <w:szCs w:val="24"/>
    </w:rPr>
  </w:style>
  <w:style w:type="paragraph" w:styleId="ae">
    <w:name w:val="caption"/>
    <w:basedOn w:val="a"/>
    <w:uiPriority w:val="99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1"/>
    <w:rsid w:val="00E96644"/>
    <w:rPr>
      <w:sz w:val="24"/>
      <w:szCs w:val="24"/>
    </w:rPr>
  </w:style>
  <w:style w:type="paragraph" w:styleId="af1">
    <w:name w:val="header"/>
    <w:basedOn w:val="a"/>
    <w:link w:val="af0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3"/>
    <w:rsid w:val="00E96644"/>
    <w:rPr>
      <w:sz w:val="24"/>
      <w:szCs w:val="24"/>
    </w:rPr>
  </w:style>
  <w:style w:type="paragraph" w:styleId="af3">
    <w:name w:val="footer"/>
    <w:basedOn w:val="a"/>
    <w:link w:val="af2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footnote reference"/>
    <w:uiPriority w:val="99"/>
    <w:semiHidden/>
    <w:unhideWhenUsed/>
    <w:rsid w:val="003F000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F:\Program%20Files\Effect%20Office\Client\WORKBOX\19.03.2015%20%20&#1086;&#1073;%20&#1091;&#1090;&#1074;&#1077;&#1088;&#1078;&#1076;&#1077;&#1085;&#1080;&#1080;%20&#1055;&#1086;&#1088;&#1103;&#1076;&#1082;&#1072;%20&#1088;&#1072;&#1079;&#1084;&#1077;&#1097;&#1077;&#1085;&#1080;&#1103;%20&#1089;&#1074;&#1077;&#1076;&#1077;&#1085;&#1080;&#1081;%20&#1086;%20&#1076;&#1086;&#1093;&#1086;&#1076;&#1072;&#1093;...%20(00118878$$$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5F1CC-C5BD-4F4A-BDA8-B28F6D0B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10001</CharactersWithSpaces>
  <SharedDoc>false</SharedDoc>
  <HLinks>
    <vt:vector size="24" baseType="variant">
      <vt:variant>
        <vt:i4>70845444</vt:i4>
      </vt:variant>
      <vt:variant>
        <vt:i4>9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70845444</vt:i4>
      </vt:variant>
      <vt:variant>
        <vt:i4>6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71173124</vt:i4>
      </vt:variant>
      <vt:variant>
        <vt:i4>3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Par39</vt:lpwstr>
      </vt:variant>
      <vt:variant>
        <vt:i4>70845444</vt:i4>
      </vt:variant>
      <vt:variant>
        <vt:i4>0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</dc:creator>
  <cp:lastModifiedBy>Ворожбитова Ольга Борисовна</cp:lastModifiedBy>
  <cp:revision>18</cp:revision>
  <cp:lastPrinted>2016-02-26T12:26:00Z</cp:lastPrinted>
  <dcterms:created xsi:type="dcterms:W3CDTF">2016-02-18T10:55:00Z</dcterms:created>
  <dcterms:modified xsi:type="dcterms:W3CDTF">2018-02-16T10:49:00Z</dcterms:modified>
</cp:coreProperties>
</file>