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663" w:rsidRPr="00F651E8" w:rsidRDefault="008C5663" w:rsidP="008C5663">
      <w:pPr>
        <w:pStyle w:val="af4"/>
        <w:ind w:left="-284" w:right="-93"/>
        <w:rPr>
          <w:noProof/>
        </w:rPr>
      </w:pPr>
    </w:p>
    <w:p w:rsidR="008C5663" w:rsidRPr="00F651E8" w:rsidRDefault="008C5663" w:rsidP="008C5663">
      <w:pPr>
        <w:pStyle w:val="af4"/>
        <w:ind w:left="-284" w:right="-93"/>
        <w:rPr>
          <w:noProof/>
        </w:rPr>
      </w:pPr>
      <w:r w:rsidRPr="00F651E8">
        <w:rPr>
          <w:noProof/>
        </w:rPr>
        <w:drawing>
          <wp:inline distT="0" distB="0" distL="0" distR="0">
            <wp:extent cx="603885" cy="715010"/>
            <wp:effectExtent l="19050" t="0" r="5715" b="0"/>
            <wp:docPr id="2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663" w:rsidRPr="00F651E8" w:rsidRDefault="008C5663" w:rsidP="008C5663">
      <w:pPr>
        <w:pStyle w:val="af4"/>
        <w:ind w:left="-284" w:right="-93"/>
        <w:rPr>
          <w:b/>
          <w:bCs/>
        </w:rPr>
      </w:pPr>
    </w:p>
    <w:p w:rsidR="008C5663" w:rsidRPr="00F651E8" w:rsidRDefault="008C5663" w:rsidP="008C5663">
      <w:pPr>
        <w:pStyle w:val="af4"/>
        <w:ind w:right="-2"/>
        <w:rPr>
          <w:b/>
          <w:bCs/>
        </w:rPr>
      </w:pPr>
      <w:r w:rsidRPr="00F651E8">
        <w:rPr>
          <w:b/>
          <w:bCs/>
        </w:rPr>
        <w:t>СОВЕТ ДЕПУТАТОВ</w:t>
      </w:r>
    </w:p>
    <w:p w:rsidR="008C5663" w:rsidRPr="00F651E8" w:rsidRDefault="008C5663" w:rsidP="008C5663">
      <w:pPr>
        <w:pStyle w:val="af4"/>
        <w:ind w:right="-2"/>
        <w:rPr>
          <w:b/>
          <w:bCs/>
        </w:rPr>
      </w:pPr>
      <w:r w:rsidRPr="00F651E8">
        <w:rPr>
          <w:b/>
          <w:bCs/>
        </w:rPr>
        <w:t>ГАТЧИНСКОГО МУНИЦИПАЛЬНОГО РАЙОНА</w:t>
      </w:r>
    </w:p>
    <w:p w:rsidR="008C5663" w:rsidRPr="00F651E8" w:rsidRDefault="008C5663" w:rsidP="008C5663">
      <w:pPr>
        <w:pStyle w:val="af4"/>
        <w:ind w:right="-2"/>
        <w:rPr>
          <w:b/>
          <w:bCs/>
        </w:rPr>
      </w:pPr>
      <w:r w:rsidRPr="00F651E8">
        <w:rPr>
          <w:b/>
          <w:bCs/>
        </w:rPr>
        <w:t>ЛЕНИНГРАДСКОЙ  ОБЛАСТИ</w:t>
      </w:r>
    </w:p>
    <w:p w:rsidR="008C5663" w:rsidRPr="00F651E8" w:rsidRDefault="008C5663" w:rsidP="008C5663">
      <w:pPr>
        <w:pStyle w:val="a3"/>
        <w:ind w:right="-2" w:firstLine="0"/>
        <w:jc w:val="center"/>
        <w:rPr>
          <w:sz w:val="24"/>
          <w:szCs w:val="24"/>
        </w:rPr>
      </w:pPr>
      <w:r w:rsidRPr="00F651E8">
        <w:rPr>
          <w:sz w:val="24"/>
          <w:szCs w:val="24"/>
        </w:rPr>
        <w:t>ТРЕТИЙ СОЗЫВ</w:t>
      </w:r>
    </w:p>
    <w:p w:rsidR="008C5663" w:rsidRPr="00F651E8" w:rsidRDefault="008C5663" w:rsidP="008C5663">
      <w:pPr>
        <w:pStyle w:val="1"/>
        <w:ind w:left="-284" w:right="49"/>
        <w:rPr>
          <w:b/>
        </w:rPr>
      </w:pPr>
    </w:p>
    <w:p w:rsidR="008C5663" w:rsidRPr="00F651E8" w:rsidRDefault="008C5663" w:rsidP="008C5663">
      <w:pPr>
        <w:pStyle w:val="1"/>
        <w:ind w:left="-284" w:right="49"/>
        <w:rPr>
          <w:b/>
        </w:rPr>
      </w:pPr>
      <w:r w:rsidRPr="00F651E8">
        <w:rPr>
          <w:b/>
        </w:rPr>
        <w:t>Р Е Ш Е Н И Е</w:t>
      </w:r>
    </w:p>
    <w:p w:rsidR="008C5663" w:rsidRPr="00F651E8" w:rsidRDefault="008C5663" w:rsidP="008C5663">
      <w:pPr>
        <w:pStyle w:val="af4"/>
        <w:ind w:right="-93"/>
        <w:rPr>
          <w:sz w:val="20"/>
        </w:rPr>
      </w:pPr>
    </w:p>
    <w:p w:rsidR="008C5663" w:rsidRPr="00F651E8" w:rsidRDefault="008C5663" w:rsidP="008C5663">
      <w:pPr>
        <w:pStyle w:val="af4"/>
        <w:ind w:right="-93"/>
        <w:rPr>
          <w:sz w:val="20"/>
        </w:rPr>
      </w:pPr>
    </w:p>
    <w:p w:rsidR="008C5663" w:rsidRPr="00F651E8" w:rsidRDefault="008C5663" w:rsidP="008C5663">
      <w:pPr>
        <w:pStyle w:val="af4"/>
        <w:ind w:right="-93"/>
        <w:rPr>
          <w:sz w:val="20"/>
        </w:rPr>
      </w:pPr>
    </w:p>
    <w:p w:rsidR="008C5663" w:rsidRPr="00F651E8" w:rsidRDefault="008C5663" w:rsidP="008C5663">
      <w:pPr>
        <w:pStyle w:val="af4"/>
        <w:ind w:right="-93"/>
        <w:rPr>
          <w:b/>
          <w:sz w:val="16"/>
          <w:szCs w:val="16"/>
        </w:rPr>
      </w:pPr>
      <w:r w:rsidRPr="00F651E8">
        <w:rPr>
          <w:b/>
        </w:rPr>
        <w:t xml:space="preserve">От                                                                                               № </w:t>
      </w:r>
    </w:p>
    <w:p w:rsidR="008C5663" w:rsidRPr="00F651E8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F651E8" w:rsidRDefault="008C5663" w:rsidP="008C5663">
      <w:pPr>
        <w:pStyle w:val="3"/>
        <w:ind w:right="5385"/>
        <w:jc w:val="both"/>
        <w:rPr>
          <w:b w:val="0"/>
          <w:bCs w:val="0"/>
        </w:rPr>
      </w:pPr>
      <w:r w:rsidRPr="00F651E8">
        <w:rPr>
          <w:b w:val="0"/>
          <w:bCs w:val="0"/>
        </w:rPr>
        <w:t>О бюджете Гатчинского муниципального района  на 2018 год и плановый период 2019 и 2020 годов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В соответствии с Бюджетным кодексом Российской  Федерации, Федеральным  законом   от 06.10.2003 № 131-ФЗ  «Об общих принципах организации местного самоуправления в Российской Федерации», 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  </w:t>
      </w:r>
      <w:r w:rsidRPr="00F651E8">
        <w:rPr>
          <w:color w:val="FFFFFF" w:themeColor="background1"/>
          <w:sz w:val="28"/>
          <w:szCs w:val="28"/>
        </w:rPr>
        <w:t>учитывая одобрение проекта бюджета Гатчинского муниципального района  на 2018 год  и на плановый период 2019 и 2020 годов  на публичных слушаниях  11 ноября 2016 года, положительное заключение Контрольно-счетной палаты Гатчинского муниципального района,</w:t>
      </w:r>
      <w:r w:rsidRPr="00F651E8">
        <w:rPr>
          <w:sz w:val="28"/>
          <w:szCs w:val="28"/>
        </w:rPr>
        <w:t xml:space="preserve">  </w:t>
      </w:r>
    </w:p>
    <w:p w:rsidR="008C5663" w:rsidRPr="00F651E8" w:rsidRDefault="008C5663" w:rsidP="008C5663">
      <w:pPr>
        <w:ind w:firstLine="708"/>
        <w:jc w:val="center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F651E8" w:rsidRDefault="008C5663" w:rsidP="008C5663">
      <w:pPr>
        <w:jc w:val="center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Р Е Ш И Л: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Утвердить бюджет Гатчинского муниципального района  на 2018 год и плановый период  2019 и 2020  годов:</w:t>
      </w:r>
    </w:p>
    <w:p w:rsidR="008C5663" w:rsidRPr="00F651E8" w:rsidRDefault="008C5663" w:rsidP="008C5663">
      <w:pPr>
        <w:ind w:firstLine="709"/>
        <w:jc w:val="both"/>
        <w:rPr>
          <w:sz w:val="16"/>
          <w:szCs w:val="16"/>
        </w:rPr>
      </w:pPr>
      <w:bookmarkStart w:id="0" w:name="_Toc164233559"/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1.  Основные характеристики бюджета Гатчинского муниципального района  </w:t>
      </w:r>
      <w:bookmarkEnd w:id="0"/>
      <w:r w:rsidRPr="00F651E8">
        <w:rPr>
          <w:b/>
          <w:bCs/>
          <w:sz w:val="28"/>
          <w:szCs w:val="28"/>
        </w:rPr>
        <w:t>на 2018 год и плановый период  2019  и 2020  годов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2018 год: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общий объем доходов бюджета Гатчинского муниципального района в сумме 4 927 039,2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общий объем расходов бюджета Гатчинского муниципального района в сумме 5 063 405,2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дефицит бюджета Гатчинского муниципального района в сумме 136 366,0 тыс. руб.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lastRenderedPageBreak/>
        <w:t>2. Утвердить основные характеристики бюджета Гатчинского муниципального района на плановый период 2019 и 2020 годов: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общий объем доходов бюджета Гатчинского муниципального района на 2019 год  в сумме 5 284 232,3 тыс. руб. и                               на 2020 год  в сумме 5 584 309,9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общий объем расходов бюджета Гатчинского муниципального района на 2019 год в сумме</w:t>
      </w: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sz w:val="28"/>
          <w:szCs w:val="28"/>
        </w:rPr>
        <w:t>5 472 144,7 тыс.  руб.,</w:t>
      </w: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sz w:val="28"/>
          <w:szCs w:val="28"/>
        </w:rPr>
        <w:t>в том числе условно утвержденные расходы в сумме 54 146,4 тыс. руб. и на 2020 год  в сумме 5 836 727,1 тыс. руб., в том числе условно утвержденные расходы в сумме 113 213,8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дефицит бюджета Гатчинского муниципального района на 2019 год  в сумме 187 912,4 тыс.  руб. и на 2020 год  в сумме 252 417,2 тыс. руб.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3. Утвердить источники финансирования дефицита бюджета Гатчинского муниципального района  на 2018 год согласно приложению 1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4. Утвердить источники финансирования дефицита бюджета Гатчинского муниципального района на плановый период  2019  и 2020  годов согласно приложению 2 к настоящему решению.</w:t>
      </w:r>
    </w:p>
    <w:p w:rsidR="008C5663" w:rsidRPr="00F651E8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:rsidR="008C5663" w:rsidRPr="00F651E8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2. Доходы бюджета Гатчинского муниципального района на 2018 год и плановый период 2019 и 2020  годов</w:t>
      </w:r>
    </w:p>
    <w:p w:rsidR="008C5663" w:rsidRPr="00F651E8" w:rsidRDefault="008C5663" w:rsidP="008C5663">
      <w:pPr>
        <w:ind w:firstLine="567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2018 год согласно приложению 3 к настоящему решению, прогнозируемые поступления доходов  на  плановый период  2019  и 2020  годов согласно приложению 4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 статьей 1 настоящего решения,  безвозмездные поступления  из других бюджетов на 2018 год согласно приложению 5 к настоящему решению, безвозмездные поступления  из других бюджетов  на плановый период  2019  и 2020  годов согласно приложению 6 к настоящему решению.</w:t>
      </w:r>
    </w:p>
    <w:p w:rsidR="008C5663" w:rsidRPr="00F651E8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F651E8">
        <w:rPr>
          <w:b/>
          <w:bCs/>
          <w:sz w:val="28"/>
          <w:szCs w:val="28"/>
        </w:rPr>
        <w:t xml:space="preserve">Статья 3. </w:t>
      </w:r>
      <w:bookmarkEnd w:id="1"/>
      <w:r w:rsidRPr="00F651E8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источников финансирования дефицита  бюджета  Гатчинского муниципального района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муниципального района  согласно  приложению 8 к настоящему решению.</w:t>
      </w:r>
    </w:p>
    <w:p w:rsidR="008C5663" w:rsidRPr="00F651E8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4. </w:t>
      </w:r>
      <w:bookmarkEnd w:id="2"/>
      <w:r w:rsidRPr="00F651E8">
        <w:rPr>
          <w:b/>
          <w:bCs/>
          <w:sz w:val="28"/>
          <w:szCs w:val="28"/>
        </w:rPr>
        <w:t xml:space="preserve">Особенности администрирования доходов бюджета Гатчинского муниципального района в 2018 году </w:t>
      </w: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1. Установить нормативы распределения доходов в бюджет Гатчинского муниципального района, не утвержденные Бюджетным кодексом Российской </w:t>
      </w:r>
      <w:r w:rsidRPr="00F651E8">
        <w:rPr>
          <w:sz w:val="28"/>
          <w:szCs w:val="28"/>
        </w:rPr>
        <w:lastRenderedPageBreak/>
        <w:t>Федерации, федеральными законами Российской Федерации и законами субъектов Российской Федерации, согласно приложению  9 к настоящему решению.</w:t>
      </w:r>
    </w:p>
    <w:p w:rsidR="008C5663" w:rsidRPr="00F651E8" w:rsidRDefault="008C5663" w:rsidP="008C5663">
      <w:pPr>
        <w:pStyle w:val="a3"/>
      </w:pPr>
      <w:r w:rsidRPr="00F651E8">
        <w:t xml:space="preserve">2. </w:t>
      </w:r>
      <w:bookmarkStart w:id="3" w:name="sub_601"/>
      <w:r w:rsidRPr="00F651E8">
        <w:t>Установить, что задолженность по отмененным федеральным налогам и сборам, местным налогам и сборам, поступающим в бюджет  Гатчинского муниципального района, зачисляются в бюджет  Гатчинского муниципального района.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F651E8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F651E8">
          <w:rPr>
            <w:sz w:val="28"/>
            <w:szCs w:val="28"/>
          </w:rPr>
          <w:t>приложению</w:t>
        </w:r>
      </w:hyperlink>
      <w:r w:rsidRPr="00F651E8">
        <w:t xml:space="preserve"> 10</w:t>
      </w:r>
      <w:r w:rsidRPr="00F651E8">
        <w:rPr>
          <w:sz w:val="28"/>
          <w:szCs w:val="28"/>
        </w:rPr>
        <w:t xml:space="preserve"> к настоящему решению</w:t>
      </w:r>
      <w:r w:rsidRPr="00F651E8">
        <w:t>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651E8">
        <w:t xml:space="preserve">4. </w:t>
      </w:r>
      <w:r w:rsidRPr="00F651E8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поселений, принять функции администрирования отдельных видов доходов городских и сельских поселений,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</w:rPr>
      </w:pP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5. Бюджетные ассигнования бюджета Гатчинского муниципального района  на 2018 год и плановый период 2019 и 2020  годов</w:t>
      </w: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Утвердить в пределах общего объема расходов, утвержденного статьей 1 настоящего  решения,  распределение бюджетных ассигнований по разделам и подразделам классификации расходов бюджетов  на 2018 год  согласно приложению 11 к настоящему решению, на  плановый период  2019  и 2020  годов согласно приложению 12 к настоящему решению. 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 Гатчинского муниципального района и </w:t>
      </w:r>
      <w:proofErr w:type="spellStart"/>
      <w:r w:rsidRPr="00F651E8">
        <w:rPr>
          <w:sz w:val="28"/>
          <w:szCs w:val="28"/>
        </w:rPr>
        <w:t>непрограммным</w:t>
      </w:r>
      <w:proofErr w:type="spellEnd"/>
      <w:r w:rsidRPr="00F651E8">
        <w:rPr>
          <w:sz w:val="28"/>
          <w:szCs w:val="28"/>
        </w:rPr>
        <w:t xml:space="preserve"> направлениям деятельности), группам  видов расходов, разделам и подразделам классификации расходов бюджетов на 2018 год  согласно приложению 13 к настоящему решению, на плановый период  2019  и 2020  годов согласно приложению 14 к настоящему решению. 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Утвердить ведомственную структуру расходов бюджета Гатчинского муниципального района  на 2018 год </w:t>
      </w:r>
      <w:r w:rsidRPr="00F651E8">
        <w:rPr>
          <w:b/>
          <w:bCs/>
          <w:sz w:val="28"/>
          <w:szCs w:val="28"/>
        </w:rPr>
        <w:t xml:space="preserve"> </w:t>
      </w:r>
      <w:r w:rsidRPr="00F651E8">
        <w:rPr>
          <w:sz w:val="28"/>
          <w:szCs w:val="28"/>
        </w:rPr>
        <w:t xml:space="preserve">согласно приложению  15 к настоящему решению, на плановый период  2019  и 2020  годов согласно приложению 16 к настоящему решению. </w:t>
      </w:r>
    </w:p>
    <w:bookmarkEnd w:id="4"/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на 2018 год в сумме   89 094,0 тыс.руб.; 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2019 год в сумме   82 659,9 тыс.руб.;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2020 год в сумме   81 339,4 тыс.руб.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F651E8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8C5663" w:rsidRPr="00F651E8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на 2018 год в сумме   25 000 тыс.руб.; </w:t>
      </w:r>
    </w:p>
    <w:p w:rsidR="008C5663" w:rsidRPr="00F651E8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на 2019 год в сумме   3 000 тыс.руб.; </w:t>
      </w:r>
    </w:p>
    <w:p w:rsidR="008C5663" w:rsidRPr="00F651E8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  3 000 тыс.руб.</w:t>
      </w:r>
    </w:p>
    <w:p w:rsidR="008C5663" w:rsidRPr="00F651E8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 </w:t>
      </w:r>
      <w:r w:rsidRPr="00F651E8">
        <w:rPr>
          <w:sz w:val="28"/>
          <w:szCs w:val="28"/>
        </w:rPr>
        <w:lastRenderedPageBreak/>
        <w:t xml:space="preserve">Гатчинского муниципального района, в рамках </w:t>
      </w:r>
      <w:proofErr w:type="spellStart"/>
      <w:r w:rsidRPr="00F651E8">
        <w:rPr>
          <w:sz w:val="28"/>
          <w:szCs w:val="28"/>
        </w:rPr>
        <w:t>непрограммных</w:t>
      </w:r>
      <w:proofErr w:type="spellEnd"/>
      <w:r w:rsidRPr="00F651E8">
        <w:rPr>
          <w:sz w:val="28"/>
          <w:szCs w:val="28"/>
        </w:rPr>
        <w:t xml:space="preserve"> расходов бюджета.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201</w:t>
      </w:r>
      <w:r w:rsidR="00A55C94"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</w:t>
      </w:r>
      <w:r w:rsidR="00A55C94">
        <w:rPr>
          <w:sz w:val="28"/>
          <w:szCs w:val="28"/>
        </w:rPr>
        <w:t xml:space="preserve"> и плановый период 2019 и 2020 годов</w:t>
      </w:r>
      <w:r w:rsidRPr="00F651E8">
        <w:rPr>
          <w:sz w:val="28"/>
          <w:szCs w:val="28"/>
        </w:rPr>
        <w:t xml:space="preserve"> согласно приложению 17 к настоящему решению. Порядок осуществления бюджетных инвестиций в форме капитальных вложений и предоставления субсидий на осуществление капитальных вложений  в объекты муниципальной собственности Гатчинского муниципального района утверждается постановлением администрации  Гатчинского муниципального района.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перечень главных распорядителей бюджетных средств Гатчинского муниципального района  согласно приложению 18 к настоящему решению.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перечень учреждений - участников  бюджетного процесса  Гатчинского муниципального района  - согласно приложению 19 к настоящему решению.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Утвердить перечень учреждений - </w:t>
      </w:r>
      <w:proofErr w:type="spellStart"/>
      <w:r w:rsidRPr="00F651E8">
        <w:rPr>
          <w:sz w:val="28"/>
          <w:szCs w:val="28"/>
        </w:rPr>
        <w:t>неучастников</w:t>
      </w:r>
      <w:proofErr w:type="spellEnd"/>
      <w:r w:rsidRPr="00F651E8">
        <w:rPr>
          <w:sz w:val="28"/>
          <w:szCs w:val="28"/>
        </w:rPr>
        <w:t xml:space="preserve">  бюджетного процесса  Гатчинского муниципального района  - согласно приложению 20 к настоящему решению.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10.1. В рамках 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</w:t>
      </w:r>
      <w:r w:rsidRPr="00F651E8">
        <w:rPr>
          <w:sz w:val="28"/>
          <w:szCs w:val="28"/>
        </w:rPr>
        <w:lastRenderedPageBreak/>
        <w:t>деятельность в сфере физической культуры и спорта на проведение спортивно-массовых мероприятий;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F651E8" w:rsidRDefault="008C5663" w:rsidP="008C5663">
      <w:pPr>
        <w:pStyle w:val="31"/>
      </w:pPr>
      <w:r w:rsidRPr="00F651E8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F651E8" w:rsidRDefault="008C5663" w:rsidP="008C5663">
      <w:pPr>
        <w:pStyle w:val="31"/>
      </w:pPr>
      <w:r w:rsidRPr="00F651E8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651E8">
        <w:rPr>
          <w:sz w:val="28"/>
          <w:szCs w:val="28"/>
        </w:rPr>
        <w:t>Установить, что в соответствии с муниципальными правовыми актами администрации  Гатчинского муниципального района  определяется порядок  предоставления из  бюджета Гатчинского муниципального района субсидий юридическим  лицам (за исключением субсидий государственным (муниципальным) учреждениям), индивидуальным предпринимателям,</w:t>
      </w: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 детей» муниципальной программы Гатчинского муниципального района «Современное образование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на оказание мер социальной поддержки отдельным категориям граждан.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11.2.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11.3. В рамках реализации подпрограммы «Содействие увеличению объемов сельскохозяйственной продукции на рынках» муниципальной программы Гатчинского муниципального района «Развитие сельского хозяйства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11.4. В рамках реализации подпрограммы «Борьба с борщевиком Сосновским» муниципальной программы Гатчинского муниципального района: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- субсидий из бюджета Гатчинского муниципального района на возмещение части затрат по проведению механических и (или) химических мер борьбы с </w:t>
      </w:r>
      <w:r w:rsidRPr="00F651E8">
        <w:rPr>
          <w:sz w:val="28"/>
          <w:szCs w:val="28"/>
        </w:rPr>
        <w:lastRenderedPageBreak/>
        <w:t>борщевиком Сосновского на землях сельскохозяйственных товаропроизводителей;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11.5. В рамках реализации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11.6. В рамках </w:t>
      </w:r>
      <w:proofErr w:type="spellStart"/>
      <w:r w:rsidRPr="00F651E8">
        <w:rPr>
          <w:sz w:val="28"/>
          <w:szCs w:val="28"/>
        </w:rPr>
        <w:t>непрограммных</w:t>
      </w:r>
      <w:proofErr w:type="spellEnd"/>
      <w:r w:rsidRPr="00F651E8">
        <w:rPr>
          <w:sz w:val="28"/>
          <w:szCs w:val="28"/>
        </w:rPr>
        <w:t xml:space="preserve"> расходов бюджета Гатчинского муниципального района: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в области коммунального хозяйства;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 и социальном такси.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F651E8" w:rsidRDefault="008C5663" w:rsidP="008C5663">
      <w:pPr>
        <w:pStyle w:val="31"/>
        <w:ind w:firstLine="540"/>
        <w:rPr>
          <w:color w:val="000000"/>
        </w:rPr>
      </w:pPr>
      <w:r w:rsidRPr="00F651E8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F651E8">
        <w:t>установленном администрацией Гатчинского муниципального района</w:t>
      </w:r>
      <w:r w:rsidRPr="00F651E8">
        <w:rPr>
          <w:color w:val="000000"/>
        </w:rPr>
        <w:t>;</w:t>
      </w:r>
    </w:p>
    <w:p w:rsidR="008C5663" w:rsidRPr="00F651E8" w:rsidRDefault="008C5663" w:rsidP="008C5663">
      <w:pPr>
        <w:pStyle w:val="31"/>
        <w:ind w:firstLine="540"/>
      </w:pPr>
      <w:r w:rsidRPr="00F651E8">
        <w:t>-субсидии на иные цели в порядке, установленном администрацией Гатчинского муниципального района;</w:t>
      </w:r>
    </w:p>
    <w:p w:rsidR="008C5663" w:rsidRPr="00F651E8" w:rsidRDefault="008C5663" w:rsidP="008C5663">
      <w:pPr>
        <w:pStyle w:val="31"/>
        <w:suppressAutoHyphens/>
        <w:ind w:firstLine="708"/>
      </w:pPr>
      <w:r w:rsidRPr="00F651E8">
        <w:t>13. Полученные доходы  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F651E8" w:rsidRDefault="008C5663" w:rsidP="008C5663">
      <w:pPr>
        <w:pStyle w:val="31"/>
        <w:suppressAutoHyphens/>
        <w:ind w:firstLine="708"/>
      </w:pPr>
      <w:r w:rsidRPr="00F651E8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8C5663" w:rsidRPr="00F651E8" w:rsidRDefault="008C5663" w:rsidP="008C5663">
      <w:pPr>
        <w:pStyle w:val="31"/>
        <w:suppressAutoHyphens/>
        <w:ind w:firstLine="708"/>
      </w:pPr>
      <w:r w:rsidRPr="00F651E8">
        <w:tab/>
        <w:t>15. Утвердить объем бюджетных ассигнований дорожного фонда Гатчинского муниципального района:</w:t>
      </w:r>
    </w:p>
    <w:p w:rsidR="008C5663" w:rsidRPr="00F651E8" w:rsidRDefault="008C5663" w:rsidP="008C5663">
      <w:pPr>
        <w:pStyle w:val="31"/>
        <w:suppressAutoHyphens/>
        <w:ind w:firstLine="0"/>
      </w:pPr>
      <w:r w:rsidRPr="00F651E8">
        <w:t xml:space="preserve"> </w:t>
      </w:r>
      <w:r w:rsidRPr="00F651E8">
        <w:tab/>
        <w:t>на 201</w:t>
      </w:r>
      <w:r>
        <w:t>8</w:t>
      </w:r>
      <w:r w:rsidRPr="00F651E8">
        <w:t xml:space="preserve"> год в сумме   12 244,5 тыс. руб.;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  25 000,0 тыс.руб.;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  25 000,0 тыс.руб.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2018 год вносятся  по следующим основаниям, </w:t>
      </w:r>
      <w:r w:rsidRPr="00F651E8">
        <w:rPr>
          <w:sz w:val="28"/>
          <w:szCs w:val="28"/>
        </w:rPr>
        <w:lastRenderedPageBreak/>
        <w:t>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 xml:space="preserve"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</w:t>
      </w:r>
      <w:proofErr w:type="spellStart"/>
      <w:r w:rsidRPr="00F651E8">
        <w:rPr>
          <w:sz w:val="28"/>
          <w:szCs w:val="28"/>
        </w:rPr>
        <w:t>софинансирования</w:t>
      </w:r>
      <w:proofErr w:type="spellEnd"/>
      <w:r w:rsidRPr="00F651E8">
        <w:rPr>
          <w:sz w:val="28"/>
          <w:szCs w:val="28"/>
        </w:rPr>
        <w:t>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 xml:space="preserve">г) в случаях перераспределения </w:t>
      </w:r>
      <w:r w:rsidRPr="00F651E8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F651E8">
        <w:rPr>
          <w:sz w:val="28"/>
          <w:szCs w:val="28"/>
        </w:rPr>
        <w:t>д</w:t>
      </w:r>
      <w:proofErr w:type="spellEnd"/>
      <w:r w:rsidRPr="00F651E8">
        <w:rPr>
          <w:sz w:val="28"/>
          <w:szCs w:val="28"/>
        </w:rPr>
        <w:t xml:space="preserve">) в случаях распределения средств целевых межбюджетных трансфертов </w:t>
      </w:r>
      <w:r w:rsidRPr="00F651E8">
        <w:rPr>
          <w:sz w:val="28"/>
          <w:szCs w:val="28"/>
        </w:rPr>
        <w:br/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F651E8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F651E8">
        <w:rPr>
          <w:sz w:val="28"/>
          <w:szCs w:val="28"/>
        </w:rPr>
        <w:t>з</w:t>
      </w:r>
      <w:proofErr w:type="spellEnd"/>
      <w:r w:rsidRPr="00F651E8">
        <w:rPr>
          <w:sz w:val="28"/>
          <w:szCs w:val="28"/>
        </w:rPr>
        <w:t>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назначение;</w:t>
      </w: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</w:t>
      </w:r>
      <w:r w:rsidRPr="00F651E8">
        <w:rPr>
          <w:sz w:val="28"/>
          <w:szCs w:val="28"/>
        </w:rPr>
        <w:lastRenderedPageBreak/>
        <w:t>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F651E8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F651E8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6. </w:t>
      </w:r>
      <w:bookmarkEnd w:id="5"/>
      <w:r w:rsidRPr="00F651E8">
        <w:rPr>
          <w:b/>
          <w:bCs/>
          <w:sz w:val="28"/>
          <w:szCs w:val="28"/>
        </w:rPr>
        <w:t>Особенности установления отдельных расходных обязательств и использования бюджетных ассигнований  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района, а также в сфере социального обеспечения населения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2018 года применяется  расчетная величина в  размере 9 185</w:t>
      </w:r>
      <w:r w:rsidRPr="00F651E8">
        <w:rPr>
          <w:szCs w:val="28"/>
        </w:rPr>
        <w:t xml:space="preserve"> </w:t>
      </w:r>
      <w:r w:rsidRPr="00F651E8">
        <w:rPr>
          <w:sz w:val="28"/>
          <w:szCs w:val="28"/>
        </w:rPr>
        <w:t>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6 539,4 тыс. руб.;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6 611,1 тыс. руб.;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6 614,1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F651E8">
        <w:rPr>
          <w:b/>
          <w:bCs/>
          <w:sz w:val="28"/>
          <w:szCs w:val="28"/>
        </w:rPr>
        <w:t>: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4 787,4 тыс. руб.,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4 821,0 тыс. руб.;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4 821,0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clear" w:pos="928"/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F651E8">
        <w:rPr>
          <w:b/>
          <w:sz w:val="28"/>
          <w:szCs w:val="28"/>
        </w:rPr>
        <w:t xml:space="preserve">   </w:t>
      </w:r>
      <w:r w:rsidRPr="00F651E8">
        <w:rPr>
          <w:sz w:val="28"/>
          <w:szCs w:val="28"/>
        </w:rPr>
        <w:t>Утвердить расходы  на обеспечение деятельности администрации Гатчинского муниципального района 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8C5663" w:rsidRPr="00F651E8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232 351,3 тыс. руб., </w:t>
      </w:r>
    </w:p>
    <w:p w:rsidR="008C5663" w:rsidRPr="00F651E8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233 193,9 тыс. руб.; </w:t>
      </w:r>
    </w:p>
    <w:p w:rsidR="008C5663" w:rsidRPr="00F651E8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233 444,7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lastRenderedPageBreak/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Pr="00F651E8">
        <w:rPr>
          <w:b/>
          <w:bCs/>
          <w:sz w:val="28"/>
          <w:szCs w:val="28"/>
        </w:rPr>
        <w:t xml:space="preserve"> </w:t>
      </w:r>
      <w:r w:rsidRPr="00F651E8">
        <w:rPr>
          <w:sz w:val="28"/>
          <w:szCs w:val="28"/>
        </w:rPr>
        <w:t>на исполнение переданных  государственных полномочий  Российской Федерации и Ленинградской области: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color w:val="FF0000"/>
          <w:sz w:val="28"/>
          <w:szCs w:val="28"/>
        </w:rPr>
        <w:tab/>
      </w: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83 833,3 тыс. руб.;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82 324,7 тыс. руб.;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69 942,9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 расходы  на исполнение судебных актов в 2018-2020 году сумме 3 000,0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clear" w:pos="928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размер индексации месячных денежных содержаний должностных окладов главы муниципального образования, муниципальных служащих Гатчинского муниципального района  и работников, не отнесенных к должностям муниципальной службы,   в 1,04 раза   с 1 января  2018 года.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F651E8">
        <w:rPr>
          <w:sz w:val="28"/>
          <w:szCs w:val="28"/>
        </w:rPr>
        <w:t>Установить в 2018 году размер единовременной денежной выплаты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700 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651E8">
        <w:rPr>
          <w:color w:val="000000"/>
          <w:sz w:val="28"/>
          <w:szCs w:val="28"/>
          <w:shd w:val="clear" w:color="auto" w:fill="FFFFFF"/>
        </w:rPr>
        <w:t>Утвердить расходы на обеспечение деятельности Общественной палаты Гатчинского муниципального района на 2018 год в сумме 127,0 тыс.руб.</w:t>
      </w:r>
    </w:p>
    <w:bookmarkEnd w:id="6"/>
    <w:p w:rsidR="008C5663" w:rsidRPr="00F651E8" w:rsidRDefault="008C5663" w:rsidP="008C5663">
      <w:pPr>
        <w:ind w:firstLine="709"/>
        <w:jc w:val="both"/>
        <w:rPr>
          <w:b/>
          <w:bCs/>
          <w:sz w:val="16"/>
          <w:szCs w:val="16"/>
        </w:rPr>
      </w:pP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F651E8" w:rsidRDefault="008C5663" w:rsidP="008C5663">
      <w:pPr>
        <w:ind w:firstLine="709"/>
        <w:jc w:val="both"/>
        <w:rPr>
          <w:b/>
          <w:bCs/>
          <w:sz w:val="16"/>
          <w:szCs w:val="16"/>
        </w:rPr>
      </w:pP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651E8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 в 2018-2020 годы»: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1.1. Утвердить объем  районного  фонда финансовой поддержки поселений: на 2018 год в сумме 5 500,0 тыс. руб. с распределением дотаций на выравнивание бюджетной обеспеченности городских и сельских поселений из бюджета Гатчинского муниципального района согласно приложению 22 к настоящему решению, на плановый период  2019 год в сумме 6 000,0 тыс.руб.  и 2020  год в сумме 6 500,0 тыс.руб. согласно приложению 23 к настоящему решению. Предоставление дотаций осуществляется в соответствии с   методикой, утвержденной  приложением 21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1.2. Утвердить 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 в сумме </w:t>
      </w:r>
      <w:r w:rsidRPr="00F651E8">
        <w:rPr>
          <w:bCs/>
          <w:sz w:val="28"/>
          <w:szCs w:val="28"/>
        </w:rPr>
        <w:t>281 929,0</w:t>
      </w:r>
      <w:r w:rsidRPr="00F651E8">
        <w:rPr>
          <w:b/>
          <w:bCs/>
        </w:rPr>
        <w:t xml:space="preserve"> </w:t>
      </w:r>
      <w:r w:rsidRPr="00F651E8">
        <w:rPr>
          <w:sz w:val="28"/>
          <w:szCs w:val="28"/>
        </w:rPr>
        <w:t>тыс. руб. с распределением согласно приложению 24 к настоящему решению;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293 556,3 тыс.руб.,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305 574,9 тыс.руб. с распределением согласно приложению 25 к настоящему решению.</w:t>
      </w:r>
    </w:p>
    <w:p w:rsidR="008C5663" w:rsidRPr="00F651E8" w:rsidRDefault="008C5663" w:rsidP="008C5663">
      <w:pPr>
        <w:ind w:firstLine="567"/>
        <w:jc w:val="both"/>
        <w:rPr>
          <w:sz w:val="28"/>
          <w:szCs w:val="28"/>
        </w:rPr>
      </w:pPr>
      <w:r w:rsidRPr="00F651E8">
        <w:rPr>
          <w:sz w:val="28"/>
          <w:szCs w:val="28"/>
        </w:rPr>
        <w:lastRenderedPageBreak/>
        <w:t xml:space="preserve">2. В рамках </w:t>
      </w:r>
      <w:proofErr w:type="spellStart"/>
      <w:r w:rsidRPr="00F651E8">
        <w:rPr>
          <w:sz w:val="28"/>
          <w:szCs w:val="28"/>
        </w:rPr>
        <w:t>непрограммных</w:t>
      </w:r>
      <w:proofErr w:type="spellEnd"/>
      <w:r w:rsidRPr="00F651E8">
        <w:rPr>
          <w:sz w:val="28"/>
          <w:szCs w:val="28"/>
        </w:rPr>
        <w:t xml:space="preserve"> расходов бюджета утвердить иные межбюджетные трансферты 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3400,0 тыс. руб., согласно приложению 26 к настоящему решению. Предоставление иных межбюджетных трансфертов на эти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8C5663" w:rsidRPr="00F651E8" w:rsidRDefault="008C5663" w:rsidP="008C5663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F651E8">
        <w:rPr>
          <w:sz w:val="28"/>
          <w:szCs w:val="28"/>
        </w:rPr>
        <w:t xml:space="preserve">3. В рамках </w:t>
      </w:r>
      <w:proofErr w:type="spellStart"/>
      <w:r w:rsidRPr="00F651E8">
        <w:rPr>
          <w:sz w:val="28"/>
          <w:szCs w:val="28"/>
        </w:rPr>
        <w:t>непрограммных</w:t>
      </w:r>
      <w:proofErr w:type="spellEnd"/>
      <w:r w:rsidRPr="00F651E8">
        <w:rPr>
          <w:sz w:val="28"/>
          <w:szCs w:val="28"/>
        </w:rPr>
        <w:t xml:space="preserve"> расходов бюджета утвердить прогнозируемый объем  иных межбюджетных трансфертов бюджетам муниципальных  образований сельских поселений Гатчинского муниципального района  на  </w:t>
      </w:r>
      <w:r w:rsidRPr="00F651E8">
        <w:rPr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 на 2018 год в сумме 36 189,0 тыс. руб. согласно приложению 28</w:t>
      </w:r>
      <w:r w:rsidRPr="00F651E8">
        <w:rPr>
          <w:sz w:val="28"/>
          <w:szCs w:val="28"/>
        </w:rPr>
        <w:t xml:space="preserve"> к настоящему решению</w:t>
      </w:r>
      <w:r w:rsidRPr="00F651E8">
        <w:rPr>
          <w:spacing w:val="4"/>
          <w:sz w:val="28"/>
          <w:szCs w:val="28"/>
        </w:rPr>
        <w:t xml:space="preserve">, на плановый период 2019 год в сумме 27 100,0 тыс.руб. и 2020 год в сумме 27 100,0 тыс.руб. согласно приложению 29 к настоящему решению. Предоставление иных межбюджетных трансфертов на указанные цели осуществляется в соответствии с Порядком </w:t>
      </w:r>
      <w:r w:rsidRPr="00F651E8">
        <w:rPr>
          <w:sz w:val="28"/>
          <w:szCs w:val="28"/>
        </w:rPr>
        <w:t xml:space="preserve">распределения и предоставления иных межбюджетных трансфертов бюджетам сельских поселений Гатчинского муниципального района на </w:t>
      </w:r>
      <w:r w:rsidRPr="00F651E8">
        <w:rPr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области», согласно приложению 27 к настоящему решению.</w:t>
      </w:r>
    </w:p>
    <w:p w:rsidR="008C5663" w:rsidRPr="00F651E8" w:rsidRDefault="008C5663" w:rsidP="008C566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8C5663" w:rsidRPr="00F651E8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 8.  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F651E8" w:rsidRDefault="008C5663" w:rsidP="008C5663">
      <w:pPr>
        <w:ind w:firstLine="756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  2018 год   в сумме  300 000,0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  2019 год   в сумме  165 000,0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  2020 год   в сумме  165 000,0 тыс. руб.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1 января 2019 года в сумме 265 000,0 тыс. руб.;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1 января 2020 года в сумме 165 000,0 тыс. руб.;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1 января 2021 года в сумме 165 000,0 тыс. руб.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01.01.2019  года отсутствует.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2018  год - согласно приложению 30 к настоящему решению;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2019-2020 годы - согласно приложению 31 к настоящему решению.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663" w:rsidRPr="00F651E8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1.</w:t>
      </w:r>
      <w:r w:rsidRPr="00F651E8">
        <w:rPr>
          <w:rFonts w:ascii="Times New Roman" w:hAnsi="Times New Roman" w:cs="Times New Roman"/>
        </w:rPr>
        <w:t xml:space="preserve"> </w:t>
      </w:r>
      <w:r w:rsidRPr="00F651E8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F65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51E8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гарантиям: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 в течение  2018 года в сумме 235 000,0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 в течение  2019 года в сумме 100 000,0 тыс. руб.;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 в течение  2020 года в сумме 100 000,0 тыс. руб.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2. Установить верхний предел муниципального долга  Гатчинского муниципального района по муниципальным гарантиям:  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1 января 2019 года в сумме 200 000,0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1 января 2020 года в сумме 100 000,0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на 1 января 2021 года в сумме 100 000,0 тыс. руб.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3. Утвердить Программу муниципальных гарантий  Гатчинского муниципального района на 2018  год согласно приложению 32 к настоящему решению и  Программу муниципальных гарантий  Гатчинского муниципального района на 2019 -2020  годы согласно приложению 33 к настоящему решению.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юридическим лицам 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5. Установить, что предоставление муниципальных гарантий Гатчинского муниципального района в течение 2018 -2020  годах  на сумму, превышающую 210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8C5663" w:rsidRPr="00F651E8" w:rsidRDefault="008C5663" w:rsidP="008C5663">
      <w:pPr>
        <w:pStyle w:val="31"/>
        <w:ind w:right="202" w:firstLine="540"/>
      </w:pPr>
      <w:r w:rsidRPr="00F651E8">
        <w:t>6. Предоставить право  администрации Гатчинского муниципального района заключать договоры о предоставлении муниципальных гарантий в соответствии с Программой  муниципальных гарантий Гатчинского муниципального района на  2018 - 2020  годы  и с учетом предельной величины муниципального долга по муниципальным  гарантиям.</w:t>
      </w:r>
    </w:p>
    <w:p w:rsidR="008C5663" w:rsidRPr="00F651E8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F651E8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1E8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Гатчинского муниципального района  в 2018 -2020 годах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1.Установить, что к приоритетным расходам бюджета  Гатчинского муниципального района относятся: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бюджетных учреждений по оказанию  муниципальных  услуг;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- расходы, направленные на  предоставление межбюджетных трансфертов в форме   дотаций,  иных межбюджетных трансфертов.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lastRenderedPageBreak/>
        <w:t>В случае уменьшения объема поступлений доходов в бюджет  Гатчинского муниципального района в процессе исполнения бюджета по сравнению с утвержденным настоящим Решением,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2. Установить, что муниципальные программы Гатчинского муниципального района согласно приложению № 34 к настоящему решению приводятся в соответствие с настоящим решением о бюджете не позднее трех месяцев с даты принятия решения. 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F651E8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 Установить, что следующие муниципальные учреждения наделяются полномочиями по выполнению работ или оказанию услуг для нужд органов самоуправления: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1) Муниципальное автономное учреждение «Хозяйственно-эксплуатационная служба»;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2)  Муниципальное казенное учреждение «Служба координации и развития коммунального хозяйства и строительства».</w:t>
      </w: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12. Вступление в силу  настоящего решения.  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Настоящее решение вступает в силу с 1 января  2018 года,  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>Глава Гатчинского муниципального района</w:t>
      </w:r>
      <w:r w:rsidRPr="00F651E8">
        <w:rPr>
          <w:sz w:val="28"/>
          <w:szCs w:val="28"/>
        </w:rPr>
        <w:tab/>
      </w:r>
      <w:r w:rsidRPr="00F651E8">
        <w:rPr>
          <w:sz w:val="28"/>
          <w:szCs w:val="28"/>
        </w:rPr>
        <w:tab/>
      </w:r>
      <w:r w:rsidRPr="00F651E8">
        <w:rPr>
          <w:sz w:val="28"/>
          <w:szCs w:val="28"/>
        </w:rPr>
        <w:tab/>
        <w:t xml:space="preserve">    </w:t>
      </w:r>
      <w:r w:rsidRPr="00F651E8">
        <w:rPr>
          <w:sz w:val="28"/>
          <w:szCs w:val="28"/>
        </w:rPr>
        <w:tab/>
        <w:t xml:space="preserve">          А.И.Ильин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535724">
      <w:footerReference w:type="default" r:id="rId10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CC4" w:rsidRDefault="00926CC4">
      <w:r>
        <w:separator/>
      </w:r>
    </w:p>
  </w:endnote>
  <w:endnote w:type="continuationSeparator" w:id="1">
    <w:p w:rsidR="00926CC4" w:rsidRDefault="00926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4" w:rsidRDefault="002F2E9E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26CC4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55C94">
      <w:rPr>
        <w:rStyle w:val="af1"/>
        <w:noProof/>
      </w:rPr>
      <w:t>4</w:t>
    </w:r>
    <w:r>
      <w:rPr>
        <w:rStyle w:val="af1"/>
      </w:rPr>
      <w:fldChar w:fldCharType="end"/>
    </w:r>
  </w:p>
  <w:p w:rsidR="00926CC4" w:rsidRDefault="00926CC4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CC4" w:rsidRDefault="00926CC4">
      <w:r>
        <w:separator/>
      </w:r>
    </w:p>
  </w:footnote>
  <w:footnote w:type="continuationSeparator" w:id="1">
    <w:p w:rsidR="00926CC4" w:rsidRDefault="00926C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144"/>
    <w:rsid w:val="00087693"/>
    <w:rsid w:val="000902A5"/>
    <w:rsid w:val="00092BEE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7EF"/>
    <w:rsid w:val="000D4D11"/>
    <w:rsid w:val="000D5C6A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665D"/>
    <w:rsid w:val="000F77CF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102D"/>
    <w:rsid w:val="00144D58"/>
    <w:rsid w:val="00145B95"/>
    <w:rsid w:val="0015394D"/>
    <w:rsid w:val="00156DDE"/>
    <w:rsid w:val="001623E6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21E9"/>
    <w:rsid w:val="002A4016"/>
    <w:rsid w:val="002A706F"/>
    <w:rsid w:val="002A708A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36DD"/>
    <w:rsid w:val="0033471A"/>
    <w:rsid w:val="003352D8"/>
    <w:rsid w:val="00340A2B"/>
    <w:rsid w:val="003411CB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80759"/>
    <w:rsid w:val="003820DB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E39"/>
    <w:rsid w:val="003E62BD"/>
    <w:rsid w:val="003E7181"/>
    <w:rsid w:val="003F123F"/>
    <w:rsid w:val="003F1885"/>
    <w:rsid w:val="003F6E4D"/>
    <w:rsid w:val="00402D88"/>
    <w:rsid w:val="00405C77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5197D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84661"/>
    <w:rsid w:val="00484C3E"/>
    <w:rsid w:val="00485505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503B49"/>
    <w:rsid w:val="00506FE6"/>
    <w:rsid w:val="00511679"/>
    <w:rsid w:val="00511D15"/>
    <w:rsid w:val="00515017"/>
    <w:rsid w:val="00515358"/>
    <w:rsid w:val="00520AFC"/>
    <w:rsid w:val="00521633"/>
    <w:rsid w:val="005240EE"/>
    <w:rsid w:val="00524BE7"/>
    <w:rsid w:val="0052575D"/>
    <w:rsid w:val="00531333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81E48"/>
    <w:rsid w:val="00584B6D"/>
    <w:rsid w:val="0058555D"/>
    <w:rsid w:val="00591284"/>
    <w:rsid w:val="00593A03"/>
    <w:rsid w:val="005A38AC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D1835"/>
    <w:rsid w:val="005D24C2"/>
    <w:rsid w:val="005D5E8C"/>
    <w:rsid w:val="005D750E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7F78"/>
    <w:rsid w:val="00650451"/>
    <w:rsid w:val="00652B15"/>
    <w:rsid w:val="006570FD"/>
    <w:rsid w:val="00657C03"/>
    <w:rsid w:val="00667A60"/>
    <w:rsid w:val="00673938"/>
    <w:rsid w:val="00676D56"/>
    <w:rsid w:val="006770B4"/>
    <w:rsid w:val="00680B74"/>
    <w:rsid w:val="00684211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B31C3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38A"/>
    <w:rsid w:val="00737792"/>
    <w:rsid w:val="00741091"/>
    <w:rsid w:val="0074513E"/>
    <w:rsid w:val="00745A64"/>
    <w:rsid w:val="00752A13"/>
    <w:rsid w:val="00753A4F"/>
    <w:rsid w:val="00755DB1"/>
    <w:rsid w:val="00756F89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4FA7"/>
    <w:rsid w:val="0082683E"/>
    <w:rsid w:val="00826F0E"/>
    <w:rsid w:val="008332C9"/>
    <w:rsid w:val="00837FE7"/>
    <w:rsid w:val="008406E0"/>
    <w:rsid w:val="008411C0"/>
    <w:rsid w:val="00842490"/>
    <w:rsid w:val="00844ADF"/>
    <w:rsid w:val="00844C1A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2BD5"/>
    <w:rsid w:val="008903BD"/>
    <w:rsid w:val="00892181"/>
    <w:rsid w:val="00896158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C5663"/>
    <w:rsid w:val="008D1694"/>
    <w:rsid w:val="008D789F"/>
    <w:rsid w:val="008E0178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55CE"/>
    <w:rsid w:val="009166DA"/>
    <w:rsid w:val="00923072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A21"/>
    <w:rsid w:val="00963495"/>
    <w:rsid w:val="00964BF4"/>
    <w:rsid w:val="00965BDF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B1A98"/>
    <w:rsid w:val="009B254C"/>
    <w:rsid w:val="009B4780"/>
    <w:rsid w:val="009B74A2"/>
    <w:rsid w:val="009B76B9"/>
    <w:rsid w:val="009C01CB"/>
    <w:rsid w:val="009C19C9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A0387C"/>
    <w:rsid w:val="00A05635"/>
    <w:rsid w:val="00A135E1"/>
    <w:rsid w:val="00A141AF"/>
    <w:rsid w:val="00A16B32"/>
    <w:rsid w:val="00A17B69"/>
    <w:rsid w:val="00A22043"/>
    <w:rsid w:val="00A2413F"/>
    <w:rsid w:val="00A24BFB"/>
    <w:rsid w:val="00A2755E"/>
    <w:rsid w:val="00A27BC0"/>
    <w:rsid w:val="00A27C86"/>
    <w:rsid w:val="00A40EB5"/>
    <w:rsid w:val="00A438A1"/>
    <w:rsid w:val="00A45506"/>
    <w:rsid w:val="00A47085"/>
    <w:rsid w:val="00A500A9"/>
    <w:rsid w:val="00A52657"/>
    <w:rsid w:val="00A53311"/>
    <w:rsid w:val="00A539A4"/>
    <w:rsid w:val="00A558A6"/>
    <w:rsid w:val="00A55C94"/>
    <w:rsid w:val="00A61773"/>
    <w:rsid w:val="00A627C2"/>
    <w:rsid w:val="00A62B64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308C"/>
    <w:rsid w:val="00AF4AFC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52C3D"/>
    <w:rsid w:val="00B5629C"/>
    <w:rsid w:val="00B56732"/>
    <w:rsid w:val="00B57599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3265"/>
    <w:rsid w:val="00B9439A"/>
    <w:rsid w:val="00B954EB"/>
    <w:rsid w:val="00B95974"/>
    <w:rsid w:val="00B95FCB"/>
    <w:rsid w:val="00B96439"/>
    <w:rsid w:val="00BA25F9"/>
    <w:rsid w:val="00BA4B52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3A58"/>
    <w:rsid w:val="00C36C50"/>
    <w:rsid w:val="00C374FE"/>
    <w:rsid w:val="00C3756A"/>
    <w:rsid w:val="00C37651"/>
    <w:rsid w:val="00C37B19"/>
    <w:rsid w:val="00C4053C"/>
    <w:rsid w:val="00C422A4"/>
    <w:rsid w:val="00C422AD"/>
    <w:rsid w:val="00C468DF"/>
    <w:rsid w:val="00C52745"/>
    <w:rsid w:val="00C53618"/>
    <w:rsid w:val="00C537A8"/>
    <w:rsid w:val="00C56D32"/>
    <w:rsid w:val="00C60673"/>
    <w:rsid w:val="00C6344E"/>
    <w:rsid w:val="00C639F1"/>
    <w:rsid w:val="00C648A4"/>
    <w:rsid w:val="00C64C84"/>
    <w:rsid w:val="00C64E69"/>
    <w:rsid w:val="00C75596"/>
    <w:rsid w:val="00C76FCA"/>
    <w:rsid w:val="00C77C43"/>
    <w:rsid w:val="00C77E54"/>
    <w:rsid w:val="00C821D3"/>
    <w:rsid w:val="00C82547"/>
    <w:rsid w:val="00C91BCC"/>
    <w:rsid w:val="00C93A2F"/>
    <w:rsid w:val="00C95A54"/>
    <w:rsid w:val="00CA108C"/>
    <w:rsid w:val="00CA1BD1"/>
    <w:rsid w:val="00CB0754"/>
    <w:rsid w:val="00CB55BE"/>
    <w:rsid w:val="00CC09E4"/>
    <w:rsid w:val="00CC1699"/>
    <w:rsid w:val="00CC404F"/>
    <w:rsid w:val="00CC5617"/>
    <w:rsid w:val="00CD0415"/>
    <w:rsid w:val="00CD4235"/>
    <w:rsid w:val="00CD485E"/>
    <w:rsid w:val="00CE0FD1"/>
    <w:rsid w:val="00CE2508"/>
    <w:rsid w:val="00CE3231"/>
    <w:rsid w:val="00CE6048"/>
    <w:rsid w:val="00CF0636"/>
    <w:rsid w:val="00CF3503"/>
    <w:rsid w:val="00CF47CB"/>
    <w:rsid w:val="00CF5D63"/>
    <w:rsid w:val="00CF729F"/>
    <w:rsid w:val="00D050C3"/>
    <w:rsid w:val="00D07BE8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32E8"/>
    <w:rsid w:val="00D53750"/>
    <w:rsid w:val="00D53D33"/>
    <w:rsid w:val="00D5476D"/>
    <w:rsid w:val="00D550FA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7266"/>
    <w:rsid w:val="00D77F31"/>
    <w:rsid w:val="00D81370"/>
    <w:rsid w:val="00D83019"/>
    <w:rsid w:val="00D84F71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078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605A"/>
    <w:rsid w:val="00E70AFF"/>
    <w:rsid w:val="00E71641"/>
    <w:rsid w:val="00E7196A"/>
    <w:rsid w:val="00E7298B"/>
    <w:rsid w:val="00E72F56"/>
    <w:rsid w:val="00E742A7"/>
    <w:rsid w:val="00E750CC"/>
    <w:rsid w:val="00E75884"/>
    <w:rsid w:val="00E76011"/>
    <w:rsid w:val="00E760F7"/>
    <w:rsid w:val="00E800E9"/>
    <w:rsid w:val="00E80F11"/>
    <w:rsid w:val="00E81931"/>
    <w:rsid w:val="00E82FF4"/>
    <w:rsid w:val="00E839C6"/>
    <w:rsid w:val="00E839DA"/>
    <w:rsid w:val="00E87DE4"/>
    <w:rsid w:val="00E9546C"/>
    <w:rsid w:val="00E95709"/>
    <w:rsid w:val="00EA10C6"/>
    <w:rsid w:val="00EA3091"/>
    <w:rsid w:val="00EA3BCA"/>
    <w:rsid w:val="00EA46CD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D0D09"/>
    <w:rsid w:val="00ED0E5A"/>
    <w:rsid w:val="00ED1C1F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7237"/>
    <w:rsid w:val="00F37853"/>
    <w:rsid w:val="00F37F39"/>
    <w:rsid w:val="00F41F01"/>
    <w:rsid w:val="00F43011"/>
    <w:rsid w:val="00F47A24"/>
    <w:rsid w:val="00F57107"/>
    <w:rsid w:val="00F656AE"/>
    <w:rsid w:val="00F66A0C"/>
    <w:rsid w:val="00F77A92"/>
    <w:rsid w:val="00F80B94"/>
    <w:rsid w:val="00F82CAD"/>
    <w:rsid w:val="00F843D8"/>
    <w:rsid w:val="00F844A2"/>
    <w:rsid w:val="00F943B0"/>
    <w:rsid w:val="00F95A79"/>
    <w:rsid w:val="00F962A2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E06C1"/>
    <w:rsid w:val="00FE158D"/>
    <w:rsid w:val="00FE2648"/>
    <w:rsid w:val="00FE2DBF"/>
    <w:rsid w:val="00FE62FA"/>
    <w:rsid w:val="00FE672B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uiPriority="0" w:qFormat="1"/>
    <w:lsdException w:name="heading 3" w:semiHidden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B1779-C45D-4F55-9E79-75EA7C90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12</Pages>
  <Words>3685</Words>
  <Characters>26688</Characters>
  <Application>Microsoft Office Word</Application>
  <DocSecurity>0</DocSecurity>
  <Lines>222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sag-kf</cp:lastModifiedBy>
  <cp:revision>12</cp:revision>
  <cp:lastPrinted>2017-10-12T13:53:00Z</cp:lastPrinted>
  <dcterms:created xsi:type="dcterms:W3CDTF">2017-10-02T09:05:00Z</dcterms:created>
  <dcterms:modified xsi:type="dcterms:W3CDTF">2017-10-12T14:07:00Z</dcterms:modified>
</cp:coreProperties>
</file>