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D0" w:rsidRDefault="003747D9" w:rsidP="0026036F">
      <w:pPr>
        <w:pStyle w:val="a5"/>
        <w:tabs>
          <w:tab w:val="left" w:pos="-142"/>
        </w:tabs>
        <w:ind w:left="-284" w:right="423"/>
        <w:jc w:val="right"/>
      </w:pPr>
      <w:r>
        <w:t xml:space="preserve"> </w:t>
      </w:r>
    </w:p>
    <w:p w:rsidR="0026036F" w:rsidRDefault="001F26A7" w:rsidP="001F26A7">
      <w:pPr>
        <w:tabs>
          <w:tab w:val="left" w:pos="6340"/>
        </w:tabs>
        <w:ind w:left="-284" w:right="-1"/>
        <w:jc w:val="center"/>
      </w:pPr>
      <w:r>
        <w:rPr>
          <w:noProof/>
          <w:lang w:eastAsia="ru-RU"/>
        </w:rPr>
        <w:drawing>
          <wp:inline distT="0" distB="0" distL="0" distR="0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36F" w:rsidRDefault="0026036F" w:rsidP="0026036F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26036F" w:rsidRDefault="0026036F" w:rsidP="0026036F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26036F" w:rsidRDefault="0026036F" w:rsidP="0026036F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ЛЕНИНГРАДСКОЙ  ОБЛАСТИ</w:t>
      </w:r>
    </w:p>
    <w:p w:rsidR="0026036F" w:rsidRDefault="0026036F" w:rsidP="0026036F">
      <w:pPr>
        <w:pStyle w:val="a3"/>
        <w:ind w:firstLine="0"/>
        <w:jc w:val="center"/>
      </w:pPr>
      <w:r>
        <w:t>ТРЕТИЙ СОЗЫВ</w:t>
      </w:r>
    </w:p>
    <w:p w:rsidR="0026036F" w:rsidRPr="0026036F" w:rsidRDefault="0026036F" w:rsidP="0026036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6036F">
        <w:rPr>
          <w:rFonts w:ascii="Times New Roman" w:hAnsi="Times New Roman"/>
          <w:sz w:val="28"/>
          <w:szCs w:val="28"/>
        </w:rPr>
        <w:t>Р Е Ш Е Н И Е</w:t>
      </w:r>
    </w:p>
    <w:p w:rsidR="0026036F" w:rsidRPr="0026036F" w:rsidRDefault="0026036F" w:rsidP="0026036F">
      <w:pPr>
        <w:jc w:val="center"/>
        <w:rPr>
          <w:rFonts w:ascii="Times New Roman" w:hAnsi="Times New Roman"/>
          <w:b/>
          <w:sz w:val="28"/>
          <w:szCs w:val="28"/>
        </w:rPr>
      </w:pPr>
      <w:r w:rsidRPr="0026036F">
        <w:rPr>
          <w:rFonts w:ascii="Times New Roman" w:hAnsi="Times New Roman"/>
          <w:b/>
          <w:sz w:val="28"/>
          <w:szCs w:val="28"/>
        </w:rPr>
        <w:t xml:space="preserve">от 17 февраля 2017 года                                                               № </w:t>
      </w:r>
      <w:r w:rsidR="001F26A7">
        <w:rPr>
          <w:rFonts w:ascii="Times New Roman" w:hAnsi="Times New Roman"/>
          <w:b/>
          <w:sz w:val="28"/>
          <w:szCs w:val="28"/>
        </w:rPr>
        <w:t>213</w:t>
      </w:r>
    </w:p>
    <w:p w:rsidR="004360F6" w:rsidRPr="0026036F" w:rsidRDefault="004360F6" w:rsidP="0026036F">
      <w:pPr>
        <w:tabs>
          <w:tab w:val="left" w:pos="0"/>
        </w:tabs>
        <w:spacing w:line="240" w:lineRule="auto"/>
        <w:ind w:right="4252"/>
        <w:contextualSpacing/>
        <w:jc w:val="both"/>
        <w:rPr>
          <w:rFonts w:ascii="Times New Roman" w:hAnsi="Times New Roman"/>
          <w:sz w:val="24"/>
          <w:szCs w:val="24"/>
        </w:rPr>
      </w:pPr>
      <w:r w:rsidRPr="0026036F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A464C5" w:rsidRPr="0026036F">
        <w:rPr>
          <w:rFonts w:ascii="Times New Roman" w:hAnsi="Times New Roman"/>
          <w:sz w:val="24"/>
          <w:szCs w:val="24"/>
        </w:rPr>
        <w:t xml:space="preserve">приложение 1 к </w:t>
      </w:r>
      <w:r w:rsidRPr="0026036F">
        <w:rPr>
          <w:rFonts w:ascii="Times New Roman" w:hAnsi="Times New Roman"/>
          <w:sz w:val="24"/>
          <w:szCs w:val="24"/>
        </w:rPr>
        <w:t>решени</w:t>
      </w:r>
      <w:r w:rsidR="00A464C5" w:rsidRPr="0026036F">
        <w:rPr>
          <w:rFonts w:ascii="Times New Roman" w:hAnsi="Times New Roman"/>
          <w:sz w:val="24"/>
          <w:szCs w:val="24"/>
        </w:rPr>
        <w:t>ю</w:t>
      </w:r>
      <w:r w:rsidRPr="0026036F">
        <w:rPr>
          <w:rFonts w:ascii="Times New Roman" w:hAnsi="Times New Roman"/>
          <w:sz w:val="24"/>
          <w:szCs w:val="24"/>
        </w:rPr>
        <w:t xml:space="preserve"> совета депутатов Гатчинского муниципального района от 30.05.201</w:t>
      </w:r>
      <w:r w:rsidR="00423901" w:rsidRPr="0026036F">
        <w:rPr>
          <w:rFonts w:ascii="Times New Roman" w:hAnsi="Times New Roman"/>
          <w:sz w:val="24"/>
          <w:szCs w:val="24"/>
        </w:rPr>
        <w:t>4</w:t>
      </w:r>
      <w:r w:rsidRPr="0026036F">
        <w:rPr>
          <w:rFonts w:ascii="Times New Roman" w:hAnsi="Times New Roman"/>
          <w:sz w:val="24"/>
          <w:szCs w:val="24"/>
        </w:rPr>
        <w:t xml:space="preserve"> № 389 «О пенсионном обеспечении лиц, замещавших должности муниципальной службы и лиц, замещавших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области»</w:t>
      </w:r>
    </w:p>
    <w:p w:rsidR="004360F6" w:rsidRPr="00302762" w:rsidRDefault="004360F6" w:rsidP="004360F6">
      <w:pPr>
        <w:spacing w:line="240" w:lineRule="auto"/>
        <w:ind w:left="540"/>
        <w:contextualSpacing/>
        <w:jc w:val="both"/>
        <w:rPr>
          <w:rFonts w:ascii="Times New Roman" w:hAnsi="Times New Roman"/>
          <w:sz w:val="24"/>
        </w:rPr>
      </w:pPr>
    </w:p>
    <w:p w:rsidR="00486F6E" w:rsidRDefault="004360F6" w:rsidP="00CB603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02762">
        <w:rPr>
          <w:rFonts w:ascii="Times New Roman" w:hAnsi="Times New Roman"/>
          <w:sz w:val="28"/>
          <w:szCs w:val="28"/>
        </w:rPr>
        <w:t>В целях реализации прав муниципальных служащих органов местного самоуправления муниципального образования Гатчинский муниципальный район Ленинградской области на пенсионное обеспечение за выслугу лет, с учетом положений Федеральных законов от 06.10.2003 № 131-ФЗ «Об общих принципах организации местного самоуправления в Российской Федерации»; от 15.12.2001 № 166-ФЗ «О государственном пенсионном обеспечении в Российской Федерации»</w:t>
      </w:r>
      <w:r>
        <w:rPr>
          <w:rFonts w:ascii="Times New Roman" w:hAnsi="Times New Roman"/>
          <w:sz w:val="28"/>
          <w:szCs w:val="28"/>
        </w:rPr>
        <w:t>; от 28.12.2013</w:t>
      </w:r>
      <w:r w:rsidR="00655B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400-ФЗ «О страховых пенсиях»;</w:t>
      </w:r>
      <w:r w:rsidRPr="00302762">
        <w:rPr>
          <w:rFonts w:ascii="Times New Roman" w:hAnsi="Times New Roman"/>
          <w:sz w:val="28"/>
          <w:szCs w:val="28"/>
        </w:rPr>
        <w:t xml:space="preserve"> от 02.03.2007 № 25-ФЗ «О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 xml:space="preserve">; </w:t>
      </w:r>
      <w:r w:rsidR="00826218">
        <w:rPr>
          <w:rFonts w:ascii="Times New Roman" w:hAnsi="Times New Roman"/>
          <w:sz w:val="28"/>
          <w:szCs w:val="28"/>
        </w:rPr>
        <w:t>от 21.07.2014 № 216-ФЗ О внесении изменений в отдельные законодательные акты Российской Федерации и признании</w:t>
      </w:r>
      <w:r w:rsidR="00CB603B">
        <w:rPr>
          <w:rFonts w:ascii="Times New Roman" w:hAnsi="Times New Roman"/>
          <w:sz w:val="28"/>
          <w:szCs w:val="28"/>
        </w:rPr>
        <w:t xml:space="preserve"> утратившими силу отдельных законодательных актов (положений законодательных актов) Российской Федерации в связи с принятием Федеральных законов «О страховых пенсиях» и «О накопительной пенсии»; </w:t>
      </w:r>
      <w:r>
        <w:rPr>
          <w:rFonts w:ascii="Times New Roman" w:hAnsi="Times New Roman"/>
          <w:sz w:val="28"/>
          <w:szCs w:val="28"/>
        </w:rPr>
        <w:t>от 23.05.2016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граждан»,</w:t>
      </w:r>
      <w:r w:rsidRPr="00302762">
        <w:rPr>
          <w:rFonts w:ascii="Times New Roman" w:hAnsi="Times New Roman"/>
          <w:sz w:val="28"/>
          <w:szCs w:val="28"/>
        </w:rPr>
        <w:t xml:space="preserve"> областных законов от 11.03.2008 № 14-оз «О правовом регулировании муниципальной службы в Ленинградской области»; от 08.06.2010 № 26-оз «Об исчислении стажа государственной гражданской службы Ленинградской области»; от 05.07.2010 № 34-оз «О пенсии за выслугу лет, назначаемой лицам, замещавшим государственные должности государственной службы Ленинградской области и должности государственной   гражданской службы Ленинградской области»; </w:t>
      </w:r>
    </w:p>
    <w:p w:rsidR="004360F6" w:rsidRPr="00302762" w:rsidRDefault="004360F6" w:rsidP="00CB603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02762">
        <w:rPr>
          <w:rFonts w:ascii="Times New Roman" w:hAnsi="Times New Roman"/>
          <w:sz w:val="28"/>
          <w:szCs w:val="28"/>
        </w:rPr>
        <w:t xml:space="preserve">от 25.11.2002 № 52-оз «О доплате к пенсии лицам, замещавшим </w:t>
      </w:r>
      <w:r w:rsidR="002603C3">
        <w:rPr>
          <w:rFonts w:ascii="Times New Roman" w:hAnsi="Times New Roman"/>
          <w:sz w:val="28"/>
          <w:szCs w:val="28"/>
        </w:rPr>
        <w:t>госу</w:t>
      </w:r>
      <w:r w:rsidR="00CB603B">
        <w:rPr>
          <w:rFonts w:ascii="Times New Roman" w:hAnsi="Times New Roman"/>
          <w:sz w:val="28"/>
          <w:szCs w:val="28"/>
        </w:rPr>
        <w:t>д</w:t>
      </w:r>
      <w:r w:rsidR="002603C3">
        <w:rPr>
          <w:rFonts w:ascii="Times New Roman" w:hAnsi="Times New Roman"/>
          <w:sz w:val="28"/>
          <w:szCs w:val="28"/>
        </w:rPr>
        <w:t>а</w:t>
      </w:r>
      <w:r w:rsidR="00CB603B">
        <w:rPr>
          <w:rFonts w:ascii="Times New Roman" w:hAnsi="Times New Roman"/>
          <w:sz w:val="28"/>
          <w:szCs w:val="28"/>
        </w:rPr>
        <w:t>р</w:t>
      </w:r>
      <w:r w:rsidR="002603C3">
        <w:rPr>
          <w:rFonts w:ascii="Times New Roman" w:hAnsi="Times New Roman"/>
          <w:sz w:val="28"/>
          <w:szCs w:val="28"/>
        </w:rPr>
        <w:t xml:space="preserve">ственные </w:t>
      </w:r>
      <w:r w:rsidRPr="00302762">
        <w:rPr>
          <w:rFonts w:ascii="Times New Roman" w:hAnsi="Times New Roman"/>
          <w:sz w:val="28"/>
          <w:szCs w:val="28"/>
        </w:rPr>
        <w:t>должности Ленинградской области категории «А» и</w:t>
      </w:r>
      <w:r w:rsidR="00CB603B">
        <w:rPr>
          <w:rFonts w:ascii="Times New Roman" w:hAnsi="Times New Roman"/>
          <w:sz w:val="28"/>
          <w:szCs w:val="28"/>
        </w:rPr>
        <w:t xml:space="preserve"> </w:t>
      </w:r>
      <w:r w:rsidRPr="00302762">
        <w:rPr>
          <w:rFonts w:ascii="Times New Roman" w:hAnsi="Times New Roman"/>
          <w:sz w:val="28"/>
          <w:szCs w:val="28"/>
        </w:rPr>
        <w:t>высшие должности в органах государственной власти и управления Союза ССР и РСФСР на территории Ленинградской области», руководствуясь Уставом Гатчинского муниципального района</w:t>
      </w:r>
    </w:p>
    <w:p w:rsidR="001F26A7" w:rsidRDefault="001F26A7" w:rsidP="00CB603B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F26A7" w:rsidRDefault="001F26A7" w:rsidP="00CB603B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F26A7" w:rsidRDefault="001F26A7" w:rsidP="00CB603B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0F6" w:rsidRPr="00302762" w:rsidRDefault="004360F6" w:rsidP="00CB603B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Pr="00302762">
        <w:rPr>
          <w:rFonts w:ascii="Times New Roman" w:hAnsi="Times New Roman"/>
          <w:b/>
          <w:sz w:val="28"/>
          <w:szCs w:val="28"/>
        </w:rPr>
        <w:t>овет депутатов Гатчинского муниципального района</w:t>
      </w:r>
    </w:p>
    <w:p w:rsidR="004360F6" w:rsidRPr="00302762" w:rsidRDefault="004360F6" w:rsidP="00CB603B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02762">
        <w:rPr>
          <w:rFonts w:ascii="Times New Roman" w:hAnsi="Times New Roman"/>
          <w:b/>
          <w:sz w:val="28"/>
          <w:szCs w:val="28"/>
        </w:rPr>
        <w:t>Р Е Ш И Л:</w:t>
      </w:r>
    </w:p>
    <w:p w:rsidR="009A0727" w:rsidRDefault="009A0727" w:rsidP="00CB603B">
      <w:pPr>
        <w:spacing w:line="240" w:lineRule="auto"/>
        <w:ind w:right="15" w:firstLine="59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приложение </w:t>
      </w:r>
      <w:r w:rsidRPr="009A0727">
        <w:rPr>
          <w:rFonts w:ascii="Times New Roman" w:hAnsi="Times New Roman"/>
          <w:sz w:val="28"/>
          <w:szCs w:val="28"/>
        </w:rPr>
        <w:t>1 к решению совета депутатов Гатчинского муниципального района от 30.05.20</w:t>
      </w:r>
      <w:r w:rsidR="00423901">
        <w:rPr>
          <w:rFonts w:ascii="Times New Roman" w:hAnsi="Times New Roman"/>
          <w:sz w:val="28"/>
          <w:szCs w:val="28"/>
        </w:rPr>
        <w:t xml:space="preserve">14 </w:t>
      </w:r>
      <w:r w:rsidRPr="009A0727">
        <w:rPr>
          <w:rFonts w:ascii="Times New Roman" w:hAnsi="Times New Roman"/>
          <w:sz w:val="28"/>
          <w:szCs w:val="28"/>
        </w:rPr>
        <w:t>№ 389 «О пенсионном обеспечении лиц, замещавших должности муниципальной службы и лиц, замещавших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91F98" w:rsidRPr="009A0727" w:rsidRDefault="00591F98" w:rsidP="00CB603B">
      <w:pPr>
        <w:spacing w:line="240" w:lineRule="auto"/>
        <w:ind w:right="15" w:firstLine="59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1.1. в Разделе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Общие положения:</w:t>
      </w:r>
    </w:p>
    <w:p w:rsidR="00591F98" w:rsidRDefault="00C01815" w:rsidP="001F2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</w:t>
      </w:r>
      <w:r w:rsidR="00591F98">
        <w:rPr>
          <w:rFonts w:ascii="Times New Roman" w:hAnsi="Times New Roman"/>
          <w:sz w:val="28"/>
          <w:szCs w:val="28"/>
        </w:rPr>
        <w:t xml:space="preserve"> в пункте 1.1</w:t>
      </w:r>
      <w:r w:rsidR="00DD32BF">
        <w:rPr>
          <w:rFonts w:ascii="Times New Roman" w:hAnsi="Times New Roman"/>
          <w:sz w:val="28"/>
          <w:szCs w:val="28"/>
        </w:rPr>
        <w:t xml:space="preserve"> и далее по тексту приложения 1</w:t>
      </w:r>
      <w:r w:rsidR="00591F98">
        <w:rPr>
          <w:rFonts w:ascii="Times New Roman" w:hAnsi="Times New Roman"/>
          <w:sz w:val="28"/>
          <w:szCs w:val="28"/>
        </w:rPr>
        <w:t>:</w:t>
      </w:r>
    </w:p>
    <w:p w:rsidR="00C01815" w:rsidRDefault="00591F98" w:rsidP="001F26A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01815">
        <w:rPr>
          <w:rFonts w:ascii="Times New Roman" w:hAnsi="Times New Roman"/>
          <w:sz w:val="28"/>
          <w:szCs w:val="28"/>
        </w:rPr>
        <w:t>слова «от 17.12.2001 № 173-ФЗ «О трудовых пенсиях в Российской Федерации» заменить словами от «28.12.2013 № 400-ФЗ «О страховых пенсиях»;</w:t>
      </w:r>
    </w:p>
    <w:p w:rsidR="002C40AB" w:rsidRDefault="002C40AB" w:rsidP="002C40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после слов «</w:t>
      </w:r>
      <w:r w:rsidRPr="00302762">
        <w:rPr>
          <w:rFonts w:ascii="Times New Roman" w:hAnsi="Times New Roman"/>
          <w:sz w:val="28"/>
          <w:szCs w:val="28"/>
        </w:rPr>
        <w:t>от 02.03.2007 № 25-ФЗ «О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 дополнить словами «от 23.05.2016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граждан»;</w:t>
      </w:r>
    </w:p>
    <w:p w:rsidR="00C01815" w:rsidRDefault="002C40AB" w:rsidP="00CB6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91F98">
        <w:rPr>
          <w:rFonts w:ascii="Times New Roman" w:hAnsi="Times New Roman"/>
          <w:sz w:val="28"/>
          <w:szCs w:val="28"/>
        </w:rPr>
        <w:t>)</w:t>
      </w:r>
      <w:r w:rsidR="00C01815">
        <w:rPr>
          <w:rFonts w:ascii="Times New Roman" w:hAnsi="Times New Roman"/>
          <w:sz w:val="28"/>
          <w:szCs w:val="28"/>
        </w:rPr>
        <w:t xml:space="preserve"> слова «</w:t>
      </w:r>
      <w:r w:rsidR="00C01815" w:rsidRPr="00E2057F">
        <w:rPr>
          <w:rFonts w:ascii="Times New Roman" w:hAnsi="Times New Roman"/>
          <w:sz w:val="28"/>
          <w:szCs w:val="28"/>
        </w:rPr>
        <w:t xml:space="preserve"> от 25.11.2005 № 52-оз «О доплате к трудовой пенсии лицам, замещавшим государственные должности Ленинградской области категории «А» и высшие должности в органах государственной власти и управления Союза ССР и РСФСР на территории Ленинградской области»</w:t>
      </w:r>
      <w:r w:rsidR="00C01815">
        <w:rPr>
          <w:rFonts w:ascii="Times New Roman" w:hAnsi="Times New Roman"/>
          <w:sz w:val="28"/>
          <w:szCs w:val="28"/>
        </w:rPr>
        <w:t xml:space="preserve"> заменить словами «</w:t>
      </w:r>
      <w:r w:rsidR="00C01815" w:rsidRPr="00302762">
        <w:rPr>
          <w:rFonts w:ascii="Times New Roman" w:hAnsi="Times New Roman"/>
          <w:sz w:val="28"/>
          <w:szCs w:val="28"/>
        </w:rPr>
        <w:t>от 25.11.2002 № 52-оз «О доплате к пенсии лицам, замещавшим государственные должности Ленинградской области категории «А» и высшие должности в органах государственной власти и управления Союза ССР и РСФСР на территории Ленинградской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591F98" w:rsidRDefault="00591F98" w:rsidP="00CB60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81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CE752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 в пункте 1.2:</w:t>
      </w:r>
    </w:p>
    <w:p w:rsidR="00197B5D" w:rsidRDefault="005F5D1B" w:rsidP="00CB60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197B5D">
        <w:rPr>
          <w:rFonts w:ascii="Times New Roman" w:hAnsi="Times New Roman"/>
          <w:sz w:val="28"/>
          <w:szCs w:val="28"/>
        </w:rPr>
        <w:t xml:space="preserve"> в абзаце </w:t>
      </w:r>
      <w:r w:rsidR="00423901">
        <w:rPr>
          <w:rFonts w:ascii="Times New Roman" w:hAnsi="Times New Roman"/>
          <w:sz w:val="28"/>
          <w:szCs w:val="28"/>
        </w:rPr>
        <w:t>втором</w:t>
      </w:r>
      <w:r w:rsidR="00C216E5">
        <w:rPr>
          <w:rFonts w:ascii="Times New Roman" w:hAnsi="Times New Roman"/>
          <w:sz w:val="28"/>
          <w:szCs w:val="28"/>
        </w:rPr>
        <w:t xml:space="preserve"> </w:t>
      </w:r>
      <w:r w:rsidR="00197B5D">
        <w:rPr>
          <w:rFonts w:ascii="Times New Roman" w:hAnsi="Times New Roman"/>
          <w:sz w:val="28"/>
          <w:szCs w:val="28"/>
        </w:rPr>
        <w:t>слова «трудовую пенсию</w:t>
      </w:r>
      <w:r w:rsidR="00235403">
        <w:rPr>
          <w:rFonts w:ascii="Times New Roman" w:hAnsi="Times New Roman"/>
          <w:sz w:val="28"/>
          <w:szCs w:val="28"/>
        </w:rPr>
        <w:t xml:space="preserve"> по старости (инвалидности)</w:t>
      </w:r>
      <w:r w:rsidR="00197B5D">
        <w:rPr>
          <w:rFonts w:ascii="Times New Roman" w:hAnsi="Times New Roman"/>
          <w:sz w:val="28"/>
          <w:szCs w:val="28"/>
        </w:rPr>
        <w:t>» заменить словами «</w:t>
      </w:r>
      <w:r w:rsidR="00D5492D">
        <w:rPr>
          <w:rFonts w:ascii="Times New Roman" w:hAnsi="Times New Roman"/>
          <w:sz w:val="28"/>
          <w:szCs w:val="28"/>
        </w:rPr>
        <w:t xml:space="preserve">на </w:t>
      </w:r>
      <w:r w:rsidR="00197B5D">
        <w:rPr>
          <w:rFonts w:ascii="Times New Roman" w:eastAsiaTheme="minorHAnsi" w:hAnsi="Times New Roman"/>
          <w:sz w:val="28"/>
          <w:szCs w:val="28"/>
        </w:rPr>
        <w:t xml:space="preserve">страховую пенсию по старости (инвалидности), назначенную в соответствии с Федеральным </w:t>
      </w:r>
      <w:hyperlink r:id="rId9" w:history="1">
        <w:r w:rsidR="00197B5D"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 w:rsidR="00197B5D">
        <w:rPr>
          <w:rFonts w:ascii="Times New Roman" w:eastAsiaTheme="minorHAnsi" w:hAnsi="Times New Roman"/>
          <w:sz w:val="28"/>
          <w:szCs w:val="28"/>
        </w:rPr>
        <w:t xml:space="preserve"> от 28 декабря 2013 года N 400-ФЗ "О страховых пенсиях", либо трудовую пенсию по старости (инвалидности), назначенную в соответствии с Федеральным </w:t>
      </w:r>
      <w:hyperlink r:id="rId10" w:history="1">
        <w:r w:rsidR="00197B5D"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 w:rsidR="00197B5D">
        <w:rPr>
          <w:rFonts w:ascii="Times New Roman" w:eastAsiaTheme="minorHAnsi" w:hAnsi="Times New Roman"/>
          <w:sz w:val="28"/>
          <w:szCs w:val="28"/>
        </w:rPr>
        <w:t xml:space="preserve"> от 17 декабря 2001 года N 173-ФЗ "О трудовых пенсиях в Российской Федерации", либо пенсию, досрочно назначенную в соответствии с </w:t>
      </w:r>
      <w:hyperlink r:id="rId11" w:history="1">
        <w:r w:rsidR="00197B5D"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 w:rsidR="00197B5D">
        <w:rPr>
          <w:rFonts w:ascii="Times New Roman" w:eastAsiaTheme="minorHAnsi" w:hAnsi="Times New Roman"/>
          <w:sz w:val="28"/>
          <w:szCs w:val="28"/>
        </w:rPr>
        <w:t xml:space="preserve"> Российской Федерации от 19 апреля 1991 года N 1032-1 "О занятости населения в Российской Федерации", (далее - страховая пенсия)»;</w:t>
      </w:r>
    </w:p>
    <w:p w:rsidR="00C216E5" w:rsidRDefault="00C216E5" w:rsidP="00CB60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в абзаце третьем слово «трудовую» заменить словом «страховую».</w:t>
      </w:r>
    </w:p>
    <w:p w:rsidR="002C40AB" w:rsidRDefault="002C40AB" w:rsidP="002C4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 абзац третий после слов «выборные муниципальные должности» дополнить словами «в соответствии с муниципальными правовыми актами органов местного самоуправления Гатчинского муниципального района»;</w:t>
      </w:r>
    </w:p>
    <w:p w:rsidR="00CE7521" w:rsidRDefault="0026036F" w:rsidP="00260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7521">
        <w:rPr>
          <w:rFonts w:ascii="Times New Roman" w:hAnsi="Times New Roman"/>
          <w:sz w:val="28"/>
          <w:szCs w:val="28"/>
        </w:rPr>
        <w:t xml:space="preserve">1.2. В разделе </w:t>
      </w:r>
      <w:r w:rsidR="00CE7521">
        <w:rPr>
          <w:rFonts w:ascii="Times New Roman" w:hAnsi="Times New Roman"/>
          <w:sz w:val="28"/>
          <w:szCs w:val="28"/>
          <w:lang w:val="en-US"/>
        </w:rPr>
        <w:t>II</w:t>
      </w:r>
      <w:r w:rsidR="00CE7521">
        <w:rPr>
          <w:rFonts w:ascii="Times New Roman" w:hAnsi="Times New Roman"/>
          <w:sz w:val="28"/>
          <w:szCs w:val="28"/>
        </w:rPr>
        <w:t>. Условия назначения доплаты к пенсии и пенсии за выслугу лет:</w:t>
      </w:r>
    </w:p>
    <w:p w:rsidR="00CE7521" w:rsidRDefault="00CE7521" w:rsidP="00CB60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="002E7989">
        <w:rPr>
          <w:rFonts w:ascii="Times New Roman" w:hAnsi="Times New Roman"/>
          <w:sz w:val="28"/>
          <w:szCs w:val="28"/>
        </w:rPr>
        <w:t xml:space="preserve">абзац первый пункта 2.1. после слов «(в том числе досрочно)» дополнить словами «в соответствии с требованиями пункта 5.1. статьи 40 Федерального закона от 06.10.2003 № 131-ФЗ «Об общих принципах организации местного самоуправления в Российской Федерации»; </w:t>
      </w:r>
    </w:p>
    <w:p w:rsidR="004F75DD" w:rsidRDefault="00A23BFD" w:rsidP="00CB60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в пункт</w:t>
      </w:r>
      <w:r w:rsidR="00F42747">
        <w:rPr>
          <w:rFonts w:ascii="Times New Roman" w:hAnsi="Times New Roman"/>
          <w:sz w:val="28"/>
          <w:szCs w:val="28"/>
        </w:rPr>
        <w:t>ах 2.5,</w:t>
      </w:r>
      <w:r>
        <w:rPr>
          <w:rFonts w:ascii="Times New Roman" w:hAnsi="Times New Roman"/>
          <w:sz w:val="28"/>
          <w:szCs w:val="28"/>
        </w:rPr>
        <w:t xml:space="preserve"> 2.6 слово «трудовой» заменить словом «страховой»;</w:t>
      </w:r>
    </w:p>
    <w:p w:rsidR="00A23BFD" w:rsidRPr="00BA2F4E" w:rsidRDefault="00A23BFD" w:rsidP="00CB60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Разделе</w:t>
      </w:r>
      <w:r w:rsidRPr="00A23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. Основания для увольнения с должностей муниципальной службы, являющиеся условиями для получения права на пенсию за выслугу лет в соответствии с Разделом </w:t>
      </w:r>
      <w:r w:rsidRPr="00A23BFD">
        <w:rPr>
          <w:rFonts w:ascii="Times New Roman" w:hAnsi="Times New Roman"/>
          <w:sz w:val="28"/>
          <w:szCs w:val="28"/>
          <w:lang w:val="en-US"/>
        </w:rPr>
        <w:t>II</w:t>
      </w:r>
      <w:r w:rsidRPr="00A23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положения</w:t>
      </w:r>
      <w:r w:rsidR="00CB603B">
        <w:rPr>
          <w:rFonts w:ascii="Times New Roman" w:hAnsi="Times New Roman"/>
          <w:sz w:val="28"/>
          <w:szCs w:val="28"/>
        </w:rPr>
        <w:t>:</w:t>
      </w:r>
    </w:p>
    <w:p w:rsidR="00A23BFD" w:rsidRDefault="00A23BFD" w:rsidP="00CB60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1.3.1.</w:t>
      </w:r>
      <w:r w:rsidR="00EC06B5">
        <w:rPr>
          <w:rFonts w:ascii="Times New Roman" w:hAnsi="Times New Roman"/>
          <w:sz w:val="28"/>
          <w:szCs w:val="28"/>
        </w:rPr>
        <w:t xml:space="preserve"> </w:t>
      </w:r>
      <w:r w:rsidR="00BA2F4E">
        <w:rPr>
          <w:rFonts w:ascii="Times New Roman" w:hAnsi="Times New Roman"/>
          <w:sz w:val="28"/>
          <w:szCs w:val="28"/>
        </w:rPr>
        <w:t>в подпункте е) пункта 3.1.</w:t>
      </w:r>
      <w:r w:rsidR="006A0F30">
        <w:rPr>
          <w:rFonts w:ascii="Times New Roman" w:hAnsi="Times New Roman"/>
          <w:sz w:val="28"/>
          <w:szCs w:val="28"/>
        </w:rPr>
        <w:t xml:space="preserve"> </w:t>
      </w:r>
      <w:r w:rsidR="00BA2F4E">
        <w:rPr>
          <w:rFonts w:ascii="Times New Roman" w:hAnsi="Times New Roman"/>
          <w:sz w:val="28"/>
          <w:szCs w:val="28"/>
        </w:rPr>
        <w:t>слово «трудовую» исключить;</w:t>
      </w:r>
    </w:p>
    <w:p w:rsidR="00EC06B5" w:rsidRPr="00EC06B5" w:rsidRDefault="00EC06B5" w:rsidP="00CB60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подпункт е) после слов «в связи с выходом на пенсию» дополнить словами «либо при условии достижения им возраста, дающего право на страховую пенсию по старости, определенного частью 1 статьи 8 или статьями 30-32 Федерального закона от 28.12.2013 № 400-ФЗ «О страховых пенсиях» и наличии стажа муниципальной службы, предусмотренного подпунктом б) пункта 2.2. раздела</w:t>
      </w:r>
      <w:r w:rsidRPr="00EC06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EC06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положения</w:t>
      </w:r>
      <w:r w:rsidR="006A0F30">
        <w:rPr>
          <w:rFonts w:ascii="Times New Roman" w:hAnsi="Times New Roman"/>
          <w:sz w:val="28"/>
          <w:szCs w:val="28"/>
        </w:rPr>
        <w:t xml:space="preserve"> непосредственно на дату увольнения</w:t>
      </w:r>
      <w:r>
        <w:rPr>
          <w:rFonts w:ascii="Times New Roman" w:hAnsi="Times New Roman"/>
          <w:sz w:val="28"/>
          <w:szCs w:val="28"/>
        </w:rPr>
        <w:t>;</w:t>
      </w:r>
    </w:p>
    <w:p w:rsidR="00221343" w:rsidRDefault="00221343" w:rsidP="00CB60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 Разделе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117426">
        <w:rPr>
          <w:rFonts w:ascii="Times New Roman" w:hAnsi="Times New Roman"/>
          <w:sz w:val="28"/>
          <w:szCs w:val="28"/>
        </w:rPr>
        <w:t xml:space="preserve"> </w:t>
      </w:r>
      <w:r w:rsidR="00117426">
        <w:rPr>
          <w:rFonts w:ascii="Times New Roman" w:hAnsi="Times New Roman"/>
          <w:sz w:val="28"/>
          <w:szCs w:val="28"/>
        </w:rPr>
        <w:t>Порядок исчисления и перерасчета пенсии за выслугу лет и доплаты к пенсии:</w:t>
      </w:r>
    </w:p>
    <w:p w:rsidR="00117426" w:rsidRDefault="00117426" w:rsidP="00CB60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 пункт 4.5. читать в следующей редакции:</w:t>
      </w:r>
    </w:p>
    <w:p w:rsidR="00117426" w:rsidRDefault="00117426" w:rsidP="00CB6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4197C">
        <w:rPr>
          <w:rFonts w:ascii="Times New Roman" w:hAnsi="Times New Roman"/>
          <w:sz w:val="28"/>
          <w:szCs w:val="28"/>
        </w:rPr>
        <w:t xml:space="preserve">4.5 Пенсия за выслугу лет исчисляется по выбору лица, обратившегося за назначением такой пенсии, исходя из его среднемесячного заработка, либо на день увольнения с должности муниципальной службы, либо на день достижения возраста, дающего </w:t>
      </w:r>
      <w:r>
        <w:rPr>
          <w:rFonts w:ascii="Times New Roman" w:eastAsiaTheme="minorHAnsi" w:hAnsi="Times New Roman"/>
          <w:sz w:val="28"/>
          <w:szCs w:val="28"/>
        </w:rPr>
        <w:t xml:space="preserve">право на страховую пенсию по старости (дававшего право на трудовую пенсию по старости, назначенную в соответствии с Федеральным </w:t>
      </w:r>
      <w:hyperlink r:id="rId12" w:history="1">
        <w:r w:rsidRPr="00117426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11742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"О трудовых пенсиях в Российской Федерации"), при наличии необходимого стажа </w:t>
      </w:r>
      <w:r w:rsidR="002C40AB">
        <w:rPr>
          <w:rFonts w:ascii="Times New Roman" w:eastAsiaTheme="minorHAnsi" w:hAnsi="Times New Roman"/>
          <w:sz w:val="28"/>
          <w:szCs w:val="28"/>
        </w:rPr>
        <w:t>муниципальной</w:t>
      </w:r>
      <w:r>
        <w:rPr>
          <w:rFonts w:ascii="Times New Roman" w:eastAsiaTheme="minorHAnsi" w:hAnsi="Times New Roman"/>
          <w:sz w:val="28"/>
          <w:szCs w:val="28"/>
        </w:rPr>
        <w:t xml:space="preserve"> службы, предусмотренного </w:t>
      </w:r>
      <w:hyperlink r:id="rId13" w:history="1">
        <w:r w:rsidRPr="00117426">
          <w:rPr>
            <w:rFonts w:ascii="Times New Roman" w:eastAsiaTheme="minorHAnsi" w:hAnsi="Times New Roman"/>
            <w:sz w:val="28"/>
            <w:szCs w:val="28"/>
          </w:rPr>
          <w:t>пунктом 2.2.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 настоящего положения,</w:t>
      </w:r>
      <w:r w:rsidRPr="00C4197C">
        <w:rPr>
          <w:rFonts w:ascii="Times New Roman" w:hAnsi="Times New Roman"/>
          <w:sz w:val="28"/>
          <w:szCs w:val="28"/>
        </w:rPr>
        <w:t xml:space="preserve"> при условии, что увольнение с замещаемой должности муниципальной службы и пенсионный возраст наступили после 16 августа 1995 года</w:t>
      </w:r>
      <w:r>
        <w:rPr>
          <w:rFonts w:ascii="Times New Roman" w:hAnsi="Times New Roman"/>
          <w:sz w:val="28"/>
          <w:szCs w:val="28"/>
        </w:rPr>
        <w:t>»;</w:t>
      </w:r>
    </w:p>
    <w:p w:rsidR="00CC7CBB" w:rsidRDefault="00117426" w:rsidP="00CB6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В Разделе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Состав денежного содержания, учитываемого для определения среднемесячного заработка при назначении, индексации и изменении размера пенсии за выслугу лет и доплаты к пенсии</w:t>
      </w:r>
      <w:r w:rsidR="00CB603B">
        <w:rPr>
          <w:rFonts w:ascii="Times New Roman" w:hAnsi="Times New Roman"/>
          <w:sz w:val="28"/>
          <w:szCs w:val="28"/>
        </w:rPr>
        <w:t>:</w:t>
      </w:r>
    </w:p>
    <w:p w:rsidR="00D35410" w:rsidRDefault="00D35410" w:rsidP="00CB6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</w:t>
      </w:r>
      <w:r w:rsidR="00D5492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пункт</w:t>
      </w:r>
      <w:r w:rsidR="00D5492D">
        <w:rPr>
          <w:rFonts w:ascii="Times New Roman" w:hAnsi="Times New Roman"/>
          <w:sz w:val="28"/>
          <w:szCs w:val="28"/>
        </w:rPr>
        <w:t>е</w:t>
      </w:r>
      <w:r w:rsidR="004239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5.2</w:t>
      </w:r>
      <w:r w:rsidR="00F827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</w:t>
      </w:r>
      <w:r w:rsidR="00D5492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 «ежемесячное денежное поощрение</w:t>
      </w:r>
      <w:r w:rsidR="00261BC5">
        <w:rPr>
          <w:rFonts w:ascii="Times New Roman" w:hAnsi="Times New Roman"/>
          <w:sz w:val="28"/>
          <w:szCs w:val="28"/>
        </w:rPr>
        <w:t xml:space="preserve">» </w:t>
      </w:r>
      <w:r w:rsidR="00D5492D">
        <w:rPr>
          <w:rFonts w:ascii="Times New Roman" w:hAnsi="Times New Roman"/>
          <w:sz w:val="28"/>
          <w:szCs w:val="28"/>
        </w:rPr>
        <w:t>заменить</w:t>
      </w:r>
      <w:r w:rsidR="00261BC5">
        <w:rPr>
          <w:rFonts w:ascii="Times New Roman" w:hAnsi="Times New Roman"/>
          <w:sz w:val="28"/>
          <w:szCs w:val="28"/>
        </w:rPr>
        <w:t xml:space="preserve"> слова</w:t>
      </w:r>
      <w:r w:rsidR="00423901">
        <w:rPr>
          <w:rFonts w:ascii="Times New Roman" w:hAnsi="Times New Roman"/>
          <w:sz w:val="28"/>
          <w:szCs w:val="28"/>
        </w:rPr>
        <w:t>ми</w:t>
      </w:r>
      <w:r w:rsidR="00261BC5">
        <w:rPr>
          <w:rFonts w:ascii="Times New Roman" w:hAnsi="Times New Roman"/>
          <w:sz w:val="28"/>
          <w:szCs w:val="28"/>
        </w:rPr>
        <w:t xml:space="preserve"> «</w:t>
      </w:r>
      <w:r w:rsidR="002C40AB">
        <w:rPr>
          <w:rFonts w:ascii="Times New Roman" w:hAnsi="Times New Roman"/>
          <w:sz w:val="28"/>
          <w:szCs w:val="28"/>
        </w:rPr>
        <w:t xml:space="preserve">- </w:t>
      </w:r>
      <w:r w:rsidR="00261BC5">
        <w:rPr>
          <w:rFonts w:ascii="Times New Roman" w:hAnsi="Times New Roman"/>
          <w:sz w:val="28"/>
          <w:szCs w:val="28"/>
        </w:rPr>
        <w:t>премия за выполнение особо важных и сложных заданий»;</w:t>
      </w:r>
    </w:p>
    <w:p w:rsidR="00117426" w:rsidRDefault="00CC7CBB" w:rsidP="00CB6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D3541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пункт 5.3 читать в следующей редакции:</w:t>
      </w:r>
      <w:r w:rsidR="00117426">
        <w:rPr>
          <w:rFonts w:ascii="Times New Roman" w:hAnsi="Times New Roman"/>
          <w:i/>
          <w:sz w:val="28"/>
          <w:szCs w:val="28"/>
        </w:rPr>
        <w:t xml:space="preserve"> </w:t>
      </w:r>
    </w:p>
    <w:p w:rsidR="00CC7CBB" w:rsidRDefault="00CC7CBB" w:rsidP="00CB6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B2562">
        <w:rPr>
          <w:rFonts w:ascii="Times New Roman" w:hAnsi="Times New Roman"/>
          <w:sz w:val="28"/>
          <w:szCs w:val="28"/>
        </w:rPr>
        <w:t xml:space="preserve">5.3 </w:t>
      </w:r>
      <w:r w:rsidR="002C40AB">
        <w:rPr>
          <w:rFonts w:ascii="Times New Roman" w:hAnsi="Times New Roman"/>
          <w:sz w:val="28"/>
          <w:szCs w:val="28"/>
        </w:rPr>
        <w:t>П</w:t>
      </w:r>
      <w:r w:rsidRPr="001B2562">
        <w:rPr>
          <w:rFonts w:ascii="Times New Roman" w:hAnsi="Times New Roman"/>
          <w:sz w:val="28"/>
          <w:szCs w:val="28"/>
        </w:rPr>
        <w:t>енси</w:t>
      </w:r>
      <w:r w:rsidR="002C40AB">
        <w:rPr>
          <w:rFonts w:ascii="Times New Roman" w:hAnsi="Times New Roman"/>
          <w:sz w:val="28"/>
          <w:szCs w:val="28"/>
        </w:rPr>
        <w:t>я</w:t>
      </w:r>
      <w:r w:rsidRPr="001B2562">
        <w:rPr>
          <w:rFonts w:ascii="Times New Roman" w:hAnsi="Times New Roman"/>
          <w:sz w:val="28"/>
          <w:szCs w:val="28"/>
        </w:rPr>
        <w:t xml:space="preserve"> за выслугу лет исчисляется</w:t>
      </w:r>
      <w:r w:rsidR="002C40AB">
        <w:rPr>
          <w:rFonts w:ascii="Times New Roman" w:hAnsi="Times New Roman"/>
          <w:sz w:val="28"/>
          <w:szCs w:val="28"/>
        </w:rPr>
        <w:t xml:space="preserve"> по выбору лица, обратившегося за назначением такой пенсии, исходя из его среднемесячного заработка</w:t>
      </w:r>
      <w:r w:rsidRPr="001B2562">
        <w:rPr>
          <w:rFonts w:ascii="Times New Roman" w:hAnsi="Times New Roman"/>
          <w:sz w:val="28"/>
          <w:szCs w:val="28"/>
        </w:rPr>
        <w:t xml:space="preserve"> за последние 12 полных месяцев муниципальной службы, предшествовавших дню ее прекращения либо дню достижения возраста, дающего право </w:t>
      </w:r>
      <w:r>
        <w:rPr>
          <w:rFonts w:ascii="Times New Roman" w:eastAsiaTheme="minorHAnsi" w:hAnsi="Times New Roman"/>
          <w:sz w:val="28"/>
          <w:szCs w:val="28"/>
        </w:rPr>
        <w:t xml:space="preserve">на страховую пенсию по старости (дававшего право на трудовую пенсию по старости, назначенную в соответствии с Федеральным </w:t>
      </w:r>
      <w:hyperlink r:id="rId14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"О трудовых пенсиях в Российской Федерации")»</w:t>
      </w:r>
      <w:r w:rsidR="003073E6">
        <w:rPr>
          <w:rFonts w:ascii="Times New Roman" w:eastAsiaTheme="minorHAnsi" w:hAnsi="Times New Roman"/>
          <w:sz w:val="28"/>
          <w:szCs w:val="28"/>
        </w:rPr>
        <w:t>.</w:t>
      </w:r>
    </w:p>
    <w:p w:rsidR="00DD6CEC" w:rsidRDefault="00DD6CEC" w:rsidP="00CB60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7CB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В Разделе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Порядок предоставления и оформления документов для назначения пенсии за выслугу лет и доплаты к пенсии:</w:t>
      </w:r>
    </w:p>
    <w:p w:rsidR="00DD6CEC" w:rsidRDefault="00DD6CEC" w:rsidP="00CB60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7CB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 w:rsidR="00D35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подпункте д) пункта 6.2.слово «трудовую» заменить словом «страховую»;</w:t>
      </w:r>
    </w:p>
    <w:p w:rsidR="00875613" w:rsidRDefault="00875613" w:rsidP="00CB60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7CB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В Разделе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>. Приостановление, прекращение и возобновление выплаты пенсии за выслугу лет и доплаты к пенсии:</w:t>
      </w:r>
    </w:p>
    <w:p w:rsidR="00486F6E" w:rsidRDefault="00F42747" w:rsidP="006A0F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7CB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 в подпункте б) пункта 7.2. слово «трудовая» заменить словом «страховая»;</w:t>
      </w:r>
    </w:p>
    <w:p w:rsidR="00875613" w:rsidRDefault="00875613" w:rsidP="00CB60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7CB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F4274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пункт 7.4. читать в следующей редакции:</w:t>
      </w:r>
    </w:p>
    <w:p w:rsidR="00875613" w:rsidRDefault="00875613" w:rsidP="00CB603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«7.4.</w:t>
      </w:r>
      <w:r w:rsidRPr="00875613">
        <w:t xml:space="preserve"> </w:t>
      </w:r>
      <w:r w:rsidRPr="00875613">
        <w:rPr>
          <w:rFonts w:ascii="Times New Roman" w:hAnsi="Times New Roman"/>
          <w:sz w:val="28"/>
          <w:szCs w:val="28"/>
        </w:rPr>
        <w:t>Приостановленная по основаниям, предусмотренным пунктом 7.2 настоящего положения выплата пенсии за выслугу лет, доплата к пенсии</w:t>
      </w:r>
      <w:r w:rsidRPr="001B2562"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возобновляется со дня подачи заявления гражданина о ее возобновлении в ранее установленном размере с учетом индексаций </w:t>
      </w:r>
      <w:r w:rsidRPr="00875613">
        <w:rPr>
          <w:rFonts w:ascii="Times New Roman" w:hAnsi="Times New Roman"/>
          <w:sz w:val="28"/>
          <w:szCs w:val="28"/>
        </w:rPr>
        <w:t>в порядке, установленном для ее назначения</w:t>
      </w:r>
      <w:r w:rsidR="00725906">
        <w:rPr>
          <w:rFonts w:ascii="Times New Roman" w:hAnsi="Times New Roman"/>
          <w:sz w:val="28"/>
          <w:szCs w:val="28"/>
        </w:rPr>
        <w:t>.</w:t>
      </w:r>
    </w:p>
    <w:p w:rsidR="00875613" w:rsidRDefault="00875613" w:rsidP="00CB6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наличии стажа, предусмотренного</w:t>
      </w:r>
      <w:r w:rsidR="00096A9B">
        <w:rPr>
          <w:rFonts w:ascii="Times New Roman" w:eastAsiaTheme="minorHAnsi" w:hAnsi="Times New Roman"/>
          <w:sz w:val="28"/>
          <w:szCs w:val="28"/>
        </w:rPr>
        <w:t xml:space="preserve"> подпунктом б)</w:t>
      </w:r>
      <w:r>
        <w:rPr>
          <w:rFonts w:ascii="Times New Roman" w:eastAsiaTheme="minorHAnsi" w:hAnsi="Times New Roman"/>
          <w:sz w:val="28"/>
          <w:szCs w:val="28"/>
        </w:rPr>
        <w:t xml:space="preserve"> пункт</w:t>
      </w:r>
      <w:r w:rsidR="00096A9B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 2.2. настоящего положения, выплата пенсии за выслугу лет по заявлению </w:t>
      </w:r>
      <w:r>
        <w:rPr>
          <w:rFonts w:ascii="Times New Roman" w:eastAsiaTheme="minorHAnsi" w:hAnsi="Times New Roman"/>
          <w:sz w:val="28"/>
          <w:szCs w:val="28"/>
        </w:rPr>
        <w:lastRenderedPageBreak/>
        <w:t>гражданина назначается вновь в соответствии с настоящим положением (</w:t>
      </w:r>
      <w:r w:rsidRPr="00875613">
        <w:rPr>
          <w:rFonts w:ascii="Times New Roman" w:hAnsi="Times New Roman"/>
          <w:sz w:val="28"/>
          <w:szCs w:val="28"/>
        </w:rPr>
        <w:t>с учетом дополнительного стажа муниципальной службы, а в случае замещения должностей муниципальной службы Гатчинского муниципального района применительно к новому назначению, может учитываться среднемесячный заработок по этим должностям</w:t>
      </w:r>
      <w:r w:rsidRPr="00875613">
        <w:rPr>
          <w:rFonts w:ascii="Times New Roman" w:eastAsiaTheme="minorHAnsi" w:hAnsi="Times New Roman"/>
          <w:sz w:val="28"/>
          <w:szCs w:val="28"/>
        </w:rPr>
        <w:t>)</w:t>
      </w:r>
      <w:r w:rsidR="00BA0B7B">
        <w:rPr>
          <w:rFonts w:ascii="Times New Roman" w:eastAsiaTheme="minorHAnsi" w:hAnsi="Times New Roman"/>
          <w:sz w:val="28"/>
          <w:szCs w:val="28"/>
        </w:rPr>
        <w:t>.</w:t>
      </w:r>
      <w:r w:rsidR="00F42747">
        <w:rPr>
          <w:rFonts w:ascii="Times New Roman" w:eastAsiaTheme="minorHAnsi" w:hAnsi="Times New Roman"/>
          <w:sz w:val="28"/>
          <w:szCs w:val="28"/>
        </w:rPr>
        <w:t>»</w:t>
      </w:r>
      <w:r w:rsidR="00221343">
        <w:rPr>
          <w:rFonts w:ascii="Times New Roman" w:eastAsiaTheme="minorHAnsi" w:hAnsi="Times New Roman"/>
          <w:sz w:val="28"/>
          <w:szCs w:val="28"/>
        </w:rPr>
        <w:t>;</w:t>
      </w:r>
    </w:p>
    <w:p w:rsidR="00221343" w:rsidRDefault="00221343" w:rsidP="00CB6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3073E6" w:rsidRPr="003073E6">
        <w:rPr>
          <w:rFonts w:ascii="Times New Roman" w:eastAsiaTheme="minorHAnsi" w:hAnsi="Times New Roman"/>
          <w:sz w:val="28"/>
          <w:szCs w:val="28"/>
        </w:rPr>
        <w:t>7</w:t>
      </w:r>
      <w:r>
        <w:rPr>
          <w:rFonts w:ascii="Times New Roman" w:eastAsiaTheme="minorHAnsi" w:hAnsi="Times New Roman"/>
          <w:sz w:val="28"/>
          <w:szCs w:val="28"/>
        </w:rPr>
        <w:t>.3. подпункт а) пункта 7.5. утратил силу</w:t>
      </w:r>
      <w:r w:rsidR="00C1446C">
        <w:rPr>
          <w:rFonts w:ascii="Times New Roman" w:eastAsiaTheme="minorHAnsi" w:hAnsi="Times New Roman"/>
          <w:sz w:val="28"/>
          <w:szCs w:val="28"/>
        </w:rPr>
        <w:t>;</w:t>
      </w:r>
    </w:p>
    <w:p w:rsidR="00D5492D" w:rsidRDefault="00D5492D" w:rsidP="00D549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1.7.4. в пункте 7.6. </w:t>
      </w:r>
      <w:r>
        <w:rPr>
          <w:rFonts w:ascii="Times New Roman" w:hAnsi="Times New Roman"/>
          <w:sz w:val="28"/>
          <w:szCs w:val="28"/>
        </w:rPr>
        <w:t>слово «трудовой» заменить словом «страховой»;</w:t>
      </w:r>
    </w:p>
    <w:p w:rsidR="00C1446C" w:rsidRDefault="00C1446C" w:rsidP="00D5492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1.7.5. в пункте 7.7. слова «Комитетом ЗАГС Гатчинского муниципального района» заменить на слова «Комитет по делам записи актов гражданского состояния администрации Гатчинского муниципального района».</w:t>
      </w:r>
    </w:p>
    <w:p w:rsidR="003073E6" w:rsidRDefault="003073E6" w:rsidP="00CB6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073E6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.8. В Раздел Х. Заключительные положения:</w:t>
      </w:r>
    </w:p>
    <w:p w:rsidR="003073E6" w:rsidRDefault="003073E6" w:rsidP="00CB6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1.8.1.</w:t>
      </w:r>
      <w:r w:rsidRPr="003073E6">
        <w:rPr>
          <w:rFonts w:eastAsiaTheme="minorHAnsi" w:cs="Calibri"/>
          <w:sz w:val="28"/>
          <w:szCs w:val="28"/>
        </w:rPr>
        <w:t xml:space="preserve"> </w:t>
      </w:r>
      <w:r w:rsidRPr="003073E6">
        <w:rPr>
          <w:rFonts w:ascii="Times New Roman" w:eastAsiaTheme="minorHAnsi" w:hAnsi="Times New Roman"/>
          <w:sz w:val="28"/>
          <w:szCs w:val="28"/>
        </w:rPr>
        <w:t>пункт 10.3</w:t>
      </w:r>
      <w:r>
        <w:rPr>
          <w:rFonts w:ascii="Times New Roman" w:eastAsiaTheme="minorHAnsi" w:hAnsi="Times New Roman"/>
          <w:sz w:val="28"/>
          <w:szCs w:val="28"/>
        </w:rPr>
        <w:t xml:space="preserve"> читать в следующей редакции:</w:t>
      </w:r>
    </w:p>
    <w:p w:rsidR="003073E6" w:rsidRDefault="003073E6" w:rsidP="00CB6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«10.3 </w:t>
      </w:r>
      <w:r w:rsidRPr="003073E6">
        <w:rPr>
          <w:rFonts w:ascii="Times New Roman" w:eastAsiaTheme="minorHAnsi" w:hAnsi="Times New Roman"/>
          <w:sz w:val="28"/>
          <w:szCs w:val="28"/>
        </w:rPr>
        <w:t xml:space="preserve">Вопросы, связанные с назначением и выплатой пенсии за выслугу лет, не урегулированные настоящим </w:t>
      </w:r>
      <w:r>
        <w:rPr>
          <w:rFonts w:ascii="Times New Roman" w:eastAsiaTheme="minorHAnsi" w:hAnsi="Times New Roman"/>
          <w:sz w:val="28"/>
          <w:szCs w:val="28"/>
        </w:rPr>
        <w:t>Положением</w:t>
      </w:r>
      <w:r w:rsidRPr="003073E6">
        <w:rPr>
          <w:rFonts w:ascii="Times New Roman" w:eastAsiaTheme="minorHAnsi" w:hAnsi="Times New Roman"/>
          <w:sz w:val="28"/>
          <w:szCs w:val="28"/>
        </w:rPr>
        <w:t xml:space="preserve">, разрешаются в порядке, предусмотренном Федеральным </w:t>
      </w:r>
      <w:hyperlink r:id="rId15" w:history="1">
        <w:r w:rsidRPr="003073E6"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 w:rsidRPr="003073E6">
        <w:rPr>
          <w:rFonts w:ascii="Times New Roman" w:eastAsiaTheme="minorHAnsi" w:hAnsi="Times New Roman"/>
          <w:sz w:val="28"/>
          <w:szCs w:val="28"/>
        </w:rPr>
        <w:t xml:space="preserve"> "О страховых пенсиях"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3073E6">
        <w:rPr>
          <w:rFonts w:ascii="Times New Roman" w:eastAsiaTheme="minorHAnsi" w:hAnsi="Times New Roman"/>
          <w:sz w:val="28"/>
          <w:szCs w:val="28"/>
        </w:rPr>
        <w:t>.</w:t>
      </w:r>
    </w:p>
    <w:p w:rsidR="002E7989" w:rsidRDefault="002E7989" w:rsidP="002E7989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1.9.</w:t>
      </w:r>
      <w:r w:rsidRPr="002E79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Приложениях к Положению о порядке назначения и выплаты пенсии за выслугу лет муниципальным служащим и доплаты к пенсии лицам, замещавшим выборные муниципальные должности в органах местного самоуправления муниципального образования «Гатчинский муниципальный район», утвержденным </w:t>
      </w:r>
      <w:r w:rsidRPr="009A0727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9A0727">
        <w:rPr>
          <w:rFonts w:ascii="Times New Roman" w:hAnsi="Times New Roman"/>
          <w:sz w:val="28"/>
          <w:szCs w:val="28"/>
        </w:rPr>
        <w:t xml:space="preserve"> совета депутатов Гатчинского муниципального района от 30.05.2016 № 389 «О пенсионном обеспечении лиц, замещавших должности муниципальной службы и лиц, замещавших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области»</w:t>
      </w:r>
      <w:r>
        <w:rPr>
          <w:rFonts w:ascii="Times New Roman" w:hAnsi="Times New Roman"/>
          <w:sz w:val="28"/>
          <w:szCs w:val="28"/>
        </w:rPr>
        <w:t>:</w:t>
      </w:r>
    </w:p>
    <w:p w:rsidR="002E7989" w:rsidRDefault="00486F6E" w:rsidP="002E7989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1.9.1.</w:t>
      </w:r>
      <w:r w:rsidR="002E7989">
        <w:rPr>
          <w:rFonts w:ascii="Times New Roman" w:hAnsi="Times New Roman"/>
          <w:sz w:val="28"/>
          <w:szCs w:val="28"/>
        </w:rPr>
        <w:t xml:space="preserve"> в тексте Приложений 1, 2, 5 слова «трудовую пенсию», «трудовой пенсии» заменить соответственно на слова «страховую пенсию», «страховой пенсии»;</w:t>
      </w:r>
    </w:p>
    <w:p w:rsidR="002E7989" w:rsidRDefault="00486F6E" w:rsidP="002E7989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1.9.2</w:t>
      </w:r>
      <w:r w:rsidR="002E7989">
        <w:rPr>
          <w:rFonts w:ascii="Times New Roman" w:hAnsi="Times New Roman"/>
          <w:sz w:val="28"/>
          <w:szCs w:val="28"/>
        </w:rPr>
        <w:t>. в тексте Приложений 1, 2, слова «сектором кадров» заменить на «отделом кадров и наград»;</w:t>
      </w:r>
    </w:p>
    <w:p w:rsidR="00D53462" w:rsidRDefault="00486F6E" w:rsidP="002E7989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1.9.3. </w:t>
      </w:r>
      <w:r w:rsidR="00D53462">
        <w:rPr>
          <w:rFonts w:ascii="Times New Roman" w:hAnsi="Times New Roman"/>
          <w:sz w:val="28"/>
          <w:szCs w:val="28"/>
        </w:rPr>
        <w:t xml:space="preserve">в </w:t>
      </w:r>
      <w:r w:rsidR="002E7989">
        <w:rPr>
          <w:rFonts w:ascii="Times New Roman" w:hAnsi="Times New Roman"/>
          <w:sz w:val="28"/>
          <w:szCs w:val="28"/>
        </w:rPr>
        <w:t>таблиц</w:t>
      </w:r>
      <w:r w:rsidR="00D53462">
        <w:rPr>
          <w:rFonts w:ascii="Times New Roman" w:hAnsi="Times New Roman"/>
          <w:sz w:val="28"/>
          <w:szCs w:val="28"/>
        </w:rPr>
        <w:t>ах</w:t>
      </w:r>
      <w:r w:rsidR="002E7989">
        <w:rPr>
          <w:rFonts w:ascii="Times New Roman" w:hAnsi="Times New Roman"/>
          <w:sz w:val="28"/>
          <w:szCs w:val="28"/>
        </w:rPr>
        <w:t xml:space="preserve"> Приложений 3-1 и 4-1 </w:t>
      </w:r>
      <w:r w:rsidR="00B73A0B">
        <w:rPr>
          <w:rFonts w:ascii="Times New Roman" w:hAnsi="Times New Roman"/>
          <w:sz w:val="28"/>
          <w:szCs w:val="28"/>
        </w:rPr>
        <w:t>строк</w:t>
      </w:r>
      <w:r w:rsidR="00D53462">
        <w:rPr>
          <w:rFonts w:ascii="Times New Roman" w:hAnsi="Times New Roman"/>
          <w:sz w:val="28"/>
          <w:szCs w:val="28"/>
        </w:rPr>
        <w:t>у</w:t>
      </w:r>
      <w:r w:rsidR="00B73A0B">
        <w:rPr>
          <w:rFonts w:ascii="Times New Roman" w:hAnsi="Times New Roman"/>
          <w:sz w:val="28"/>
          <w:szCs w:val="28"/>
        </w:rPr>
        <w:t xml:space="preserve"> «</w:t>
      </w:r>
      <w:r w:rsidR="00D53462">
        <w:rPr>
          <w:rFonts w:ascii="Times New Roman" w:hAnsi="Times New Roman"/>
          <w:sz w:val="28"/>
          <w:szCs w:val="28"/>
        </w:rPr>
        <w:t>д</w:t>
      </w:r>
      <w:r w:rsidR="00B73A0B">
        <w:rPr>
          <w:rFonts w:ascii="Times New Roman" w:hAnsi="Times New Roman"/>
          <w:sz w:val="28"/>
          <w:szCs w:val="28"/>
        </w:rPr>
        <w:t xml:space="preserve">» </w:t>
      </w:r>
      <w:r w:rsidR="00D53462">
        <w:rPr>
          <w:rFonts w:ascii="Times New Roman" w:hAnsi="Times New Roman"/>
          <w:sz w:val="28"/>
          <w:szCs w:val="28"/>
        </w:rPr>
        <w:t>читать в следующей редакции:</w:t>
      </w:r>
    </w:p>
    <w:p w:rsidR="002E7989" w:rsidRDefault="00D53462" w:rsidP="00C1446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«д)</w:t>
      </w:r>
      <w:r w:rsidR="002E7989">
        <w:rPr>
          <w:rFonts w:ascii="Times New Roman" w:hAnsi="Times New Roman"/>
          <w:sz w:val="28"/>
          <w:szCs w:val="28"/>
        </w:rPr>
        <w:t xml:space="preserve"> премия за выполнение особо важных и сложных заданий»; </w:t>
      </w:r>
    </w:p>
    <w:p w:rsidR="003073E6" w:rsidRPr="003073E6" w:rsidRDefault="002E7989" w:rsidP="002E7989">
      <w:pPr>
        <w:pStyle w:val="aa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eastAsiaTheme="minorHAnsi" w:cs="Calibri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3073E6" w:rsidRPr="003073E6">
        <w:rPr>
          <w:rFonts w:ascii="Times New Roman" w:eastAsiaTheme="minorHAnsi" w:hAnsi="Times New Roman"/>
          <w:sz w:val="28"/>
          <w:szCs w:val="28"/>
        </w:rPr>
        <w:t>.</w:t>
      </w:r>
      <w:r w:rsidR="00D24D87">
        <w:rPr>
          <w:rFonts w:ascii="Times New Roman" w:eastAsiaTheme="minorHAnsi" w:hAnsi="Times New Roman"/>
          <w:sz w:val="28"/>
          <w:szCs w:val="28"/>
        </w:rPr>
        <w:t xml:space="preserve"> Право на пенсию за выслугу лет и</w:t>
      </w:r>
      <w:r w:rsidR="005E48F3">
        <w:rPr>
          <w:rFonts w:ascii="Times New Roman" w:eastAsiaTheme="minorHAnsi" w:hAnsi="Times New Roman"/>
          <w:sz w:val="28"/>
          <w:szCs w:val="28"/>
        </w:rPr>
        <w:t xml:space="preserve"> (ежемесячную</w:t>
      </w:r>
      <w:r w:rsidR="00D24D87">
        <w:rPr>
          <w:rFonts w:ascii="Times New Roman" w:eastAsiaTheme="minorHAnsi" w:hAnsi="Times New Roman"/>
          <w:sz w:val="28"/>
          <w:szCs w:val="28"/>
        </w:rPr>
        <w:t xml:space="preserve"> доплату к пенсии</w:t>
      </w:r>
      <w:r w:rsidR="005E48F3">
        <w:rPr>
          <w:rFonts w:ascii="Times New Roman" w:eastAsiaTheme="minorHAnsi" w:hAnsi="Times New Roman"/>
          <w:sz w:val="28"/>
          <w:szCs w:val="28"/>
        </w:rPr>
        <w:t>)</w:t>
      </w:r>
      <w:r w:rsidR="00D24D87">
        <w:rPr>
          <w:rFonts w:ascii="Times New Roman" w:eastAsiaTheme="minorHAnsi" w:hAnsi="Times New Roman"/>
          <w:sz w:val="28"/>
          <w:szCs w:val="28"/>
        </w:rPr>
        <w:t xml:space="preserve"> в соответствии с требованиями настоящего Положения</w:t>
      </w:r>
      <w:r w:rsidR="005807B6">
        <w:rPr>
          <w:rFonts w:ascii="Times New Roman" w:eastAsiaTheme="minorHAnsi" w:hAnsi="Times New Roman"/>
          <w:sz w:val="28"/>
          <w:szCs w:val="28"/>
        </w:rPr>
        <w:t>, без учета изменений, внесенных Федеральным законом от 23.05.2016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 в пункт 4 статьи 7 Федерального закона от 15.12.2001 № 166-ФЗ «О государственном пенсионном обеспечении в Российской Федерации</w:t>
      </w:r>
      <w:r w:rsidR="00486F6E">
        <w:rPr>
          <w:rFonts w:ascii="Times New Roman" w:eastAsiaTheme="minorHAnsi" w:hAnsi="Times New Roman"/>
          <w:sz w:val="28"/>
          <w:szCs w:val="28"/>
        </w:rPr>
        <w:t xml:space="preserve">» </w:t>
      </w:r>
      <w:r w:rsidR="005807B6">
        <w:rPr>
          <w:rFonts w:ascii="Times New Roman" w:eastAsiaTheme="minorHAnsi" w:hAnsi="Times New Roman"/>
          <w:sz w:val="28"/>
          <w:szCs w:val="28"/>
        </w:rPr>
        <w:t xml:space="preserve">сохраняется </w:t>
      </w:r>
      <w:r w:rsidR="00D24D87">
        <w:rPr>
          <w:rFonts w:ascii="Times New Roman" w:eastAsiaTheme="minorHAnsi" w:hAnsi="Times New Roman"/>
          <w:sz w:val="28"/>
          <w:szCs w:val="28"/>
        </w:rPr>
        <w:t xml:space="preserve">за:   </w:t>
      </w:r>
    </w:p>
    <w:p w:rsidR="00D24D87" w:rsidRDefault="00D24D87" w:rsidP="00D24D87">
      <w:pPr>
        <w:spacing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2.1. </w:t>
      </w:r>
      <w:r w:rsidR="007F026C">
        <w:rPr>
          <w:rFonts w:ascii="Times New Roman" w:eastAsiaTheme="minorHAnsi" w:hAnsi="Times New Roman"/>
          <w:sz w:val="28"/>
          <w:szCs w:val="28"/>
        </w:rPr>
        <w:t>лицами, проходившими муниципальную службу</w:t>
      </w:r>
      <w:r w:rsidR="005E48F3">
        <w:rPr>
          <w:rFonts w:ascii="Times New Roman" w:eastAsiaTheme="minorHAnsi" w:hAnsi="Times New Roman"/>
          <w:sz w:val="28"/>
          <w:szCs w:val="28"/>
        </w:rPr>
        <w:t>, замеща</w:t>
      </w:r>
      <w:r w:rsidR="00DE0469">
        <w:rPr>
          <w:rFonts w:ascii="Times New Roman" w:eastAsiaTheme="minorHAnsi" w:hAnsi="Times New Roman"/>
          <w:sz w:val="28"/>
          <w:szCs w:val="28"/>
        </w:rPr>
        <w:t xml:space="preserve">вшими </w:t>
      </w:r>
      <w:r w:rsidR="005E48F3">
        <w:rPr>
          <w:rFonts w:ascii="Times New Roman" w:eastAsiaTheme="minorHAnsi" w:hAnsi="Times New Roman"/>
          <w:sz w:val="28"/>
          <w:szCs w:val="28"/>
        </w:rPr>
        <w:t>муниципальные должности</w:t>
      </w:r>
      <w:r w:rsidR="007F026C">
        <w:rPr>
          <w:rFonts w:ascii="Times New Roman" w:eastAsiaTheme="minorHAnsi" w:hAnsi="Times New Roman"/>
          <w:sz w:val="28"/>
          <w:szCs w:val="28"/>
        </w:rPr>
        <w:t xml:space="preserve"> в органах местного самоуправления Гатчинского муниципального района, приобретшими право на пенсию за выслугу лет (ежемесячную доплату к пенсии</w:t>
      </w:r>
      <w:r w:rsidR="00CB603B">
        <w:rPr>
          <w:rFonts w:ascii="Times New Roman" w:eastAsiaTheme="minorHAnsi" w:hAnsi="Times New Roman"/>
          <w:sz w:val="28"/>
          <w:szCs w:val="28"/>
        </w:rPr>
        <w:t xml:space="preserve">), </w:t>
      </w:r>
      <w:r w:rsidR="007F026C">
        <w:rPr>
          <w:rFonts w:ascii="Times New Roman" w:eastAsiaTheme="minorHAnsi" w:hAnsi="Times New Roman"/>
          <w:sz w:val="28"/>
          <w:szCs w:val="28"/>
        </w:rPr>
        <w:t xml:space="preserve">устанавливаемую в соответствии с законами и иными нормативными правовыми актами </w:t>
      </w:r>
      <w:r w:rsidR="00096A9B">
        <w:rPr>
          <w:rFonts w:ascii="Times New Roman" w:eastAsiaTheme="minorHAnsi" w:hAnsi="Times New Roman"/>
          <w:sz w:val="28"/>
          <w:szCs w:val="28"/>
        </w:rPr>
        <w:t>Ленинградской области</w:t>
      </w:r>
      <w:r w:rsidR="007F026C">
        <w:rPr>
          <w:rFonts w:ascii="Times New Roman" w:eastAsiaTheme="minorHAnsi" w:hAnsi="Times New Roman"/>
          <w:sz w:val="28"/>
          <w:szCs w:val="28"/>
        </w:rPr>
        <w:t>, актами органов местного самоуправления</w:t>
      </w:r>
      <w:r w:rsidR="00096A9B">
        <w:rPr>
          <w:rFonts w:ascii="Times New Roman" w:eastAsiaTheme="minorHAnsi" w:hAnsi="Times New Roman"/>
          <w:sz w:val="28"/>
          <w:szCs w:val="28"/>
        </w:rPr>
        <w:t xml:space="preserve"> Гатчинского муниципального района,</w:t>
      </w:r>
      <w:r w:rsidR="007F026C">
        <w:rPr>
          <w:rFonts w:ascii="Times New Roman" w:eastAsiaTheme="minorHAnsi" w:hAnsi="Times New Roman"/>
          <w:sz w:val="28"/>
          <w:szCs w:val="28"/>
        </w:rPr>
        <w:t xml:space="preserve"> в связи с прохождением указанной службы, и уволенными со службы до 1 января 2017 года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D24D87" w:rsidRDefault="00D24D87" w:rsidP="00D24D87">
      <w:pPr>
        <w:spacing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2.2.</w:t>
      </w:r>
      <w:r w:rsidR="007F026C">
        <w:rPr>
          <w:rFonts w:ascii="Times New Roman" w:eastAsiaTheme="minorHAnsi" w:hAnsi="Times New Roman"/>
          <w:sz w:val="28"/>
          <w:szCs w:val="28"/>
        </w:rPr>
        <w:t xml:space="preserve"> лицами, продолжающими замещать на 1 января 2017 года должности муниципальной службы</w:t>
      </w:r>
      <w:r w:rsidR="00096A9B">
        <w:rPr>
          <w:rFonts w:ascii="Times New Roman" w:eastAsiaTheme="minorHAnsi" w:hAnsi="Times New Roman"/>
          <w:sz w:val="28"/>
          <w:szCs w:val="28"/>
        </w:rPr>
        <w:t xml:space="preserve"> </w:t>
      </w:r>
      <w:r w:rsidR="005E48F3">
        <w:rPr>
          <w:rFonts w:ascii="Times New Roman" w:eastAsiaTheme="minorHAnsi" w:hAnsi="Times New Roman"/>
          <w:sz w:val="28"/>
          <w:szCs w:val="28"/>
        </w:rPr>
        <w:t>(муниципальные должности)</w:t>
      </w:r>
      <w:r w:rsidR="00DE0469">
        <w:rPr>
          <w:rFonts w:ascii="Times New Roman" w:eastAsiaTheme="minorHAnsi" w:hAnsi="Times New Roman"/>
          <w:sz w:val="28"/>
          <w:szCs w:val="28"/>
        </w:rPr>
        <w:t xml:space="preserve"> в органах местного </w:t>
      </w:r>
      <w:r w:rsidR="00DE0469">
        <w:rPr>
          <w:rFonts w:ascii="Times New Roman" w:eastAsiaTheme="minorHAnsi" w:hAnsi="Times New Roman"/>
          <w:sz w:val="28"/>
          <w:szCs w:val="28"/>
        </w:rPr>
        <w:lastRenderedPageBreak/>
        <w:t>самоуправления</w:t>
      </w:r>
      <w:r w:rsidR="005E48F3">
        <w:rPr>
          <w:rFonts w:ascii="Times New Roman" w:eastAsiaTheme="minorHAnsi" w:hAnsi="Times New Roman"/>
          <w:sz w:val="28"/>
          <w:szCs w:val="28"/>
        </w:rPr>
        <w:t xml:space="preserve"> </w:t>
      </w:r>
      <w:r w:rsidR="00096A9B">
        <w:rPr>
          <w:rFonts w:ascii="Times New Roman" w:eastAsiaTheme="minorHAnsi" w:hAnsi="Times New Roman"/>
          <w:sz w:val="28"/>
          <w:szCs w:val="28"/>
        </w:rPr>
        <w:t>Гатчинского муниципального района</w:t>
      </w:r>
      <w:r w:rsidR="007F026C">
        <w:rPr>
          <w:rFonts w:ascii="Times New Roman" w:eastAsiaTheme="minorHAnsi" w:hAnsi="Times New Roman"/>
          <w:sz w:val="28"/>
          <w:szCs w:val="28"/>
        </w:rPr>
        <w:t xml:space="preserve"> и имеющими на 1 января 2017 года стаж муниципальной службы для назначения пенсии за выслугу лет (ежемесячной доплаты к пенсии) не менее 20 лет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6C4805" w:rsidRDefault="00D24D87" w:rsidP="00D24D87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2.3.</w:t>
      </w:r>
      <w:r w:rsidR="007F026C">
        <w:rPr>
          <w:rFonts w:ascii="Times New Roman" w:eastAsiaTheme="minorHAnsi" w:hAnsi="Times New Roman"/>
          <w:sz w:val="28"/>
          <w:szCs w:val="28"/>
        </w:rPr>
        <w:t xml:space="preserve"> лицами, продолжающими замещать на 1 января 2017 года должности муниципальной службы</w:t>
      </w:r>
      <w:r w:rsidR="000E7BA1">
        <w:rPr>
          <w:rFonts w:ascii="Times New Roman" w:eastAsiaTheme="minorHAnsi" w:hAnsi="Times New Roman"/>
          <w:sz w:val="28"/>
          <w:szCs w:val="28"/>
        </w:rPr>
        <w:t xml:space="preserve"> </w:t>
      </w:r>
      <w:r w:rsidR="005E48F3">
        <w:rPr>
          <w:rFonts w:ascii="Times New Roman" w:eastAsiaTheme="minorHAnsi" w:hAnsi="Times New Roman"/>
          <w:sz w:val="28"/>
          <w:szCs w:val="28"/>
        </w:rPr>
        <w:t>(муниципальные должности)</w:t>
      </w:r>
      <w:r w:rsidR="00DE0469">
        <w:rPr>
          <w:rFonts w:ascii="Times New Roman" w:eastAsiaTheme="minorHAnsi" w:hAnsi="Times New Roman"/>
          <w:sz w:val="28"/>
          <w:szCs w:val="28"/>
        </w:rPr>
        <w:t xml:space="preserve"> в органах местного самоуправления</w:t>
      </w:r>
      <w:r w:rsidR="005E48F3">
        <w:rPr>
          <w:rFonts w:ascii="Times New Roman" w:eastAsiaTheme="minorHAnsi" w:hAnsi="Times New Roman"/>
          <w:sz w:val="28"/>
          <w:szCs w:val="28"/>
        </w:rPr>
        <w:t xml:space="preserve"> </w:t>
      </w:r>
      <w:r w:rsidR="000E7BA1">
        <w:rPr>
          <w:rFonts w:ascii="Times New Roman" w:eastAsiaTheme="minorHAnsi" w:hAnsi="Times New Roman"/>
          <w:sz w:val="28"/>
          <w:szCs w:val="28"/>
        </w:rPr>
        <w:t>Гатчинского муниципального района</w:t>
      </w:r>
      <w:r w:rsidR="007F026C">
        <w:rPr>
          <w:rFonts w:ascii="Times New Roman" w:eastAsiaTheme="minorHAnsi" w:hAnsi="Times New Roman"/>
          <w:sz w:val="28"/>
          <w:szCs w:val="28"/>
        </w:rPr>
        <w:t xml:space="preserve">, имеющими на этот день не менее 15 лет указанного стажа и приобретшими до 1 января 2017 года право на страховую пенсию по старости (инвалидности) в соответствии с Федеральным </w:t>
      </w:r>
      <w:hyperlink r:id="rId16" w:history="1">
        <w:r w:rsidR="007F026C"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 w:rsidR="007F026C">
        <w:rPr>
          <w:rFonts w:ascii="Times New Roman" w:eastAsiaTheme="minorHAnsi" w:hAnsi="Times New Roman"/>
          <w:sz w:val="28"/>
          <w:szCs w:val="28"/>
        </w:rPr>
        <w:t xml:space="preserve"> от 28 декабря 2013 года N 400-ФЗ "О страховых пенсиях</w:t>
      </w:r>
      <w:r w:rsidR="00203691">
        <w:rPr>
          <w:rFonts w:ascii="Times New Roman" w:eastAsiaTheme="minorHAnsi" w:hAnsi="Times New Roman"/>
          <w:sz w:val="28"/>
          <w:szCs w:val="28"/>
        </w:rPr>
        <w:t>»</w:t>
      </w:r>
      <w:r w:rsidR="00DE0469">
        <w:rPr>
          <w:rFonts w:ascii="Times New Roman" w:eastAsiaTheme="minorHAnsi" w:hAnsi="Times New Roman"/>
          <w:sz w:val="28"/>
          <w:szCs w:val="28"/>
        </w:rPr>
        <w:t>.</w:t>
      </w:r>
      <w:r w:rsidR="007F026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360F6" w:rsidRPr="00E2057F" w:rsidRDefault="00CB1120" w:rsidP="00CB603B">
      <w:pPr>
        <w:tabs>
          <w:tab w:val="num" w:pos="0"/>
        </w:tabs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360F6" w:rsidRPr="00E2057F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постоянную комиссию по вопросам местного самоуправления </w:t>
      </w:r>
      <w:r w:rsidR="00E02FD2">
        <w:rPr>
          <w:rFonts w:ascii="Times New Roman" w:hAnsi="Times New Roman"/>
          <w:sz w:val="28"/>
          <w:szCs w:val="28"/>
        </w:rPr>
        <w:t>с</w:t>
      </w:r>
      <w:r w:rsidR="004360F6" w:rsidRPr="00E2057F">
        <w:rPr>
          <w:rFonts w:ascii="Times New Roman" w:hAnsi="Times New Roman"/>
          <w:sz w:val="28"/>
          <w:szCs w:val="28"/>
        </w:rPr>
        <w:t>овета депутатов Гатчинского муниципального района Ленинградской области.</w:t>
      </w:r>
    </w:p>
    <w:p w:rsidR="004360F6" w:rsidRPr="00E2057F" w:rsidRDefault="00CB1120" w:rsidP="00CB603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360F6" w:rsidRPr="00E2057F">
        <w:rPr>
          <w:rFonts w:ascii="Times New Roman" w:hAnsi="Times New Roman"/>
          <w:sz w:val="28"/>
          <w:szCs w:val="28"/>
        </w:rPr>
        <w:t xml:space="preserve">. Настоящее решение вступает в силу с </w:t>
      </w:r>
      <w:r w:rsidR="00DE0469">
        <w:rPr>
          <w:rFonts w:ascii="Times New Roman" w:hAnsi="Times New Roman"/>
          <w:sz w:val="28"/>
          <w:szCs w:val="28"/>
        </w:rPr>
        <w:t>даты опубликования в газете «Гатчинская правда»</w:t>
      </w:r>
      <w:r w:rsidR="004360F6">
        <w:rPr>
          <w:rFonts w:ascii="Times New Roman" w:hAnsi="Times New Roman"/>
          <w:sz w:val="28"/>
          <w:szCs w:val="28"/>
        </w:rPr>
        <w:t xml:space="preserve"> и</w:t>
      </w:r>
      <w:r w:rsidR="00DE0469">
        <w:rPr>
          <w:rFonts w:ascii="Times New Roman" w:hAnsi="Times New Roman"/>
          <w:sz w:val="28"/>
          <w:szCs w:val="28"/>
        </w:rPr>
        <w:t xml:space="preserve"> распространяется на отношения возникшие с 01 января 2017 года</w:t>
      </w:r>
      <w:r w:rsidR="004360F6">
        <w:rPr>
          <w:rFonts w:ascii="Times New Roman" w:hAnsi="Times New Roman"/>
          <w:sz w:val="28"/>
          <w:szCs w:val="28"/>
        </w:rPr>
        <w:t xml:space="preserve"> </w:t>
      </w:r>
      <w:r w:rsidR="00DE0469">
        <w:rPr>
          <w:rFonts w:ascii="Times New Roman" w:hAnsi="Times New Roman"/>
          <w:sz w:val="28"/>
          <w:szCs w:val="28"/>
        </w:rPr>
        <w:t xml:space="preserve">и подлежит </w:t>
      </w:r>
      <w:r w:rsidR="00423901">
        <w:rPr>
          <w:rFonts w:ascii="Times New Roman" w:hAnsi="Times New Roman"/>
          <w:sz w:val="28"/>
          <w:szCs w:val="28"/>
        </w:rPr>
        <w:t>размещению на официальном сайте Гатчинского муниципального района</w:t>
      </w:r>
      <w:r w:rsidR="004360F6">
        <w:rPr>
          <w:rFonts w:ascii="Times New Roman" w:hAnsi="Times New Roman"/>
          <w:sz w:val="28"/>
          <w:szCs w:val="28"/>
        </w:rPr>
        <w:t>.</w:t>
      </w:r>
      <w:r w:rsidR="004360F6" w:rsidRPr="00E2057F">
        <w:rPr>
          <w:rFonts w:ascii="Times New Roman" w:hAnsi="Times New Roman"/>
          <w:sz w:val="28"/>
          <w:szCs w:val="28"/>
        </w:rPr>
        <w:t xml:space="preserve">  </w:t>
      </w:r>
      <w:r w:rsidR="004360F6">
        <w:rPr>
          <w:rFonts w:ascii="Times New Roman" w:hAnsi="Times New Roman"/>
          <w:sz w:val="28"/>
          <w:szCs w:val="28"/>
        </w:rPr>
        <w:t xml:space="preserve"> </w:t>
      </w:r>
    </w:p>
    <w:p w:rsidR="004360F6" w:rsidRPr="0093107B" w:rsidRDefault="004360F6" w:rsidP="00CB603B">
      <w:pPr>
        <w:spacing w:line="240" w:lineRule="auto"/>
        <w:ind w:firstLine="54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4360F6" w:rsidRPr="0093107B" w:rsidRDefault="004360F6" w:rsidP="00CB603B">
      <w:pPr>
        <w:spacing w:line="240" w:lineRule="auto"/>
        <w:ind w:firstLine="54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4360F6" w:rsidRPr="00E2057F" w:rsidRDefault="004360F6" w:rsidP="00CB603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057F">
        <w:rPr>
          <w:rFonts w:ascii="Times New Roman" w:hAnsi="Times New Roman"/>
          <w:sz w:val="28"/>
          <w:szCs w:val="28"/>
        </w:rPr>
        <w:t xml:space="preserve">Глава </w:t>
      </w:r>
    </w:p>
    <w:p w:rsidR="004360F6" w:rsidRDefault="004360F6" w:rsidP="00CB603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2057F">
        <w:rPr>
          <w:rFonts w:ascii="Times New Roman" w:hAnsi="Times New Roman"/>
          <w:sz w:val="28"/>
          <w:szCs w:val="28"/>
        </w:rPr>
        <w:t xml:space="preserve">Гатчинского муниципального района                                                А.И. Ильин </w:t>
      </w:r>
      <w:bookmarkStart w:id="0" w:name="_GoBack"/>
      <w:bookmarkEnd w:id="0"/>
    </w:p>
    <w:sectPr w:rsidR="004360F6" w:rsidSect="005F37D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A9E" w:rsidRDefault="00DD6A9E" w:rsidP="00CB603B">
      <w:pPr>
        <w:spacing w:after="0" w:line="240" w:lineRule="auto"/>
      </w:pPr>
      <w:r>
        <w:separator/>
      </w:r>
    </w:p>
  </w:endnote>
  <w:endnote w:type="continuationSeparator" w:id="0">
    <w:p w:rsidR="00DD6A9E" w:rsidRDefault="00DD6A9E" w:rsidP="00CB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A9E" w:rsidRDefault="00DD6A9E" w:rsidP="00CB603B">
      <w:pPr>
        <w:spacing w:after="0" w:line="240" w:lineRule="auto"/>
      </w:pPr>
      <w:r>
        <w:separator/>
      </w:r>
    </w:p>
  </w:footnote>
  <w:footnote w:type="continuationSeparator" w:id="0">
    <w:p w:rsidR="00DD6A9E" w:rsidRDefault="00DD6A9E" w:rsidP="00CB6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61EB7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C8E3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C20F7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AECC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1CD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12DB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091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A86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18E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9EA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03AC8"/>
    <w:multiLevelType w:val="hybridMultilevel"/>
    <w:tmpl w:val="30EE95F0"/>
    <w:lvl w:ilvl="0" w:tplc="D43C97F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0DE41903"/>
    <w:multiLevelType w:val="hybridMultilevel"/>
    <w:tmpl w:val="C5886D58"/>
    <w:lvl w:ilvl="0" w:tplc="79F2B0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5341D3E"/>
    <w:multiLevelType w:val="multilevel"/>
    <w:tmpl w:val="EFB20B2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3" w15:restartNumberingAfterBreak="0">
    <w:nsid w:val="1BC16F67"/>
    <w:multiLevelType w:val="multilevel"/>
    <w:tmpl w:val="053E5DF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4" w15:restartNumberingAfterBreak="0">
    <w:nsid w:val="45271CF9"/>
    <w:multiLevelType w:val="multilevel"/>
    <w:tmpl w:val="48A41A4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4BC1701B"/>
    <w:multiLevelType w:val="hybridMultilevel"/>
    <w:tmpl w:val="4BE6255C"/>
    <w:lvl w:ilvl="0" w:tplc="5910207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4DFD2BEB"/>
    <w:multiLevelType w:val="hybridMultilevel"/>
    <w:tmpl w:val="81704364"/>
    <w:lvl w:ilvl="0" w:tplc="9AF40CA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E026111"/>
    <w:multiLevelType w:val="hybridMultilevel"/>
    <w:tmpl w:val="3ABE05B4"/>
    <w:lvl w:ilvl="0" w:tplc="856C06E0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18" w:hanging="360"/>
      </w:pPr>
    </w:lvl>
    <w:lvl w:ilvl="2" w:tplc="0419001B" w:tentative="1">
      <w:start w:val="1"/>
      <w:numFmt w:val="lowerRoman"/>
      <w:lvlText w:val="%3."/>
      <w:lvlJc w:val="right"/>
      <w:pPr>
        <w:ind w:left="2638" w:hanging="180"/>
      </w:pPr>
    </w:lvl>
    <w:lvl w:ilvl="3" w:tplc="0419000F" w:tentative="1">
      <w:start w:val="1"/>
      <w:numFmt w:val="decimal"/>
      <w:lvlText w:val="%4."/>
      <w:lvlJc w:val="left"/>
      <w:pPr>
        <w:ind w:left="3358" w:hanging="360"/>
      </w:pPr>
    </w:lvl>
    <w:lvl w:ilvl="4" w:tplc="04190019" w:tentative="1">
      <w:start w:val="1"/>
      <w:numFmt w:val="lowerLetter"/>
      <w:lvlText w:val="%5."/>
      <w:lvlJc w:val="left"/>
      <w:pPr>
        <w:ind w:left="4078" w:hanging="360"/>
      </w:pPr>
    </w:lvl>
    <w:lvl w:ilvl="5" w:tplc="0419001B" w:tentative="1">
      <w:start w:val="1"/>
      <w:numFmt w:val="lowerRoman"/>
      <w:lvlText w:val="%6."/>
      <w:lvlJc w:val="right"/>
      <w:pPr>
        <w:ind w:left="4798" w:hanging="180"/>
      </w:pPr>
    </w:lvl>
    <w:lvl w:ilvl="6" w:tplc="0419000F" w:tentative="1">
      <w:start w:val="1"/>
      <w:numFmt w:val="decimal"/>
      <w:lvlText w:val="%7."/>
      <w:lvlJc w:val="left"/>
      <w:pPr>
        <w:ind w:left="5518" w:hanging="360"/>
      </w:pPr>
    </w:lvl>
    <w:lvl w:ilvl="7" w:tplc="04190019" w:tentative="1">
      <w:start w:val="1"/>
      <w:numFmt w:val="lowerLetter"/>
      <w:lvlText w:val="%8."/>
      <w:lvlJc w:val="left"/>
      <w:pPr>
        <w:ind w:left="6238" w:hanging="360"/>
      </w:pPr>
    </w:lvl>
    <w:lvl w:ilvl="8" w:tplc="041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8" w15:restartNumberingAfterBreak="0">
    <w:nsid w:val="6D453951"/>
    <w:multiLevelType w:val="multilevel"/>
    <w:tmpl w:val="0A363DD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10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2B"/>
    <w:rsid w:val="00096A9B"/>
    <w:rsid w:val="000E23CA"/>
    <w:rsid w:val="000E7BA1"/>
    <w:rsid w:val="00117426"/>
    <w:rsid w:val="00197B5D"/>
    <w:rsid w:val="001C0D90"/>
    <w:rsid w:val="001F26A7"/>
    <w:rsid w:val="00203691"/>
    <w:rsid w:val="002072D5"/>
    <w:rsid w:val="00221343"/>
    <w:rsid w:val="00235403"/>
    <w:rsid w:val="0026036F"/>
    <w:rsid w:val="002603C3"/>
    <w:rsid w:val="00261BC5"/>
    <w:rsid w:val="002C40AB"/>
    <w:rsid w:val="002E014C"/>
    <w:rsid w:val="002E7989"/>
    <w:rsid w:val="003073E6"/>
    <w:rsid w:val="003747D9"/>
    <w:rsid w:val="003D406C"/>
    <w:rsid w:val="00404693"/>
    <w:rsid w:val="004152DE"/>
    <w:rsid w:val="00423901"/>
    <w:rsid w:val="004360F6"/>
    <w:rsid w:val="00486F6E"/>
    <w:rsid w:val="004D0E29"/>
    <w:rsid w:val="004E1C2B"/>
    <w:rsid w:val="004F75DD"/>
    <w:rsid w:val="005476D9"/>
    <w:rsid w:val="005807B6"/>
    <w:rsid w:val="00591F98"/>
    <w:rsid w:val="005D5803"/>
    <w:rsid w:val="005E48F3"/>
    <w:rsid w:val="005F37D0"/>
    <w:rsid w:val="005F5D1B"/>
    <w:rsid w:val="00655B37"/>
    <w:rsid w:val="006A0F30"/>
    <w:rsid w:val="006C4805"/>
    <w:rsid w:val="00725906"/>
    <w:rsid w:val="00794597"/>
    <w:rsid w:val="007A5652"/>
    <w:rsid w:val="007F026C"/>
    <w:rsid w:val="00826218"/>
    <w:rsid w:val="00844616"/>
    <w:rsid w:val="00875613"/>
    <w:rsid w:val="00897F09"/>
    <w:rsid w:val="0099286E"/>
    <w:rsid w:val="009A0727"/>
    <w:rsid w:val="00A01F86"/>
    <w:rsid w:val="00A23BFD"/>
    <w:rsid w:val="00A464C5"/>
    <w:rsid w:val="00AE7FE4"/>
    <w:rsid w:val="00B508DE"/>
    <w:rsid w:val="00B73A0B"/>
    <w:rsid w:val="00BA0B7B"/>
    <w:rsid w:val="00BA2F4E"/>
    <w:rsid w:val="00BE29D0"/>
    <w:rsid w:val="00C01815"/>
    <w:rsid w:val="00C1446C"/>
    <w:rsid w:val="00C216E5"/>
    <w:rsid w:val="00C3047C"/>
    <w:rsid w:val="00C66387"/>
    <w:rsid w:val="00CB1120"/>
    <w:rsid w:val="00CB603B"/>
    <w:rsid w:val="00CC7CBB"/>
    <w:rsid w:val="00CE7521"/>
    <w:rsid w:val="00D24D87"/>
    <w:rsid w:val="00D35410"/>
    <w:rsid w:val="00D53462"/>
    <w:rsid w:val="00D5492D"/>
    <w:rsid w:val="00D83177"/>
    <w:rsid w:val="00DB6845"/>
    <w:rsid w:val="00DD32BF"/>
    <w:rsid w:val="00DD6A9E"/>
    <w:rsid w:val="00DD6CEC"/>
    <w:rsid w:val="00DE0469"/>
    <w:rsid w:val="00DF1D62"/>
    <w:rsid w:val="00E02FD2"/>
    <w:rsid w:val="00E04E67"/>
    <w:rsid w:val="00EC06B5"/>
    <w:rsid w:val="00EE4FF5"/>
    <w:rsid w:val="00F42747"/>
    <w:rsid w:val="00F53D19"/>
    <w:rsid w:val="00F827D3"/>
    <w:rsid w:val="00FD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988BF-897B-41F1-9226-987B4594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0F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36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60F6"/>
    <w:pPr>
      <w:keepNext/>
      <w:spacing w:after="0" w:line="240" w:lineRule="auto"/>
      <w:jc w:val="center"/>
      <w:outlineLvl w:val="1"/>
    </w:pPr>
    <w:rPr>
      <w:rFonts w:ascii="Times New Roman CYR" w:eastAsia="Calibri" w:hAnsi="Times New Roman CYR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0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360F6"/>
    <w:rPr>
      <w:rFonts w:ascii="Times New Roman CYR" w:eastAsia="Calibri" w:hAnsi="Times New Roman CYR" w:cs="Times New Roman"/>
      <w:b/>
      <w:sz w:val="24"/>
      <w:szCs w:val="24"/>
      <w:lang w:eastAsia="ru-RU"/>
    </w:rPr>
  </w:style>
  <w:style w:type="paragraph" w:customStyle="1" w:styleId="11">
    <w:name w:val="Абзац списка1"/>
    <w:basedOn w:val="a"/>
    <w:rsid w:val="004360F6"/>
    <w:pPr>
      <w:ind w:left="720"/>
      <w:contextualSpacing/>
    </w:pPr>
  </w:style>
  <w:style w:type="paragraph" w:customStyle="1" w:styleId="ConsPlusNormal">
    <w:name w:val="ConsPlusNormal"/>
    <w:rsid w:val="00436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4360F6"/>
    <w:pPr>
      <w:spacing w:after="0" w:line="240" w:lineRule="auto"/>
      <w:ind w:firstLine="709"/>
      <w:jc w:val="both"/>
    </w:pPr>
    <w:rPr>
      <w:rFonts w:ascii="Times New Roman" w:eastAsia="Calibri" w:hAnsi="Times New Roman"/>
      <w:kern w:val="28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360F6"/>
    <w:rPr>
      <w:rFonts w:ascii="Times New Roman" w:eastAsia="Calibri" w:hAnsi="Times New Roman" w:cs="Times New Roman"/>
      <w:kern w:val="28"/>
      <w:sz w:val="28"/>
      <w:szCs w:val="24"/>
      <w:lang w:eastAsia="ru-RU"/>
    </w:rPr>
  </w:style>
  <w:style w:type="paragraph" w:styleId="a5">
    <w:name w:val="caption"/>
    <w:basedOn w:val="a"/>
    <w:uiPriority w:val="99"/>
    <w:qFormat/>
    <w:rsid w:val="004360F6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rsid w:val="0043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360F6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semiHidden/>
    <w:rsid w:val="004360F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360F6"/>
    <w:rPr>
      <w:rFonts w:ascii="Calibri" w:eastAsia="Times New Roman" w:hAnsi="Calibri" w:cs="Times New Roman"/>
      <w:sz w:val="16"/>
      <w:szCs w:val="16"/>
    </w:rPr>
  </w:style>
  <w:style w:type="paragraph" w:styleId="a8">
    <w:name w:val="Body Text"/>
    <w:basedOn w:val="a"/>
    <w:link w:val="a9"/>
    <w:rsid w:val="004360F6"/>
    <w:pPr>
      <w:spacing w:after="120"/>
    </w:pPr>
  </w:style>
  <w:style w:type="character" w:customStyle="1" w:styleId="a9">
    <w:name w:val="Основной текст Знак"/>
    <w:basedOn w:val="a0"/>
    <w:link w:val="a8"/>
    <w:rsid w:val="004360F6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uiPriority w:val="99"/>
    <w:rsid w:val="004360F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4360F6"/>
    <w:pPr>
      <w:ind w:left="720"/>
      <w:contextualSpacing/>
    </w:pPr>
    <w:rPr>
      <w:rFonts w:eastAsia="Calibri"/>
    </w:rPr>
  </w:style>
  <w:style w:type="paragraph" w:styleId="ab">
    <w:name w:val="header"/>
    <w:basedOn w:val="a"/>
    <w:link w:val="ac"/>
    <w:uiPriority w:val="99"/>
    <w:unhideWhenUsed/>
    <w:rsid w:val="00CB6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B603B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CB6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B603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10A6B2462A74C2A3977E8ED7681C0340599B33A650087DA3A34F3B523FB23E3D616014CE36764C27Cy2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97E4FDF77B584CB328FC91F898299C0240B6CF10674B6E66EAFCCCC0CiAx9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294963BC4F5E56CCF7358C9D2ABC5680F258EAAAF8EE6585EEC59F27B84087C8913CD8F0EB6889T8p8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729B3285AF77B5E2164D43504AD3587271E56E562F34F14B6A6CE7A8t8Z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A8337D2696A5BB8ABCE2F113965658C6D542AFD2F57307BD08882D1AHFV3N" TargetMode="External"/><Relationship Id="rId10" Type="http://schemas.openxmlformats.org/officeDocument/2006/relationships/hyperlink" Target="consultantplus://offline/ref=6F729B3285AF77B5E2164D43504AD358727DE76E5F2934F14B6A6CE7A8t8Z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729B3285AF77B5E2164D43504AD3587271E0635F2934F14B6A6CE7A8t8ZCL" TargetMode="External"/><Relationship Id="rId14" Type="http://schemas.openxmlformats.org/officeDocument/2006/relationships/hyperlink" Target="consultantplus://offline/ref=C06743E63A756468E7FBBD4C52795DB4894BDB82802D1AC260C27F5B5DP66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FB7C1-CFA2-4945-A5B3-B57C231D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5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Ворожбитова Ольга Борисовна</cp:lastModifiedBy>
  <cp:revision>43</cp:revision>
  <cp:lastPrinted>2017-02-16T08:30:00Z</cp:lastPrinted>
  <dcterms:created xsi:type="dcterms:W3CDTF">2016-09-28T08:34:00Z</dcterms:created>
  <dcterms:modified xsi:type="dcterms:W3CDTF">2017-02-20T08:27:00Z</dcterms:modified>
</cp:coreProperties>
</file>